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542785BA" wp14:paraId="1DDB932D" wp14:textId="7477722A">
      <w:pPr>
        <w:pStyle w:val="Heading1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72"/>
          <w:szCs w:val="72"/>
        </w:rPr>
      </w:pPr>
      <w:r w:rsidRPr="542785BA" w:rsidR="542785B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72"/>
          <w:szCs w:val="72"/>
        </w:rPr>
        <w:t>Degenerate distribution</w:t>
      </w:r>
    </w:p>
    <w:p xmlns:wp14="http://schemas.microsoft.com/office/word/2010/wordml" w:rsidP="542785BA" wp14:paraId="515E1D58" wp14:textId="54536E1F">
      <w:pPr>
        <w:pStyle w:val="Normal"/>
        <w:rPr>
          <w:sz w:val="52"/>
          <w:szCs w:val="52"/>
        </w:rPr>
      </w:pPr>
      <w:r w:rsidRPr="542785BA" w:rsidR="542785BA">
        <w:rPr>
          <w:sz w:val="52"/>
          <w:szCs w:val="52"/>
        </w:rPr>
        <w:t>Def</w:t>
      </w:r>
    </w:p>
    <w:p xmlns:wp14="http://schemas.microsoft.com/office/word/2010/wordml" w:rsidP="542785BA" wp14:paraId="58DDD3DA" wp14:textId="29660133">
      <w:pPr>
        <w:pStyle w:val="Normal"/>
        <w:rPr>
          <w:sz w:val="52"/>
          <w:szCs w:val="52"/>
        </w:rPr>
      </w:pPr>
    </w:p>
    <w:p xmlns:wp14="http://schemas.microsoft.com/office/word/2010/wordml" w:rsidP="542785BA" wp14:paraId="5D89D41E" wp14:textId="47DB67E0">
      <w:pPr>
        <w:pStyle w:val="Normal"/>
        <w:rPr>
          <w:sz w:val="52"/>
          <w:szCs w:val="52"/>
        </w:rPr>
      </w:pPr>
      <w:r w:rsidRPr="542785BA" w:rsidR="542785BA">
        <w:rPr>
          <w:sz w:val="52"/>
          <w:szCs w:val="52"/>
        </w:rPr>
        <w:t>PDF</w:t>
      </w:r>
    </w:p>
    <w:p xmlns:wp14="http://schemas.microsoft.com/office/word/2010/wordml" w:rsidP="542785BA" wp14:paraId="3B5DD9A0" wp14:textId="716B29E7">
      <w:pPr>
        <w:pStyle w:val="Normal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𝑓</m:t>
          </m:r>
          <m:d xmlns:m="http://schemas.openxmlformats.org/officeDocument/2006/math">
            <m:dPr>
              <m:ctrlPr/>
            </m:dPr>
            <m:e>
              <m:r>
                <m:t>𝑥</m:t>
              </m:r>
              <m:r>
                <m:t>;</m:t>
              </m:r>
              <m:sSub>
                <m:sSubPr>
                  <m:ctrlPr/>
                </m:sSubPr>
                <m:e>
                  <m:r>
                    <m:t>𝑘</m:t>
                  </m:r>
                </m:e>
                <m:sub>
                  <m:r>
                    <m:t>0</m:t>
                  </m:r>
                </m:sub>
              </m:sSub>
            </m:e>
          </m:d>
        </m:oMath>
      </m:oMathPara>
    </w:p>
    <w:p xmlns:wp14="http://schemas.microsoft.com/office/word/2010/wordml" w:rsidP="542785BA" wp14:paraId="06D4E2A7" wp14:textId="761B3988">
      <w:pPr>
        <w:pStyle w:val="Normal"/>
        <w:rPr>
          <w:sz w:val="24"/>
          <w:szCs w:val="24"/>
        </w:rPr>
      </w:pPr>
      <w:r w:rsidRPr="542785BA" w:rsidR="542785BA">
        <w:rPr>
          <w:sz w:val="24"/>
          <w:szCs w:val="24"/>
        </w:rPr>
        <w:t xml:space="preserve">=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1 </m:t>
          </m:r>
        </m:oMath>
      </m:oMathPara>
      <w:r w:rsidRPr="542785BA" w:rsidR="542785BA">
        <w:rPr>
          <w:sz w:val="24"/>
          <w:szCs w:val="24"/>
        </w:rPr>
        <w:t xml:space="preserve">, if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𝑥</m:t>
          </m:r>
          <m:r xmlns:m="http://schemas.openxmlformats.org/officeDocument/2006/math">
            <m:t xmlns:m="http://schemas.openxmlformats.org/officeDocument/2006/math">==</m:t>
          </m:r>
          <m:sSub xmlns:m="http://schemas.openxmlformats.org/officeDocument/2006/math">
            <m:sSubPr>
              <m:ctrlPr/>
            </m:sSubPr>
            <m:e>
              <m:r>
                <m:t>𝑘</m:t>
              </m:r>
            </m:e>
            <m:sub>
              <m:r>
                <m:t>0</m:t>
              </m:r>
            </m:sub>
          </m:sSub>
        </m:oMath>
      </m:oMathPara>
    </w:p>
    <w:p xmlns:wp14="http://schemas.microsoft.com/office/word/2010/wordml" w:rsidP="542785BA" wp14:paraId="2287C420" wp14:textId="2FD9D85F">
      <w:pPr>
        <w:pStyle w:val="Normal"/>
        <w:rPr>
          <w:sz w:val="24"/>
          <w:szCs w:val="24"/>
        </w:rPr>
      </w:pPr>
      <w:r w:rsidRPr="542785BA" w:rsidR="542785BA">
        <w:rPr>
          <w:sz w:val="24"/>
          <w:szCs w:val="24"/>
        </w:rPr>
        <w:t xml:space="preserve">=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0 </m:t>
          </m:r>
        </m:oMath>
      </m:oMathPara>
      <w:r w:rsidRPr="542785BA" w:rsidR="542785BA">
        <w:rPr>
          <w:sz w:val="24"/>
          <w:szCs w:val="24"/>
        </w:rPr>
        <w:t>, otherwise</w:t>
      </w:r>
    </w:p>
    <w:p xmlns:wp14="http://schemas.microsoft.com/office/word/2010/wordml" w:rsidP="542785BA" wp14:paraId="33913F54" wp14:textId="4BDC6E47">
      <w:pPr>
        <w:pStyle w:val="Normal"/>
        <w:rPr>
          <w:sz w:val="52"/>
          <w:szCs w:val="52"/>
        </w:rPr>
      </w:pPr>
      <w:r w:rsidRPr="542785BA" w:rsidR="542785BA">
        <w:rPr>
          <w:sz w:val="52"/>
          <w:szCs w:val="52"/>
        </w:rPr>
        <w:t>CDF</w:t>
      </w:r>
    </w:p>
    <w:p xmlns:wp14="http://schemas.microsoft.com/office/word/2010/wordml" w:rsidP="542785BA" wp14:paraId="4CA1F8F1" wp14:textId="73D8159C">
      <w:pPr>
        <w:pStyle w:val="Normal"/>
        <w:rPr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𝐹</m:t>
          </m:r>
          <m:d xmlns:m="http://schemas.openxmlformats.org/officeDocument/2006/math">
            <m:dPr>
              <m:ctrlPr/>
            </m:dPr>
            <m:e>
              <m:r>
                <m:t>𝑥</m:t>
              </m:r>
              <m:r>
                <m:t>,</m:t>
              </m:r>
              <m:sSub>
                <m:sSubPr>
                  <m:ctrlPr/>
                </m:sSubPr>
                <m:e>
                  <m:r>
                    <m:t>𝑘</m:t>
                  </m:r>
                </m:e>
                <m:sub>
                  <m:r>
                    <m:t>0</m:t>
                  </m:r>
                </m:sub>
              </m:sSub>
            </m:e>
          </m:d>
        </m:oMath>
      </m:oMathPara>
    </w:p>
    <w:p xmlns:wp14="http://schemas.microsoft.com/office/word/2010/wordml" w:rsidP="542785BA" wp14:paraId="1D6BCD7E" wp14:textId="6522F37D">
      <w:pPr>
        <w:pStyle w:val="Normal"/>
        <w:rPr>
          <w:sz w:val="24"/>
          <w:szCs w:val="24"/>
        </w:rPr>
      </w:pPr>
      <w:r w:rsidRPr="542785BA" w:rsidR="542785BA">
        <w:rPr>
          <w:sz w:val="24"/>
          <w:szCs w:val="24"/>
        </w:rPr>
        <w:t xml:space="preserve">=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1 </m:t>
          </m:r>
        </m:oMath>
      </m:oMathPara>
      <w:r w:rsidRPr="542785BA" w:rsidR="542785BA">
        <w:rPr>
          <w:sz w:val="24"/>
          <w:szCs w:val="24"/>
        </w:rPr>
        <w:t xml:space="preserve">, if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𝑥</m:t>
          </m:r>
          <m:r xmlns:m="http://schemas.openxmlformats.org/officeDocument/2006/math">
            <m:t xmlns:m="http://schemas.openxmlformats.org/officeDocument/2006/math">≥</m:t>
          </m:r>
          <m:sSub xmlns:m="http://schemas.openxmlformats.org/officeDocument/2006/math">
            <m:sSubPr>
              <m:ctrlPr/>
            </m:sSubPr>
            <m:e>
              <m:r>
                <m:t>𝑘</m:t>
              </m:r>
            </m:e>
            <m:sub>
              <m:r>
                <m:t>0</m:t>
              </m:r>
            </m:sub>
          </m:sSub>
        </m:oMath>
      </m:oMathPara>
    </w:p>
    <w:p xmlns:wp14="http://schemas.microsoft.com/office/word/2010/wordml" w:rsidP="542785BA" wp14:paraId="66282ABC" wp14:textId="1BFBF04F">
      <w:pPr>
        <w:pStyle w:val="Normal"/>
        <w:rPr>
          <w:sz w:val="24"/>
          <w:szCs w:val="24"/>
        </w:rPr>
      </w:pPr>
      <w:r w:rsidRPr="542785BA" w:rsidR="542785BA">
        <w:rPr>
          <w:sz w:val="24"/>
          <w:szCs w:val="24"/>
        </w:rPr>
        <w:t xml:space="preserve">=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0 </m:t>
          </m:r>
        </m:oMath>
      </m:oMathPara>
      <w:r w:rsidRPr="542785BA" w:rsidR="542785BA">
        <w:rPr>
          <w:sz w:val="24"/>
          <w:szCs w:val="24"/>
        </w:rPr>
        <w:t>, otherwise</w:t>
      </w:r>
    </w:p>
    <w:p xmlns:wp14="http://schemas.microsoft.com/office/word/2010/wordml" w:rsidP="542785BA" wp14:paraId="540B14E3" wp14:textId="1F6C7C7C">
      <w:pPr>
        <w:pStyle w:val="Normal"/>
      </w:pPr>
      <w:r>
        <w:drawing>
          <wp:inline xmlns:wp14="http://schemas.microsoft.com/office/word/2010/wordprocessingDrawing" wp14:editId="3D375DBE" wp14:anchorId="21B2355C">
            <wp:extent cx="4171950" cy="3524250"/>
            <wp:effectExtent l="0" t="0" r="0" b="0"/>
            <wp:docPr id="14655530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d17bca8d78f472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42785BA" wp14:paraId="25FC0F40" wp14:textId="38D6152A">
      <w:pPr>
        <w:pStyle w:val="Normal"/>
        <w:rPr>
          <w:sz w:val="52"/>
          <w:szCs w:val="52"/>
        </w:rPr>
      </w:pPr>
      <w:r w:rsidRPr="542785BA" w:rsidR="542785BA">
        <w:rPr>
          <w:sz w:val="52"/>
          <w:szCs w:val="52"/>
        </w:rPr>
        <w:t>Expected Value</w:t>
      </w:r>
    </w:p>
    <w:p xmlns:wp14="http://schemas.microsoft.com/office/word/2010/wordml" w:rsidP="542785BA" wp14:paraId="3468C15B" wp14:textId="0855519A">
      <w:pPr>
        <w:pStyle w:val="Normal"/>
        <w:rPr>
          <w:sz w:val="52"/>
          <w:szCs w:val="52"/>
        </w:rPr>
      </w:pP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𝑘</m:t>
              </m:r>
            </m:e>
            <m:sub>
              <m:r>
                <m:t>0</m:t>
              </m:r>
            </m:sub>
          </m:sSub>
        </m:oMath>
      </m:oMathPara>
    </w:p>
    <w:p xmlns:wp14="http://schemas.microsoft.com/office/word/2010/wordml" w:rsidP="542785BA" wp14:paraId="332DE9EB" wp14:textId="057724A1">
      <w:pPr>
        <w:pStyle w:val="Normal"/>
        <w:rPr>
          <w:sz w:val="52"/>
          <w:szCs w:val="52"/>
        </w:rPr>
      </w:pPr>
      <w:r w:rsidRPr="542785BA" w:rsidR="542785BA">
        <w:rPr>
          <w:sz w:val="52"/>
          <w:szCs w:val="52"/>
        </w:rPr>
        <w:t>Variance</w:t>
      </w:r>
    </w:p>
    <w:p xmlns:wp14="http://schemas.microsoft.com/office/word/2010/wordml" w:rsidP="542785BA" wp14:paraId="3BBB5EB0" wp14:textId="22CFFB8D">
      <w:pPr>
        <w:pStyle w:val="Normal"/>
        <w:rPr>
          <w:sz w:val="52"/>
          <w:szCs w:val="52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0 </m:t>
          </m:r>
        </m:oMath>
      </m:oMathPara>
    </w:p>
    <w:p xmlns:wp14="http://schemas.microsoft.com/office/word/2010/wordml" w:rsidP="542785BA" wp14:paraId="1AC326BE" wp14:textId="0456FDB5">
      <w:pPr>
        <w:pStyle w:val="Normal"/>
        <w:rPr>
          <w:sz w:val="52"/>
          <w:szCs w:val="52"/>
        </w:rPr>
      </w:pPr>
      <w:r w:rsidRPr="542785BA" w:rsidR="542785BA">
        <w:rPr>
          <w:sz w:val="52"/>
          <w:szCs w:val="52"/>
        </w:rPr>
        <w:t>Median</w:t>
      </w:r>
    </w:p>
    <w:p xmlns:wp14="http://schemas.microsoft.com/office/word/2010/wordml" w:rsidP="542785BA" wp14:paraId="683963E4" wp14:textId="3D8D93BA">
      <w:pPr>
        <w:pStyle w:val="Normal"/>
        <w:rPr>
          <w:sz w:val="52"/>
          <w:szCs w:val="52"/>
        </w:rPr>
      </w:pP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𝑘</m:t>
              </m:r>
            </m:e>
            <m:sub>
              <m:r>
                <m:t>0</m:t>
              </m:r>
            </m:sub>
          </m:sSub>
        </m:oMath>
      </m:oMathPara>
    </w:p>
    <w:p xmlns:wp14="http://schemas.microsoft.com/office/word/2010/wordml" w:rsidP="542785BA" wp14:paraId="5CFEA249" wp14:textId="3FC948F6">
      <w:pPr>
        <w:pStyle w:val="Normal"/>
        <w:rPr>
          <w:sz w:val="52"/>
          <w:szCs w:val="52"/>
        </w:rPr>
      </w:pPr>
      <w:r w:rsidRPr="542785BA" w:rsidR="542785BA">
        <w:rPr>
          <w:sz w:val="52"/>
          <w:szCs w:val="52"/>
        </w:rPr>
        <w:t>Mode</w:t>
      </w:r>
    </w:p>
    <w:p xmlns:wp14="http://schemas.microsoft.com/office/word/2010/wordml" w:rsidP="542785BA" wp14:paraId="55655928" wp14:textId="21110C7F">
      <w:pPr>
        <w:pStyle w:val="Normal"/>
      </w:pP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𝑘</m:t>
              </m:r>
            </m:e>
            <m:sub>
              <m:r>
                <m:t>0</m:t>
              </m:r>
            </m:sub>
          </m:sSub>
        </m:oMath>
      </m:oMathPara>
    </w:p>
    <w:p xmlns:wp14="http://schemas.microsoft.com/office/word/2010/wordml" w:rsidP="542785BA" wp14:paraId="1A894F97" wp14:textId="62E9ED4D">
      <w:pPr>
        <w:pStyle w:val="Normal"/>
        <w:rPr>
          <w:sz w:val="52"/>
          <w:szCs w:val="52"/>
        </w:rPr>
      </w:pPr>
      <w:r w:rsidRPr="542785BA" w:rsidR="542785BA">
        <w:rPr>
          <w:sz w:val="52"/>
          <w:szCs w:val="52"/>
        </w:rPr>
        <w:t>Skewness</w:t>
      </w:r>
    </w:p>
    <w:p xmlns:wp14="http://schemas.microsoft.com/office/word/2010/wordml" w:rsidP="542785BA" wp14:paraId="3AC0C28E" wp14:textId="5687EDA9">
      <w:pPr>
        <w:pStyle w:val="Normal"/>
        <w:rPr>
          <w:sz w:val="52"/>
          <w:szCs w:val="52"/>
        </w:rPr>
      </w:pPr>
      <w:r w:rsidRPr="542785BA" w:rsidR="542785BA">
        <w:rPr>
          <w:sz w:val="24"/>
          <w:szCs w:val="24"/>
        </w:rPr>
        <w:t>Undefined</w:t>
      </w:r>
    </w:p>
    <w:p xmlns:wp14="http://schemas.microsoft.com/office/word/2010/wordml" w:rsidP="542785BA" wp14:paraId="348B0B66" wp14:textId="52889BA9">
      <w:pPr>
        <w:pStyle w:val="Normal"/>
        <w:rPr>
          <w:sz w:val="52"/>
          <w:szCs w:val="52"/>
        </w:rPr>
      </w:pPr>
      <w:r w:rsidRPr="542785BA" w:rsidR="542785BA">
        <w:rPr>
          <w:sz w:val="52"/>
          <w:szCs w:val="52"/>
        </w:rPr>
        <w:t>Ex. Kurtosis</w:t>
      </w:r>
    </w:p>
    <w:p xmlns:wp14="http://schemas.microsoft.com/office/word/2010/wordml" w:rsidP="542785BA" wp14:paraId="0A95F7E5" wp14:textId="2140B6F1">
      <w:pPr>
        <w:pStyle w:val="Normal"/>
        <w:rPr>
          <w:sz w:val="52"/>
          <w:szCs w:val="52"/>
        </w:rPr>
      </w:pPr>
      <w:r w:rsidRPr="542785BA" w:rsidR="542785BA">
        <w:rPr>
          <w:sz w:val="24"/>
          <w:szCs w:val="24"/>
        </w:rPr>
        <w:t>Undefined</w:t>
      </w:r>
    </w:p>
    <w:p xmlns:wp14="http://schemas.microsoft.com/office/word/2010/wordml" w:rsidP="542785BA" wp14:paraId="23970BBB" wp14:textId="3679C387">
      <w:pPr>
        <w:pStyle w:val="Normal"/>
        <w:rPr>
          <w:sz w:val="52"/>
          <w:szCs w:val="52"/>
        </w:rPr>
      </w:pPr>
      <w:r w:rsidRPr="542785BA" w:rsidR="542785BA">
        <w:rPr>
          <w:sz w:val="52"/>
          <w:szCs w:val="52"/>
        </w:rPr>
        <w:t>MGF</w:t>
      </w:r>
    </w:p>
    <w:p xmlns:wp14="http://schemas.microsoft.com/office/word/2010/wordml" w:rsidP="542785BA" wp14:paraId="0E377528" wp14:textId="5419C302">
      <w:pPr>
        <w:pStyle w:val="Normal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𝑀𝐺𝐹</m:t>
          </m:r>
          <m:d xmlns:m="http://schemas.openxmlformats.org/officeDocument/2006/math">
            <m:dPr>
              <m:ctrlPr/>
            </m:dPr>
            <m:e>
              <m:r>
                <m:t>𝑋</m:t>
              </m:r>
              <m:r>
                <m:t>,</m:t>
              </m:r>
              <m:sSub>
                <m:sSubPr>
                  <m:ctrlPr/>
                </m:sSubPr>
                <m:e>
                  <m:r>
                    <m:t>𝑘</m:t>
                  </m:r>
                </m:e>
                <m:sub>
                  <m:r>
                    <m:t>0</m:t>
                  </m:r>
                </m:sub>
              </m:sSub>
            </m:e>
          </m:d>
        </m:oMath>
      </m:oMathPara>
    </w:p>
    <w:p xmlns:wp14="http://schemas.microsoft.com/office/word/2010/wordml" w:rsidP="542785BA" wp14:paraId="6417B021" wp14:textId="6B25C914">
      <w:pPr>
        <w:pStyle w:val="Normal"/>
        <w:rPr>
          <w:sz w:val="52"/>
          <w:szCs w:val="52"/>
        </w:rPr>
      </w:pPr>
      <w:r w:rsidRPr="542785BA" w:rsidR="542785BA">
        <w:rPr>
          <w:sz w:val="24"/>
          <w:szCs w:val="24"/>
        </w:rPr>
        <w:t xml:space="preserve">= </w:t>
      </w:r>
      <m:oMathPara xmlns:m="http://schemas.openxmlformats.org/officeDocument/2006/math">
        <m:oMath xmlns:m="http://schemas.openxmlformats.org/officeDocument/2006/math">
          <m:sSup xmlns:m="http://schemas.openxmlformats.org/officeDocument/2006/math">
            <m:sSupPr>
              <m:ctrlPr/>
            </m:sSupPr>
            <m:e>
              <m:r>
                <m:t>𝑒</m:t>
              </m:r>
            </m:e>
            <m:sup>
              <m:sSub>
                <m:sSubPr>
                  <m:ctrlPr/>
                </m:sSubPr>
                <m:e>
                  <m:r>
                    <m:t>𝑘</m:t>
                  </m:r>
                </m:e>
                <m:sub>
                  <m:r>
                    <m:t>0</m:t>
                  </m:r>
                </m:sub>
              </m:sSub>
              <m:r>
                <m:t>𝑡</m:t>
              </m:r>
            </m:sup>
          </m:sSup>
        </m:oMath>
      </m:oMathPara>
    </w:p>
    <w:p xmlns:wp14="http://schemas.microsoft.com/office/word/2010/wordml" w:rsidP="542785BA" wp14:paraId="337EB895" wp14:textId="7C7869A3">
      <w:pPr>
        <w:pStyle w:val="Normal"/>
        <w:rPr>
          <w:sz w:val="52"/>
          <w:szCs w:val="52"/>
        </w:rPr>
      </w:pPr>
      <w:r w:rsidRPr="542785BA" w:rsidR="542785BA">
        <w:rPr>
          <w:sz w:val="52"/>
          <w:szCs w:val="52"/>
        </w:rPr>
        <w:t>CF</w:t>
      </w:r>
    </w:p>
    <w:p xmlns:wp14="http://schemas.microsoft.com/office/word/2010/wordml" w:rsidP="542785BA" wp14:paraId="78E0FCA9" wp14:textId="2D913F21">
      <w:pPr>
        <w:pStyle w:val="Normal"/>
        <w:rPr>
          <w:sz w:val="52"/>
          <w:szCs w:val="52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𝐶𝐹</m:t>
          </m:r>
          <m:d xmlns:m="http://schemas.openxmlformats.org/officeDocument/2006/math">
            <m:dPr>
              <m:ctrlPr/>
            </m:dPr>
            <m:e>
              <m:r>
                <m:t>𝑋</m:t>
              </m:r>
              <m:r>
                <m:t>,</m:t>
              </m:r>
              <m:sSub>
                <m:sSubPr>
                  <m:ctrlPr/>
                </m:sSubPr>
                <m:e>
                  <m:r>
                    <m:t>𝑘</m:t>
                  </m:r>
                </m:e>
                <m:sub>
                  <m:r>
                    <m:t>0</m:t>
                  </m:r>
                </m:sub>
              </m:sSub>
            </m:e>
          </m:d>
        </m:oMath>
      </m:oMathPara>
    </w:p>
    <w:p xmlns:wp14="http://schemas.microsoft.com/office/word/2010/wordml" w:rsidP="542785BA" wp14:paraId="427BB385" wp14:textId="541CE010">
      <w:pPr>
        <w:pStyle w:val="Normal"/>
        <w:rPr>
          <w:sz w:val="52"/>
          <w:szCs w:val="52"/>
        </w:rPr>
      </w:pPr>
      <w:r w:rsidRPr="542785BA" w:rsidR="542785BA">
        <w:rPr>
          <w:sz w:val="24"/>
          <w:szCs w:val="24"/>
        </w:rPr>
        <w:t xml:space="preserve">= </w:t>
      </w:r>
      <m:oMathPara xmlns:m="http://schemas.openxmlformats.org/officeDocument/2006/math">
        <m:oMath xmlns:m="http://schemas.openxmlformats.org/officeDocument/2006/math">
          <m:sSup xmlns:m="http://schemas.openxmlformats.org/officeDocument/2006/math">
            <m:sSupPr>
              <m:ctrlPr/>
            </m:sSupPr>
            <m:e>
              <m:r>
                <m:t>𝑒</m:t>
              </m:r>
            </m:e>
            <m:sup>
              <m:r>
                <m:t>𝑖</m:t>
              </m:r>
              <m:sSub>
                <m:sSubPr>
                  <m:ctrlPr/>
                </m:sSubPr>
                <m:e>
                  <m:r>
                    <m:t>𝑘</m:t>
                  </m:r>
                </m:e>
                <m:sub>
                  <m:r>
                    <m:t>0</m:t>
                  </m:r>
                </m:sub>
              </m:sSub>
              <m:r>
                <m:t>𝑡</m:t>
              </m:r>
            </m:sup>
          </m:sSup>
        </m:oMath>
      </m:oMathPara>
    </w:p>
    <w:p xmlns:wp14="http://schemas.microsoft.com/office/word/2010/wordml" w:rsidP="542785BA" wp14:paraId="74121A7C" wp14:textId="3CFF3514">
      <w:pPr>
        <w:pStyle w:val="Normal"/>
        <w:rPr>
          <w:sz w:val="52"/>
          <w:szCs w:val="52"/>
        </w:rPr>
      </w:pPr>
      <w:r w:rsidRPr="542785BA" w:rsidR="542785BA">
        <w:rPr>
          <w:sz w:val="52"/>
          <w:szCs w:val="52"/>
        </w:rPr>
        <w:t>Ref</w:t>
      </w:r>
    </w:p>
    <w:p xmlns:wp14="http://schemas.microsoft.com/office/word/2010/wordml" w:rsidP="542785BA" wp14:paraId="35EDDAE3" wp14:textId="472B9221">
      <w:pPr>
        <w:pStyle w:val="Normal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w:hyperlink r:id="R9d976df165884b77">
        <w:r w:rsidRPr="542785BA" w:rsidR="542785BA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eastAsia="zh-TW"/>
          </w:rPr>
          <w:t>Degenerate distribution - Wikipedia</w:t>
        </w:r>
      </w:hyperlink>
    </w:p>
    <w:p xmlns:wp14="http://schemas.microsoft.com/office/word/2010/wordml" w:rsidP="542785BA" wp14:paraId="7D993771" wp14:textId="72715215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bordersDoNotSurroundHeader/>
  <w:bordersDoNotSurroundFooter/>
  <w:trackRevisions w:val="false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B28C45B"/>
    <w:rsid w:val="542785BA"/>
    <w:rsid w:val="7B28C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8C45B"/>
  <w15:chartTrackingRefBased/>
  <w15:docId w15:val="{CE8C2AA9-951D-49CA-9ED6-D0E3F323AA5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4d17bca8d78f472a" /><Relationship Type="http://schemas.openxmlformats.org/officeDocument/2006/relationships/hyperlink" Target="https://en.wikipedia.org/wiki/Degenerate_distribution" TargetMode="External" Id="R9d976df165884b7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2023-11-30T12:46:23.7914728Z</dcterms:created>
  <dcterms:modified xsi:type="dcterms:W3CDTF">2023-12-01T02:06:50.9354658Z</dcterms:modified>
  <dc:creator>黃 奕捷</dc:creator>
  <lastModifiedBy>黃 奕捷</lastModifiedBy>
</coreProperties>
</file>