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86530F" w14:paraId="7D993771" wp14:textId="2294A79C">
      <w:pPr>
        <w:jc w:val="center"/>
        <w:rPr>
          <w:sz w:val="72"/>
          <w:szCs w:val="72"/>
        </w:rPr>
      </w:pPr>
      <w:bookmarkStart w:name="_GoBack" w:id="0"/>
      <w:bookmarkEnd w:id="0"/>
      <w:r w:rsidRPr="2B86530F" w:rsidR="2B86530F">
        <w:rPr>
          <w:sz w:val="72"/>
          <w:szCs w:val="72"/>
        </w:rPr>
        <w:t>Exponential distribution</w:t>
      </w:r>
    </w:p>
    <w:p w:rsidR="2B86530F" w:rsidP="2B86530F" w:rsidRDefault="2B86530F" w14:paraId="0135C5AD" w14:textId="20D75BFD">
      <w:pPr>
        <w:pStyle w:val="Normal"/>
        <w:jc w:val="center"/>
        <w:rPr>
          <w:sz w:val="72"/>
          <w:szCs w:val="72"/>
        </w:rPr>
      </w:pPr>
      <w:r w:rsidRPr="2B86530F" w:rsidR="2B86530F">
        <w:rPr>
          <w:sz w:val="52"/>
          <w:szCs w:val="52"/>
        </w:rPr>
        <w:t>Intro</w:t>
      </w:r>
    </w:p>
    <w:p w:rsidR="2B86530F" w:rsidP="2B86530F" w:rsidRDefault="2B86530F" w14:paraId="16EA085D" w14:textId="1D1FC384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>According to Wiki in Ref section,</w:t>
      </w:r>
    </w:p>
    <w:p w:rsidR="2B86530F" w:rsidP="2B86530F" w:rsidRDefault="2B86530F" w14:paraId="16605177" w14:textId="0393639D">
      <w:pPr>
        <w:pStyle w:val="Normal"/>
        <w:jc w:val="center"/>
        <w:rPr>
          <w:sz w:val="24"/>
          <w:szCs w:val="24"/>
        </w:rPr>
      </w:pPr>
    </w:p>
    <w:p w:rsidR="2B86530F" w:rsidP="2B86530F" w:rsidRDefault="2B86530F" w14:paraId="2E546A5B" w14:textId="51787839">
      <w:pPr>
        <w:pStyle w:val="Normal"/>
        <w:rPr>
          <w:noProof w:val="0"/>
        </w:rPr>
      </w:pPr>
      <w:r w:rsidR="2B86530F">
        <w:rPr/>
        <w:t xml:space="preserve">Exponential distribution is a </w:t>
      </w:r>
      <w:hyperlink r:id="R77a8afb334064e62">
        <w:r w:rsidRPr="2B86530F" w:rsidR="2B86530F">
          <w:rPr>
            <w:rStyle w:val="Hyperlink"/>
            <w:noProof w:val="0"/>
          </w:rPr>
          <w:t>probability distribution</w:t>
        </w:r>
      </w:hyperlink>
      <w:r w:rsidR="2B86530F">
        <w:rPr>
          <w:noProof w:val="0"/>
        </w:rPr>
        <w:t xml:space="preserve"> of the time between events in a </w:t>
      </w:r>
      <w:hyperlink r:id="Rced0529576574ca6">
        <w:r w:rsidRPr="2B86530F" w:rsidR="2B86530F">
          <w:rPr>
            <w:rStyle w:val="Hyperlink"/>
            <w:noProof w:val="0"/>
          </w:rPr>
          <w:t>Poisson point process</w:t>
        </w:r>
      </w:hyperlink>
      <w:r w:rsidR="2B86530F">
        <w:rPr>
          <w:noProof w:val="0"/>
        </w:rPr>
        <w:t xml:space="preserve">, i.e., a process in which events occur continuously and independently at a constant average </w:t>
      </w:r>
      <w:r w:rsidR="2B86530F">
        <w:rPr>
          <w:noProof w:val="0"/>
        </w:rPr>
        <w:t>rate.</w:t>
      </w:r>
      <w:r w:rsidR="2B86530F">
        <w:rPr>
          <w:noProof w:val="0"/>
        </w:rPr>
        <w:t xml:space="preserve"> It is a particular case of the </w:t>
      </w:r>
      <w:hyperlink r:id="R30ed2b9360ab44f7">
        <w:r w:rsidRPr="2B86530F" w:rsidR="2B86530F">
          <w:rPr>
            <w:rStyle w:val="Hyperlink"/>
            <w:noProof w:val="0"/>
          </w:rPr>
          <w:t>gamma distribution</w:t>
        </w:r>
      </w:hyperlink>
      <w:r w:rsidR="2B86530F">
        <w:rPr>
          <w:noProof w:val="0"/>
        </w:rPr>
        <w:t xml:space="preserve">.  </w:t>
      </w:r>
    </w:p>
    <w:p w:rsidR="2B86530F" w:rsidP="2B86530F" w:rsidRDefault="2B86530F" w14:paraId="4D17952E" w14:textId="6C4A01F5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52"/>
          <w:szCs w:val="52"/>
        </w:rPr>
        <w:t>PDF</w:t>
      </w:r>
    </w:p>
    <w:p w:rsidR="2B86530F" w:rsidP="2B86530F" w:rsidRDefault="2B86530F" w14:paraId="258277C8" w14:textId="4C5E8780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𝑙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𝑙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𝑙𝑥</m:t>
              </m:r>
            </m:sup>
          </m:sSup>
        </m:oMath>
      </m:oMathPara>
      <w:r w:rsidRPr="2B86530F" w:rsidR="2B86530F">
        <w:rPr>
          <w:sz w:val="52"/>
          <w:szCs w:val="52"/>
        </w:rPr>
        <w:t xml:space="preserve"> </w:t>
      </w:r>
      <w:r w:rsidRPr="2B86530F" w:rsidR="2B86530F">
        <w:rPr>
          <w:sz w:val="24"/>
          <w:szCs w:val="24"/>
        </w:rPr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≥0 </m:t>
          </m:r>
        </m:oMath>
      </m:oMathPara>
    </w:p>
    <w:p w:rsidR="2B86530F" w:rsidP="2B86530F" w:rsidRDefault="2B86530F" w14:paraId="23B03827" w14:textId="37290A98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𝑙</m:t>
              </m:r>
            </m:e>
          </m:d>
          <m:r xmlns:m="http://schemas.openxmlformats.org/officeDocument/2006/math">
            <m:t xmlns:m="http://schemas.openxmlformats.org/officeDocument/2006/math">=0</m:t>
          </m:r>
        </m:oMath>
      </m:oMathPara>
      <w:r w:rsidRPr="2B86530F" w:rsidR="2B86530F">
        <w:rPr>
          <w:sz w:val="24"/>
          <w:szCs w:val="24"/>
        </w:rPr>
        <w:t xml:space="preserve"> otherwise.</w:t>
      </w:r>
    </w:p>
    <w:p w:rsidR="2B86530F" w:rsidP="2B86530F" w:rsidRDefault="2B86530F" w14:paraId="41422710" w14:textId="32C6E477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52"/>
          <w:szCs w:val="52"/>
        </w:rPr>
        <w:t>CDF</w:t>
      </w:r>
    </w:p>
    <w:p w:rsidR="2B86530F" w:rsidP="2B86530F" w:rsidRDefault="2B86530F" w14:paraId="45009DC7" w14:textId="2F8A9E8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𝑙</m:t>
              </m:r>
            </m:e>
          </m:d>
          <m:r xmlns:m="http://schemas.openxmlformats.org/officeDocument/2006/math">
            <m:t xmlns:m="http://schemas.openxmlformats.org/officeDocument/2006/math">=1−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𝑙𝑥</m:t>
              </m:r>
            </m:sup>
          </m:sSup>
        </m:oMath>
      </m:oMathPara>
      <w:r w:rsidR="2B86530F">
        <w:rPr/>
        <w:t xml:space="preserve">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≥0 </m:t>
          </m:r>
        </m:oMath>
      </m:oMathPara>
    </w:p>
    <w:p w:rsidR="2B86530F" w:rsidP="2B86530F" w:rsidRDefault="2B86530F" w14:paraId="75458BEE" w14:textId="4F912A00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𝑙</m:t>
              </m:r>
            </m:e>
          </m:d>
          <m:r xmlns:m="http://schemas.openxmlformats.org/officeDocument/2006/math">
            <m:t xmlns:m="http://schemas.openxmlformats.org/officeDocument/2006/math"> = 0</m:t>
          </m:r>
        </m:oMath>
      </m:oMathPara>
      <w:r w:rsidRPr="2B86530F" w:rsidR="2B86530F">
        <w:rPr>
          <w:sz w:val="24"/>
          <w:szCs w:val="24"/>
        </w:rPr>
        <w:t xml:space="preserve"> otherwise</w:t>
      </w:r>
    </w:p>
    <w:p w:rsidR="2B86530F" w:rsidP="2B86530F" w:rsidRDefault="2B86530F" w14:paraId="6725232B" w14:textId="537B266B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52"/>
          <w:szCs w:val="52"/>
        </w:rPr>
        <w:t>Expected Value</w:t>
      </w:r>
    </w:p>
    <w:p w:rsidR="2B86530F" w:rsidP="2B86530F" w:rsidRDefault="2B86530F" w14:paraId="049EDBE1" w14:textId="49D9797D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𝑙</m:t>
              </m:r>
            </m:den>
          </m:f>
        </m:oMath>
      </m:oMathPara>
    </w:p>
    <w:p w:rsidR="2B86530F" w:rsidP="2B86530F" w:rsidRDefault="2B86530F" w14:paraId="4369B9ED" w14:textId="5C409E57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36"/>
          <w:szCs w:val="36"/>
        </w:rPr>
        <w:t>Proof:</w:t>
      </w:r>
    </w:p>
    <w:p w:rsidR="2B86530F" w:rsidP="2B86530F" w:rsidRDefault="2B86530F" w14:paraId="0100D17E" w14:textId="23ED8E9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func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B86530F" w:rsidP="2B86530F" w:rsidRDefault="2B86530F" w14:paraId="40C2143F" w14:textId="2983E6E8">
      <w:pPr>
        <w:pStyle w:val="Normal"/>
        <w:jc w:val="center"/>
        <w:rPr>
          <w:sz w:val="36"/>
          <w:szCs w:val="36"/>
        </w:rPr>
      </w:pPr>
      <w:r w:rsidRPr="2B86530F" w:rsidR="2B86530F">
        <w:rPr>
          <w:sz w:val="24"/>
          <w:szCs w:val="24"/>
        </w:rPr>
        <w:t>=</w:t>
      </w:r>
      <w:r w:rsidRPr="2B86530F" w:rsidR="2B86530F">
        <w:rPr>
          <w:sz w:val="36"/>
          <w:szCs w:val="36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func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=0</m:t>
              </m:r>
            </m:e>
          </m:d>
        </m:oMath>
      </m:oMathPara>
    </w:p>
    <w:p w:rsidR="2B86530F" w:rsidP="2B86530F" w:rsidRDefault="2B86530F" w14:paraId="437AD985" w14:textId="5F15FDDE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func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B86530F" w:rsidP="2B86530F" w:rsidRDefault="2B86530F" w14:paraId="4C27E39A" w14:textId="3CECCA1E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0</m:t>
              </m:r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=0</m:t>
              </m:r>
            </m:e>
          </m:d>
        </m:oMath>
      </m:oMathPara>
    </w:p>
    <w:p w:rsidR="2B86530F" w:rsidP="2B86530F" w:rsidRDefault="2B86530F" w14:paraId="7529A0C0" w14:textId="016604AE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r>
                <m:t>𝑥𝑙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𝑙𝑥</m:t>
                  </m:r>
                </m:sup>
              </m:sSup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  <w:r w:rsidRPr="2B86530F" w:rsidR="2B86530F">
        <w:rPr>
          <w:sz w:val="24"/>
          <w:szCs w:val="24"/>
        </w:rPr>
        <w:t xml:space="preserve"> </w:t>
      </w:r>
    </w:p>
    <w:p w:rsidR="2B86530F" w:rsidP="2B86530F" w:rsidRDefault="2B86530F" w14:paraId="2E83807B" w14:textId="417276A9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2B86530F" w:rsidP="2B86530F" w:rsidRDefault="2B86530F" w14:paraId="11608994" w14:textId="031A3B12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𝑑𝑖𝑓𝑓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𝑥</m:t>
                  </m:r>
                </m:e>
              </m:d>
              <m:d>
                <m:dPr>
                  <m:ctrlPr/>
                </m:dPr>
                <m:e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r>
                        <m:t>𝑙𝑥</m:t>
                      </m:r>
                    </m:sup>
                  </m:sSup>
                </m:e>
              </m:d>
              <m:r>
                <m:t> ,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  <w:r w:rsidRPr="2B86530F" w:rsidR="2B86530F">
        <w:rPr>
          <w:sz w:val="24"/>
          <w:szCs w:val="24"/>
        </w:rPr>
        <w:t xml:space="preserve"> </w:t>
      </w:r>
    </w:p>
    <w:p w:rsidR="2B86530F" w:rsidP="2B86530F" w:rsidRDefault="2B86530F" w14:paraId="1BE661B7" w14:textId="2D7C91E8">
      <w:pPr>
        <w:pStyle w:val="ListParagraph"/>
        <w:numPr>
          <w:ilvl w:val="0"/>
          <w:numId w:val="1"/>
        </w:numPr>
        <w:jc w:val="center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r>
                        <m:t>𝑙𝑥</m:t>
                      </m:r>
                    </m:sup>
                  </m:sSup>
                </m:e>
              </m:d>
              <m:r>
                <m:t>𝑑𝑥</m:t>
              </m:r>
              <m:r>
                <m:t> ,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  <w:r w:rsidR="2B86530F">
        <w:rPr/>
        <w:t xml:space="preserve"> </w:t>
      </w:r>
    </w:p>
    <w:p w:rsidR="2B86530F" w:rsidP="2B86530F" w:rsidRDefault="2B86530F" w14:paraId="0DD82DA6" w14:textId="025F6D84">
      <w:pPr>
        <w:pStyle w:val="Normal"/>
        <w:ind w:left="0"/>
        <w:jc w:val="center"/>
      </w:pPr>
      <w:r w:rsidR="2B86530F">
        <w:rPr/>
        <w:t xml:space="preserve">(integration </w:t>
      </w:r>
      <w:r w:rsidR="2B86530F">
        <w:rPr/>
        <w:t xml:space="preserve">by parts, put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="2B86530F">
        <w:rPr/>
        <w:t xml:space="preserve">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B86530F">
        <w:rPr/>
        <w:t xml:space="preserve">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𝑙𝑥</m:t>
              </m:r>
            </m:sup>
          </m:sSup>
          <m:r xmlns:m="http://schemas.openxmlformats.org/officeDocument/2006/math">
            <m:t xmlns:m="http://schemas.openxmlformats.org/officeDocument/2006/math"> </m:t>
          </m:r>
        </m:oMath>
      </m:oMathPara>
      <w:r w:rsidR="2B86530F">
        <w:rPr/>
        <w:t xml:space="preserve">in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B86530F">
        <w:rPr/>
        <w:t>)</w:t>
      </w:r>
    </w:p>
    <w:p w:rsidR="2B86530F" w:rsidP="2B86530F" w:rsidRDefault="2B86530F" w14:paraId="24BD027F" w14:textId="6EEDDFF3">
      <w:pPr>
        <w:pStyle w:val="Normal"/>
        <w:ind w:left="0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𝑙</m:t>
                  </m:r>
                </m:den>
              </m:f>
            </m:e>
          </m:d>
        </m:oMath>
      </m:oMathPara>
    </w:p>
    <w:p w:rsidR="2B86530F" w:rsidP="2B86530F" w:rsidRDefault="2B86530F" w14:paraId="4A63ABBE" w14:textId="066E8890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𝑙</m:t>
              </m:r>
            </m:den>
          </m:f>
        </m:oMath>
      </m:oMathPara>
    </w:p>
    <w:p w:rsidR="2B86530F" w:rsidP="2B86530F" w:rsidRDefault="2B86530F" w14:paraId="644B6186" w14:textId="137DF9C4">
      <w:pPr>
        <w:pStyle w:val="Normal"/>
        <w:jc w:val="center"/>
        <w:rPr>
          <w:sz w:val="36"/>
          <w:szCs w:val="36"/>
        </w:rPr>
      </w:pPr>
    </w:p>
    <w:p w:rsidR="2B86530F" w:rsidP="2B86530F" w:rsidRDefault="2B86530F" w14:paraId="7D332DD2" w14:textId="1C0A0CC4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52"/>
          <w:szCs w:val="52"/>
        </w:rPr>
        <w:t>Variance</w:t>
      </w:r>
    </w:p>
    <w:p w:rsidR="2B86530F" w:rsidP="2B86530F" w:rsidRDefault="2B86530F" w14:paraId="6EDF33D8" w14:textId="5EF7FA76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𝑙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2B86530F" w:rsidP="2B86530F" w:rsidRDefault="2B86530F" w14:paraId="07682659" w14:textId="5C409E57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36"/>
          <w:szCs w:val="36"/>
        </w:rPr>
        <w:t>Proof:</w:t>
      </w:r>
    </w:p>
    <w:p w:rsidR="2B86530F" w:rsidP="2B86530F" w:rsidRDefault="2B86530F" w14:paraId="7E5700BE" w14:textId="5B06F74D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sSup>
                <m:sSupPr>
                  <m:ctrlPr/>
                </m:sSupPr>
                <m:e>
                  <m:r>
                    <m:t>𝑙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𝑙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𝑙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2B86530F" w:rsidP="2B86530F" w:rsidRDefault="2B86530F" w14:paraId="036B63E0" w14:textId="21CD1F6A">
      <w:pPr>
        <w:pStyle w:val="Normal"/>
        <w:jc w:val="center"/>
        <w:rPr>
          <w:sz w:val="36"/>
          <w:szCs w:val="36"/>
        </w:rPr>
      </w:pPr>
    </w:p>
    <w:p w:rsidR="2B86530F" w:rsidP="2B86530F" w:rsidRDefault="2B86530F" w14:paraId="0CE675AF" w14:textId="14F997BD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func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B86530F" w:rsidP="2B86530F" w:rsidRDefault="2B86530F" w14:paraId="4B042915" w14:textId="76B3B7B5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func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=0</m:t>
              </m:r>
            </m:e>
          </m:d>
        </m:oMath>
      </m:oMathPara>
      <w:r w:rsidR="2B86530F">
        <w:rPr/>
        <w:t xml:space="preserve"> </w:t>
      </w:r>
    </w:p>
    <w:p w:rsidR="2B86530F" w:rsidP="2B86530F" w:rsidRDefault="2B86530F" w14:paraId="2A53FA4A" w14:textId="3531DC6F">
      <w:pPr>
        <w:pStyle w:val="Normal"/>
        <w:jc w:val="center"/>
      </w:pPr>
      <w:r w:rsidR="2B86530F">
        <w:rPr/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func>
              <m:r>
                <m:t>𝑑𝑥</m:t>
              </m:r>
              <m:r>
                <m:t>,</m:t>
              </m:r>
              <m:r>
                <m:t>𝑥</m:t>
              </m:r>
              <m:r>
                <m:t>=−0,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B86530F" w:rsidP="2B86530F" w:rsidRDefault="2B86530F" w14:paraId="3A8C87D2" w14:textId="561AED51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>= 0</w:t>
      </w:r>
    </w:p>
    <w:p w:rsidR="2B86530F" w:rsidP="2B86530F" w:rsidRDefault="2B86530F" w14:paraId="5A238B19" w14:textId="5A3496A8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𝑙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𝑙𝑥</m:t>
                  </m:r>
                </m:sup>
              </m:sSup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  <w:r w:rsidRPr="2B86530F" w:rsidR="2B86530F">
        <w:rPr>
          <w:sz w:val="24"/>
          <w:szCs w:val="24"/>
        </w:rPr>
        <w:t xml:space="preserve"> </w:t>
      </w:r>
    </w:p>
    <w:p w:rsidR="2B86530F" w:rsidP="2B86530F" w:rsidRDefault="2B86530F" w14:paraId="5A58DB06" w14:textId="648DA267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𝑑𝑖𝑓𝑓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ctrlPr/>
                </m:dPr>
                <m:e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r>
                        <m:t>𝑙𝑥</m:t>
                      </m:r>
                    </m:sup>
                  </m:sSup>
                </m:e>
              </m:d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B86530F" w:rsidP="2B86530F" w:rsidRDefault="2B86530F" w14:paraId="44AF4C77" w14:textId="0A4E37B4">
      <w:pPr>
        <w:pStyle w:val="ListParagraph"/>
        <w:numPr>
          <w:ilvl w:val="0"/>
          <w:numId w:val="2"/>
        </w:numPr>
        <w:jc w:val="center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𝑑𝑖𝑓𝑓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2</m:t>
                  </m:r>
                  <m:r>
                    <m:t>𝑥</m:t>
                  </m:r>
                </m:e>
              </m:d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𝑙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r>
                        <m:t>𝑙𝑥</m:t>
                      </m:r>
                    </m:sup>
                  </m:sSup>
                </m:e>
              </m:d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B86530F" w:rsidP="2B86530F" w:rsidRDefault="2B86530F" w14:paraId="31646372" w14:textId="53B705AF">
      <w:pPr>
        <w:pStyle w:val="Normal"/>
        <w:ind w:left="0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+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2</m:t>
                  </m:r>
                </m:e>
              </m:d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𝑙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r>
                        <m:t>𝑙𝑥</m:t>
                      </m:r>
                    </m:sup>
                  </m:sSup>
                </m:e>
              </m:d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B86530F" w:rsidP="2B86530F" w:rsidRDefault="2B86530F" w14:paraId="428ACD12" w14:textId="7480DE6D">
      <w:pPr>
        <w:pStyle w:val="Normal"/>
        <w:ind w:left="0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(integration </w:t>
      </w:r>
      <w:r w:rsidRPr="2B86530F" w:rsidR="2B86530F">
        <w:rPr>
          <w:sz w:val="24"/>
          <w:szCs w:val="24"/>
        </w:rPr>
        <w:t>by parts again.)</w:t>
      </w:r>
    </w:p>
    <w:p w:rsidR="2B86530F" w:rsidP="2B86530F" w:rsidRDefault="2B86530F" w14:paraId="0BFF7CDA" w14:textId="18DF8B30">
      <w:pPr>
        <w:pStyle w:val="Normal"/>
        <w:ind w:left="0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𝑑𝑖𝑓𝑓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2</m:t>
                  </m:r>
                </m:e>
              </m:d>
              <m:d>
                <m:dPr>
                  <m:ctrlPr/>
                </m:dPr>
                <m:e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r>
                            <m:t>𝑙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r>
                        <m:t>𝑙𝑥</m:t>
                      </m:r>
                    </m:sup>
                  </m:sSup>
                </m:e>
              </m:d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  <w:r w:rsidRPr="2B86530F" w:rsidR="2B86530F">
        <w:rPr>
          <w:sz w:val="24"/>
          <w:szCs w:val="24"/>
        </w:rPr>
        <w:t xml:space="preserve"> </w:t>
      </w:r>
    </w:p>
    <w:p w:rsidR="2B86530F" w:rsidP="2B86530F" w:rsidRDefault="2B86530F" w14:paraId="2DC0F5B8" w14:textId="07FD5FA5">
      <w:pPr>
        <w:pStyle w:val="Normal"/>
        <w:ind w:left="0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sSup>
                <m:sSupPr>
                  <m:ctrlPr/>
                </m:sSupPr>
                <m:e>
                  <m:r>
                    <m:t>𝑙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  <w:r w:rsidRPr="2B86530F" w:rsidR="2B86530F">
        <w:rPr>
          <w:sz w:val="24"/>
          <w:szCs w:val="24"/>
        </w:rPr>
        <w:t xml:space="preserve"> </w:t>
      </w:r>
    </w:p>
    <w:p w:rsidR="2B86530F" w:rsidP="2B86530F" w:rsidRDefault="2B86530F" w14:paraId="66F7A773" w14:textId="74AE2FAD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52"/>
          <w:szCs w:val="52"/>
        </w:rPr>
        <w:t>Moments</w:t>
      </w:r>
    </w:p>
    <w:p w:rsidR="2B86530F" w:rsidP="2B86530F" w:rsidRDefault="2B86530F" w14:paraId="4E6373FD" w14:textId="30DC7433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𝑛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sSup>
                <m:sSupPr>
                  <m:ctrlPr/>
                </m:sSupPr>
                <m:e>
                  <m:r>
                    <m:t>𝑙</m:t>
                  </m:r>
                </m:e>
                <m:sup>
                  <m:r>
                    <m:t>𝑛</m:t>
                  </m:r>
                </m:sup>
              </m:sSup>
            </m:den>
          </m:f>
        </m:oMath>
      </m:oMathPara>
    </w:p>
    <w:p w:rsidR="2B86530F" w:rsidP="2B86530F" w:rsidRDefault="2B86530F" w14:paraId="6F4A3CC3" w14:textId="26DDEE56">
      <w:pPr>
        <w:pStyle w:val="Normal"/>
        <w:jc w:val="center"/>
        <w:rPr>
          <w:sz w:val="36"/>
          <w:szCs w:val="36"/>
        </w:rPr>
      </w:pPr>
      <w:r w:rsidRPr="2B86530F" w:rsidR="2B86530F">
        <w:rPr>
          <w:sz w:val="36"/>
          <w:szCs w:val="36"/>
        </w:rPr>
        <w:t>Proof:</w:t>
      </w:r>
    </w:p>
    <w:p w:rsidR="2B86530F" w:rsidP="2B86530F" w:rsidRDefault="2B86530F" w14:paraId="73A4AFFF" w14:textId="1000EBC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Use the definition of expected value, then integrate it with integration by </w:t>
      </w:r>
      <w:r w:rsidRPr="2B86530F" w:rsidR="2B86530F">
        <w:rPr>
          <w:sz w:val="24"/>
          <w:szCs w:val="24"/>
        </w:rPr>
        <w:t>parts.</w:t>
      </w:r>
      <w:r w:rsidRPr="2B86530F" w:rsidR="2B86530F">
        <w:rPr>
          <w:sz w:val="24"/>
          <w:szCs w:val="24"/>
        </w:rPr>
        <w:t xml:space="preserve"> </w:t>
      </w:r>
    </w:p>
    <w:p w:rsidR="2B86530F" w:rsidP="2B86530F" w:rsidRDefault="2B86530F" w14:paraId="572C0D95" w14:textId="04B0942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>Similar to above proof.</w:t>
      </w:r>
    </w:p>
    <w:p w:rsidR="2B86530F" w:rsidP="2B86530F" w:rsidRDefault="2B86530F" w14:paraId="4902E6EF" w14:textId="7A43E8B2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52"/>
          <w:szCs w:val="52"/>
        </w:rPr>
        <w:t>Central moments</w:t>
      </w:r>
    </w:p>
    <w:p w:rsidR="2B86530F" w:rsidP="2B86530F" w:rsidRDefault="2B86530F" w14:paraId="344ED602" w14:textId="3ED30D16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!</m:t>
              </m:r>
              <m:r>
                <m:t>𝑛</m:t>
              </m:r>
            </m:num>
            <m:den>
              <m:sSup>
                <m:sSupPr>
                  <m:ctrlPr/>
                </m:sSupPr>
                <m:e>
                  <m:r>
                    <m:t>𝑙</m:t>
                  </m:r>
                </m:e>
                <m:sup>
                  <m:r>
                    <m:t>𝑛</m:t>
                  </m:r>
                </m:sup>
              </m:sSup>
            </m:den>
          </m:f>
        </m:oMath>
      </m:oMathPara>
    </w:p>
    <w:p w:rsidR="2B86530F" w:rsidP="2B86530F" w:rsidRDefault="2B86530F" w14:paraId="39F1DBAF" w14:textId="17DAF648">
      <w:pPr>
        <w:pStyle w:val="Normal"/>
        <w:jc w:val="center"/>
        <w:rPr>
          <w:sz w:val="36"/>
          <w:szCs w:val="36"/>
        </w:rPr>
      </w:pPr>
      <w:r w:rsidRPr="2B86530F" w:rsidR="2B86530F">
        <w:rPr>
          <w:sz w:val="36"/>
          <w:szCs w:val="36"/>
        </w:rPr>
        <w:t>Proof:</w:t>
      </w:r>
      <w:r w:rsidRPr="2B86530F" w:rsidR="2B86530F">
        <w:rPr>
          <w:sz w:val="36"/>
          <w:szCs w:val="36"/>
        </w:rPr>
        <w:t xml:space="preserve"> (Wrong)</w:t>
      </w:r>
    </w:p>
    <w:p w:rsidR="2B86530F" w:rsidP="2B86530F" w:rsidRDefault="2B86530F" w14:paraId="5C35353E" w14:textId="269E94C9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𝑛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  </m:t>
          </m:r>
        </m:oMath>
      </m:oMathPara>
    </w:p>
    <w:p w:rsidR="2B86530F" w:rsidP="2B86530F" w:rsidRDefault="2B86530F" w14:paraId="6C97D0A6" w14:textId="6DBA8585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𝑥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𝑛</m:t>
                  </m:r>
                </m:sup>
              </m:sSup>
              <m:r>
                <m:t>⋅</m:t>
              </m:r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B86530F" w:rsidP="2B86530F" w:rsidRDefault="2B86530F" w14:paraId="5A3CEA8F" w14:textId="371461B5">
      <w:pPr>
        <w:pStyle w:val="Normal"/>
        <w:jc w:val="center"/>
        <w:rPr>
          <w:sz w:val="24"/>
          <w:szCs w:val="24"/>
        </w:rPr>
      </w:pPr>
    </w:p>
    <w:p w:rsidR="2B86530F" w:rsidP="2B86530F" w:rsidRDefault="2B86530F" w14:paraId="49F6E7DB" w14:textId="7E1E052B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𝑥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𝑛</m:t>
                  </m:r>
                </m:sup>
              </m:sSup>
              <m:r>
                <m:t>⋅</m:t>
              </m:r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  <m:r>
                <m:t>,</m:t>
              </m:r>
              <m:r>
                <m:t>𝑥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𝑥</m:t>
              </m:r>
              <m:r>
                <m:t>=0</m:t>
              </m:r>
            </m:e>
          </m:d>
        </m:oMath>
      </m:oMathPara>
      <w:r w:rsidRPr="2B86530F" w:rsidR="2B86530F">
        <w:rPr>
          <w:sz w:val="24"/>
          <w:szCs w:val="24"/>
        </w:rPr>
        <w:t xml:space="preserve"> </w:t>
      </w:r>
    </w:p>
    <w:p w:rsidR="2B86530F" w:rsidP="2B86530F" w:rsidRDefault="2B86530F" w14:paraId="0B6AF6F7" w14:textId="0C78CAA2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𝑥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𝑛</m:t>
                  </m:r>
                </m:sup>
              </m:sSup>
              <m:r>
                <m:t>⋅</m:t>
              </m:r>
              <m:r>
                <m:t>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  <m:r>
                <m:t>,</m:t>
              </m:r>
              <m:r>
                <m:t>𝑥</m:t>
              </m:r>
              <m:r>
                <m:t>=−0,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B86530F" w:rsidP="2B86530F" w:rsidRDefault="2B86530F" w14:paraId="0D31A5FB" w14:textId="0EDDCB9C">
      <w:pPr>
        <w:pStyle w:val="Normal"/>
        <w:jc w:val="center"/>
        <w:rPr>
          <w:sz w:val="24"/>
          <w:szCs w:val="24"/>
        </w:rPr>
      </w:pPr>
      <w:r w:rsidRPr="2B86530F" w:rsidR="2B8653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𝑥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𝑛</m:t>
                  </m:r>
                </m:sup>
              </m:sSup>
              <m:r>
                <m:t>⋅</m:t>
              </m:r>
              <m:r>
                <m:t>𝑙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𝑙𝑥</m:t>
                  </m:r>
                </m:sup>
              </m:sSup>
              <m:r>
                <m:t>𝑑𝑥</m:t>
              </m:r>
              <m:r>
                <m:t>,</m:t>
              </m:r>
              <m:r>
                <m:t>𝑥</m:t>
              </m:r>
              <m:r>
                <m:t>=−0,</m:t>
              </m:r>
              <m:r>
                <m:t>𝑥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2B86530F" w:rsidP="2B86530F" w:rsidRDefault="2B86530F" w14:paraId="77FB9052" w14:textId="4F034A43">
      <w:pPr>
        <w:pStyle w:val="Normal"/>
        <w:jc w:val="center"/>
        <w:rPr>
          <w:sz w:val="24"/>
          <w:szCs w:val="24"/>
        </w:rPr>
      </w:pPr>
    </w:p>
    <w:p w:rsidR="2B86530F" w:rsidP="2B86530F" w:rsidRDefault="2B86530F" w14:paraId="6F386C51" w14:textId="27A9CE7D">
      <w:pPr>
        <w:pStyle w:val="Normal"/>
        <w:jc w:val="center"/>
        <w:rPr>
          <w:sz w:val="24"/>
          <w:szCs w:val="24"/>
        </w:rPr>
      </w:pPr>
    </w:p>
    <w:p w:rsidR="2B86530F" w:rsidP="2B86530F" w:rsidRDefault="2B86530F" w14:paraId="6B645298" w14:textId="53424585">
      <w:pPr>
        <w:pStyle w:val="Normal"/>
        <w:jc w:val="center"/>
        <w:rPr>
          <w:sz w:val="24"/>
          <w:szCs w:val="24"/>
        </w:rPr>
      </w:pPr>
    </w:p>
    <w:p w:rsidR="2B86530F" w:rsidP="2B86530F" w:rsidRDefault="2B86530F" w14:paraId="764FDB23" w14:textId="66D4A5CE">
      <w:pPr>
        <w:pStyle w:val="Normal"/>
        <w:jc w:val="center"/>
        <w:rPr>
          <w:sz w:val="24"/>
          <w:szCs w:val="24"/>
        </w:rPr>
      </w:pPr>
    </w:p>
    <w:p w:rsidR="2B86530F" w:rsidP="2B86530F" w:rsidRDefault="2B86530F" w14:paraId="5D5C7C8D" w14:textId="262BFBAC">
      <w:pPr>
        <w:pStyle w:val="Normal"/>
        <w:jc w:val="center"/>
        <w:rPr>
          <w:sz w:val="24"/>
          <w:szCs w:val="24"/>
        </w:rPr>
      </w:pPr>
    </w:p>
    <w:p w:rsidR="2B86530F" w:rsidP="2B86530F" w:rsidRDefault="2B86530F" w14:paraId="52629F1A" w14:textId="42A1D36B">
      <w:pPr>
        <w:pStyle w:val="Normal"/>
        <w:jc w:val="center"/>
        <w:rPr>
          <w:sz w:val="24"/>
          <w:szCs w:val="24"/>
        </w:rPr>
      </w:pPr>
    </w:p>
    <w:p w:rsidR="2B86530F" w:rsidP="2B86530F" w:rsidRDefault="2B86530F" w14:paraId="4C01B985" w14:textId="7C778A85">
      <w:pPr>
        <w:pStyle w:val="Normal"/>
        <w:jc w:val="center"/>
        <w:rPr>
          <w:sz w:val="24"/>
          <w:szCs w:val="24"/>
        </w:rPr>
      </w:pPr>
    </w:p>
    <w:p w:rsidR="2B86530F" w:rsidP="2B86530F" w:rsidRDefault="2B86530F" w14:paraId="58779DB1" w14:textId="154E822E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52"/>
          <w:szCs w:val="52"/>
        </w:rPr>
        <w:t>Median</w:t>
      </w:r>
    </w:p>
    <w:p w:rsidR="2B86530F" w:rsidP="2B86530F" w:rsidRDefault="2B86530F" w14:paraId="3F494FE2" w14:textId="2429E50B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𝑚𝑒𝑑𝑖𝑎𝑛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d>
                    <m:dPr>
                      <m:ctrlPr/>
                    </m:dPr>
                    <m:e>
                      <m:r>
                        <m:t>2</m:t>
                      </m:r>
                    </m:e>
                  </m:d>
                </m:e>
              </m:func>
            </m:num>
            <m:den>
              <m:r>
                <m:t>𝑙</m:t>
              </m:r>
            </m:den>
          </m:f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2B86530F" w:rsidP="2B86530F" w:rsidRDefault="2B86530F" w14:paraId="0BF6E2B4" w14:textId="7D9820F2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52"/>
          <w:szCs w:val="52"/>
        </w:rPr>
        <w:t>Summary</w:t>
      </w:r>
    </w:p>
    <w:p w:rsidR="2B86530F" w:rsidP="2B86530F" w:rsidRDefault="2B86530F" w14:paraId="554F47B0" w14:textId="701CB225">
      <w:pPr>
        <w:pStyle w:val="Normal"/>
        <w:jc w:val="center"/>
      </w:pPr>
      <w:r>
        <w:drawing>
          <wp:inline wp14:editId="64215517" wp14:anchorId="21D23E70">
            <wp:extent cx="4572000" cy="2543175"/>
            <wp:effectExtent l="0" t="0" r="0" b="0"/>
            <wp:docPr id="1430547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15a7c261c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6530F" w:rsidP="2B86530F" w:rsidRDefault="2B86530F" w14:paraId="28EF01BB" w14:textId="73A55923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52"/>
          <w:szCs w:val="52"/>
        </w:rPr>
        <w:t>Ref</w:t>
      </w:r>
    </w:p>
    <w:p w:rsidR="2B86530F" w:rsidP="2B86530F" w:rsidRDefault="2B86530F" w14:paraId="4221F7C4" w14:textId="1C1D26AD">
      <w:pPr>
        <w:pStyle w:val="Normal"/>
        <w:jc w:val="center"/>
        <w:rPr>
          <w:sz w:val="52"/>
          <w:szCs w:val="52"/>
        </w:rPr>
      </w:pPr>
      <w:r w:rsidRPr="2B86530F" w:rsidR="2B86530F">
        <w:rPr>
          <w:sz w:val="24"/>
          <w:szCs w:val="24"/>
        </w:rPr>
        <w:t>For all properties and some proof, see Wiki:</w:t>
      </w:r>
    </w:p>
    <w:p w:rsidR="2B86530F" w:rsidP="2B86530F" w:rsidRDefault="2B86530F" w14:paraId="19763B6A" w14:textId="00FC8CF2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801507a19f04593">
        <w:r w:rsidRPr="2B86530F" w:rsidR="2B86530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Exponential distribution - Wikipedia</w:t>
        </w:r>
      </w:hyperlink>
    </w:p>
    <w:p w:rsidR="2B86530F" w:rsidP="2B86530F" w:rsidRDefault="2B86530F" w14:paraId="693F1DDD" w14:textId="58EE3CCD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2B86530F" w:rsidP="2B86530F" w:rsidRDefault="2B86530F" w14:paraId="41F81A74" w14:textId="2B1B5D6E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2B86530F" w:rsidR="2B86530F">
        <w:rPr>
          <w:rFonts w:ascii="Calibri" w:hAnsi="Calibri" w:eastAsia="Calibri" w:cs="Calibri"/>
          <w:noProof w:val="0"/>
          <w:sz w:val="24"/>
          <w:szCs w:val="24"/>
          <w:lang w:eastAsia="zh-TW"/>
        </w:rPr>
        <w:t>For more proof, see statlect:</w:t>
      </w:r>
    </w:p>
    <w:p w:rsidR="2B86530F" w:rsidP="2B86530F" w:rsidRDefault="2B86530F" w14:paraId="181FD493" w14:textId="2696EA2D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96767bf64594d09">
        <w:r w:rsidRPr="2B86530F" w:rsidR="2B86530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Geometric distribution | Properties, proofs, exercises (statlect.com)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7f5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0d6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BD568"/>
    <w:rsid w:val="2B86530F"/>
    <w:rsid w:val="2E3BD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D568"/>
  <w15:chartTrackingRefBased/>
  <w15:docId w15:val="{88990288-98AA-4515-AAFD-64F4B33422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Probability_distribution" TargetMode="External" Id="R77a8afb334064e62" /><Relationship Type="http://schemas.openxmlformats.org/officeDocument/2006/relationships/hyperlink" Target="https://en.wikipedia.org/wiki/Poisson_point_process" TargetMode="External" Id="Rced0529576574ca6" /><Relationship Type="http://schemas.openxmlformats.org/officeDocument/2006/relationships/hyperlink" Target="https://en.wikipedia.org/wiki/Gamma_distribution" TargetMode="External" Id="R30ed2b9360ab44f7" /><Relationship Type="http://schemas.openxmlformats.org/officeDocument/2006/relationships/image" Target="/media/image.png" Id="R51c15a7c261c4c37" /><Relationship Type="http://schemas.openxmlformats.org/officeDocument/2006/relationships/hyperlink" Target="https://en.wikipedia.org/wiki/Exponential_distribution" TargetMode="External" Id="R3801507a19f04593" /><Relationship Type="http://schemas.openxmlformats.org/officeDocument/2006/relationships/hyperlink" Target="https://www.statlect.com/probability-distributions/geometric-distribution" TargetMode="External" Id="Rf96767bf64594d09" /><Relationship Type="http://schemas.openxmlformats.org/officeDocument/2006/relationships/numbering" Target="/word/numbering.xml" Id="R11a9ada3d96c45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2023-11-25T05:54:55.3307288Z</dcterms:created>
  <dcterms:modified xsi:type="dcterms:W3CDTF">2023-11-25T11:02:11.1380172Z</dcterms:modified>
  <dc:creator>黃 奕捷</dc:creator>
  <lastModifiedBy>黃 奕捷</lastModifiedBy>
</coreProperties>
</file>