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7FD50A" wp14:paraId="2C9007AD" wp14:textId="132A4709">
      <w:pPr>
        <w:pStyle w:val="Heading1"/>
        <w:jc w:val="center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72"/>
          <w:szCs w:val="72"/>
        </w:rPr>
      </w:pPr>
      <w:r w:rsidRPr="277FD50A" w:rsidR="277FD50A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72"/>
          <w:szCs w:val="72"/>
        </w:rPr>
        <w:t>hypergeometric distribution</w:t>
      </w:r>
    </w:p>
    <w:p xmlns:wp14="http://schemas.microsoft.com/office/word/2010/wordml" w:rsidP="277FD50A" wp14:paraId="3714FE85" wp14:textId="553F4C8E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Def</w:t>
      </w:r>
    </w:p>
    <w:p xmlns:wp14="http://schemas.microsoft.com/office/word/2010/wordml" w:rsidP="277FD50A" wp14:paraId="67B953A4" wp14:textId="511D6EBB">
      <w:pPr>
        <w:pStyle w:val="Normal"/>
        <w:rPr>
          <w:sz w:val="52"/>
          <w:szCs w:val="52"/>
        </w:rPr>
      </w:pPr>
    </w:p>
    <w:p xmlns:wp14="http://schemas.microsoft.com/office/word/2010/wordml" w:rsidP="277FD50A" wp14:paraId="57C2C4F6" wp14:textId="524B101F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PDF</w:t>
      </w:r>
    </w:p>
    <w:p xmlns:wp14="http://schemas.microsoft.com/office/word/2010/wordml" w:rsidP="277FD50A" wp14:paraId="26CC18B7" wp14:textId="45CFF11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𝐾</m:t>
              </m:r>
              <m:r>
                <m:t>,</m:t>
              </m:r>
              <m:r>
                <m:t>𝑛</m:t>
              </m:r>
            </m:e>
          </m:d>
        </m:oMath>
      </m:oMathPara>
    </w:p>
    <w:p xmlns:wp14="http://schemas.microsoft.com/office/word/2010/wordml" w:rsidP="277FD50A" wp14:paraId="055504C9" wp14:textId="2B289E97">
      <w:pPr>
        <w:pStyle w:val="Normal"/>
        <w:rPr>
          <w:sz w:val="52"/>
          <w:szCs w:val="52"/>
        </w:rPr>
      </w:pPr>
      <w:r w:rsidRPr="277FD50A" w:rsidR="277FD5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r>
                    <m:t>𝑘</m:t>
                  </m:r>
                  <m:r>
                    <m:t>,</m:t>
                  </m:r>
                  <m:r>
                    <m:t>𝐾</m:t>
                  </m:r>
                </m:e>
              </m:d>
            </m:num>
            <m:den>
              <m:r>
                <m:t>𝐶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,</m:t>
                  </m:r>
                  <m:r>
                    <m:t>𝑁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𝑘</m:t>
              </m:r>
              <m:r>
                <m:t>,</m:t>
              </m:r>
              <m:r>
                <m:t>𝑁</m:t>
              </m:r>
              <m:r>
                <m:t>−</m:t>
              </m:r>
              <m:r>
                <m:t>𝐾</m:t>
              </m:r>
            </m:e>
          </m:d>
        </m:oMath>
      </m:oMathPara>
    </w:p>
    <w:p xmlns:wp14="http://schemas.microsoft.com/office/word/2010/wordml" w:rsidP="277FD50A" wp14:paraId="420D612E" wp14:textId="1C7369C9">
      <w:pPr>
        <w:pStyle w:val="Normal"/>
        <w:rPr>
          <w:sz w:val="52"/>
          <w:szCs w:val="52"/>
        </w:rPr>
      </w:pPr>
      <w:r w:rsidRPr="277FD50A" w:rsidR="277FD50A">
        <w:rPr>
          <w:sz w:val="24"/>
          <w:szCs w:val="24"/>
        </w:rPr>
        <w:t xml:space="preserve">where </w:t>
      </w:r>
    </w:p>
    <w:p xmlns:wp14="http://schemas.microsoft.com/office/word/2010/wordml" w:rsidP="277FD50A" wp14:paraId="530DAA72" wp14:textId="2C4194B9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,</m:t>
              </m:r>
              <m:r>
                <m:t>𝑁</m:t>
              </m:r>
            </m:e>
          </m:d>
        </m:oMath>
      </m:oMathPara>
      <w:r w:rsidRPr="277FD50A" w:rsidR="277FD50A">
        <w:rPr>
          <w:sz w:val="24"/>
          <w:szCs w:val="24"/>
        </w:rPr>
        <w:t xml:space="preserve"> </w:t>
      </w:r>
    </w:p>
    <w:p xmlns:wp14="http://schemas.microsoft.com/office/word/2010/wordml" w:rsidP="277FD50A" wp14:paraId="7FD43C09" wp14:textId="359CA19E">
      <w:pPr>
        <w:pStyle w:val="Normal"/>
        <w:rPr>
          <w:sz w:val="24"/>
          <w:szCs w:val="24"/>
        </w:rPr>
      </w:pPr>
      <w:r w:rsidRPr="277FD50A" w:rsidR="277FD50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r>
                <m:t>𝑁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𝑛</m:t>
              </m:r>
            </m:sub>
          </m:sSub>
        </m:oMath>
      </m:oMathPara>
    </w:p>
    <w:p xmlns:wp14="http://schemas.microsoft.com/office/word/2010/wordml" w:rsidP="277FD50A" wp14:paraId="0A5658D3" wp14:textId="69F5681B">
      <w:pPr>
        <w:pStyle w:val="Normal"/>
        <w:rPr>
          <w:sz w:val="24"/>
          <w:szCs w:val="24"/>
        </w:rPr>
      </w:pPr>
    </w:p>
    <w:p xmlns:wp14="http://schemas.microsoft.com/office/word/2010/wordml" w:rsidP="277FD50A" wp14:paraId="1696EB82" wp14:textId="668F55E7">
      <w:pPr>
        <w:pStyle w:val="Normal"/>
      </w:pPr>
      <w:r>
        <w:drawing>
          <wp:inline xmlns:wp14="http://schemas.microsoft.com/office/word/2010/wordprocessingDrawing" wp14:editId="033A3DCF" wp14:anchorId="5924CE3D">
            <wp:extent cx="4572000" cy="4362450"/>
            <wp:effectExtent l="0" t="0" r="0" b="0"/>
            <wp:docPr id="623307406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339ad90b4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FD50A" wp14:paraId="4A7847ED" wp14:textId="2B90966A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CDF</w:t>
      </w:r>
    </w:p>
    <w:p xmlns:wp14="http://schemas.microsoft.com/office/word/2010/wordml" w:rsidP="277FD50A" wp14:paraId="7E12C079" wp14:textId="24600F96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Expected Value</w:t>
      </w:r>
    </w:p>
    <w:p xmlns:wp14="http://schemas.microsoft.com/office/word/2010/wordml" w:rsidP="277FD50A" wp14:paraId="7811F43B" wp14:textId="6C08104F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Variance</w:t>
      </w:r>
    </w:p>
    <w:p xmlns:wp14="http://schemas.microsoft.com/office/word/2010/wordml" w:rsidP="277FD50A" wp14:paraId="739C049A" wp14:textId="3F7CC219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Property</w:t>
      </w:r>
    </w:p>
    <w:p xmlns:wp14="http://schemas.microsoft.com/office/word/2010/wordml" w:rsidP="277FD50A" wp14:paraId="36C7B028" wp14:textId="02384EF3">
      <w:pPr>
        <w:pStyle w:val="Normal"/>
        <w:rPr>
          <w:sz w:val="52"/>
          <w:szCs w:val="52"/>
        </w:rPr>
      </w:pPr>
      <w:r w:rsidRPr="277FD50A" w:rsidR="277FD50A">
        <w:rPr>
          <w:sz w:val="36"/>
          <w:szCs w:val="36"/>
        </w:rPr>
        <w:t>Symmetry</w:t>
      </w:r>
    </w:p>
    <w:p xmlns:wp14="http://schemas.microsoft.com/office/word/2010/wordml" w:rsidP="277FD50A" wp14:paraId="129B80AB" wp14:textId="2C81BE19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𝑘</m:t>
              </m:r>
              <m:r>
                <m:t>,</m:t>
              </m:r>
              <m:r>
                <m:t>𝑛</m:t>
              </m:r>
            </m:e>
          </m:d>
        </m:oMath>
      </m:oMathPara>
      <w:r w:rsidRPr="277FD50A" w:rsidR="277FD5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𝑁</m:t>
              </m:r>
              <m:r>
                <m:t>−</m:t>
              </m:r>
              <m:r>
                <m:t>𝐾</m:t>
              </m:r>
              <m:r>
                <m:t>,</m:t>
              </m:r>
              <m:r>
                <m:t>𝑛</m:t>
              </m:r>
            </m:e>
          </m:d>
        </m:oMath>
      </m:oMathPara>
    </w:p>
    <w:p xmlns:wp14="http://schemas.microsoft.com/office/word/2010/wordml" w:rsidP="277FD50A" wp14:paraId="047B2B0B" wp14:textId="38B1816D">
      <w:pPr>
        <w:pStyle w:val="Normal"/>
        <w:rPr>
          <w:sz w:val="24"/>
          <w:szCs w:val="24"/>
        </w:rPr>
      </w:pPr>
    </w:p>
    <w:p xmlns:wp14="http://schemas.microsoft.com/office/word/2010/wordml" w:rsidP="277FD50A" wp14:paraId="01EA8D08" wp14:textId="3BB1D5D6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𝐾</m:t>
              </m:r>
              <m:r>
                <m:t>,</m:t>
              </m:r>
              <m:r>
                <m:t>𝑛</m:t>
              </m:r>
            </m:e>
          </m:d>
        </m:oMath>
      </m:oMathPara>
      <w:r w:rsidRPr="277FD50A" w:rsidR="277FD5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𝐾</m:t>
              </m:r>
              <m:r>
                <m:t>−</m:t>
              </m:r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𝐾</m:t>
              </m:r>
              <m:r>
                <m:t>,</m:t>
              </m:r>
              <m:r>
                <m:t>𝑁</m:t>
              </m:r>
              <m:r>
                <m:t>−</m:t>
              </m:r>
              <m:r>
                <m:t>𝑛</m:t>
              </m:r>
            </m:e>
          </m:d>
        </m:oMath>
      </m:oMathPara>
    </w:p>
    <w:p xmlns:wp14="http://schemas.microsoft.com/office/word/2010/wordml" w:rsidP="277FD50A" wp14:paraId="7B77A96B" wp14:textId="3E472007">
      <w:pPr>
        <w:pStyle w:val="Normal"/>
        <w:rPr>
          <w:sz w:val="24"/>
          <w:szCs w:val="24"/>
        </w:rPr>
      </w:pPr>
    </w:p>
    <w:p xmlns:wp14="http://schemas.microsoft.com/office/word/2010/wordml" w:rsidP="277FD50A" wp14:paraId="234B12B7" wp14:textId="59F3B0AA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𝐾</m:t>
              </m:r>
              <m:r>
                <m:t>,</m:t>
              </m:r>
              <m:r>
                <m:t>𝑛</m:t>
              </m:r>
            </m:e>
          </m:d>
        </m:oMath>
      </m:oMathPara>
      <w:r w:rsidRPr="277FD50A" w:rsidR="277FD50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𝑁</m:t>
              </m:r>
              <m:r>
                <m:t>,</m:t>
              </m:r>
              <m:r>
                <m:t>𝑛</m:t>
              </m:r>
              <m:r>
                <m:t>,</m:t>
              </m:r>
              <m:r>
                <m:t>𝐾</m:t>
              </m:r>
            </m:e>
          </m:d>
        </m:oMath>
      </m:oMathPara>
    </w:p>
    <w:p xmlns:wp14="http://schemas.microsoft.com/office/word/2010/wordml" w:rsidP="277FD50A" wp14:paraId="18143036" wp14:textId="0819A159">
      <w:pPr>
        <w:pStyle w:val="Normal"/>
      </w:pPr>
      <w:r>
        <w:drawing>
          <wp:inline xmlns:wp14="http://schemas.microsoft.com/office/word/2010/wordprocessingDrawing" wp14:editId="17E7E7AD" wp14:anchorId="0E893503">
            <wp:extent cx="4572000" cy="2371725"/>
            <wp:effectExtent l="0" t="0" r="0" b="0"/>
            <wp:docPr id="171429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b84c5515e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FD50A" wp14:paraId="4BD1E3BA" wp14:textId="469504CE">
      <w:pPr>
        <w:pStyle w:val="Normal"/>
        <w:rPr>
          <w:sz w:val="52"/>
          <w:szCs w:val="52"/>
        </w:rPr>
      </w:pPr>
      <w:r w:rsidRPr="277FD50A" w:rsidR="277FD50A">
        <w:rPr>
          <w:sz w:val="52"/>
          <w:szCs w:val="52"/>
        </w:rPr>
        <w:t>Ref</w:t>
      </w:r>
    </w:p>
    <w:p xmlns:wp14="http://schemas.microsoft.com/office/word/2010/wordml" w:rsidP="277FD50A" wp14:paraId="3E026333" wp14:textId="3CE518C0">
      <w:pPr>
        <w:pStyle w:val="Normal"/>
      </w:pPr>
      <w:hyperlink r:id="R37fe83fc92764726">
        <w:r w:rsidRPr="277FD50A" w:rsidR="277FD50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Hypergeometric distribution - Wikipedia</w:t>
        </w:r>
        <w:r>
          <w:br/>
        </w:r>
      </w:hyperlink>
    </w:p>
    <w:p xmlns:wp14="http://schemas.microsoft.com/office/word/2010/wordml" w:rsidP="277FD50A" wp14:paraId="3013BBA6" wp14:textId="39912D4A">
      <w:pPr>
        <w:pStyle w:val="Heading1"/>
        <w:shd w:val="clear" w:color="auto" w:fill="FFFFFF" w:themeFill="background1"/>
        <w:jc w:val="center"/>
      </w:pPr>
      <w:r>
        <w:br/>
      </w:r>
    </w:p>
    <w:p xmlns:wp14="http://schemas.microsoft.com/office/word/2010/wordml" w:rsidP="277FD50A" wp14:paraId="26AE46D7" wp14:textId="13BAE793">
      <w:pPr>
        <w:pStyle w:val="Heading1"/>
        <w:jc w:val="center"/>
      </w:pPr>
      <w:r>
        <w:br/>
      </w:r>
    </w:p>
    <w:p xmlns:wp14="http://schemas.microsoft.com/office/word/2010/wordml" w:rsidP="277FD50A" wp14:paraId="7D993771" wp14:textId="27074B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3d9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89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50b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F9575"/>
    <w:rsid w:val="277FD50A"/>
    <w:rsid w:val="79BF9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9575"/>
  <w15:chartTrackingRefBased/>
  <w15:docId w15:val="{8E2F83FE-DF80-412E-852C-ADF233F9F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d339ad90b4479a" /><Relationship Type="http://schemas.openxmlformats.org/officeDocument/2006/relationships/image" Target="/media/image2.png" Id="R49eb84c5515e4660" /><Relationship Type="http://schemas.openxmlformats.org/officeDocument/2006/relationships/hyperlink" Target="https://en.wikipedia.org/wiki/Hypergeometric_distribution" TargetMode="External" Id="R37fe83fc92764726" /><Relationship Type="http://schemas.openxmlformats.org/officeDocument/2006/relationships/numbering" Target="numbering.xml" Id="Rf43dd132cbcf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2023-11-28T02:39:49.4990764Z</dcterms:created>
  <dcterms:modified xsi:type="dcterms:W3CDTF">2023-11-30T12:17:13.7155773Z</dcterms:modified>
  <dc:creator>黃 奕捷</dc:creator>
  <lastModifiedBy>黃 奕捷</lastModifiedBy>
</coreProperties>
</file>