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C025A55" wp14:paraId="31E7E300" wp14:textId="109746EB">
      <w:pPr>
        <w:pStyle w:val="Normal"/>
        <w:jc w:val="center"/>
        <w:rPr>
          <w:sz w:val="72"/>
          <w:szCs w:val="72"/>
        </w:rPr>
      </w:pPr>
      <w:r w:rsidRPr="6C025A55" w:rsidR="6C025A55">
        <w:rPr>
          <w:sz w:val="72"/>
          <w:szCs w:val="72"/>
        </w:rPr>
        <w:t>Fox–Wright function</w:t>
      </w:r>
    </w:p>
    <w:p xmlns:wp14="http://schemas.microsoft.com/office/word/2010/wordml" w:rsidP="6C025A55" wp14:paraId="55EFBDED" wp14:textId="59CE9DF5">
      <w:pPr>
        <w:pStyle w:val="Normal"/>
        <w:jc w:val="center"/>
        <w:rPr>
          <w:sz w:val="52"/>
          <w:szCs w:val="52"/>
        </w:rPr>
      </w:pPr>
      <w:r w:rsidRPr="6C025A55" w:rsidR="6C025A55">
        <w:rPr>
          <w:sz w:val="52"/>
          <w:szCs w:val="52"/>
        </w:rPr>
        <w:t>Def</w:t>
      </w:r>
    </w:p>
    <w:p xmlns:wp14="http://schemas.microsoft.com/office/word/2010/wordml" w:rsidP="6C025A55" wp14:paraId="400BF74E" wp14:textId="09693F1B">
      <w:pPr>
        <w:pStyle w:val="Normal"/>
        <w:jc w:val="center"/>
        <w:rPr>
          <w:sz w:val="24"/>
          <w:szCs w:val="24"/>
        </w:rPr>
      </w:pPr>
      <w:r w:rsidRPr="6C025A55" w:rsidR="6C025A55">
        <w:rPr>
          <w:sz w:val="24"/>
          <w:szCs w:val="24"/>
        </w:rPr>
        <w:t xml:space="preserve">Given vectors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C025A55" w:rsidR="6C025A55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C025A55" w:rsidR="6C025A55">
        <w:rPr>
          <w:sz w:val="24"/>
          <w:szCs w:val="24"/>
        </w:rPr>
        <w:t xml:space="preserve">whose size is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C025A55" w:rsidR="6C025A55">
        <w:rPr>
          <w:sz w:val="24"/>
          <w:szCs w:val="24"/>
        </w:rPr>
        <w:t xml:space="preserve">,and </w:t>
      </w:r>
    </w:p>
    <w:p xmlns:wp14="http://schemas.microsoft.com/office/word/2010/wordml" w:rsidP="6C025A55" wp14:paraId="6E118D38" wp14:textId="1D64C2BE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C025A55" w:rsidR="6C025A55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C025A55" w:rsidR="6C025A55">
        <w:rPr>
          <w:sz w:val="24"/>
          <w:szCs w:val="24"/>
        </w:rPr>
        <w:t>whose size is q.</w:t>
      </w:r>
    </w:p>
    <w:p xmlns:wp14="http://schemas.microsoft.com/office/word/2010/wordml" w:rsidP="6C025A55" wp14:paraId="1F260548" wp14:textId="2541AB2D">
      <w:pPr>
        <w:pStyle w:val="Normal"/>
        <w:jc w:val="center"/>
        <w:rPr>
          <w:sz w:val="24"/>
          <w:szCs w:val="24"/>
        </w:rPr>
      </w:pPr>
      <w:r w:rsidRPr="6C025A55" w:rsidR="6C025A55">
        <w:rPr>
          <w:sz w:val="24"/>
          <w:szCs w:val="24"/>
        </w:rPr>
        <w:t>The Wright Psi function is defined as follows.</w:t>
      </w:r>
    </w:p>
    <w:p xmlns:wp14="http://schemas.microsoft.com/office/word/2010/wordml" w:rsidP="6C025A55" wp14:paraId="48633D1B" wp14:textId="15073491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𝑊𝑟𝑖𝑔h𝑡𝑃𝑠𝑖</m:t>
          </m:r>
          <m:d xmlns:m="http://schemas.openxmlformats.org/officeDocument/2006/math">
            <m:dPr>
              <m:ctrlPr/>
            </m:dPr>
            <m:e>
              <m:r>
                <m:t>𝑝</m:t>
              </m:r>
              <m:r>
                <m:t>;</m:t>
              </m:r>
              <m:r>
                <m:t>𝑞</m:t>
              </m:r>
              <m:r>
                <m:t>;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𝑝𝑎𝑖𝑟</m:t>
                      </m:r>
                      <m:d>
                        <m:dPr>
                          <m:ctrlPr/>
                        </m:dPr>
                        <m:e>
                          <m:r>
                            <m:t>𝑎</m:t>
                          </m:r>
                          <m:r>
                            <m:t>,</m:t>
                          </m:r>
                          <m:r>
                            <m:t>𝐴</m:t>
                          </m:r>
                          <m:r>
                            <m:t>,</m:t>
                          </m:r>
                          <m:r>
                            <m:t>𝑡</m:t>
                          </m:r>
                          <m:r>
                            <m:t>=1,</m:t>
                          </m:r>
                          <m:r>
                            <m:t>𝑡</m:t>
                          </m:r>
                          <m:r>
                            <m:t>=</m:t>
                          </m:r>
                          <m:r>
                            <m:t>𝑝</m:t>
                          </m:r>
                        </m:e>
                      </m:d>
                      <m:r>
                        <m:t>,</m:t>
                      </m:r>
                      <m:r>
                        <m:t>𝑝𝑎𝑖𝑟</m:t>
                      </m:r>
                      <m:d>
                        <m:dPr>
                          <m:ctrlPr/>
                        </m:dPr>
                        <m:e>
                          <m:r>
                            <m:t>𝑏</m:t>
                          </m:r>
                          <m:r>
                            <m:t>,</m:t>
                          </m:r>
                          <m:r>
                            <m:t>𝐵</m:t>
                          </m:r>
                          <m:r>
                            <m:t>,</m:t>
                          </m:r>
                          <m:r>
                            <m:t>𝑡</m:t>
                          </m:r>
                          <m:r>
                            <m:t>=1,</m:t>
                          </m:r>
                          <m:r>
                            <m:t>𝑡</m:t>
                          </m:r>
                          <m:r>
                            <m:t>=</m:t>
                          </m:r>
                          <m:r>
                            <m:t>𝑞</m:t>
                          </m:r>
                        </m:e>
                      </m:d>
                    </m:e>
                  </m:d>
                </m:e>
                <m:sup>
                  <m:r>
                    <m:t>𝑇</m:t>
                  </m:r>
                </m:sup>
              </m:sSup>
              <m:r>
                <m:t>;</m:t>
              </m:r>
              <m:r>
                <m:t>𝑧</m:t>
              </m:r>
            </m:e>
          </m:d>
        </m:oMath>
      </m:oMathPara>
    </w:p>
    <w:p xmlns:wp14="http://schemas.microsoft.com/office/word/2010/wordml" w:rsidP="6C025A55" wp14:paraId="4FD6A481" wp14:textId="4017C630">
      <w:pPr>
        <w:pStyle w:val="Normal"/>
        <w:jc w:val="center"/>
      </w:pPr>
      <w:r w:rsidR="6C025A55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𝑝𝑟𝑜𝑑𝑢𝑐𝑡</m:t>
                  </m:r>
                  <m:d>
                    <m:dPr>
                      <m:ctrlPr/>
                    </m:dPr>
                    <m:e>
                      <m:r>
                        <m:t>𝐺𝑎𝑚𝑚𝑎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𝑎</m:t>
                              </m:r>
                            </m:e>
                            <m:sub>
                              <m:r>
                                <m:t>𝑗</m:t>
                              </m:r>
                            </m:sub>
                          </m:sSub>
                          <m:r>
                            <m:t>+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𝐴</m:t>
                              </m:r>
                            </m:e>
                            <m:sub>
                              <m:r>
                                <m:t>𝑗</m:t>
                              </m:r>
                            </m:sub>
                          </m:sSub>
                          <m:r>
                            <m:t>𝑖</m:t>
                          </m:r>
                        </m:e>
                      </m:d>
                      <m:r>
                        <m:t>,</m:t>
                      </m:r>
                      <m:r>
                        <m:t>𝑗</m:t>
                      </m:r>
                      <m:r>
                        <m:t>=0,</m:t>
                      </m:r>
                      <m:r>
                        <m:t>𝑗</m:t>
                      </m:r>
                      <m:r>
                        <m:t>=</m:t>
                      </m:r>
                      <m:r>
                        <m:t>𝑝</m:t>
                      </m:r>
                    </m:e>
                  </m:d>
                </m:num>
                <m:den>
                  <m:r>
                    <m:t>𝑝𝑟𝑜𝑑𝑢𝑐𝑡</m:t>
                  </m:r>
                  <m:d>
                    <m:dPr>
                      <m:ctrlPr/>
                    </m:dPr>
                    <m:e>
                      <m:r>
                        <m:t>𝐺𝑎𝑚𝑚𝑎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𝐵</m:t>
                              </m:r>
                            </m:e>
                            <m:sub>
                              <m:r>
                                <m:t>𝑗</m:t>
                              </m:r>
                            </m:sub>
                          </m:sSub>
                          <m:r>
                            <m:t>+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𝐵</m:t>
                              </m:r>
                            </m:e>
                            <m:sub>
                              <m:r>
                                <m:t>𝑗</m:t>
                              </m:r>
                            </m:sub>
                          </m:sSub>
                          <m:r>
                            <m:t>𝑗</m:t>
                          </m:r>
                        </m:e>
                      </m:d>
                      <m:r>
                        <m:t>,</m:t>
                      </m:r>
                      <m:r>
                        <m:t>𝑗</m:t>
                      </m:r>
                      <m:r>
                        <m:t>=0,</m:t>
                      </m:r>
                      <m:r>
                        <m:t>𝑗</m:t>
                      </m:r>
                      <m:r>
                        <m:t>=</m:t>
                      </m:r>
                      <m:r>
                        <m:t>𝑞</m:t>
                      </m:r>
                    </m:e>
                  </m:d>
                </m:den>
              </m:f>
              <m:r>
                <m:t>⋅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𝑧</m:t>
                      </m:r>
                    </m:e>
                    <m:sup>
                      <m:r>
                        <m:t>𝑖</m:t>
                      </m:r>
                    </m:sup>
                  </m:sSup>
                </m:num>
                <m:den>
                  <m:r>
                    <m:t>𝑖</m:t>
                  </m:r>
                  <m:r>
                    <m:t>!</m:t>
                  </m:r>
                </m:den>
              </m:f>
              <m:r>
                <m:t>,</m:t>
              </m:r>
              <m:r>
                <m:t>𝑖</m:t>
              </m:r>
              <m:r>
                <m:t>=0,</m:t>
              </m:r>
              <m:r>
                <m:t>𝑖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xmlns:wp14="http://schemas.microsoft.com/office/word/2010/wordml" w:rsidP="6C025A55" wp14:paraId="759BCA22" wp14:textId="7C78CDFC">
      <w:pPr>
        <w:pStyle w:val="Normal"/>
        <w:jc w:val="center"/>
      </w:pPr>
    </w:p>
    <w:p xmlns:wp14="http://schemas.microsoft.com/office/word/2010/wordml" w:rsidP="6C025A55" wp14:paraId="2AB3938F" wp14:textId="71515DBF">
      <w:pPr>
        <w:pStyle w:val="Normal"/>
        <w:jc w:val="center"/>
      </w:pPr>
      <w:r>
        <w:drawing>
          <wp:inline xmlns:wp14="http://schemas.microsoft.com/office/word/2010/wordprocessingDrawing" wp14:editId="4485AC97" wp14:anchorId="62E4413C">
            <wp:extent cx="4572000" cy="619125"/>
            <wp:effectExtent l="0" t="0" r="0" b="0"/>
            <wp:docPr id="1553323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c153e98ce947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025A55" wp14:paraId="2D2A8D88" wp14:textId="5AADA66E">
      <w:pPr>
        <w:pStyle w:val="Normal"/>
        <w:jc w:val="center"/>
      </w:pPr>
    </w:p>
    <w:p xmlns:wp14="http://schemas.microsoft.com/office/word/2010/wordml" w:rsidP="6C025A55" wp14:paraId="3DA6900A" wp14:textId="1034E885">
      <w:pPr>
        <w:pStyle w:val="Normal"/>
        <w:jc w:val="center"/>
        <w:rPr>
          <w:sz w:val="24"/>
          <w:szCs w:val="24"/>
        </w:rPr>
      </w:pPr>
      <w:r w:rsidRPr="6C025A55" w:rsidR="6C025A55">
        <w:rPr>
          <w:sz w:val="24"/>
          <w:szCs w:val="24"/>
        </w:rPr>
        <w:t>While, the normalized Wright Psi function is defined as follows.</w:t>
      </w:r>
    </w:p>
    <w:p xmlns:wp14="http://schemas.microsoft.com/office/word/2010/wordml" w:rsidP="6C025A55" wp14:paraId="68A89E96" wp14:textId="59BE23F0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𝑁𝑜𝑟𝑚𝑎𝑙𝑖𝑧𝑒</m:t>
          </m:r>
          <m:d xmlns:m="http://schemas.openxmlformats.org/officeDocument/2006/math">
            <m:dPr>
              <m:ctrlPr/>
            </m:dPr>
            <m:e>
              <m:r>
                <m:t>𝑊𝑟𝑖𝑔h𝑡𝑃𝑠𝑖</m:t>
              </m:r>
              <m:d>
                <m:dPr>
                  <m:ctrlPr/>
                </m:dPr>
                <m:e>
                  <m:r>
                    <m:t>𝑝</m:t>
                  </m:r>
                  <m:r>
                    <m:t>;</m:t>
                  </m:r>
                  <m:r>
                    <m:t>𝑞</m:t>
                  </m:r>
                  <m:r>
                    <m:t>;</m:t>
                  </m:r>
                  <m:sSup>
                    <m:sSupPr>
                      <m:ctrlPr/>
                    </m:sSupPr>
                    <m:e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𝑝𝑎𝑖𝑟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𝑎</m:t>
                              </m:r>
                              <m:r>
                                <m:t>,</m:t>
                              </m:r>
                              <m:r>
                                <m:t>𝐴</m:t>
                              </m:r>
                              <m:r>
                                <m:t>,</m:t>
                              </m:r>
                              <m:r>
                                <m:t>𝑡</m:t>
                              </m:r>
                              <m:r>
                                <m:t>=1,</m:t>
                              </m:r>
                              <m:r>
                                <m:t>𝑡</m:t>
                              </m:r>
                              <m:r>
                                <m:t>=</m:t>
                              </m:r>
                              <m:r>
                                <m:t>𝑝</m:t>
                              </m:r>
                            </m:e>
                          </m:d>
                          <m:r>
                            <m:t>,</m:t>
                          </m:r>
                          <m:r>
                            <m:t>𝑝𝑎𝑖𝑟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𝑏</m:t>
                              </m:r>
                              <m:r>
                                <m:t>,</m:t>
                              </m:r>
                              <m:r>
                                <m:t>𝐵</m:t>
                              </m:r>
                              <m:r>
                                <m:t>,</m:t>
                              </m:r>
                              <m:r>
                                <m:t>𝑡</m:t>
                              </m:r>
                              <m:r>
                                <m:t>=1,</m:t>
                              </m:r>
                              <m:r>
                                <m:t>𝑡</m:t>
                              </m:r>
                              <m:r>
                                <m:t>=</m:t>
                              </m:r>
                              <m:r>
                                <m:t>𝑞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𝑇</m:t>
                      </m:r>
                    </m:sup>
                  </m:sSup>
                  <m:r>
                    <m:t>;</m:t>
                  </m:r>
                  <m:r>
                    <m:t>𝑧</m:t>
                  </m:r>
                </m:e>
              </m:d>
            </m:e>
          </m:d>
        </m:oMath>
      </m:oMathPara>
    </w:p>
    <w:p xmlns:wp14="http://schemas.microsoft.com/office/word/2010/wordml" w:rsidP="6C025A55" wp14:paraId="79597193" wp14:textId="5AE16AD0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6C025A55" wp14:paraId="3845088E" wp14:textId="47EAAFBB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6C025A55" wp14:paraId="799FBA78" wp14:textId="5ED02F85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f>
                <m:fPr>
                  <m:ctrlPr/>
                </m:fPr>
                <m:num>
                  <m:r>
                    <m:t>𝐺𝑎𝑚𝑚𝑎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𝑎</m:t>
                          </m:r>
                        </m:e>
                        <m:sub>
                          <m:r>
                            <m:t>𝑗</m:t>
                          </m:r>
                        </m:sub>
                      </m:sSub>
                      <m:r>
                        <m:t>,</m:t>
                      </m:r>
                      <m:r>
                        <m:t>𝑗</m:t>
                      </m:r>
                      <m:r>
                        <m:t>=1,</m:t>
                      </m:r>
                      <m:r>
                        <m:t>𝑗</m:t>
                      </m:r>
                      <m:r>
                        <m:t>=</m:t>
                      </m:r>
                      <m:r>
                        <m:t>𝑝</m:t>
                      </m:r>
                    </m:e>
                  </m:d>
                </m:num>
                <m:den>
                  <m:r>
                    <m:t>𝐺𝑎𝑚𝑚𝑎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𝑎</m:t>
                          </m:r>
                        </m:e>
                        <m:sub>
                          <m:r>
                            <m:t>𝑗</m:t>
                          </m:r>
                        </m:sub>
                      </m:sSub>
                      <m:r>
                        <m:t>,</m:t>
                      </m:r>
                      <m:r>
                        <m:t>𝑗</m:t>
                      </m:r>
                      <m:r>
                        <m:t>=1,</m:t>
                      </m:r>
                      <m:r>
                        <m:t>𝑗</m:t>
                      </m:r>
                      <m:r>
                        <m:t>=</m:t>
                      </m:r>
                      <m:r>
                        <m:t>𝑞</m:t>
                      </m:r>
                    </m:e>
                  </m:d>
                </m:den>
              </m:f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𝑝𝑟𝑜𝑑𝑢𝑐𝑡</m:t>
                  </m:r>
                  <m:d>
                    <m:dPr>
                      <m:ctrlPr/>
                    </m:dPr>
                    <m:e>
                      <m:r>
                        <m:t>𝐺𝑎𝑚𝑚𝑎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𝑎</m:t>
                              </m:r>
                            </m:e>
                            <m:sub>
                              <m:r>
                                <m:t>𝑗</m:t>
                              </m:r>
                            </m:sub>
                          </m:sSub>
                          <m:r>
                            <m:t>+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𝐴</m:t>
                              </m:r>
                            </m:e>
                            <m:sub>
                              <m:r>
                                <m:t>𝑗</m:t>
                              </m:r>
                            </m:sub>
                          </m:sSub>
                          <m:r>
                            <m:t>𝑖</m:t>
                          </m:r>
                        </m:e>
                      </m:d>
                      <m:r>
                        <m:t>,</m:t>
                      </m:r>
                      <m:r>
                        <m:t>𝑗</m:t>
                      </m:r>
                      <m:r>
                        <m:t>=0,</m:t>
                      </m:r>
                      <m:r>
                        <m:t>𝑗</m:t>
                      </m:r>
                      <m:r>
                        <m:t>=</m:t>
                      </m:r>
                      <m:r>
                        <m:t>𝑝</m:t>
                      </m:r>
                    </m:e>
                  </m:d>
                </m:num>
                <m:den>
                  <m:r>
                    <m:t>𝑝𝑟𝑜𝑑𝑢𝑐𝑡</m:t>
                  </m:r>
                  <m:d>
                    <m:dPr>
                      <m:ctrlPr/>
                    </m:dPr>
                    <m:e>
                      <m:r>
                        <m:t>𝐺𝑎𝑚𝑚𝑎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𝐵</m:t>
                              </m:r>
                            </m:e>
                            <m:sub>
                              <m:r>
                                <m:t>𝑗</m:t>
                              </m:r>
                            </m:sub>
                          </m:sSub>
                          <m:r>
                            <m:t>+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𝐵</m:t>
                              </m:r>
                            </m:e>
                            <m:sub>
                              <m:r>
                                <m:t>𝑗</m:t>
                              </m:r>
                            </m:sub>
                          </m:sSub>
                          <m:r>
                            <m:t>𝑗</m:t>
                          </m:r>
                        </m:e>
                      </m:d>
                      <m:r>
                        <m:t>,</m:t>
                      </m:r>
                      <m:r>
                        <m:t>𝑗</m:t>
                      </m:r>
                      <m:r>
                        <m:t>=0,</m:t>
                      </m:r>
                      <m:r>
                        <m:t>𝑗</m:t>
                      </m:r>
                      <m:r>
                        <m:t>=</m:t>
                      </m:r>
                      <m:r>
                        <m:t>𝑞</m:t>
                      </m:r>
                    </m:e>
                  </m:d>
                </m:den>
              </m:f>
              <m:r>
                <m:t>⋅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𝑧</m:t>
                      </m:r>
                    </m:e>
                    <m:sup>
                      <m:r>
                        <m:t>𝑖</m:t>
                      </m:r>
                    </m:sup>
                  </m:sSup>
                </m:num>
                <m:den>
                  <m:r>
                    <m:t>𝑖</m:t>
                  </m:r>
                  <m:r>
                    <m:t>!</m:t>
                  </m:r>
                </m:den>
              </m:f>
              <m:r>
                <m:t>,</m:t>
              </m:r>
              <m:r>
                <m:t>𝑖</m:t>
              </m:r>
              <m:r>
                <m:t>=0,</m:t>
              </m:r>
              <m:r>
                <m:t>𝑖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xmlns:wp14="http://schemas.microsoft.com/office/word/2010/wordml" w:rsidP="6C025A55" wp14:paraId="1588BED7" wp14:textId="44E839F3">
      <w:pPr>
        <w:pStyle w:val="Normal"/>
        <w:jc w:val="center"/>
      </w:pPr>
      <w:r>
        <w:drawing>
          <wp:inline xmlns:wp14="http://schemas.microsoft.com/office/word/2010/wordprocessingDrawing" wp14:editId="1EBE8DD3" wp14:anchorId="6660812E">
            <wp:extent cx="4572000" cy="723900"/>
            <wp:effectExtent l="0" t="0" r="0" b="0"/>
            <wp:docPr id="382309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c09c57a8e44e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025A55" wp14:paraId="7FB555A3" wp14:textId="152A4EEC">
      <w:pPr>
        <w:pStyle w:val="Normal"/>
        <w:jc w:val="center"/>
      </w:pPr>
    </w:p>
    <w:p xmlns:wp14="http://schemas.microsoft.com/office/word/2010/wordml" w:rsidP="6C025A55" wp14:paraId="15C1C44A" wp14:textId="76191C79">
      <w:pPr>
        <w:pStyle w:val="Normal"/>
        <w:jc w:val="center"/>
        <w:rPr>
          <w:sz w:val="52"/>
          <w:szCs w:val="52"/>
        </w:rPr>
      </w:pPr>
      <w:r w:rsidRPr="6C025A55" w:rsidR="6C025A55">
        <w:rPr>
          <w:sz w:val="52"/>
          <w:szCs w:val="52"/>
        </w:rPr>
        <w:t>Intro</w:t>
      </w:r>
    </w:p>
    <w:p xmlns:wp14="http://schemas.microsoft.com/office/word/2010/wordml" w:rsidP="6C025A55" wp14:paraId="7983D2B4" wp14:textId="2248AA63">
      <w:pPr>
        <w:pStyle w:val="Normal"/>
        <w:jc w:val="center"/>
        <w:rPr>
          <w:sz w:val="24"/>
          <w:szCs w:val="24"/>
        </w:rPr>
      </w:pPr>
      <w:r w:rsidRPr="6C025A55" w:rsidR="6C025A55">
        <w:rPr>
          <w:sz w:val="24"/>
          <w:szCs w:val="24"/>
        </w:rPr>
        <w:t>(non</w:t>
      </w:r>
      <w:r w:rsidRPr="6C025A55" w:rsidR="6C025A55">
        <w:rPr>
          <w:sz w:val="24"/>
          <w:szCs w:val="24"/>
        </w:rPr>
        <w:t>-normalized) Wright Psi function is a special case of Fox-H function depicted as follows.</w:t>
      </w:r>
    </w:p>
    <w:p xmlns:wp14="http://schemas.microsoft.com/office/word/2010/wordml" w:rsidP="6C025A55" wp14:paraId="05C8D1CA" wp14:textId="4B64349D">
      <w:pPr>
        <w:pStyle w:val="Normal"/>
        <w:jc w:val="center"/>
        <w:rPr>
          <w:sz w:val="24"/>
          <w:szCs w:val="24"/>
        </w:rPr>
      </w:pPr>
      <w:r w:rsidRPr="6C025A55" w:rsidR="6C025A55">
        <w:rPr>
          <w:sz w:val="24"/>
          <w:szCs w:val="24"/>
        </w:rPr>
        <w:t>For more details, see the Figure 2.2</w:t>
      </w:r>
    </w:p>
    <w:p xmlns:wp14="http://schemas.microsoft.com/office/word/2010/wordml" w:rsidP="6C025A55" wp14:paraId="7C6C2B67" wp14:textId="384783C1">
      <w:pPr>
        <w:pStyle w:val="Normal"/>
        <w:jc w:val="center"/>
      </w:pPr>
      <w:r>
        <w:drawing>
          <wp:inline xmlns:wp14="http://schemas.microsoft.com/office/word/2010/wordprocessingDrawing" wp14:editId="0EBEC73D" wp14:anchorId="1B09CD3B">
            <wp:extent cx="4572000" cy="209550"/>
            <wp:effectExtent l="0" t="0" r="0" b="0"/>
            <wp:docPr id="1995291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7e0c0eb154c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025A55" wp14:paraId="513BCCCF" wp14:textId="0F86E9D9">
      <w:pPr>
        <w:pStyle w:val="Normal"/>
        <w:jc w:val="center"/>
      </w:pPr>
      <w:r>
        <w:drawing>
          <wp:inline xmlns:wp14="http://schemas.microsoft.com/office/word/2010/wordprocessingDrawing" wp14:editId="6E3C719D" wp14:anchorId="3CB4EE32">
            <wp:extent cx="4000500" cy="1066800"/>
            <wp:effectExtent l="0" t="0" r="0" b="0"/>
            <wp:docPr id="1108064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0c334dcf574d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025A55" wp14:paraId="3B23B667" wp14:textId="1CBFEB71">
      <w:pPr>
        <w:pStyle w:val="Normal"/>
        <w:jc w:val="center"/>
      </w:pPr>
      <w:r w:rsidR="6C025A55">
        <w:rPr/>
        <w:t>Figure 2.1</w:t>
      </w:r>
    </w:p>
    <w:p xmlns:wp14="http://schemas.microsoft.com/office/word/2010/wordml" w:rsidP="6C025A55" wp14:paraId="03655B8D" wp14:textId="241A88FB">
      <w:pPr>
        <w:pStyle w:val="Normal"/>
        <w:jc w:val="center"/>
      </w:pPr>
      <w:r w:rsidR="6C025A55">
        <w:rPr/>
        <w:t>Source from Wiki.</w:t>
      </w:r>
    </w:p>
    <w:p xmlns:wp14="http://schemas.microsoft.com/office/word/2010/wordml" w:rsidP="6C025A55" wp14:paraId="39BE1016" wp14:textId="1210005E">
      <w:pPr>
        <w:pStyle w:val="Normal"/>
        <w:jc w:val="center"/>
      </w:pPr>
    </w:p>
    <w:p xmlns:wp14="http://schemas.microsoft.com/office/word/2010/wordml" w:rsidP="6C025A55" wp14:paraId="1C23F038" wp14:textId="1F6D7E72">
      <w:pPr>
        <w:pStyle w:val="Normal"/>
        <w:jc w:val="center"/>
      </w:pPr>
    </w:p>
    <w:p xmlns:wp14="http://schemas.microsoft.com/office/word/2010/wordml" w:rsidP="6C025A55" wp14:paraId="0874F78B" wp14:textId="65B20B7C">
      <w:pPr>
        <w:pStyle w:val="Normal"/>
        <w:jc w:val="center"/>
      </w:pPr>
    </w:p>
    <w:p xmlns:wp14="http://schemas.microsoft.com/office/word/2010/wordml" w:rsidP="6C025A55" wp14:paraId="13532E16" wp14:textId="51103386">
      <w:pPr>
        <w:pStyle w:val="Normal"/>
        <w:jc w:val="center"/>
      </w:pPr>
    </w:p>
    <w:p xmlns:wp14="http://schemas.microsoft.com/office/word/2010/wordml" w:rsidP="6C025A55" wp14:paraId="6E724354" wp14:textId="36F74CD5">
      <w:pPr>
        <w:pStyle w:val="Normal"/>
        <w:jc w:val="center"/>
      </w:pPr>
    </w:p>
    <w:p xmlns:wp14="http://schemas.microsoft.com/office/word/2010/wordml" w:rsidP="6C025A55" wp14:paraId="61F8361B" wp14:textId="62EC4EDF">
      <w:pPr>
        <w:pStyle w:val="Normal"/>
        <w:jc w:val="center"/>
      </w:pPr>
      <w:r>
        <w:drawing>
          <wp:inline xmlns:wp14="http://schemas.microsoft.com/office/word/2010/wordprocessingDrawing" wp14:editId="2A63318A" wp14:anchorId="41E679DA">
            <wp:extent cx="4572000" cy="581025"/>
            <wp:effectExtent l="0" t="0" r="0" b="0"/>
            <wp:docPr id="1500832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1c89650bd849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025A55" wp14:paraId="116753C0" wp14:textId="564EDCE6">
      <w:pPr>
        <w:pStyle w:val="Normal"/>
        <w:jc w:val="center"/>
      </w:pPr>
      <w:r w:rsidR="6C025A55">
        <w:rPr/>
        <w:t>Figure 2.2</w:t>
      </w:r>
    </w:p>
    <w:p xmlns:wp14="http://schemas.microsoft.com/office/word/2010/wordml" w:rsidP="6C025A55" wp14:paraId="440D56F1" wp14:textId="241A88FB">
      <w:pPr>
        <w:pStyle w:val="Normal"/>
        <w:jc w:val="center"/>
      </w:pPr>
      <w:r w:rsidR="6C025A55">
        <w:rPr/>
        <w:t>Source from Wiki.</w:t>
      </w:r>
    </w:p>
    <w:p xmlns:wp14="http://schemas.microsoft.com/office/word/2010/wordml" w:rsidP="6C025A55" wp14:paraId="0227DCF7" wp14:textId="2576730D">
      <w:pPr>
        <w:pStyle w:val="Normal"/>
        <w:jc w:val="center"/>
      </w:pPr>
    </w:p>
    <w:p xmlns:wp14="http://schemas.microsoft.com/office/word/2010/wordml" w:rsidP="6C025A55" wp14:paraId="5066DFB5" wp14:textId="47CA2A67">
      <w:pPr>
        <w:pStyle w:val="Normal"/>
        <w:jc w:val="center"/>
        <w:rPr>
          <w:sz w:val="52"/>
          <w:szCs w:val="52"/>
        </w:rPr>
      </w:pPr>
      <w:r w:rsidRPr="6C025A55" w:rsidR="6C025A55">
        <w:rPr>
          <w:sz w:val="52"/>
          <w:szCs w:val="52"/>
        </w:rPr>
        <w:t>Application</w:t>
      </w:r>
    </w:p>
    <w:p xmlns:wp14="http://schemas.microsoft.com/office/word/2010/wordml" w:rsidP="6C025A55" wp14:paraId="2201E892" wp14:textId="3A558E87">
      <w:pPr>
        <w:widowControl w:val="0"/>
        <w:jc w:val="center"/>
        <w:rPr>
          <w:rFonts w:ascii="Calibri" w:hAnsi="Calibri" w:eastAsia="Calibri" w:cs="Calibri"/>
          <w:noProof w:val="0"/>
          <w:sz w:val="36"/>
          <w:szCs w:val="36"/>
          <w:lang w:eastAsia="zh-TW"/>
        </w:rPr>
      </w:pPr>
      <w:r w:rsidRPr="6C025A55" w:rsidR="6C025A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  <w:t>Modified half-normal distribution</w:t>
      </w:r>
    </w:p>
    <w:p xmlns:wp14="http://schemas.microsoft.com/office/word/2010/wordml" w:rsidP="6C025A55" wp14:paraId="4D08F1E5" wp14:textId="1C2BB3C6">
      <w:pPr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6C025A55" w:rsidR="6C025A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It is used in defi</w:t>
      </w:r>
    </w:p>
    <w:p xmlns:wp14="http://schemas.microsoft.com/office/word/2010/wordml" w:rsidP="6C025A55" wp14:paraId="71B13C18" wp14:textId="04C17018">
      <w:pPr>
        <w:widowControl w:val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C025A55" w:rsidR="6C025A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Modified half-normal distribution</w:t>
      </w:r>
    </w:p>
    <w:p xmlns:wp14="http://schemas.microsoft.com/office/word/2010/wordml" w:rsidP="6C025A55" wp14:paraId="519CFAEC" wp14:textId="045BBBB3">
      <w:pPr>
        <w:pStyle w:val="Normal"/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6C025A55" wp14:paraId="10706CC2" wp14:textId="78E72126">
      <w:pPr>
        <w:pStyle w:val="Normal"/>
        <w:jc w:val="center"/>
        <w:rPr>
          <w:sz w:val="52"/>
          <w:szCs w:val="52"/>
        </w:rPr>
      </w:pPr>
    </w:p>
    <w:p xmlns:wp14="http://schemas.microsoft.com/office/word/2010/wordml" w:rsidP="6C025A55" wp14:paraId="376ED521" wp14:textId="24DA9416">
      <w:pPr>
        <w:pStyle w:val="Normal"/>
        <w:jc w:val="center"/>
        <w:rPr>
          <w:sz w:val="52"/>
          <w:szCs w:val="52"/>
        </w:rPr>
      </w:pPr>
      <w:r w:rsidRPr="6C025A55" w:rsidR="6C025A55">
        <w:rPr>
          <w:sz w:val="52"/>
          <w:szCs w:val="52"/>
        </w:rPr>
        <w:t>Ref</w:t>
      </w:r>
    </w:p>
    <w:p xmlns:wp14="http://schemas.microsoft.com/office/word/2010/wordml" w:rsidP="6C025A55" wp14:paraId="3982FAB4" wp14:textId="6EF243F3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e6e659372cf241ee">
        <w:r w:rsidRPr="6C025A55" w:rsidR="6C025A5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Fox–Wright function - Wikipedia</w:t>
        </w:r>
      </w:hyperlink>
    </w:p>
    <w:p xmlns:wp14="http://schemas.microsoft.com/office/word/2010/wordml" w:rsidP="6C025A55" wp14:paraId="7D993771" wp14:textId="5666EC0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59E28"/>
    <w:rsid w:val="6C025A55"/>
    <w:rsid w:val="6F159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9E28"/>
  <w15:chartTrackingRefBased/>
  <w15:docId w15:val="{36AA68FF-E7F0-4835-A377-A907346959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7c153e98ce94752" /><Relationship Type="http://schemas.openxmlformats.org/officeDocument/2006/relationships/image" Target="/media/image2.png" Id="Rdfc09c57a8e44e9f" /><Relationship Type="http://schemas.openxmlformats.org/officeDocument/2006/relationships/image" Target="/media/image3.png" Id="R8fd7e0c0eb154c73" /><Relationship Type="http://schemas.openxmlformats.org/officeDocument/2006/relationships/image" Target="/media/image4.png" Id="Rd10c334dcf574d3a" /><Relationship Type="http://schemas.openxmlformats.org/officeDocument/2006/relationships/image" Target="/media/image5.png" Id="R8e1c89650bd849e7" /><Relationship Type="http://schemas.openxmlformats.org/officeDocument/2006/relationships/hyperlink" Target="https://en.wikipedia.org/wiki/Fox%E2%80%93Wright_function" TargetMode="External" Id="Re6e659372cf241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2023-11-28T02:39:15.4400838Z</dcterms:created>
  <dcterms:modified xsi:type="dcterms:W3CDTF">2023-11-28T11:37:32.1111995Z</dcterms:modified>
  <dc:creator>黃 奕捷</dc:creator>
  <lastModifiedBy>黃 奕捷</lastModifiedBy>
</coreProperties>
</file>