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F2BC0D" wp14:paraId="2C078E63" wp14:textId="62535076">
      <w:pPr>
        <w:pStyle w:val="Normal"/>
        <w:jc w:val="center"/>
        <w:rPr>
          <w:rFonts w:ascii="Aptos" w:hAnsi="Aptos" w:eastAsia="Aptos" w:cs="Aptos"/>
          <w:noProof w:val="0"/>
          <w:sz w:val="72"/>
          <w:szCs w:val="72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不動產估價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--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72"/>
          <w:szCs w:val="72"/>
          <w:u w:val="none"/>
          <w:lang w:val="en-US"/>
        </w:rPr>
        <w:t>高樓層建物</w:t>
      </w:r>
    </w:p>
    <w:p w:rsidR="15F2BC0D" w:rsidP="15F2BC0D" w:rsidRDefault="15F2BC0D" w14:paraId="2845C387" w14:textId="00F95E03">
      <w:pPr>
        <w:pStyle w:val="Normal"/>
        <w:rPr>
          <w:rFonts w:ascii="Aptos" w:hAnsi="Aptos" w:eastAsia="Aptos" w:cs="Aptos"/>
          <w:noProof w:val="0"/>
          <w:sz w:val="52"/>
          <w:szCs w:val="52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en-US"/>
        </w:rPr>
        <w:t>高樓層建物</w:t>
      </w:r>
    </w:p>
    <w:p w:rsidR="15F2BC0D" w:rsidP="15F2BC0D" w:rsidRDefault="15F2BC0D" w14:paraId="4010A31D" w14:textId="2E1C67F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專有術語</w:t>
      </w:r>
    </w:p>
    <w:p w:rsidR="15F2BC0D" w:rsidP="15F2BC0D" w:rsidRDefault="15F2BC0D" w14:paraId="5FF4D7E0" w14:textId="346C687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樓層別效用比</w:t>
      </w:r>
    </w:p>
    <w:p w:rsidR="15F2BC0D" w:rsidP="15F2BC0D" w:rsidRDefault="15F2BC0D" w14:paraId="526914BE" w14:textId="16AAFBE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說明</w:t>
      </w:r>
    </w:p>
    <w:p w:rsidR="15F2BC0D" w:rsidP="15F2BC0D" w:rsidRDefault="15F2BC0D" w14:paraId="1C118624" w14:textId="0168066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採用相同方式替各樓層估價，將其的差以百分率表示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7987BC78" w14:textId="3BEBC80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計算方式</w:t>
      </w:r>
    </w:p>
    <w:p w:rsidR="15F2BC0D" w:rsidP="15F2BC0D" w:rsidRDefault="15F2BC0D" w14:paraId="24FC1658" w14:textId="6E54AD0B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採用某方式替各樓層估價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442E3495" w14:textId="3CACA26F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按照第一樓層估價和比較標的物的銷售單價，估算之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05B31F27" w14:textId="7AB2E551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針對每個樓層估價，用上個步驟，逐一估算之。</w:t>
      </w:r>
    </w:p>
    <w:p w:rsidR="15F2BC0D" w:rsidP="15F2BC0D" w:rsidRDefault="15F2BC0D" w14:paraId="443D6FB3" w14:textId="3BACC661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針對上個步驟所計算出的結果，逐一調整之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77C65921" w14:textId="2C685BE8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挑選一個調整後的估價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(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通常挑最小值或最大值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)當作基準，將該樓的樓層別效用比為100%。</w:t>
      </w:r>
    </w:p>
    <w:p w:rsidR="15F2BC0D" w:rsidP="15F2BC0D" w:rsidRDefault="15F2BC0D" w14:paraId="2C39505B" w14:textId="0C0AC7CD">
      <w:pPr>
        <w:pStyle w:val="ListParagraph"/>
        <w:numPr>
          <w:ilvl w:val="0"/>
          <w:numId w:val="3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針對其他非基準的估價，逐一求出該樓的樓層的樓層別效用比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1B3D3C64" w14:textId="0224973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F2BC0D" w:rsidP="15F2BC0D" w:rsidRDefault="15F2BC0D" w14:paraId="7799727E" w14:textId="724CCC5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詳見，我的虛擬碼，樓層別效用比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.txt。</w:t>
      </w:r>
    </w:p>
    <w:p w:rsidR="15F2BC0D" w:rsidP="15F2BC0D" w:rsidRDefault="15F2BC0D" w14:paraId="63B4C470" w14:textId="3980BA4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地價分配率</w:t>
      </w:r>
    </w:p>
    <w:p w:rsidR="15F2BC0D" w:rsidP="15F2BC0D" w:rsidRDefault="15F2BC0D" w14:paraId="26D93F32" w14:textId="16AAFBE4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說明</w:t>
      </w:r>
    </w:p>
    <w:p w:rsidR="15F2BC0D" w:rsidP="15F2BC0D" w:rsidRDefault="15F2BC0D" w14:paraId="0FFC71B5" w14:textId="793A48C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將地價做立體分配，計算分配給各樓層的比率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5B786157" w14:textId="3BEBC80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計算方式</w:t>
      </w:r>
    </w:p>
    <w:p w:rsidR="15F2BC0D" w:rsidP="15F2BC0D" w:rsidRDefault="15F2BC0D" w14:paraId="3300AB3A" w14:textId="5293BA70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不動產估價課本CH10 page 173，列出了三種不同計算方式。我就只針對課本第一種方式做詳細地討論，因為第一種方式只用到地價和只需要計算地價分配率，唯一要克服的難題只有估價的部分。</w:t>
      </w:r>
    </w:p>
    <w:p w:rsidR="15F2BC0D" w:rsidP="15F2BC0D" w:rsidRDefault="15F2BC0D" w14:paraId="0F9A6CAD" w14:textId="5998B5C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然而，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其他方法所需的資料比較難準確地取得(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在此係指，原始資料取得難度較高，且取得的資料可能有比較大的誤差。第二種方法需要按照出售價格、建設公司的利潤、建設公司的費用、建設費計算之。第三種方法需要按照實質租金、各項費用、應當歸屬於建物之報酬部分計算之。</w:t>
      </w:r>
    </w:p>
    <w:p w:rsidR="15F2BC0D" w:rsidP="15F2BC0D" w:rsidRDefault="15F2BC0D" w14:paraId="2A5B4227" w14:textId="612A9FEB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按照上節的計算方式計算各樓別的樓層別效用比率。</w:t>
      </w:r>
    </w:p>
    <w:p w:rsidR="15F2BC0D" w:rsidP="15F2BC0D" w:rsidRDefault="15F2BC0D" w14:paraId="6437BA03" w14:textId="3F789267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針對上個步驟算出的結果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，以算術平均數法平均之。</w:t>
      </w:r>
    </w:p>
    <w:p w:rsidR="15F2BC0D" w:rsidP="15F2BC0D" w:rsidRDefault="15F2BC0D" w14:paraId="28356CC3" w14:textId="1B3E29A2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針對步驟一所算出的結果，依照上個步驟所算出的平均值，逐一計算出其殘值。</w:t>
      </w:r>
    </w:p>
    <w:p w:rsidR="15F2BC0D" w:rsidP="15F2BC0D" w:rsidRDefault="15F2BC0D" w14:paraId="4D97CBCA" w14:textId="2E7F5D8F">
      <w:pPr>
        <w:pStyle w:val="ListParagraph"/>
        <w:numPr>
          <w:ilvl w:val="0"/>
          <w:numId w:val="6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該樓層的殘值即為該樓層的地價分配率。</w:t>
      </w:r>
    </w:p>
    <w:p w:rsidR="15F2BC0D" w:rsidP="15F2BC0D" w:rsidRDefault="15F2BC0D" w14:paraId="1875883D" w14:textId="0E73042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15F2BC0D" w:rsidP="15F2BC0D" w:rsidRDefault="15F2BC0D" w14:paraId="1E5A8743" w14:textId="4031C26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基地持分價格</w:t>
      </w:r>
    </w:p>
    <w:p w:rsidR="15F2BC0D" w:rsidP="15F2BC0D" w:rsidRDefault="15F2BC0D" w14:paraId="10F8A7EE" w14:textId="3BEBC80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計算方式</w:t>
      </w:r>
    </w:p>
    <w:p w:rsidR="15F2BC0D" w:rsidP="15F2BC0D" w:rsidRDefault="15F2BC0D" w14:paraId="36294495" w14:textId="513621AD">
      <w:pPr>
        <w:pStyle w:val="Normal"/>
        <w:ind w:left="0"/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𝑖</m:t>
                  </m:r>
                </m:sub>
              </m:sSub>
            </m:num>
            <m:den>
              <m:r>
                <m:t>h</m:t>
              </m:r>
            </m:den>
          </m:f>
        </m:oMath>
      </m:oMathPara>
    </w:p>
    <w:p w:rsidR="15F2BC0D" w:rsidP="15F2BC0D" w:rsidRDefault="15F2BC0D" w14:paraId="4678FCF1" w14:textId="2288ACB8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where</w:t>
      </w:r>
    </w:p>
    <w:p w:rsidR="15F2BC0D" w:rsidP="15F2BC0D" w:rsidRDefault="15F2BC0D" w14:paraId="586AA9BE" w14:textId="024A618D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𝑖</m:t>
              </m:r>
            </m:sub>
          </m:sSub>
        </m:oMath>
      </m:oMathPara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: 第i層樓的基地單價。</w:t>
      </w:r>
    </w:p>
    <w:p w:rsidR="15F2BC0D" w:rsidP="15F2BC0D" w:rsidRDefault="15F2BC0D" w14:paraId="7AA72669" w14:textId="3A463A77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基地單價。</w:t>
      </w:r>
    </w:p>
    <w:p w:rsidR="15F2BC0D" w:rsidP="15F2BC0D" w:rsidRDefault="15F2BC0D" w14:paraId="5F0A381C" w14:textId="17289CF3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h</m:t>
              </m:r>
            </m:e>
            <m:sub>
              <m:r>
                <m:t>𝑖</m:t>
              </m:r>
            </m:sub>
          </m:sSub>
        </m:oMath>
      </m:oMathPara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: 第i層樓的地價分配率。</w:t>
      </w:r>
    </w:p>
    <w:p w:rsidR="15F2BC0D" w:rsidP="15F2BC0D" w:rsidRDefault="15F2BC0D" w14:paraId="2964BF0C" w14:textId="0735469A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h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: 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地價分配律之算術平均數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。</w:t>
      </w:r>
    </w:p>
    <w:p w:rsidR="15F2BC0D" w:rsidP="15F2BC0D" w:rsidRDefault="15F2BC0D" w14:paraId="4B6D2B72" w14:textId="10DE3BB6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基地地價</w:t>
      </w:r>
    </w:p>
    <w:p w:rsidR="15F2BC0D" w:rsidP="15F2BC0D" w:rsidRDefault="15F2BC0D" w14:paraId="65897B5D" w14:textId="7AF7D8D5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若已經知道第i層樓的地價，可以使用下面公式。將上一小節的公式推導一下，即會推導出下面公式。</w:t>
      </w:r>
    </w:p>
    <w:p w:rsidR="15F2BC0D" w:rsidP="15F2BC0D" w:rsidRDefault="15F2BC0D" w14:paraId="52E26C42" w14:textId="6E402C5F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𝑖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𝑖</m:t>
                  </m:r>
                </m:sub>
              </m:sSub>
            </m:num>
            <m:den>
              <m:r>
                <m:t>h</m:t>
              </m:r>
            </m:den>
          </m:f>
        </m:oMath>
      </m:oMathPara>
    </w:p>
    <w:p w:rsidR="15F2BC0D" w:rsidP="15F2BC0D" w:rsidRDefault="15F2BC0D" w14:paraId="1DA016D7" w14:textId="26C38E0C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樓層別效用比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v.s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. </w:t>
      </w: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地價分配率</w:t>
      </w:r>
    </w:p>
    <w:p w:rsidR="15F2BC0D" w:rsidP="15F2BC0D" w:rsidRDefault="15F2BC0D" w14:paraId="2271D9C2" w14:textId="4E6E7E8B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15F2BC0D" w:rsidR="15F2BC0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樓層別效用比針對建物和地價，而地價分配率只針對地價分配。</w:t>
      </w:r>
    </w:p>
    <w:p w:rsidR="15F2BC0D" w:rsidP="15F2BC0D" w:rsidRDefault="15F2BC0D" w14:paraId="55505D61" w14:textId="154797C1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f1e4a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0e35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d16c6a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69335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efa7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823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44095D"/>
    <w:rsid w:val="15F2BC0D"/>
    <w:rsid w:val="1E44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4095D"/>
  <w15:chartTrackingRefBased/>
  <w15:docId w15:val="{702E82C5-760D-467E-8260-EDFC2EA01D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43b1d7a14414c4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2024-04-20T06:32:33.4715085Z</dcterms:created>
  <dcterms:modified xsi:type="dcterms:W3CDTF">2024-04-21T03:00:42.5473777Z</dcterms:modified>
  <dc:creator>奕捷 黃</dc:creator>
  <lastModifiedBy>奕捷 黃</lastModifiedBy>
</coreProperties>
</file>