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BC3ABD" wp14:paraId="2C078E63" wp14:textId="5CF0203C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不動產--土地徵收</w:t>
      </w:r>
    </w:p>
    <w:p w:rsidR="3CBC3ABD" w:rsidP="3CBC3ABD" w:rsidRDefault="3CBC3ABD" w14:paraId="01476B77" w14:textId="6C2DA657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土地徵收</w:t>
      </w:r>
    </w:p>
    <w:p w:rsidR="3CBC3ABD" w:rsidP="3CBC3ABD" w:rsidRDefault="3CBC3ABD" w14:paraId="49B11E0B" w14:textId="1ADFCF40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補償</w:t>
      </w:r>
    </w:p>
    <w:p w:rsidR="3CBC3ABD" w:rsidP="3CBC3ABD" w:rsidRDefault="3CBC3ABD" w14:paraId="4F904A79" w14:textId="2446DAA3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查估</w:t>
      </w:r>
    </w:p>
    <w:p w:rsidR="3CBC3ABD" w:rsidP="3CBC3ABD" w:rsidRDefault="3CBC3ABD" w14:paraId="4DEFAC91" w14:textId="65430EF0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基本圖籍</w:t>
      </w:r>
    </w:p>
    <w:p w:rsidR="3CBC3ABD" w:rsidP="3CBC3ABD" w:rsidRDefault="3CBC3ABD" w14:paraId="71088508" w14:textId="193264A6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應該至少包含下列資料。</w:t>
      </w:r>
    </w:p>
    <w:p w:rsidR="3CBC3ABD" w:rsidP="3CBC3ABD" w:rsidRDefault="3CBC3ABD" w14:paraId="49DD9C5D" w14:textId="10CD9C90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不動產相關資料</w:t>
      </w:r>
    </w:p>
    <w:p w:rsidR="3CBC3ABD" w:rsidP="3CBC3ABD" w:rsidRDefault="3CBC3ABD" w14:paraId="54B6D413" w14:textId="1EE51650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都市計畫地籍套繪圖</w:t>
      </w:r>
    </w:p>
    <w:p w:rsidR="3CBC3ABD" w:rsidP="3CBC3ABD" w:rsidRDefault="3CBC3ABD" w14:paraId="5E59803B" w14:textId="4EF96EA1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非都市土地使用分布圖</w:t>
      </w:r>
    </w:p>
    <w:p w:rsidR="3CBC3ABD" w:rsidP="3CBC3ABD" w:rsidRDefault="3CBC3ABD" w14:paraId="7E9956C9" w14:textId="06C4FCDD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街道圖</w:t>
      </w:r>
    </w:p>
    <w:p w:rsidR="3CBC3ABD" w:rsidP="3CBC3ABD" w:rsidRDefault="3CBC3ABD" w14:paraId="369A8418" w14:textId="44A87CC9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都市計畫圖說</w:t>
      </w:r>
    </w:p>
    <w:p w:rsidR="3CBC3ABD" w:rsidP="3CBC3ABD" w:rsidRDefault="3CBC3ABD" w14:paraId="2B6412A3" w14:textId="2FBBE980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禁限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建範圍圖</w:t>
      </w:r>
    </w:p>
    <w:p w:rsidR="3CBC3ABD" w:rsidP="3CBC3ABD" w:rsidRDefault="3CBC3ABD" w14:paraId="6583D474" w14:textId="11DB981C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預定徵收土地地籍圖</w:t>
      </w:r>
    </w:p>
    <w:p w:rsidR="3CBC3ABD" w:rsidP="3CBC3ABD" w:rsidRDefault="3CBC3ABD" w14:paraId="7047A22B" w14:textId="7E9E9939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土地使用計畫圖</w:t>
      </w:r>
    </w:p>
    <w:p w:rsidR="3CBC3ABD" w:rsidP="3CBC3ABD" w:rsidRDefault="3CBC3ABD" w14:paraId="29280A51" w14:textId="0B352845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地籍藍晒圖或地籍圖檔</w:t>
      </w:r>
    </w:p>
    <w:p w:rsidR="3CBC3ABD" w:rsidP="3CBC3ABD" w:rsidRDefault="3CBC3ABD" w14:paraId="00862FF5" w14:textId="0460E25D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地價區段略圖</w:t>
      </w:r>
    </w:p>
    <w:p w:rsidR="3CBC3ABD" w:rsidP="3CBC3ABD" w:rsidRDefault="3CBC3ABD" w14:paraId="00DF4977" w14:textId="67BBB7EE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其他資料</w:t>
      </w:r>
    </w:p>
    <w:p w:rsidR="3CBC3ABD" w:rsidP="3CBC3ABD" w:rsidRDefault="3CBC3ABD" w14:paraId="59B87410" w14:textId="2C61FCEA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程序</w:t>
      </w:r>
    </w:p>
    <w:p w:rsidR="3CBC3ABD" w:rsidP="3CBC3ABD" w:rsidRDefault="3CBC3ABD" w14:paraId="7492C061" w14:textId="4593B205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土地徵收補償市價查估之程序主要依序如下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：</w:t>
      </w:r>
    </w:p>
    <w:p w:rsidR="3CBC3ABD" w:rsidP="3CBC3ABD" w:rsidRDefault="3CBC3ABD" w14:paraId="7A99236A" w14:textId="00EB9C0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蒐集：蒐集基本圖籍及基本資料。</w:t>
      </w:r>
    </w:p>
    <w:p w:rsidR="3CBC3ABD" w:rsidP="3CBC3ABD" w:rsidRDefault="3CBC3ABD" w14:paraId="26DD4A54" w14:textId="318F6F1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製作：製作基本圖籍及基本資料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33FB8DD2" w14:textId="13E64B35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修正：修正基本圖籍及基本資料。</w:t>
      </w:r>
    </w:p>
    <w:p w:rsidR="3CBC3ABD" w:rsidP="3CBC3ABD" w:rsidRDefault="3CBC3ABD" w14:paraId="26EA1B36" w14:textId="547F38B5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調查：調查買賣或收益實例。</w:t>
      </w:r>
    </w:p>
    <w:p w:rsidR="3CBC3ABD" w:rsidP="3CBC3ABD" w:rsidRDefault="3CBC3ABD" w14:paraId="1698FBCA" w14:textId="5D8ADA9F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繪製：繪製有關圖籍。</w:t>
      </w:r>
    </w:p>
    <w:p w:rsidR="3CBC3ABD" w:rsidP="3CBC3ABD" w:rsidRDefault="3CBC3ABD" w14:paraId="4061A5FF" w14:textId="2D673C5C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調查：調查有關影響地價之因素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292AFDB6" w14:textId="7D9E22CC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查證：價格查證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4DF78D7A" w14:textId="7C2C264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劃分：劃分地價區段。</w:t>
      </w:r>
    </w:p>
    <w:p w:rsidR="3CBC3ABD" w:rsidP="3CBC3ABD" w:rsidRDefault="3CBC3ABD" w14:paraId="312E776F" w14:textId="3D0B35A7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修正：修正地價區段。</w:t>
      </w:r>
    </w:p>
    <w:p w:rsidR="3CBC3ABD" w:rsidP="3CBC3ABD" w:rsidRDefault="3CBC3ABD" w14:paraId="5261736B" w14:textId="00E995DE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繪製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：繪製地價區段圖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73542931" w14:textId="1B04187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估算：估算實例中該土地的正常單價。</w:t>
      </w:r>
    </w:p>
    <w:p w:rsidR="3CBC3ABD" w:rsidP="3CBC3ABD" w:rsidRDefault="3CBC3ABD" w14:paraId="7274E86F" w14:textId="28E18F15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BC3ABD" w:rsidP="3CBC3ABD" w:rsidRDefault="3CBC3ABD" w14:paraId="7738D262" w14:textId="46134B7F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方法</w:t>
      </w:r>
    </w:p>
    <w:p w:rsidR="3CBC3ABD" w:rsidP="3CBC3ABD" w:rsidRDefault="3CBC3ABD" w14:paraId="3EFFE850" w14:textId="3192EE2E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買賣實例法</w:t>
      </w:r>
    </w:p>
    <w:p w:rsidR="3CBC3ABD" w:rsidP="3CBC3ABD" w:rsidRDefault="3CBC3ABD" w14:paraId="54BD438A" w14:textId="042D702C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主要根據該買賣實例的相關資訊查估之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7003786E" w14:textId="452E049B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有關該標準表，參考，不動產估價課本CH21 page 448裡的表21-4。</w:t>
      </w:r>
    </w:p>
    <w:p w:rsidR="3CBC3ABD" w:rsidP="3CBC3ABD" w:rsidRDefault="3CBC3ABD" w14:paraId="41F36155" w14:textId="67DBCAC8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收益法</w:t>
      </w:r>
    </w:p>
    <w:p w:rsidR="3CBC3ABD" w:rsidP="3CBC3ABD" w:rsidRDefault="3CBC3ABD" w14:paraId="14CA6C9E" w14:textId="3113A912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主要根據該買賣實例的比較較基準地，依五大會計指標中裡的幾項(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包含：總收入、總費用、總成本等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查估，並按照相關法條調整之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5E266854" w14:textId="2CF1406B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有關該標準表，參考，不動產估價課本CH21 page 449 ~ 450裡的表21-5。</w:t>
      </w:r>
    </w:p>
    <w:p w:rsidR="3CBC3ABD" w:rsidP="3CBC3ABD" w:rsidRDefault="3CBC3ABD" w14:paraId="25607318" w14:textId="0120614E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成本法</w:t>
      </w:r>
    </w:p>
    <w:p w:rsidR="3CBC3ABD" w:rsidP="3CBC3ABD" w:rsidRDefault="3CBC3ABD" w14:paraId="4ECD9BF2" w14:textId="2177C637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主要根據該買賣實例的勘估標的地，依五大會計指標中裡的成本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查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估，並按照相關法條調整之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06FECA47" w14:textId="769F4743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有關該標準表，參考，不動產估價課本CH21 page 451裡的表21-6。</w:t>
      </w:r>
    </w:p>
    <w:p w:rsidR="3CBC3ABD" w:rsidP="3CBC3ABD" w:rsidRDefault="3CBC3ABD" w14:paraId="4F5D763E" w14:textId="4291923B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查估流程</w:t>
      </w:r>
    </w:p>
    <w:p w:rsidR="3CBC3ABD" w:rsidP="3CBC3ABD" w:rsidRDefault="3CBC3ABD" w14:paraId="1FC4F2AB" w14:textId="1E612EDC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因為流程圖有點複雜，而且課本已經整理好，故此不多做說明。</w:t>
      </w:r>
    </w:p>
    <w:p w:rsidR="3CBC3ABD" w:rsidP="3CBC3ABD" w:rsidRDefault="3CBC3ABD" w14:paraId="5CA63958" w14:textId="0C274EC8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參考，不動產估價課本CH21 page 446裡的圖21-1。</w:t>
      </w:r>
    </w:p>
    <w:p w:rsidR="3CBC3ABD" w:rsidP="3CBC3ABD" w:rsidRDefault="3CBC3ABD" w14:paraId="66B71C02" w14:textId="1216B20F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資料來源</w:t>
      </w:r>
    </w:p>
    <w:p w:rsidR="3CBC3ABD" w:rsidP="3CBC3ABD" w:rsidRDefault="3CBC3ABD" w14:paraId="495EDCEB" w14:textId="66D15D40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中華民國內政部地政司網站</w:t>
      </w:r>
      <w:r w:rsidRPr="3CBC3ABD" w:rsidR="3CBC3A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3CBC3ABD" w:rsidP="3CBC3ABD" w:rsidRDefault="3CBC3ABD" w14:paraId="0D9A7062" w14:textId="5EB5A36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acc1bd07757485c">
        <w:r w:rsidRPr="3CBC3ABD" w:rsidR="3CBC3AB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中華民國內政部地政司全球資訊網-首頁 (moi.gov.tw)</w:t>
        </w:r>
      </w:hyperlink>
    </w:p>
    <w:p w:rsidR="3CBC3ABD" w:rsidP="3CBC3ABD" w:rsidRDefault="3CBC3ABD" w14:paraId="59473F6D" w14:textId="32A4A70E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v5KUqfkquyn16" int2:id="00sB9MUG">
      <int2:state int2:type="AugLoop_Text_Critique" int2:value="Rejected"/>
    </int2:textHash>
    <int2:textHash int2:hashCode="SrtsEuYkuhEt+X" int2:id="NqJ3Oqv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29e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a44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1550A"/>
    <w:rsid w:val="2721550A"/>
    <w:rsid w:val="3CB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550A"/>
  <w15:chartTrackingRefBased/>
  <w15:docId w15:val="{7FDBC8BE-8396-4153-A4CC-0A8B5E4389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and.moi.gov.tw/" TargetMode="External" Id="R7acc1bd07757485c" /><Relationship Type="http://schemas.microsoft.com/office/2020/10/relationships/intelligence" Target="intelligence2.xml" Id="R9254881102874612" /><Relationship Type="http://schemas.openxmlformats.org/officeDocument/2006/relationships/numbering" Target="numbering.xml" Id="R24e023d6216d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2024-04-27T01:36:16.3545434Z</dcterms:created>
  <dcterms:modified xsi:type="dcterms:W3CDTF">2024-04-27T08:42:47.4719305Z</dcterms:modified>
  <dc:creator>奕捷 黃</dc:creator>
  <lastModifiedBy>奕捷 黃</lastModifiedBy>
</coreProperties>
</file>