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D2C411" wp14:paraId="5A0275A1" wp14:textId="7A2AA41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分割契稅</w:t>
      </w:r>
    </w:p>
    <w:p xmlns:wp14="http://schemas.microsoft.com/office/word/2010/wordml" w:rsidP="5CD2C411" wp14:paraId="2708C593" wp14:textId="3A1A284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分割契稅</w:t>
      </w:r>
    </w:p>
    <w:p xmlns:wp14="http://schemas.microsoft.com/office/word/2010/wordml" w:rsidP="5CD2C411" wp14:paraId="7FD25B74" wp14:textId="6C70F202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適用範圍</w:t>
      </w:r>
    </w:p>
    <w:p xmlns:wp14="http://schemas.microsoft.com/office/word/2010/wordml" w:rsidP="5CD2C411" wp14:paraId="6FC893A5" wp14:textId="423DAC6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根據契稅法第8條規定，只要在當事人約定好並將財產分割(</w:t>
      </w: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依契約在民法上的效力為準</w:t>
      </w: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)，分割方應支付分割契稅。</w:t>
      </w:r>
    </w:p>
    <w:p xmlns:wp14="http://schemas.microsoft.com/office/word/2010/wordml" w:rsidP="5CD2C411" wp14:paraId="6B5B89F0" wp14:textId="703AAC4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注意：</w:t>
      </w:r>
    </w:p>
    <w:p xmlns:wp14="http://schemas.microsoft.com/office/word/2010/wordml" w:rsidP="5CD2C411" wp14:paraId="2E61D8BD" wp14:textId="60D8D26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若該契約上沒有明確記載，則該贈與金的價金依受贈人估價並訂定契約。</w:t>
      </w:r>
    </w:p>
    <w:p xmlns:wp14="http://schemas.microsoft.com/office/word/2010/wordml" w:rsidP="5CD2C411" wp14:paraId="7F41CFEC" wp14:textId="65B7BE6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D2C411" wp14:paraId="1FECDA6B" wp14:textId="20D82D92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稅率結構</w:t>
      </w:r>
    </w:p>
    <w:p xmlns:wp14="http://schemas.microsoft.com/office/word/2010/wordml" w:rsidP="5CD2C411" wp14:paraId="6321B52D" wp14:textId="12E8DAF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贈與契稅的稅率一律為0.02。</w:t>
      </w:r>
    </w:p>
    <w:p xmlns:wp14="http://schemas.microsoft.com/office/word/2010/wordml" w:rsidP="5CD2C411" wp14:paraId="204BF1D7" wp14:textId="77B5C67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應納稅額</w:t>
      </w: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價金</w:t>
      </w: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5CD2C411" w:rsidR="5CD2C4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贈與契稅的稅率</w:t>
      </w:r>
    </w:p>
    <w:p xmlns:wp14="http://schemas.microsoft.com/office/word/2010/wordml" w:rsidP="5CD2C411" wp14:paraId="3CC71436" wp14:textId="40B310A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D2C411" wp14:paraId="514F65D4" wp14:textId="4EC92FF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D2C411" wp14:paraId="2C078E63" wp14:textId="14BD72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4878E"/>
    <w:rsid w:val="5CD2C411"/>
    <w:rsid w:val="63348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878E"/>
  <w15:chartTrackingRefBased/>
  <w15:docId w15:val="{10F61938-B1C3-49C6-BD75-DBB6E195C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2024-04-13T00:13:45.9245836Z</dcterms:created>
  <dcterms:modified xsi:type="dcterms:W3CDTF">2024-04-13T06:46:23.6705613Z</dcterms:modified>
  <dc:creator>奕捷 黃</dc:creator>
  <lastModifiedBy>奕捷 黃</lastModifiedBy>
</coreProperties>
</file>