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BD21A38" wp14:paraId="2C078E63" wp14:textId="756142DF">
      <w:pPr>
        <w:jc w:val="center"/>
        <w:rPr>
          <w:sz w:val="72"/>
          <w:szCs w:val="72"/>
        </w:rPr>
      </w:pPr>
      <w:r w:rsidRPr="6BD21A38" w:rsidR="6BD21A38">
        <w:rPr>
          <w:sz w:val="72"/>
          <w:szCs w:val="72"/>
        </w:rPr>
        <w:t>稅捐優先順序</w:t>
      </w:r>
    </w:p>
    <w:p w:rsidR="6BD21A38" w:rsidP="6BD21A38" w:rsidRDefault="6BD21A38" w14:paraId="511B2FBB" w14:textId="1D13DB4E">
      <w:pPr>
        <w:jc w:val="left"/>
        <w:rPr>
          <w:sz w:val="24"/>
          <w:szCs w:val="24"/>
        </w:rPr>
      </w:pPr>
      <w:r w:rsidRPr="6BD21A38" w:rsidR="6BD21A38">
        <w:rPr>
          <w:sz w:val="52"/>
          <w:szCs w:val="52"/>
        </w:rPr>
        <w:t>稅捐徵收優先順序</w:t>
      </w:r>
    </w:p>
    <w:p w:rsidR="6BD21A38" w:rsidP="6BD21A38" w:rsidRDefault="6BD21A38" w14:paraId="099B0B62" w14:textId="6AFFC5C7">
      <w:pPr>
        <w:jc w:val="left"/>
        <w:rPr>
          <w:sz w:val="24"/>
          <w:szCs w:val="24"/>
        </w:rPr>
      </w:pPr>
      <w:r w:rsidRPr="6BD21A38" w:rsidR="6BD21A38">
        <w:rPr>
          <w:sz w:val="24"/>
          <w:szCs w:val="24"/>
        </w:rPr>
        <w:t xml:space="preserve"> </w:t>
      </w:r>
      <w:r w:rsidRPr="6BD21A38" w:rsidR="6BD21A38">
        <w:rPr>
          <w:sz w:val="24"/>
          <w:szCs w:val="24"/>
        </w:rPr>
        <w:t>稅捐</w:t>
      </w:r>
      <w:r w:rsidRPr="6BD21A38" w:rsidR="6BD21A38">
        <w:rPr>
          <w:sz w:val="24"/>
          <w:szCs w:val="24"/>
        </w:rPr>
        <w:t xml:space="preserve"> &gt; </w:t>
      </w:r>
      <w:r w:rsidRPr="6BD21A38" w:rsidR="6BD21A38">
        <w:rPr>
          <w:sz w:val="24"/>
          <w:szCs w:val="24"/>
        </w:rPr>
        <w:t>普通債權</w:t>
      </w:r>
    </w:p>
    <w:p w:rsidR="6BD21A38" w:rsidP="6BD21A38" w:rsidRDefault="6BD21A38" w14:paraId="74216CB7" w14:textId="5FE5EE5A">
      <w:pPr>
        <w:pStyle w:val="Normal"/>
        <w:jc w:val="left"/>
        <w:rPr>
          <w:sz w:val="24"/>
          <w:szCs w:val="24"/>
        </w:rPr>
      </w:pPr>
      <w:r w:rsidRPr="6BD21A38" w:rsidR="6BD21A38">
        <w:rPr>
          <w:sz w:val="24"/>
          <w:szCs w:val="24"/>
        </w:rPr>
        <w:t>土地增值稅</w:t>
      </w:r>
      <w:r w:rsidRPr="6BD21A38" w:rsidR="6BD21A38">
        <w:rPr>
          <w:sz w:val="24"/>
          <w:szCs w:val="24"/>
        </w:rPr>
        <w:t xml:space="preserve">, </w:t>
      </w:r>
      <w:r w:rsidRPr="6BD21A38" w:rsidR="6BD21A38">
        <w:rPr>
          <w:sz w:val="24"/>
          <w:szCs w:val="24"/>
        </w:rPr>
        <w:t>地價稅,房屋稅,行政執行分署拍賣或變賣物所衍生的營業稅</w:t>
      </w:r>
      <w:r w:rsidRPr="6BD21A38" w:rsidR="6BD21A38">
        <w:rPr>
          <w:sz w:val="24"/>
          <w:szCs w:val="24"/>
        </w:rPr>
        <w:t xml:space="preserve"> &gt; </w:t>
      </w:r>
      <w:r w:rsidRPr="6BD21A38" w:rsidR="6BD21A38">
        <w:rPr>
          <w:sz w:val="24"/>
          <w:szCs w:val="24"/>
        </w:rPr>
        <w:t>債權</w:t>
      </w:r>
      <w:r w:rsidRPr="6BD21A38" w:rsidR="6BD21A38">
        <w:rPr>
          <w:sz w:val="24"/>
          <w:szCs w:val="24"/>
        </w:rPr>
        <w:t>,抵押權</w:t>
      </w:r>
    </w:p>
    <w:p w:rsidR="6BD21A38" w:rsidP="6BD21A38" w:rsidRDefault="6BD21A38" w14:paraId="28E8FB19" w14:textId="4EAF0D94">
      <w:pPr>
        <w:pStyle w:val="Normal"/>
        <w:jc w:val="left"/>
        <w:rPr>
          <w:sz w:val="24"/>
          <w:szCs w:val="24"/>
        </w:rPr>
      </w:pPr>
    </w:p>
    <w:p w:rsidR="6BD21A38" w:rsidP="6BD21A38" w:rsidRDefault="6BD21A38" w14:paraId="7A39DD34" w14:textId="5BADFB44">
      <w:pPr>
        <w:pStyle w:val="Normal"/>
        <w:jc w:val="left"/>
        <w:rPr>
          <w:sz w:val="24"/>
          <w:szCs w:val="24"/>
        </w:rPr>
      </w:pPr>
      <w:r w:rsidRPr="6BD21A38" w:rsidR="6BD21A38">
        <w:rPr>
          <w:sz w:val="24"/>
          <w:szCs w:val="24"/>
        </w:rPr>
        <w:t>名詞解釋：</w:t>
      </w:r>
    </w:p>
    <w:p w:rsidR="6BD21A38" w:rsidP="6BD21A38" w:rsidRDefault="6BD21A38" w14:paraId="02262B59" w14:textId="13050338">
      <w:pPr>
        <w:pStyle w:val="Normal"/>
        <w:jc w:val="left"/>
        <w:rPr>
          <w:sz w:val="24"/>
          <w:szCs w:val="24"/>
        </w:rPr>
      </w:pPr>
      <w:r w:rsidRPr="6BD21A38" w:rsidR="6BD21A38">
        <w:rPr>
          <w:sz w:val="24"/>
          <w:szCs w:val="24"/>
        </w:rPr>
        <w:t>行政執行分署，係指法院、法務部行政執行署所屬行政執行分署。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7e0c7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B558AE"/>
    <w:rsid w:val="34B558AE"/>
    <w:rsid w:val="6BD2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2AB66"/>
  <w15:chartTrackingRefBased/>
  <w15:docId w15:val="{C4A6552C-80C9-4175-8B56-1607F60CE2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12be782405b4c8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2024-04-17T18:41:46.6757234Z</dcterms:created>
  <dcterms:modified xsi:type="dcterms:W3CDTF">2024-04-18T01:31:09.9992286Z</dcterms:modified>
  <dc:creator>奕捷 黃</dc:creator>
  <lastModifiedBy>奕捷 黃</lastModifiedBy>
</coreProperties>
</file>