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1A086588" wp14:paraId="5E0B460E" wp14:textId="47F921F8">
      <w:pPr>
        <w:spacing w:after="160" w:line="279" w:lineRule="auto"/>
        <w:jc w:val="center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A086588" w:rsidR="1A08658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72"/>
          <w:szCs w:val="72"/>
          <w:lang w:val="en-US"/>
        </w:rPr>
        <w:t>稅負 --不動產之稅負--土地--地價稅</w:t>
      </w:r>
    </w:p>
    <w:p xmlns:wp14="http://schemas.microsoft.com/office/word/2010/wordml" w:rsidP="1A086588" wp14:paraId="3995EFEA" wp14:textId="0B7079D6">
      <w:p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</w:pPr>
      <w:r w:rsidRPr="1A086588" w:rsidR="1A08658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  <w:t>地價稅</w:t>
      </w:r>
    </w:p>
    <w:p xmlns:wp14="http://schemas.microsoft.com/office/word/2010/wordml" w:rsidP="1A086588" wp14:paraId="723E0AFB" wp14:textId="51ADD9EE">
      <w:p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  <w:r w:rsidRPr="1A086588" w:rsidR="1A08658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  <w:t>適用範圍</w:t>
      </w:r>
    </w:p>
    <w:p xmlns:wp14="http://schemas.microsoft.com/office/word/2010/wordml" w:rsidP="1A086588" wp14:paraId="1D9E4057" wp14:textId="7C7A3BA3">
      <w:p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A086588" w:rsidR="1A08658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平時土地需要徵收地價稅。</w:t>
      </w:r>
    </w:p>
    <w:p xmlns:wp14="http://schemas.microsoft.com/office/word/2010/wordml" w:rsidP="1A086588" wp14:paraId="4CF660FB" wp14:textId="5CE78FAA">
      <w:p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1A086588" wp14:paraId="2AAFEB30" wp14:textId="7255306C">
      <w:p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A086588" w:rsidR="1A08658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情況一：未典當</w:t>
      </w:r>
      <w:r w:rsidRPr="1A086588" w:rsidR="1A08658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。</w:t>
      </w:r>
    </w:p>
    <w:p xmlns:wp14="http://schemas.microsoft.com/office/word/2010/wordml" w:rsidP="1A086588" wp14:paraId="34959228" wp14:textId="5536D595">
      <w:p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A086588" w:rsidR="1A08658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未典當，土地所有權人。</w:t>
      </w:r>
    </w:p>
    <w:p xmlns:wp14="http://schemas.microsoft.com/office/word/2010/wordml" w:rsidP="1A086588" wp14:paraId="390FEC11" wp14:textId="72DCDB18">
      <w:p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1A086588" wp14:paraId="28E04AFE" wp14:textId="5706CB19">
      <w:p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A086588" w:rsidR="1A08658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情況二：典當。</w:t>
      </w:r>
    </w:p>
    <w:p xmlns:wp14="http://schemas.microsoft.com/office/word/2010/wordml" w:rsidP="1A086588" wp14:paraId="388DE084" wp14:textId="77CED29C">
      <w:p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A086588" w:rsidR="1A08658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典當，典當人</w:t>
      </w:r>
      <w:r w:rsidRPr="1A086588" w:rsidR="1A08658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。</w:t>
      </w:r>
    </w:p>
    <w:p xmlns:wp14="http://schemas.microsoft.com/office/word/2010/wordml" w:rsidP="1A086588" wp14:paraId="127CEB13" wp14:textId="189B1938">
      <w:pPr>
        <w:pStyle w:val="Normal"/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1A086588" wp14:paraId="7B69A0DC" wp14:textId="65C8E041">
      <w:p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A086588" w:rsidR="1A08658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情況三：承領</w:t>
      </w:r>
      <w:r w:rsidRPr="1A086588" w:rsidR="1A08658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。</w:t>
      </w:r>
    </w:p>
    <w:p xmlns:wp14="http://schemas.microsoft.com/office/word/2010/wordml" w:rsidP="1A086588" wp14:paraId="527FEC8B" wp14:textId="1D77D49B">
      <w:p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A086588" w:rsidR="1A08658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承</w:t>
      </w:r>
      <w:r w:rsidRPr="1A086588" w:rsidR="1A08658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領，承領人</w:t>
      </w:r>
      <w:r w:rsidRPr="1A086588" w:rsidR="1A08658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。</w:t>
      </w:r>
    </w:p>
    <w:p xmlns:wp14="http://schemas.microsoft.com/office/word/2010/wordml" w:rsidP="1A086588" wp14:paraId="59F36D75" wp14:textId="610EB2A8">
      <w:pPr>
        <w:pStyle w:val="Normal"/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1A086588" wp14:paraId="0DF4EDEB" wp14:textId="18273B74">
      <w:p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A086588" w:rsidR="1A08658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情況二</w:t>
      </w:r>
      <w:r w:rsidRPr="1A086588" w:rsidR="1A08658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：承墾。</w:t>
      </w:r>
    </w:p>
    <w:p xmlns:wp14="http://schemas.microsoft.com/office/word/2010/wordml" w:rsidP="1A086588" wp14:paraId="36A283AD" wp14:textId="2D401C33">
      <w:p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A086588" w:rsidR="1A08658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承墾，承墾人。</w:t>
      </w:r>
    </w:p>
    <w:p xmlns:wp14="http://schemas.microsoft.com/office/word/2010/wordml" w:rsidP="1A086588" wp14:paraId="5E9833EA" wp14:textId="00D70464">
      <w:pPr>
        <w:pStyle w:val="Normal"/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1A086588" wp14:paraId="61F79194" wp14:textId="33EB980A">
      <w:p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1A086588" wp14:paraId="58C28768" wp14:textId="3FFAE9FD">
      <w:p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1A086588" wp14:paraId="3585A6A6" wp14:textId="7BF4908B">
      <w:p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  <w:r w:rsidRPr="1A086588" w:rsidR="1A08658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  <w:t>課稅範圍</w:t>
      </w:r>
    </w:p>
    <w:p xmlns:wp14="http://schemas.microsoft.com/office/word/2010/wordml" w:rsidP="1A086588" wp14:paraId="2C078E63" wp14:textId="2FAF48A7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672B1B7"/>
    <w:rsid w:val="1A086588"/>
    <w:rsid w:val="6672B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2B1B7"/>
  <w15:chartTrackingRefBased/>
  <w15:docId w15:val="{763AC07F-5FAA-432E-8CB9-6C85DB95853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2024-04-10T02:59:14.6351315Z</dcterms:created>
  <dcterms:modified xsi:type="dcterms:W3CDTF">2024-04-13T00:21:45.6796845Z</dcterms:modified>
  <dc:creator>奕捷 黃</dc:creator>
  <lastModifiedBy>奕捷 黃</lastModifiedBy>
</coreProperties>
</file>