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1CD5E53" wp14:paraId="2C078E63" wp14:textId="6BFB0BDC">
      <w:pPr>
        <w:jc w:val="center"/>
        <w:rPr>
          <w:sz w:val="72"/>
          <w:szCs w:val="72"/>
        </w:rPr>
      </w:pPr>
      <w:r w:rsidRPr="21CD5E53" w:rsidR="21CD5E53">
        <w:rPr>
          <w:sz w:val="72"/>
          <w:szCs w:val="72"/>
        </w:rPr>
        <w:t>稅務法規</w:t>
      </w:r>
      <w:r w:rsidRPr="21CD5E53" w:rsidR="21CD5E53">
        <w:rPr>
          <w:sz w:val="72"/>
          <w:szCs w:val="72"/>
        </w:rPr>
        <w:t>--</w:t>
      </w:r>
      <w:r w:rsidRPr="21CD5E53" w:rsidR="21CD5E53">
        <w:rPr>
          <w:sz w:val="72"/>
          <w:szCs w:val="72"/>
        </w:rPr>
        <w:t>課後習題</w:t>
      </w:r>
      <w:r w:rsidRPr="21CD5E53" w:rsidR="21CD5E53">
        <w:rPr>
          <w:sz w:val="72"/>
          <w:szCs w:val="72"/>
        </w:rPr>
        <w:t>--CH14</w:t>
      </w:r>
    </w:p>
    <w:p w:rsidR="21CD5E53" w:rsidP="21CD5E53" w:rsidRDefault="21CD5E53" w14:paraId="68260F56" w14:textId="6D1EA5BB">
      <w:pPr>
        <w:pStyle w:val="Normal"/>
        <w:jc w:val="left"/>
        <w:rPr>
          <w:sz w:val="52"/>
          <w:szCs w:val="52"/>
        </w:rPr>
      </w:pPr>
      <w:r w:rsidRPr="21CD5E53" w:rsidR="21CD5E53">
        <w:rPr>
          <w:sz w:val="52"/>
          <w:szCs w:val="52"/>
        </w:rPr>
        <w:t>CH14</w:t>
      </w:r>
    </w:p>
    <w:p w:rsidR="21CD5E53" w:rsidP="21CD5E53" w:rsidRDefault="21CD5E53" w14:paraId="5A4006FB" w14:textId="2E5D2103">
      <w:pPr>
        <w:pStyle w:val="Normal"/>
        <w:jc w:val="left"/>
        <w:rPr>
          <w:sz w:val="48"/>
          <w:szCs w:val="48"/>
        </w:rPr>
      </w:pPr>
      <w:r w:rsidRPr="21CD5E53" w:rsidR="21CD5E53">
        <w:rPr>
          <w:sz w:val="48"/>
          <w:szCs w:val="48"/>
        </w:rPr>
        <w:t>選擇題</w:t>
      </w:r>
    </w:p>
    <w:p w:rsidR="21CD5E53" w:rsidP="21CD5E53" w:rsidRDefault="21CD5E53" w14:paraId="023044BD" w14:textId="5212F8F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1CD5E53" w:rsidR="21CD5E53">
        <w:rPr>
          <w:sz w:val="24"/>
          <w:szCs w:val="24"/>
        </w:rPr>
        <w:t>C。</w:t>
      </w:r>
    </w:p>
    <w:p w:rsidR="21CD5E53" w:rsidP="21CD5E53" w:rsidRDefault="21CD5E53" w14:paraId="5F041BDE" w14:textId="28CADA19">
      <w:pPr>
        <w:pStyle w:val="Normal"/>
        <w:jc w:val="left"/>
        <w:rPr>
          <w:sz w:val="48"/>
          <w:szCs w:val="48"/>
        </w:rPr>
      </w:pPr>
      <w:r w:rsidRPr="21CD5E53" w:rsidR="21CD5E53">
        <w:rPr>
          <w:sz w:val="48"/>
          <w:szCs w:val="48"/>
        </w:rPr>
        <w:t>申論題</w:t>
      </w:r>
    </w:p>
    <w:p w:rsidR="21CD5E53" w:rsidP="21CD5E53" w:rsidRDefault="21CD5E53" w14:paraId="4A33A4CD" w14:textId="248B9AB2">
      <w:pPr>
        <w:pStyle w:val="Normal"/>
        <w:jc w:val="left"/>
        <w:rPr>
          <w:sz w:val="24"/>
          <w:szCs w:val="24"/>
        </w:rPr>
      </w:pPr>
      <w:r w:rsidRPr="21CD5E53" w:rsidR="21CD5E53">
        <w:rPr>
          <w:sz w:val="24"/>
          <w:szCs w:val="24"/>
        </w:rPr>
        <w:t>無</w:t>
      </w:r>
    </w:p>
    <w:p w:rsidR="21CD5E53" w:rsidP="21CD5E53" w:rsidRDefault="21CD5E53" w14:paraId="441938F3" w14:textId="64C785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e4a9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39D61"/>
    <w:rsid w:val="21CD5E53"/>
    <w:rsid w:val="6E639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9D61"/>
  <w15:chartTrackingRefBased/>
  <w15:docId w15:val="{32DE0D39-9187-4C04-B333-4533DB784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0199e001844b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2024-04-15T05:57:05.9074783Z</dcterms:created>
  <dcterms:modified xsi:type="dcterms:W3CDTF">2024-04-16T07:02:59.3211171Z</dcterms:modified>
  <dc:creator>奕捷 黃</dc:creator>
  <lastModifiedBy>奕捷 黃</lastModifiedBy>
</coreProperties>
</file>