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4D3E" w14:textId="77777777" w:rsidR="00A1440F" w:rsidRDefault="00A1440F" w:rsidP="00A1440F">
      <w:pPr>
        <w:autoSpaceDE w:val="0"/>
        <w:autoSpaceDN w:val="0"/>
        <w:adjustRightInd w:val="0"/>
        <w:jc w:val="center"/>
        <w:rPr>
          <w:rFonts w:eastAsia="DFKai-SB"/>
          <w:kern w:val="0"/>
          <w:sz w:val="34"/>
          <w:szCs w:val="34"/>
        </w:rPr>
      </w:pPr>
      <w:r>
        <w:rPr>
          <w:rFonts w:eastAsia="DFKai-SB" w:hint="eastAsia"/>
          <w:kern w:val="0"/>
          <w:sz w:val="34"/>
          <w:szCs w:val="34"/>
        </w:rPr>
        <w:t>淡江大學資工系－專題實驗</w:t>
      </w:r>
      <w:r w:rsidRPr="00A94560">
        <w:rPr>
          <w:rFonts w:eastAsia="DFKai-SB"/>
          <w:kern w:val="0"/>
          <w:sz w:val="34"/>
          <w:szCs w:val="34"/>
        </w:rPr>
        <w:t>記錄</w:t>
      </w:r>
      <w:r>
        <w:rPr>
          <w:rFonts w:eastAsia="DFKai-SB" w:hint="eastAsia"/>
          <w:kern w:val="0"/>
          <w:sz w:val="34"/>
          <w:szCs w:val="34"/>
        </w:rPr>
        <w:t>表</w:t>
      </w:r>
    </w:p>
    <w:p w14:paraId="41291BB7" w14:textId="77777777" w:rsidR="00A1440F" w:rsidRPr="00FF4B3E" w:rsidRDefault="00A1440F" w:rsidP="00B449B5">
      <w:pPr>
        <w:autoSpaceDE w:val="0"/>
        <w:autoSpaceDN w:val="0"/>
        <w:adjustRightInd w:val="0"/>
        <w:spacing w:beforeLines="50" w:before="180" w:line="0" w:lineRule="atLeast"/>
        <w:jc w:val="right"/>
        <w:rPr>
          <w:rFonts w:eastAsia="DFKai-SB"/>
          <w:kern w:val="0"/>
          <w:szCs w:val="23"/>
        </w:rPr>
      </w:pPr>
      <w:r w:rsidRPr="00FF4B3E">
        <w:rPr>
          <w:rFonts w:eastAsia="DFKai-SB" w:hint="eastAsia"/>
          <w:kern w:val="0"/>
          <w:szCs w:val="23"/>
        </w:rPr>
        <w:t>105.</w:t>
      </w:r>
      <w:r>
        <w:rPr>
          <w:rFonts w:eastAsia="DFKai-SB" w:hint="eastAsia"/>
          <w:kern w:val="0"/>
          <w:szCs w:val="23"/>
        </w:rPr>
        <w:t>09</w:t>
      </w:r>
      <w:r w:rsidRPr="00FF4B3E">
        <w:rPr>
          <w:rFonts w:eastAsia="DFKai-SB" w:hint="eastAsia"/>
          <w:kern w:val="0"/>
          <w:szCs w:val="23"/>
        </w:rPr>
        <w:t>.</w:t>
      </w:r>
      <w:r>
        <w:rPr>
          <w:rFonts w:eastAsia="DFKai-SB" w:hint="eastAsia"/>
          <w:kern w:val="0"/>
          <w:szCs w:val="23"/>
        </w:rPr>
        <w:t>22</w:t>
      </w:r>
      <w:r w:rsidRPr="00FF4B3E">
        <w:rPr>
          <w:rFonts w:eastAsia="DFKai-SB" w:hint="eastAsia"/>
          <w:kern w:val="0"/>
          <w:szCs w:val="23"/>
        </w:rPr>
        <w:t xml:space="preserve"> 105</w:t>
      </w:r>
      <w:r w:rsidRPr="00FF4B3E">
        <w:rPr>
          <w:rFonts w:eastAsia="DFKai-SB" w:hint="eastAsia"/>
          <w:kern w:val="0"/>
          <w:szCs w:val="23"/>
        </w:rPr>
        <w:t>學年度第</w:t>
      </w:r>
      <w:r w:rsidRPr="00FF4B3E">
        <w:rPr>
          <w:rFonts w:eastAsia="DFKai-SB" w:hint="eastAsia"/>
          <w:kern w:val="0"/>
          <w:szCs w:val="23"/>
        </w:rPr>
        <w:t>1</w:t>
      </w:r>
      <w:r w:rsidRPr="00FF4B3E">
        <w:rPr>
          <w:rFonts w:eastAsia="DFKai-SB" w:hint="eastAsia"/>
          <w:kern w:val="0"/>
          <w:szCs w:val="23"/>
        </w:rPr>
        <w:t>學期第</w:t>
      </w:r>
      <w:r w:rsidRPr="00FF4B3E">
        <w:rPr>
          <w:rFonts w:eastAsia="DFKai-SB" w:hint="eastAsia"/>
          <w:kern w:val="0"/>
          <w:szCs w:val="23"/>
        </w:rPr>
        <w:t>1</w:t>
      </w:r>
      <w:r w:rsidRPr="00FF4B3E">
        <w:rPr>
          <w:rFonts w:eastAsia="DFKai-SB" w:hint="eastAsia"/>
          <w:kern w:val="0"/>
          <w:szCs w:val="23"/>
        </w:rPr>
        <w:t>次系務會議</w:t>
      </w:r>
      <w:r>
        <w:rPr>
          <w:rFonts w:eastAsia="DFKai-SB"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43"/>
        <w:gridCol w:w="897"/>
        <w:gridCol w:w="1397"/>
        <w:gridCol w:w="2098"/>
        <w:gridCol w:w="1959"/>
      </w:tblGrid>
      <w:tr w:rsidR="00A1440F" w14:paraId="020391F6" w14:textId="77777777" w:rsidTr="00634A0E">
        <w:tc>
          <w:tcPr>
            <w:tcW w:w="5070" w:type="dxa"/>
            <w:gridSpan w:val="3"/>
            <w:shd w:val="clear" w:color="auto" w:fill="auto"/>
          </w:tcPr>
          <w:p w14:paraId="61190D4D"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一、指導教授：</w:t>
            </w:r>
            <w:r w:rsidR="00B449B5">
              <w:rPr>
                <w:rFonts w:eastAsia="DFKai-SB" w:hint="eastAsia"/>
                <w:kern w:val="0"/>
                <w:sz w:val="28"/>
                <w:szCs w:val="23"/>
              </w:rPr>
              <w:t>陳建彰教授</w:t>
            </w:r>
          </w:p>
        </w:tc>
        <w:tc>
          <w:tcPr>
            <w:tcW w:w="5528" w:type="dxa"/>
            <w:gridSpan w:val="3"/>
            <w:shd w:val="clear" w:color="auto" w:fill="auto"/>
          </w:tcPr>
          <w:p w14:paraId="19202A4D" w14:textId="770915B1" w:rsidR="00A1440F" w:rsidRPr="004B0479" w:rsidRDefault="00A1440F" w:rsidP="00B449B5">
            <w:pPr>
              <w:autoSpaceDE w:val="0"/>
              <w:autoSpaceDN w:val="0"/>
              <w:adjustRightInd w:val="0"/>
              <w:rPr>
                <w:rFonts w:eastAsia="DFKai-SB"/>
                <w:kern w:val="0"/>
                <w:sz w:val="28"/>
                <w:szCs w:val="23"/>
              </w:rPr>
            </w:pPr>
            <w:r w:rsidRPr="004B0479">
              <w:rPr>
                <w:rFonts w:eastAsia="DFKai-SB" w:hint="eastAsia"/>
                <w:kern w:val="0"/>
                <w:sz w:val="28"/>
                <w:szCs w:val="23"/>
              </w:rPr>
              <w:t>二、組別：</w:t>
            </w:r>
            <w:r w:rsidR="00275DA8" w:rsidRPr="00275DA8">
              <w:rPr>
                <w:rFonts w:eastAsia="DFKai-SB" w:hint="eastAsia"/>
                <w:kern w:val="0"/>
                <w:sz w:val="28"/>
                <w:szCs w:val="23"/>
              </w:rPr>
              <w:t>姿勢偵測</w:t>
            </w:r>
          </w:p>
        </w:tc>
      </w:tr>
      <w:tr w:rsidR="00A1440F" w14:paraId="3A3B09EF" w14:textId="77777777" w:rsidTr="00634A0E">
        <w:tc>
          <w:tcPr>
            <w:tcW w:w="5070" w:type="dxa"/>
            <w:gridSpan w:val="3"/>
            <w:shd w:val="clear" w:color="auto" w:fill="auto"/>
          </w:tcPr>
          <w:p w14:paraId="5E033081" w14:textId="525A8F7B" w:rsidR="00A1440F" w:rsidRPr="0073292E" w:rsidRDefault="00A1440F" w:rsidP="00634A0E">
            <w:pPr>
              <w:autoSpaceDE w:val="0"/>
              <w:autoSpaceDN w:val="0"/>
              <w:adjustRightInd w:val="0"/>
              <w:rPr>
                <w:rFonts w:eastAsia="SimSun"/>
                <w:kern w:val="0"/>
                <w:sz w:val="28"/>
                <w:szCs w:val="23"/>
                <w:lang w:eastAsia="zh-CN"/>
              </w:rPr>
            </w:pPr>
            <w:r w:rsidRPr="004B0479">
              <w:rPr>
                <w:rFonts w:eastAsia="DFKai-SB" w:hint="eastAsia"/>
                <w:kern w:val="0"/>
                <w:sz w:val="28"/>
                <w:szCs w:val="23"/>
              </w:rPr>
              <w:t>三、日期：</w:t>
            </w:r>
            <w:r w:rsidR="0073292E">
              <w:rPr>
                <w:rFonts w:eastAsia="DFKai-SB" w:hint="eastAsia"/>
                <w:kern w:val="0"/>
                <w:sz w:val="28"/>
                <w:szCs w:val="23"/>
              </w:rPr>
              <w:t>2</w:t>
            </w:r>
            <w:r w:rsidR="0073292E">
              <w:rPr>
                <w:rFonts w:eastAsia="DFKai-SB"/>
                <w:kern w:val="0"/>
                <w:sz w:val="28"/>
                <w:szCs w:val="23"/>
              </w:rPr>
              <w:t>02</w:t>
            </w:r>
            <w:r w:rsidR="001C119E">
              <w:rPr>
                <w:rFonts w:eastAsia="DFKai-SB"/>
                <w:kern w:val="0"/>
                <w:sz w:val="28"/>
                <w:szCs w:val="23"/>
              </w:rPr>
              <w:t>3</w:t>
            </w:r>
            <w:r w:rsidR="0073292E">
              <w:rPr>
                <w:rFonts w:eastAsia="SimSun" w:hint="eastAsia"/>
                <w:kern w:val="0"/>
                <w:sz w:val="28"/>
                <w:szCs w:val="23"/>
                <w:lang w:eastAsia="zh-CN"/>
              </w:rPr>
              <w:t>年</w:t>
            </w:r>
            <w:r w:rsidR="0073292E">
              <w:rPr>
                <w:rFonts w:eastAsia="SimSun" w:hint="eastAsia"/>
                <w:kern w:val="0"/>
                <w:sz w:val="28"/>
                <w:szCs w:val="23"/>
                <w:lang w:eastAsia="zh-CN"/>
              </w:rPr>
              <w:t xml:space="preserve"> </w:t>
            </w:r>
            <w:r w:rsidR="001C119E">
              <w:rPr>
                <w:rFonts w:eastAsia="SimSun"/>
                <w:kern w:val="0"/>
                <w:sz w:val="28"/>
                <w:szCs w:val="23"/>
                <w:lang w:eastAsia="zh-CN"/>
              </w:rPr>
              <w:t>3</w:t>
            </w:r>
            <w:r w:rsidR="0073292E">
              <w:rPr>
                <w:rFonts w:eastAsia="SimSun" w:hint="eastAsia"/>
                <w:kern w:val="0"/>
                <w:sz w:val="28"/>
                <w:szCs w:val="23"/>
                <w:lang w:eastAsia="zh-CN"/>
              </w:rPr>
              <w:t>月</w:t>
            </w:r>
            <w:r w:rsidR="0073292E">
              <w:rPr>
                <w:rFonts w:eastAsia="SimSun" w:hint="eastAsia"/>
                <w:kern w:val="0"/>
                <w:sz w:val="28"/>
                <w:szCs w:val="23"/>
                <w:lang w:eastAsia="zh-CN"/>
              </w:rPr>
              <w:t xml:space="preserve"> </w:t>
            </w:r>
            <w:r w:rsidR="005F75AE">
              <w:rPr>
                <w:rFonts w:eastAsia="SimSun"/>
                <w:kern w:val="0"/>
                <w:sz w:val="28"/>
                <w:szCs w:val="23"/>
                <w:lang w:eastAsia="zh-CN"/>
              </w:rPr>
              <w:t>4</w:t>
            </w:r>
            <w:r w:rsidR="0073292E">
              <w:rPr>
                <w:rFonts w:eastAsia="SimSun" w:hint="eastAsia"/>
                <w:kern w:val="0"/>
                <w:sz w:val="28"/>
                <w:szCs w:val="23"/>
                <w:lang w:eastAsia="zh-CN"/>
              </w:rPr>
              <w:t>日</w:t>
            </w:r>
          </w:p>
        </w:tc>
        <w:tc>
          <w:tcPr>
            <w:tcW w:w="5528" w:type="dxa"/>
            <w:gridSpan w:val="3"/>
            <w:shd w:val="clear" w:color="auto" w:fill="auto"/>
          </w:tcPr>
          <w:p w14:paraId="3B68B02A"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四、地點：</w:t>
            </w:r>
            <w:r w:rsidR="00B449B5">
              <w:rPr>
                <w:rFonts w:eastAsia="DFKai-SB" w:hint="eastAsia"/>
                <w:kern w:val="0"/>
                <w:sz w:val="28"/>
                <w:szCs w:val="23"/>
              </w:rPr>
              <w:t>教授家中</w:t>
            </w:r>
          </w:p>
        </w:tc>
      </w:tr>
      <w:tr w:rsidR="00A1440F" w14:paraId="39ABF9EA" w14:textId="77777777" w:rsidTr="00634A0E">
        <w:trPr>
          <w:trHeight w:val="2170"/>
        </w:trPr>
        <w:tc>
          <w:tcPr>
            <w:tcW w:w="10598" w:type="dxa"/>
            <w:gridSpan w:val="6"/>
            <w:shd w:val="clear" w:color="auto" w:fill="auto"/>
          </w:tcPr>
          <w:p w14:paraId="6C47BD0B" w14:textId="2956E87E" w:rsidR="0001278A" w:rsidRPr="0001278A" w:rsidRDefault="00A1440F" w:rsidP="0001278A">
            <w:pPr>
              <w:autoSpaceDE w:val="0"/>
              <w:autoSpaceDN w:val="0"/>
              <w:adjustRightInd w:val="0"/>
              <w:rPr>
                <w:rFonts w:eastAsia="DFKai-SB"/>
                <w:kern w:val="0"/>
                <w:sz w:val="28"/>
                <w:szCs w:val="23"/>
              </w:rPr>
            </w:pPr>
            <w:r w:rsidRPr="004B0479">
              <w:rPr>
                <w:rFonts w:eastAsia="DFKai-SB" w:hint="eastAsia"/>
                <w:kern w:val="0"/>
                <w:sz w:val="28"/>
                <w:szCs w:val="23"/>
              </w:rPr>
              <w:t>五、專題進度：</w:t>
            </w:r>
          </w:p>
          <w:p w14:paraId="1BA590AD" w14:textId="0621FDD9" w:rsidR="00A1440F" w:rsidRPr="0001278A" w:rsidRDefault="0001278A" w:rsidP="0001278A">
            <w:pPr>
              <w:widowControl/>
              <w:rPr>
                <w:rFonts w:eastAsia="Times New Roman"/>
                <w:kern w:val="0"/>
                <w:szCs w:val="24"/>
                <w:lang w:eastAsia="zh-CN"/>
              </w:rPr>
            </w:pPr>
            <w:r w:rsidRPr="0001278A">
              <w:rPr>
                <w:rFonts w:eastAsia="Times New Roman"/>
                <w:color w:val="000000"/>
                <w:kern w:val="0"/>
                <w:szCs w:val="24"/>
                <w:lang w:eastAsia="zh-CN"/>
              </w:rPr>
              <w:t>The program seems to work pretty well, the code can count and track our movement with the external or internal camera. But the project is still unpolished and needs development so it can work more precisely and more conveniently for the user. In this week, we were discussing what kind of development we need to add to the project and how to add them. Most importantly, we discussed bugs and errors that happen during the application and how to solve them.</w:t>
            </w:r>
          </w:p>
        </w:tc>
      </w:tr>
      <w:tr w:rsidR="00A1440F" w14:paraId="208AF760" w14:textId="77777777" w:rsidTr="00634A0E">
        <w:trPr>
          <w:trHeight w:val="2170"/>
        </w:trPr>
        <w:tc>
          <w:tcPr>
            <w:tcW w:w="10598" w:type="dxa"/>
            <w:gridSpan w:val="6"/>
            <w:shd w:val="clear" w:color="auto" w:fill="auto"/>
          </w:tcPr>
          <w:p w14:paraId="159F6146"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六、專題討論內容大綱：</w:t>
            </w:r>
          </w:p>
          <w:p w14:paraId="0A600420" w14:textId="1B7B8BF1" w:rsidR="00A1440F" w:rsidRPr="007265EC" w:rsidRDefault="0001278A" w:rsidP="007265EC">
            <w:pPr>
              <w:autoSpaceDE w:val="0"/>
              <w:autoSpaceDN w:val="0"/>
              <w:adjustRightInd w:val="0"/>
              <w:jc w:val="both"/>
              <w:rPr>
                <w:rFonts w:eastAsia="DFKai-SB"/>
                <w:kern w:val="0"/>
                <w:szCs w:val="24"/>
              </w:rPr>
            </w:pPr>
            <w:r>
              <w:rPr>
                <w:color w:val="000000"/>
              </w:rPr>
              <w:t xml:space="preserve">We realized the computer only </w:t>
            </w:r>
            <w:proofErr w:type="gramStart"/>
            <w:r>
              <w:rPr>
                <w:color w:val="000000"/>
              </w:rPr>
              <w:t>judges</w:t>
            </w:r>
            <w:proofErr w:type="gramEnd"/>
            <w:r>
              <w:rPr>
                <w:color w:val="000000"/>
              </w:rPr>
              <w:t xml:space="preserve"> half of our body when it calculates and tracks our movement. This can lead to a problem and miscalculation. For example, in judging the leg raises movement, both legs need to raise with a straight leg position until approximately we can see our toes while lying down. But since the computer only </w:t>
            </w:r>
            <w:proofErr w:type="gramStart"/>
            <w:r>
              <w:rPr>
                <w:color w:val="000000"/>
              </w:rPr>
              <w:t>judges</w:t>
            </w:r>
            <w:proofErr w:type="gramEnd"/>
            <w:r>
              <w:rPr>
                <w:color w:val="000000"/>
              </w:rPr>
              <w:t xml:space="preserve"> half of the body, if the user only raises one leg, the computer would count it as a correct/right movement and the count would increase. In total we have 5 movements, jumping jacks, squats, push up, sit up, and leg raises. We separate the work into 2 groups, 4 movements will be handled by</w:t>
            </w:r>
            <w:r>
              <w:rPr>
                <w:rFonts w:ascii="PMingLiU" w:hAnsi="PMingLiU" w:hint="eastAsia"/>
                <w:color w:val="212529"/>
                <w:shd w:val="clear" w:color="auto" w:fill="FFFFFF"/>
              </w:rPr>
              <w:t>劉柏辰</w:t>
            </w:r>
            <w:r>
              <w:rPr>
                <w:color w:val="212529"/>
                <w:shd w:val="clear" w:color="auto" w:fill="FFFFFF"/>
              </w:rPr>
              <w:t xml:space="preserve"> and </w:t>
            </w:r>
            <w:r>
              <w:rPr>
                <w:rFonts w:ascii="PMingLiU" w:hAnsi="PMingLiU" w:hint="eastAsia"/>
                <w:color w:val="000000"/>
              </w:rPr>
              <w:t>鄧佳朋</w:t>
            </w:r>
            <w:r>
              <w:rPr>
                <w:color w:val="000000"/>
              </w:rPr>
              <w:t xml:space="preserve">. The other (jumping jacks) will be handled by </w:t>
            </w:r>
            <w:r>
              <w:rPr>
                <w:rFonts w:ascii="PMingLiU" w:hAnsi="PMingLiU" w:hint="eastAsia"/>
                <w:color w:val="000000"/>
              </w:rPr>
              <w:t>鐘金文</w:t>
            </w:r>
            <w:r>
              <w:rPr>
                <w:color w:val="000000"/>
              </w:rPr>
              <w:t xml:space="preserve"> and </w:t>
            </w:r>
            <w:r>
              <w:rPr>
                <w:rFonts w:ascii="SimSun" w:eastAsia="SimSun" w:hAnsi="SimSun" w:hint="eastAsia"/>
                <w:color w:val="000000"/>
              </w:rPr>
              <w:t>丁麗璠</w:t>
            </w:r>
            <w:r>
              <w:rPr>
                <w:color w:val="000000"/>
              </w:rPr>
              <w:t>.</w:t>
            </w:r>
          </w:p>
        </w:tc>
      </w:tr>
      <w:tr w:rsidR="00A1440F" w14:paraId="53DB851A" w14:textId="77777777" w:rsidTr="00634A0E">
        <w:trPr>
          <w:trHeight w:val="2170"/>
        </w:trPr>
        <w:tc>
          <w:tcPr>
            <w:tcW w:w="10598" w:type="dxa"/>
            <w:gridSpan w:val="6"/>
            <w:shd w:val="clear" w:color="auto" w:fill="auto"/>
          </w:tcPr>
          <w:p w14:paraId="031502F6" w14:textId="1831B812" w:rsidR="0001278A" w:rsidRPr="0001278A" w:rsidRDefault="00A1440F" w:rsidP="0001278A">
            <w:pPr>
              <w:autoSpaceDE w:val="0"/>
              <w:autoSpaceDN w:val="0"/>
              <w:adjustRightInd w:val="0"/>
              <w:rPr>
                <w:rFonts w:eastAsia="DFKai-SB"/>
                <w:kern w:val="0"/>
                <w:sz w:val="28"/>
                <w:szCs w:val="23"/>
              </w:rPr>
            </w:pPr>
            <w:r w:rsidRPr="004B0479">
              <w:rPr>
                <w:rFonts w:eastAsia="DFKai-SB" w:hint="eastAsia"/>
                <w:kern w:val="0"/>
                <w:sz w:val="28"/>
                <w:szCs w:val="23"/>
              </w:rPr>
              <w:t>七、</w:t>
            </w:r>
            <w:r w:rsidRPr="004B0479">
              <w:rPr>
                <w:rFonts w:eastAsia="DFKai-SB"/>
                <w:kern w:val="0"/>
                <w:sz w:val="28"/>
                <w:szCs w:val="23"/>
              </w:rPr>
              <w:t>評論與討論</w:t>
            </w:r>
            <w:r w:rsidRPr="004B0479">
              <w:rPr>
                <w:rFonts w:eastAsia="DFKai-SB" w:hint="eastAsia"/>
                <w:kern w:val="0"/>
                <w:sz w:val="28"/>
                <w:szCs w:val="23"/>
              </w:rPr>
              <w:t>：</w:t>
            </w:r>
          </w:p>
          <w:p w14:paraId="581F4F1D" w14:textId="77777777" w:rsidR="0001278A" w:rsidRPr="0001278A" w:rsidRDefault="0001278A" w:rsidP="0001278A">
            <w:pPr>
              <w:widowControl/>
              <w:rPr>
                <w:rFonts w:eastAsia="Times New Roman"/>
                <w:kern w:val="0"/>
                <w:szCs w:val="24"/>
                <w:lang w:eastAsia="zh-CN"/>
              </w:rPr>
            </w:pPr>
            <w:r w:rsidRPr="0001278A">
              <w:rPr>
                <w:rFonts w:eastAsia="Times New Roman"/>
                <w:color w:val="000000"/>
                <w:kern w:val="0"/>
                <w:szCs w:val="24"/>
                <w:lang w:eastAsia="zh-CN"/>
              </w:rPr>
              <w:t xml:space="preserve">Concerning each other opinions and suggestions, we can discuss the problem and how to solve it more efficiently. Since the discussion is crucial when it comes to group work. </w:t>
            </w:r>
            <w:proofErr w:type="gramStart"/>
            <w:r w:rsidRPr="0001278A">
              <w:rPr>
                <w:rFonts w:eastAsia="Times New Roman"/>
                <w:color w:val="000000"/>
                <w:kern w:val="0"/>
                <w:szCs w:val="24"/>
                <w:lang w:eastAsia="zh-CN"/>
              </w:rPr>
              <w:t>So</w:t>
            </w:r>
            <w:proofErr w:type="gramEnd"/>
            <w:r w:rsidRPr="0001278A">
              <w:rPr>
                <w:rFonts w:eastAsia="Times New Roman"/>
                <w:color w:val="000000"/>
                <w:kern w:val="0"/>
                <w:szCs w:val="24"/>
                <w:lang w:eastAsia="zh-CN"/>
              </w:rPr>
              <w:t xml:space="preserve"> maintaining good communication is needed in every discussion.</w:t>
            </w:r>
          </w:p>
          <w:p w14:paraId="2B0AAEAA" w14:textId="45DE7AAC" w:rsidR="00A1440F" w:rsidRPr="0073292E" w:rsidRDefault="00A1440F" w:rsidP="0073292E">
            <w:pPr>
              <w:autoSpaceDE w:val="0"/>
              <w:autoSpaceDN w:val="0"/>
              <w:adjustRightInd w:val="0"/>
              <w:jc w:val="both"/>
              <w:rPr>
                <w:rFonts w:eastAsia="DFKai-SB"/>
                <w:kern w:val="0"/>
                <w:szCs w:val="22"/>
              </w:rPr>
            </w:pPr>
          </w:p>
        </w:tc>
      </w:tr>
      <w:tr w:rsidR="00A1440F" w:rsidRPr="003B315D" w14:paraId="0F6FB991" w14:textId="77777777" w:rsidTr="00634A0E">
        <w:tc>
          <w:tcPr>
            <w:tcW w:w="10598" w:type="dxa"/>
            <w:gridSpan w:val="6"/>
            <w:shd w:val="clear" w:color="auto" w:fill="auto"/>
          </w:tcPr>
          <w:p w14:paraId="278E0C04"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w:t>
            </w:r>
            <w:r w:rsidRPr="004B0479">
              <w:rPr>
                <w:rFonts w:eastAsia="DFKai-SB"/>
                <w:kern w:val="0"/>
                <w:sz w:val="28"/>
                <w:szCs w:val="23"/>
              </w:rPr>
              <w:t>、</w:t>
            </w:r>
            <w:r w:rsidRPr="004B0479">
              <w:rPr>
                <w:rFonts w:eastAsia="DFKai-SB" w:hint="eastAsia"/>
                <w:kern w:val="0"/>
                <w:sz w:val="28"/>
                <w:szCs w:val="23"/>
              </w:rPr>
              <w:t>出席學生：須簽到</w:t>
            </w:r>
          </w:p>
        </w:tc>
      </w:tr>
      <w:tr w:rsidR="00A1440F" w:rsidRPr="003B315D" w14:paraId="0EA089C8" w14:textId="77777777" w:rsidTr="00634A0E">
        <w:tc>
          <w:tcPr>
            <w:tcW w:w="2090" w:type="dxa"/>
            <w:shd w:val="clear" w:color="auto" w:fill="auto"/>
          </w:tcPr>
          <w:p w14:paraId="4C2EA76C"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34D9B978"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1FAD0544"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4BAFBEEB"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303C2692"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r w:rsidR="00A1440F" w:rsidRPr="003B315D" w14:paraId="36953813" w14:textId="77777777" w:rsidTr="00634A0E">
        <w:tc>
          <w:tcPr>
            <w:tcW w:w="2090" w:type="dxa"/>
            <w:shd w:val="clear" w:color="auto" w:fill="auto"/>
          </w:tcPr>
          <w:p w14:paraId="3FD26FDC"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071A193A"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0F46726E"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1CA0ADD2"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5B390C2E"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r w:rsidR="00A1440F" w:rsidRPr="003B315D" w14:paraId="3B28CCBE" w14:textId="77777777" w:rsidTr="00634A0E">
        <w:tc>
          <w:tcPr>
            <w:tcW w:w="2090" w:type="dxa"/>
            <w:shd w:val="clear" w:color="auto" w:fill="auto"/>
          </w:tcPr>
          <w:p w14:paraId="1594F1F1"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0E127781"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757F583E"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31692E32"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2B1E0EC1"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bl>
    <w:p w14:paraId="60826BA5" w14:textId="730E40F5" w:rsidR="00A1440F" w:rsidRPr="00FC3BC5" w:rsidRDefault="00A1440F" w:rsidP="00FC3BC5">
      <w:pPr>
        <w:autoSpaceDE w:val="0"/>
        <w:autoSpaceDN w:val="0"/>
        <w:adjustRightInd w:val="0"/>
        <w:spacing w:beforeLines="50" w:before="180"/>
        <w:rPr>
          <w:rFonts w:eastAsia="DFKai-SB"/>
          <w:kern w:val="0"/>
          <w:sz w:val="28"/>
          <w:szCs w:val="23"/>
          <w:u w:val="single"/>
        </w:rPr>
      </w:pPr>
      <w:r>
        <w:rPr>
          <w:rFonts w:eastAsia="DFKai-SB" w:hint="eastAsia"/>
          <w:kern w:val="0"/>
          <w:sz w:val="28"/>
          <w:szCs w:val="23"/>
        </w:rPr>
        <w:t>實驗助教</w:t>
      </w:r>
      <w:r w:rsidRPr="00B65701">
        <w:rPr>
          <w:rFonts w:eastAsia="DFKai-SB" w:hint="eastAsia"/>
          <w:kern w:val="0"/>
          <w:sz w:val="28"/>
          <w:szCs w:val="23"/>
        </w:rPr>
        <w:t>簽名：</w:t>
      </w:r>
      <w:r w:rsidRPr="007C1C01">
        <w:rPr>
          <w:rFonts w:eastAsia="DFKai-SB" w:hint="eastAsia"/>
          <w:i/>
          <w:kern w:val="0"/>
          <w:sz w:val="28"/>
          <w:szCs w:val="23"/>
        </w:rPr>
        <w:t>、</w:t>
      </w:r>
      <w:r w:rsidRPr="00B65701">
        <w:rPr>
          <w:rFonts w:eastAsia="DFKai-SB" w:hint="eastAsia"/>
          <w:kern w:val="0"/>
          <w:sz w:val="28"/>
          <w:szCs w:val="23"/>
        </w:rPr>
        <w:t>指導教授簽名：</w:t>
      </w:r>
    </w:p>
    <w:p w14:paraId="06688E35" w14:textId="77777777" w:rsidR="007C1C01" w:rsidRPr="00A1440F" w:rsidRDefault="00A1440F" w:rsidP="00A1440F">
      <w:pPr>
        <w:ind w:left="708" w:hangingChars="295" w:hanging="708"/>
      </w:pPr>
      <w:r w:rsidRPr="003E3905">
        <w:rPr>
          <w:rFonts w:eastAsia="DFKai-SB"/>
        </w:rPr>
        <w:t>註</w:t>
      </w:r>
      <w:r w:rsidRPr="003E3905">
        <w:rPr>
          <w:rFonts w:eastAsia="DFKai-SB"/>
        </w:rPr>
        <w:t>1</w:t>
      </w:r>
      <w:r w:rsidRPr="003E3905">
        <w:rPr>
          <w:rFonts w:eastAsia="DFKai-SB"/>
        </w:rPr>
        <w:t>：每週之專題實驗紀錄表，每組每週需繳交</w:t>
      </w:r>
      <w:r w:rsidRPr="003E3905">
        <w:rPr>
          <w:rFonts w:eastAsia="DFKai-SB"/>
        </w:rPr>
        <w:t>1</w:t>
      </w:r>
      <w:r w:rsidRPr="003E3905">
        <w:rPr>
          <w:rFonts w:eastAsia="DFKai-SB"/>
        </w:rPr>
        <w:t>份，</w:t>
      </w:r>
      <w:r>
        <w:rPr>
          <w:rFonts w:eastAsia="DFKai-SB" w:hint="eastAsia"/>
        </w:rPr>
        <w:t>紀錄表</w:t>
      </w:r>
      <w:r w:rsidRPr="003E3905">
        <w:rPr>
          <w:rFonts w:eastAsia="DFKai-SB"/>
        </w:rPr>
        <w:t>內容字數不得少於</w:t>
      </w:r>
      <w:r w:rsidRPr="003E3905">
        <w:rPr>
          <w:rFonts w:eastAsia="DFKai-SB"/>
        </w:rPr>
        <w:t>250</w:t>
      </w:r>
      <w:r w:rsidRPr="003E3905">
        <w:rPr>
          <w:rFonts w:eastAsia="DFKai-SB"/>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2A08" w14:textId="77777777" w:rsidR="00C52AF4" w:rsidRDefault="00C52AF4" w:rsidP="00B449B5">
      <w:r>
        <w:separator/>
      </w:r>
    </w:p>
  </w:endnote>
  <w:endnote w:type="continuationSeparator" w:id="0">
    <w:p w14:paraId="308DF5EB" w14:textId="77777777" w:rsidR="00C52AF4" w:rsidRDefault="00C52AF4" w:rsidP="00B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7A4B2" w14:textId="77777777" w:rsidR="00C52AF4" w:rsidRDefault="00C52AF4" w:rsidP="00B449B5">
      <w:r>
        <w:separator/>
      </w:r>
    </w:p>
  </w:footnote>
  <w:footnote w:type="continuationSeparator" w:id="0">
    <w:p w14:paraId="4ABDD48B" w14:textId="77777777" w:rsidR="00C52AF4" w:rsidRDefault="00C52AF4" w:rsidP="00B44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60"/>
    <w:rsid w:val="0001278A"/>
    <w:rsid w:val="00044C22"/>
    <w:rsid w:val="00080D97"/>
    <w:rsid w:val="000958A4"/>
    <w:rsid w:val="000A2B25"/>
    <w:rsid w:val="000C66F1"/>
    <w:rsid w:val="000F00DC"/>
    <w:rsid w:val="00106AF0"/>
    <w:rsid w:val="00123270"/>
    <w:rsid w:val="00141DBA"/>
    <w:rsid w:val="001462CE"/>
    <w:rsid w:val="00154563"/>
    <w:rsid w:val="00157424"/>
    <w:rsid w:val="001B189F"/>
    <w:rsid w:val="001C119E"/>
    <w:rsid w:val="001F2C6E"/>
    <w:rsid w:val="00200E01"/>
    <w:rsid w:val="00204587"/>
    <w:rsid w:val="00214E47"/>
    <w:rsid w:val="002173C0"/>
    <w:rsid w:val="002201B5"/>
    <w:rsid w:val="00265CB2"/>
    <w:rsid w:val="00275DA8"/>
    <w:rsid w:val="00292D8D"/>
    <w:rsid w:val="00296C46"/>
    <w:rsid w:val="002B17F0"/>
    <w:rsid w:val="00300A8B"/>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5F75AE"/>
    <w:rsid w:val="00623339"/>
    <w:rsid w:val="00627FCF"/>
    <w:rsid w:val="00643D92"/>
    <w:rsid w:val="00650AFA"/>
    <w:rsid w:val="00652FAB"/>
    <w:rsid w:val="00670C45"/>
    <w:rsid w:val="006771E9"/>
    <w:rsid w:val="006A305D"/>
    <w:rsid w:val="006A7054"/>
    <w:rsid w:val="006F6ADF"/>
    <w:rsid w:val="00701343"/>
    <w:rsid w:val="007265EC"/>
    <w:rsid w:val="0073292E"/>
    <w:rsid w:val="00743A19"/>
    <w:rsid w:val="00745099"/>
    <w:rsid w:val="00775EDB"/>
    <w:rsid w:val="007C1C01"/>
    <w:rsid w:val="007E13F6"/>
    <w:rsid w:val="00815299"/>
    <w:rsid w:val="008265F1"/>
    <w:rsid w:val="00861BCF"/>
    <w:rsid w:val="00867F23"/>
    <w:rsid w:val="00886CD6"/>
    <w:rsid w:val="00892E97"/>
    <w:rsid w:val="008A4838"/>
    <w:rsid w:val="008E0698"/>
    <w:rsid w:val="008E793D"/>
    <w:rsid w:val="0091279D"/>
    <w:rsid w:val="00932710"/>
    <w:rsid w:val="009330FF"/>
    <w:rsid w:val="0093795D"/>
    <w:rsid w:val="00955DA6"/>
    <w:rsid w:val="009F1981"/>
    <w:rsid w:val="00A1440F"/>
    <w:rsid w:val="00A15780"/>
    <w:rsid w:val="00A55DE4"/>
    <w:rsid w:val="00A60012"/>
    <w:rsid w:val="00A65562"/>
    <w:rsid w:val="00A866BF"/>
    <w:rsid w:val="00A94560"/>
    <w:rsid w:val="00AC2E1F"/>
    <w:rsid w:val="00AD0E7C"/>
    <w:rsid w:val="00AF1587"/>
    <w:rsid w:val="00B03660"/>
    <w:rsid w:val="00B449B5"/>
    <w:rsid w:val="00B53BEA"/>
    <w:rsid w:val="00B65701"/>
    <w:rsid w:val="00B752C9"/>
    <w:rsid w:val="00B81423"/>
    <w:rsid w:val="00BB7E4C"/>
    <w:rsid w:val="00BD28A9"/>
    <w:rsid w:val="00BF56A3"/>
    <w:rsid w:val="00C32CA4"/>
    <w:rsid w:val="00C52AF4"/>
    <w:rsid w:val="00CA0D9B"/>
    <w:rsid w:val="00CB0DFF"/>
    <w:rsid w:val="00CB1E65"/>
    <w:rsid w:val="00CB65EE"/>
    <w:rsid w:val="00D02230"/>
    <w:rsid w:val="00D132A8"/>
    <w:rsid w:val="00D22D29"/>
    <w:rsid w:val="00D85257"/>
    <w:rsid w:val="00D9771D"/>
    <w:rsid w:val="00DB087E"/>
    <w:rsid w:val="00DE0CF7"/>
    <w:rsid w:val="00DF3C3F"/>
    <w:rsid w:val="00E215C0"/>
    <w:rsid w:val="00E2638E"/>
    <w:rsid w:val="00E335BB"/>
    <w:rsid w:val="00E350D1"/>
    <w:rsid w:val="00E45159"/>
    <w:rsid w:val="00E6770E"/>
    <w:rsid w:val="00E756D6"/>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C3BC5"/>
    <w:rsid w:val="00FD17C5"/>
    <w:rsid w:val="00FE16B0"/>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E6A2E"/>
  <w15:docId w15:val="{C2F379FB-C177-495F-B2F5-E23F130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0F"/>
    <w:pPr>
      <w:widowControl w:val="0"/>
    </w:pPr>
    <w:rPr>
      <w:rFonts w:ascii="Times New Roman" w:eastAsia="PMingLiU"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449B5"/>
    <w:pPr>
      <w:tabs>
        <w:tab w:val="center" w:pos="4153"/>
        <w:tab w:val="right" w:pos="8306"/>
      </w:tabs>
      <w:snapToGrid w:val="0"/>
    </w:pPr>
    <w:rPr>
      <w:sz w:val="20"/>
    </w:rPr>
  </w:style>
  <w:style w:type="character" w:customStyle="1" w:styleId="HeaderChar">
    <w:name w:val="Header Char"/>
    <w:basedOn w:val="DefaultParagraphFont"/>
    <w:link w:val="Header"/>
    <w:uiPriority w:val="99"/>
    <w:semiHidden/>
    <w:rsid w:val="00B449B5"/>
    <w:rPr>
      <w:rFonts w:ascii="Times New Roman" w:eastAsia="PMingLiU" w:hAnsi="Times New Roman" w:cs="Times New Roman"/>
      <w:sz w:val="20"/>
      <w:szCs w:val="20"/>
    </w:rPr>
  </w:style>
  <w:style w:type="paragraph" w:styleId="Footer">
    <w:name w:val="footer"/>
    <w:basedOn w:val="Normal"/>
    <w:link w:val="FooterChar"/>
    <w:uiPriority w:val="99"/>
    <w:semiHidden/>
    <w:unhideWhenUsed/>
    <w:rsid w:val="00B449B5"/>
    <w:pPr>
      <w:tabs>
        <w:tab w:val="center" w:pos="4153"/>
        <w:tab w:val="right" w:pos="8306"/>
      </w:tabs>
      <w:snapToGrid w:val="0"/>
    </w:pPr>
    <w:rPr>
      <w:sz w:val="20"/>
    </w:rPr>
  </w:style>
  <w:style w:type="character" w:customStyle="1" w:styleId="FooterChar">
    <w:name w:val="Footer Char"/>
    <w:basedOn w:val="DefaultParagraphFont"/>
    <w:link w:val="Footer"/>
    <w:uiPriority w:val="99"/>
    <w:semiHidden/>
    <w:rsid w:val="00B449B5"/>
    <w:rPr>
      <w:rFonts w:ascii="Times New Roman" w:eastAsia="PMingLiU" w:hAnsi="Times New Roman" w:cs="Times New Roman"/>
      <w:sz w:val="20"/>
      <w:szCs w:val="20"/>
    </w:rPr>
  </w:style>
  <w:style w:type="paragraph" w:styleId="NormalWeb">
    <w:name w:val="Normal (Web)"/>
    <w:basedOn w:val="Normal"/>
    <w:uiPriority w:val="99"/>
    <w:semiHidden/>
    <w:unhideWhenUsed/>
    <w:rsid w:val="0001278A"/>
    <w:pPr>
      <w:widowControl/>
      <w:spacing w:before="100" w:beforeAutospacing="1" w:after="100" w:afterAutospacing="1"/>
    </w:pPr>
    <w:rPr>
      <w:rFonts w:eastAsia="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403">
      <w:bodyDiv w:val="1"/>
      <w:marLeft w:val="0"/>
      <w:marRight w:val="0"/>
      <w:marTop w:val="0"/>
      <w:marBottom w:val="0"/>
      <w:divBdr>
        <w:top w:val="none" w:sz="0" w:space="0" w:color="auto"/>
        <w:left w:val="none" w:sz="0" w:space="0" w:color="auto"/>
        <w:bottom w:val="none" w:sz="0" w:space="0" w:color="auto"/>
        <w:right w:val="none" w:sz="0" w:space="0" w:color="auto"/>
      </w:divBdr>
    </w:div>
    <w:div w:id="11823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鐘金文</cp:lastModifiedBy>
  <cp:revision>6</cp:revision>
  <cp:lastPrinted>2016-09-01T01:12:00Z</cp:lastPrinted>
  <dcterms:created xsi:type="dcterms:W3CDTF">2023-02-25T19:14:00Z</dcterms:created>
  <dcterms:modified xsi:type="dcterms:W3CDTF">2023-02-26T11:45:00Z</dcterms:modified>
</cp:coreProperties>
</file>