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37CEA" w14:textId="77777777" w:rsidR="00C77DF3" w:rsidRPr="00C331E7" w:rsidRDefault="00000000">
      <w:pPr>
        <w:jc w:val="center"/>
        <w:rPr>
          <w:rFonts w:ascii="DFKai-SB" w:eastAsia="DFKai-SB" w:hAnsi="DFKai-SB"/>
          <w:sz w:val="34"/>
          <w:szCs w:val="34"/>
        </w:rPr>
      </w:pPr>
      <w:sdt>
        <w:sdtPr>
          <w:rPr>
            <w:rFonts w:ascii="DFKai-SB" w:eastAsia="DFKai-SB" w:hAnsi="DFKai-SB"/>
          </w:rPr>
          <w:tag w:val="goog_rdk_0"/>
          <w:id w:val="-1490554704"/>
        </w:sdtPr>
        <w:sdtContent>
          <w:r w:rsidR="00C331E7" w:rsidRPr="00C331E7">
            <w:rPr>
              <w:rFonts w:ascii="DFKai-SB" w:eastAsia="DFKai-SB" w:hAnsi="DFKai-SB" w:cs="Gungsuh"/>
              <w:sz w:val="34"/>
              <w:szCs w:val="34"/>
            </w:rPr>
            <w:t>淡江大學資工系－專題實驗記錄表</w:t>
          </w:r>
        </w:sdtContent>
      </w:sdt>
    </w:p>
    <w:p w14:paraId="4EDBDA00" w14:textId="77777777" w:rsidR="00C77DF3" w:rsidRPr="00C331E7" w:rsidRDefault="00000000">
      <w:pPr>
        <w:spacing w:before="120"/>
        <w:jc w:val="right"/>
        <w:rPr>
          <w:rFonts w:ascii="DFKai-SB" w:eastAsia="DFKai-SB" w:hAnsi="DFKai-SB"/>
        </w:rPr>
      </w:pPr>
      <w:sdt>
        <w:sdtPr>
          <w:rPr>
            <w:rFonts w:ascii="DFKai-SB" w:eastAsia="DFKai-SB" w:hAnsi="DFKai-SB"/>
          </w:rPr>
          <w:tag w:val="goog_rdk_1"/>
          <w:id w:val="-290066353"/>
        </w:sdtPr>
        <w:sdtContent>
          <w:r w:rsidR="00C331E7" w:rsidRPr="00C331E7">
            <w:rPr>
              <w:rFonts w:ascii="DFKai-SB" w:eastAsia="DFKai-SB" w:hAnsi="DFKai-SB" w:cs="Gungsuh"/>
            </w:rPr>
            <w:t>105.09.22 105學年度第1學期第1次系務會議討論通過</w:t>
          </w:r>
        </w:sdtContent>
      </w:sdt>
    </w:p>
    <w:tbl>
      <w:tblPr>
        <w:tblStyle w:val="a1"/>
        <w:tblW w:w="1044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0"/>
        <w:gridCol w:w="2040"/>
        <w:gridCol w:w="900"/>
        <w:gridCol w:w="1395"/>
        <w:gridCol w:w="2100"/>
        <w:gridCol w:w="1965"/>
      </w:tblGrid>
      <w:tr w:rsidR="00C77DF3" w:rsidRPr="00C331E7" w14:paraId="6468F7C5" w14:textId="77777777">
        <w:tc>
          <w:tcPr>
            <w:tcW w:w="4980" w:type="dxa"/>
            <w:gridSpan w:val="3"/>
            <w:shd w:val="clear" w:color="auto" w:fill="auto"/>
          </w:tcPr>
          <w:p w14:paraId="6347064B" w14:textId="77777777" w:rsidR="00C77DF3" w:rsidRPr="00C331E7" w:rsidRDefault="00000000">
            <w:pPr>
              <w:rPr>
                <w:rFonts w:ascii="DFKai-SB" w:eastAsia="DFKai-SB" w:hAnsi="DFKai-SB"/>
                <w:sz w:val="28"/>
                <w:szCs w:val="28"/>
              </w:rPr>
            </w:pPr>
            <w:sdt>
              <w:sdtPr>
                <w:rPr>
                  <w:rFonts w:ascii="DFKai-SB" w:eastAsia="DFKai-SB" w:hAnsi="DFKai-SB"/>
                </w:rPr>
                <w:tag w:val="goog_rdk_2"/>
                <w:id w:val="2145614124"/>
              </w:sdtPr>
              <w:sdtContent>
                <w:r w:rsidR="00C331E7"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>一、指導教授：陳建彰教授</w:t>
                </w:r>
              </w:sdtContent>
            </w:sdt>
          </w:p>
        </w:tc>
        <w:tc>
          <w:tcPr>
            <w:tcW w:w="5460" w:type="dxa"/>
            <w:gridSpan w:val="3"/>
            <w:shd w:val="clear" w:color="auto" w:fill="auto"/>
          </w:tcPr>
          <w:p w14:paraId="36C95259" w14:textId="77777777" w:rsidR="00C77DF3" w:rsidRPr="00C331E7" w:rsidRDefault="00000000">
            <w:pPr>
              <w:rPr>
                <w:rFonts w:ascii="DFKai-SB" w:eastAsia="DFKai-SB" w:hAnsi="DFKai-SB"/>
                <w:sz w:val="28"/>
                <w:szCs w:val="28"/>
              </w:rPr>
            </w:pPr>
            <w:sdt>
              <w:sdtPr>
                <w:rPr>
                  <w:rFonts w:ascii="DFKai-SB" w:eastAsia="DFKai-SB" w:hAnsi="DFKai-SB"/>
                </w:rPr>
                <w:tag w:val="goog_rdk_3"/>
                <w:id w:val="-223530400"/>
              </w:sdtPr>
              <w:sdtContent>
                <w:r w:rsidR="00C331E7"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>二、組別：</w:t>
                </w:r>
              </w:sdtContent>
            </w:sdt>
            <w:sdt>
              <w:sdtPr>
                <w:rPr>
                  <w:rFonts w:ascii="DFKai-SB" w:eastAsia="DFKai-SB" w:hAnsi="DFKai-SB"/>
                </w:rPr>
                <w:tag w:val="goog_rdk_4"/>
                <w:id w:val="-707873792"/>
              </w:sdtPr>
              <w:sdtContent>
                <w:r w:rsidR="00C331E7" w:rsidRPr="00C331E7">
                  <w:rPr>
                    <w:rFonts w:ascii="DFKai-SB" w:eastAsia="DFKai-SB" w:hAnsi="DFKai-SB" w:cs="Gungsuh" w:hint="eastAsia"/>
                    <w:sz w:val="28"/>
                    <w:szCs w:val="28"/>
                  </w:rPr>
                  <w:t>居家健身姿勢準確度偵測</w:t>
                </w:r>
              </w:sdtContent>
            </w:sdt>
          </w:p>
        </w:tc>
      </w:tr>
      <w:tr w:rsidR="00C77DF3" w:rsidRPr="00C331E7" w14:paraId="286677F9" w14:textId="77777777">
        <w:tc>
          <w:tcPr>
            <w:tcW w:w="4980" w:type="dxa"/>
            <w:gridSpan w:val="3"/>
            <w:shd w:val="clear" w:color="auto" w:fill="auto"/>
          </w:tcPr>
          <w:p w14:paraId="29F63FCC" w14:textId="47EC24AD" w:rsidR="00C77DF3" w:rsidRPr="00C331E7" w:rsidRDefault="00000000">
            <w:pPr>
              <w:rPr>
                <w:rFonts w:ascii="DFKai-SB" w:eastAsia="DFKai-SB" w:hAnsi="DFKai-SB"/>
                <w:sz w:val="28"/>
                <w:szCs w:val="28"/>
              </w:rPr>
            </w:pPr>
            <w:sdt>
              <w:sdtPr>
                <w:rPr>
                  <w:rFonts w:ascii="DFKai-SB" w:eastAsia="DFKai-SB" w:hAnsi="DFKai-SB"/>
                </w:rPr>
                <w:tag w:val="goog_rdk_5"/>
                <w:id w:val="-978463084"/>
              </w:sdtPr>
              <w:sdtContent>
                <w:r w:rsidR="00C331E7"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 xml:space="preserve">三、日期：2023年 </w:t>
                </w:r>
                <w:r w:rsidR="00211A3C">
                  <w:rPr>
                    <w:rFonts w:ascii="DFKai-SB" w:eastAsia="DFKai-SB" w:hAnsi="DFKai-SB" w:cs="Gungsuh" w:hint="eastAsia"/>
                    <w:sz w:val="28"/>
                    <w:szCs w:val="28"/>
                  </w:rPr>
                  <w:t>4</w:t>
                </w:r>
                <w:r w:rsidR="00C331E7"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 xml:space="preserve">月 </w:t>
                </w:r>
                <w:r w:rsidR="00211A3C">
                  <w:rPr>
                    <w:rFonts w:ascii="DFKai-SB" w:eastAsia="DFKai-SB" w:hAnsi="DFKai-SB" w:cs="Gungsuh" w:hint="eastAsia"/>
                    <w:sz w:val="28"/>
                    <w:szCs w:val="28"/>
                  </w:rPr>
                  <w:t>1</w:t>
                </w:r>
                <w:r w:rsidR="00C331E7"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>日</w:t>
                </w:r>
              </w:sdtContent>
            </w:sdt>
          </w:p>
        </w:tc>
        <w:tc>
          <w:tcPr>
            <w:tcW w:w="5460" w:type="dxa"/>
            <w:gridSpan w:val="3"/>
            <w:shd w:val="clear" w:color="auto" w:fill="auto"/>
          </w:tcPr>
          <w:p w14:paraId="66FA38EB" w14:textId="76B0E6C5" w:rsidR="00C77DF3" w:rsidRPr="00C331E7" w:rsidRDefault="00000000">
            <w:pPr>
              <w:rPr>
                <w:rFonts w:ascii="DFKai-SB" w:eastAsia="DFKai-SB" w:hAnsi="DFKai-SB"/>
                <w:sz w:val="28"/>
                <w:szCs w:val="28"/>
              </w:rPr>
            </w:pPr>
            <w:sdt>
              <w:sdtPr>
                <w:rPr>
                  <w:rFonts w:ascii="DFKai-SB" w:eastAsia="DFKai-SB" w:hAnsi="DFKai-SB"/>
                </w:rPr>
                <w:tag w:val="goog_rdk_6"/>
                <w:id w:val="1334025436"/>
              </w:sdtPr>
              <w:sdtContent>
                <w:r w:rsidR="00C331E7"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>四、地點：</w:t>
                </w:r>
                <w:r w:rsidR="00211A3C">
                  <w:rPr>
                    <w:rFonts w:ascii="DFKai-SB" w:eastAsia="DFKai-SB" w:hAnsi="DFKai-SB" w:cs="Gungsuh" w:hint="eastAsia"/>
                    <w:sz w:val="28"/>
                    <w:szCs w:val="28"/>
                  </w:rPr>
                  <w:t>教室</w:t>
                </w:r>
              </w:sdtContent>
            </w:sdt>
          </w:p>
        </w:tc>
      </w:tr>
      <w:tr w:rsidR="00C77DF3" w:rsidRPr="00C331E7" w14:paraId="6B9B31BF" w14:textId="77777777">
        <w:trPr>
          <w:trHeight w:val="1950"/>
        </w:trPr>
        <w:tc>
          <w:tcPr>
            <w:tcW w:w="10440" w:type="dxa"/>
            <w:gridSpan w:val="6"/>
            <w:shd w:val="clear" w:color="auto" w:fill="auto"/>
          </w:tcPr>
          <w:p w14:paraId="7E1554CF" w14:textId="77777777" w:rsidR="00C77DF3" w:rsidRPr="00C331E7" w:rsidRDefault="00000000">
            <w:pPr>
              <w:rPr>
                <w:rFonts w:ascii="DFKai-SB" w:eastAsia="DFKai-SB" w:hAnsi="DFKai-SB"/>
                <w:sz w:val="28"/>
                <w:szCs w:val="28"/>
              </w:rPr>
            </w:pPr>
            <w:sdt>
              <w:sdtPr>
                <w:rPr>
                  <w:rFonts w:ascii="DFKai-SB" w:eastAsia="DFKai-SB" w:hAnsi="DFKai-SB"/>
                </w:rPr>
                <w:tag w:val="goog_rdk_7"/>
                <w:id w:val="-216515602"/>
              </w:sdtPr>
              <w:sdtContent>
                <w:r w:rsidR="00C331E7"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>五、專題進度：</w:t>
                </w:r>
              </w:sdtContent>
            </w:sdt>
          </w:p>
          <w:p w14:paraId="136382BC" w14:textId="0CD684EA" w:rsidR="00C77DF3" w:rsidRPr="00790A4E" w:rsidRDefault="00790A4E">
            <w:pPr>
              <w:jc w:val="both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這禮拜我們最終</w:t>
            </w:r>
            <w:r w:rsidR="00211A3C" w:rsidRPr="00790A4E">
              <w:rPr>
                <w:rFonts w:ascii="DFKai-SB" w:eastAsia="DFKai-SB" w:hAnsi="DFKai-SB" w:hint="eastAsia"/>
                <w:sz w:val="28"/>
                <w:szCs w:val="28"/>
              </w:rPr>
              <w:t>討論出</w:t>
            </w:r>
            <w:r>
              <w:rPr>
                <w:rFonts w:ascii="DFKai-SB" w:eastAsia="DFKai-SB" w:hAnsi="DFKai-SB" w:hint="eastAsia"/>
                <w:sz w:val="28"/>
                <w:szCs w:val="28"/>
              </w:rPr>
              <w:t>針對專題需要完成的工作以及每項工作的分工，要完成的有程式碼、成果報告書、報告用p</w:t>
            </w:r>
            <w:r>
              <w:rPr>
                <w:rFonts w:ascii="DFKai-SB" w:eastAsia="DFKai-SB" w:hAnsi="DFKai-SB"/>
                <w:sz w:val="28"/>
                <w:szCs w:val="28"/>
              </w:rPr>
              <w:t>pt</w:t>
            </w:r>
            <w:r>
              <w:rPr>
                <w:rFonts w:ascii="DFKai-SB" w:eastAsia="DFKai-SB" w:hAnsi="DFKai-SB" w:hint="eastAsia"/>
                <w:sz w:val="28"/>
                <w:szCs w:val="28"/>
              </w:rPr>
              <w:t>、D</w:t>
            </w:r>
            <w:r>
              <w:rPr>
                <w:rFonts w:ascii="DFKai-SB" w:eastAsia="DFKai-SB" w:hAnsi="DFKai-SB"/>
                <w:sz w:val="28"/>
                <w:szCs w:val="28"/>
              </w:rPr>
              <w:t>emo</w:t>
            </w:r>
            <w:r>
              <w:rPr>
                <w:rFonts w:ascii="DFKai-SB" w:eastAsia="DFKai-SB" w:hAnsi="DFKai-SB" w:hint="eastAsia"/>
                <w:sz w:val="28"/>
                <w:szCs w:val="28"/>
              </w:rPr>
              <w:t>影片、海報。</w:t>
            </w:r>
          </w:p>
        </w:tc>
      </w:tr>
      <w:tr w:rsidR="00C77DF3" w:rsidRPr="00C331E7" w14:paraId="41F36D18" w14:textId="77777777">
        <w:trPr>
          <w:trHeight w:val="3045"/>
        </w:trPr>
        <w:tc>
          <w:tcPr>
            <w:tcW w:w="10440" w:type="dxa"/>
            <w:gridSpan w:val="6"/>
            <w:shd w:val="clear" w:color="auto" w:fill="auto"/>
          </w:tcPr>
          <w:p w14:paraId="3BD06938" w14:textId="77777777" w:rsidR="00C77DF3" w:rsidRPr="00C331E7" w:rsidRDefault="00000000">
            <w:pPr>
              <w:rPr>
                <w:rFonts w:ascii="DFKai-SB" w:eastAsia="DFKai-SB" w:hAnsi="DFKai-SB"/>
                <w:sz w:val="28"/>
                <w:szCs w:val="28"/>
              </w:rPr>
            </w:pPr>
            <w:sdt>
              <w:sdtPr>
                <w:rPr>
                  <w:rFonts w:ascii="DFKai-SB" w:eastAsia="DFKai-SB" w:hAnsi="DFKai-SB"/>
                </w:rPr>
                <w:tag w:val="goog_rdk_8"/>
                <w:id w:val="1864625663"/>
              </w:sdtPr>
              <w:sdtContent>
                <w:r w:rsidR="00C331E7"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>六、專題討論內容大綱：</w:t>
                </w:r>
              </w:sdtContent>
            </w:sdt>
          </w:p>
          <w:p w14:paraId="4561547F" w14:textId="58E63D24" w:rsidR="00C77DF3" w:rsidRPr="00C331E7" w:rsidRDefault="00790A4E">
            <w:pPr>
              <w:jc w:val="both"/>
              <w:rPr>
                <w:rFonts w:ascii="DFKai-SB" w:eastAsia="DFKai-SB" w:hAnsi="DFKai-SB"/>
                <w:sz w:val="28"/>
                <w:szCs w:val="28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這禮拜我們在教室內討論後，大家有了對專題最終呈現的共識，例如海報及成果報告書只使用中文，並明確分工，大家有各自主要負責的部分，周騏軍對程式碼的b</w:t>
            </w:r>
            <w:r>
              <w:rPr>
                <w:rFonts w:ascii="DFKai-SB" w:eastAsia="DFKai-SB" w:hAnsi="DFKai-SB"/>
                <w:sz w:val="28"/>
                <w:szCs w:val="28"/>
              </w:rPr>
              <w:t>ug</w:t>
            </w:r>
            <w:r>
              <w:rPr>
                <w:rFonts w:ascii="DFKai-SB" w:eastAsia="DFKai-SB" w:hAnsi="DFKai-SB" w:hint="eastAsia"/>
                <w:sz w:val="28"/>
                <w:szCs w:val="28"/>
              </w:rPr>
              <w:t>以及完整性進行改善、劉柏辰負責p</w:t>
            </w:r>
            <w:r>
              <w:rPr>
                <w:rFonts w:ascii="DFKai-SB" w:eastAsia="DFKai-SB" w:hAnsi="DFKai-SB"/>
                <w:sz w:val="28"/>
                <w:szCs w:val="28"/>
              </w:rPr>
              <w:t>pt</w:t>
            </w:r>
            <w:r>
              <w:rPr>
                <w:rFonts w:ascii="DFKai-SB" w:eastAsia="DFKai-SB" w:hAnsi="DFKai-SB" w:hint="eastAsia"/>
                <w:sz w:val="28"/>
                <w:szCs w:val="28"/>
              </w:rPr>
              <w:t>的設計和編排、鄧佳朋負責整理成果報告書及統整、鐘金文主要製作</w:t>
            </w:r>
            <w:r>
              <w:rPr>
                <w:rFonts w:ascii="DFKai-SB" w:eastAsia="DFKai-SB" w:hAnsi="DFKai-SB"/>
                <w:sz w:val="28"/>
                <w:szCs w:val="28"/>
              </w:rPr>
              <w:t>Demo</w:t>
            </w:r>
            <w:r>
              <w:rPr>
                <w:rFonts w:ascii="DFKai-SB" w:eastAsia="DFKai-SB" w:hAnsi="DFKai-SB" w:hint="eastAsia"/>
                <w:sz w:val="28"/>
                <w:szCs w:val="28"/>
              </w:rPr>
              <w:t>影片、丁麗璠</w:t>
            </w:r>
            <w:r w:rsidR="001F18B5">
              <w:rPr>
                <w:rFonts w:ascii="DFKai-SB" w:eastAsia="DFKai-SB" w:hAnsi="DFKai-SB" w:hint="eastAsia"/>
                <w:sz w:val="28"/>
                <w:szCs w:val="28"/>
              </w:rPr>
              <w:t>則美編我們專題的海報。</w:t>
            </w:r>
          </w:p>
        </w:tc>
      </w:tr>
      <w:tr w:rsidR="00C77DF3" w:rsidRPr="00C331E7" w14:paraId="45F94CBF" w14:textId="77777777">
        <w:trPr>
          <w:trHeight w:val="1830"/>
        </w:trPr>
        <w:tc>
          <w:tcPr>
            <w:tcW w:w="10440" w:type="dxa"/>
            <w:gridSpan w:val="6"/>
            <w:shd w:val="clear" w:color="auto" w:fill="auto"/>
          </w:tcPr>
          <w:p w14:paraId="32AD0D35" w14:textId="77777777" w:rsidR="00C77DF3" w:rsidRPr="00C331E7" w:rsidRDefault="00000000">
            <w:pPr>
              <w:rPr>
                <w:rFonts w:ascii="DFKai-SB" w:eastAsia="DFKai-SB" w:hAnsi="DFKai-SB"/>
                <w:sz w:val="28"/>
                <w:szCs w:val="28"/>
              </w:rPr>
            </w:pPr>
            <w:sdt>
              <w:sdtPr>
                <w:rPr>
                  <w:rFonts w:ascii="DFKai-SB" w:eastAsia="DFKai-SB" w:hAnsi="DFKai-SB"/>
                </w:rPr>
                <w:tag w:val="goog_rdk_9"/>
                <w:id w:val="-1222443469"/>
              </w:sdtPr>
              <w:sdtContent>
                <w:r w:rsidR="00C331E7"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>七、評論與討論：</w:t>
                </w:r>
              </w:sdtContent>
            </w:sdt>
          </w:p>
          <w:p w14:paraId="33E07BC7" w14:textId="25C7A99E" w:rsidR="00C77DF3" w:rsidRPr="00C331E7" w:rsidRDefault="001F18B5">
            <w:pPr>
              <w:jc w:val="both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  <w:sz w:val="28"/>
                <w:szCs w:val="28"/>
              </w:rPr>
              <w:t>當然這些都是名義上的分工，實際上我們彼此還是會互相協助和鼓勵，工作內容其實都還是大家一起去完成它，有時一起製作專題的收穫並不是在專題本身，而是在如何讓小組能夠友善地溝通協調。</w:t>
            </w:r>
          </w:p>
        </w:tc>
      </w:tr>
      <w:tr w:rsidR="00C77DF3" w:rsidRPr="00C331E7" w14:paraId="5273C990" w14:textId="77777777">
        <w:tc>
          <w:tcPr>
            <w:tcW w:w="10440" w:type="dxa"/>
            <w:gridSpan w:val="6"/>
            <w:shd w:val="clear" w:color="auto" w:fill="auto"/>
          </w:tcPr>
          <w:p w14:paraId="080211DC" w14:textId="64D8DFDE" w:rsidR="00C77DF3" w:rsidRPr="00C331E7" w:rsidRDefault="00000000">
            <w:pPr>
              <w:rPr>
                <w:rFonts w:ascii="DFKai-SB" w:eastAsia="DFKai-SB" w:hAnsi="DFKai-SB"/>
                <w:sz w:val="28"/>
                <w:szCs w:val="28"/>
              </w:rPr>
            </w:pPr>
            <w:sdt>
              <w:sdtPr>
                <w:rPr>
                  <w:rFonts w:ascii="DFKai-SB" w:eastAsia="DFKai-SB" w:hAnsi="DFKai-SB"/>
                </w:rPr>
                <w:tag w:val="goog_rdk_10"/>
                <w:id w:val="1282614888"/>
              </w:sdtPr>
              <w:sdtContent>
                <w:r w:rsidR="008C20D3">
                  <w:rPr>
                    <w:rFonts w:ascii="DFKai-SB" w:eastAsia="DFKai-SB" w:hAnsi="DFKai-SB" w:cs="Gungsuh" w:hint="eastAsia"/>
                    <w:sz w:val="28"/>
                    <w:szCs w:val="28"/>
                  </w:rPr>
                  <w:t>八</w:t>
                </w:r>
                <w:r w:rsidR="00C331E7" w:rsidRPr="00C331E7">
                  <w:rPr>
                    <w:rFonts w:ascii="DFKai-SB" w:eastAsia="DFKai-SB" w:hAnsi="DFKai-SB" w:cs="Gungsuh"/>
                    <w:sz w:val="28"/>
                    <w:szCs w:val="28"/>
                  </w:rPr>
                  <w:t>、出席學生：須簽到</w:t>
                </w:r>
              </w:sdtContent>
            </w:sdt>
          </w:p>
        </w:tc>
      </w:tr>
      <w:tr w:rsidR="00C77DF3" w:rsidRPr="00C331E7" w14:paraId="5BE76B9F" w14:textId="77777777">
        <w:tc>
          <w:tcPr>
            <w:tcW w:w="2040" w:type="dxa"/>
            <w:shd w:val="clear" w:color="auto" w:fill="auto"/>
          </w:tcPr>
          <w:p w14:paraId="3F086C55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</w:tcPr>
          <w:p w14:paraId="4130DC9C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95" w:type="dxa"/>
            <w:gridSpan w:val="2"/>
            <w:shd w:val="clear" w:color="auto" w:fill="auto"/>
          </w:tcPr>
          <w:p w14:paraId="0A8C1D73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100" w:type="dxa"/>
            <w:shd w:val="clear" w:color="auto" w:fill="auto"/>
          </w:tcPr>
          <w:p w14:paraId="3C5270E9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1965" w:type="dxa"/>
            <w:shd w:val="clear" w:color="auto" w:fill="auto"/>
          </w:tcPr>
          <w:p w14:paraId="41C273F6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C77DF3" w:rsidRPr="00C331E7" w14:paraId="4D68451E" w14:textId="77777777">
        <w:tc>
          <w:tcPr>
            <w:tcW w:w="2040" w:type="dxa"/>
            <w:shd w:val="clear" w:color="auto" w:fill="auto"/>
          </w:tcPr>
          <w:p w14:paraId="5818A8FF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</w:tcPr>
          <w:p w14:paraId="4518309A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95" w:type="dxa"/>
            <w:gridSpan w:val="2"/>
            <w:shd w:val="clear" w:color="auto" w:fill="auto"/>
          </w:tcPr>
          <w:p w14:paraId="4C0D6859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100" w:type="dxa"/>
            <w:shd w:val="clear" w:color="auto" w:fill="auto"/>
          </w:tcPr>
          <w:p w14:paraId="39690775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1965" w:type="dxa"/>
            <w:shd w:val="clear" w:color="auto" w:fill="auto"/>
          </w:tcPr>
          <w:p w14:paraId="0D4FE747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  <w:tr w:rsidR="00C77DF3" w:rsidRPr="00C331E7" w14:paraId="1FC716DB" w14:textId="77777777">
        <w:tc>
          <w:tcPr>
            <w:tcW w:w="2040" w:type="dxa"/>
            <w:shd w:val="clear" w:color="auto" w:fill="auto"/>
          </w:tcPr>
          <w:p w14:paraId="34305DD3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040" w:type="dxa"/>
            <w:shd w:val="clear" w:color="auto" w:fill="auto"/>
          </w:tcPr>
          <w:p w14:paraId="3E8C3DE5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295" w:type="dxa"/>
            <w:gridSpan w:val="2"/>
            <w:shd w:val="clear" w:color="auto" w:fill="auto"/>
          </w:tcPr>
          <w:p w14:paraId="252F56A8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2100" w:type="dxa"/>
            <w:shd w:val="clear" w:color="auto" w:fill="auto"/>
          </w:tcPr>
          <w:p w14:paraId="241C240E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  <w:tc>
          <w:tcPr>
            <w:tcW w:w="1965" w:type="dxa"/>
            <w:shd w:val="clear" w:color="auto" w:fill="auto"/>
          </w:tcPr>
          <w:p w14:paraId="669FE954" w14:textId="77777777" w:rsidR="00C77DF3" w:rsidRPr="00C331E7" w:rsidRDefault="00C77DF3">
            <w:pPr>
              <w:spacing w:before="120" w:after="120"/>
              <w:rPr>
                <w:rFonts w:ascii="DFKai-SB" w:eastAsia="DFKai-SB" w:hAnsi="DFKai-SB"/>
                <w:sz w:val="28"/>
                <w:szCs w:val="28"/>
              </w:rPr>
            </w:pPr>
          </w:p>
        </w:tc>
      </w:tr>
    </w:tbl>
    <w:p w14:paraId="33C49325" w14:textId="77777777" w:rsidR="00C77DF3" w:rsidRPr="00C331E7" w:rsidRDefault="00000000">
      <w:pPr>
        <w:spacing w:before="120"/>
        <w:rPr>
          <w:rFonts w:ascii="DFKai-SB" w:eastAsia="DFKai-SB" w:hAnsi="DFKai-SB"/>
          <w:sz w:val="28"/>
          <w:szCs w:val="28"/>
          <w:u w:val="single"/>
        </w:rPr>
      </w:pPr>
      <w:sdt>
        <w:sdtPr>
          <w:rPr>
            <w:rFonts w:ascii="DFKai-SB" w:eastAsia="DFKai-SB" w:hAnsi="DFKai-SB"/>
          </w:rPr>
          <w:tag w:val="goog_rdk_11"/>
          <w:id w:val="-1290654776"/>
        </w:sdtPr>
        <w:sdtContent>
          <w:r w:rsidR="00C331E7" w:rsidRPr="00C331E7">
            <w:rPr>
              <w:rFonts w:ascii="DFKai-SB" w:eastAsia="DFKai-SB" w:hAnsi="DFKai-SB" w:cs="Gungsuh"/>
              <w:sz w:val="28"/>
              <w:szCs w:val="28"/>
            </w:rPr>
            <w:t>實驗助教簽名：</w:t>
          </w:r>
        </w:sdtContent>
      </w:sdt>
      <w:sdt>
        <w:sdtPr>
          <w:rPr>
            <w:rFonts w:ascii="DFKai-SB" w:eastAsia="DFKai-SB" w:hAnsi="DFKai-SB"/>
          </w:rPr>
          <w:tag w:val="goog_rdk_12"/>
          <w:id w:val="-487631700"/>
        </w:sdtPr>
        <w:sdtContent>
          <w:r w:rsidR="00C331E7" w:rsidRPr="00C331E7">
            <w:rPr>
              <w:rFonts w:ascii="DFKai-SB" w:eastAsia="DFKai-SB" w:hAnsi="DFKai-SB" w:cs="Gungsuh"/>
              <w:i/>
              <w:sz w:val="28"/>
              <w:szCs w:val="28"/>
            </w:rPr>
            <w:t>、</w:t>
          </w:r>
        </w:sdtContent>
      </w:sdt>
      <w:sdt>
        <w:sdtPr>
          <w:rPr>
            <w:rFonts w:ascii="DFKai-SB" w:eastAsia="DFKai-SB" w:hAnsi="DFKai-SB"/>
          </w:rPr>
          <w:tag w:val="goog_rdk_13"/>
          <w:id w:val="-1476753991"/>
        </w:sdtPr>
        <w:sdtContent>
          <w:r w:rsidR="00C331E7" w:rsidRPr="00C331E7">
            <w:rPr>
              <w:rFonts w:ascii="DFKai-SB" w:eastAsia="DFKai-SB" w:hAnsi="DFKai-SB" w:cs="Gungsuh"/>
              <w:sz w:val="28"/>
              <w:szCs w:val="28"/>
            </w:rPr>
            <w:t>指導教授簽名：</w:t>
          </w:r>
        </w:sdtContent>
      </w:sdt>
    </w:p>
    <w:p w14:paraId="174DC624" w14:textId="77777777" w:rsidR="00C77DF3" w:rsidRPr="00C331E7" w:rsidRDefault="00C77DF3">
      <w:pPr>
        <w:ind w:left="708" w:hanging="708"/>
        <w:rPr>
          <w:rFonts w:ascii="DFKai-SB" w:eastAsia="DFKai-SB" w:hAnsi="DFKai-SB"/>
        </w:rPr>
      </w:pPr>
    </w:p>
    <w:p w14:paraId="1DB7026F" w14:textId="77777777" w:rsidR="00C77DF3" w:rsidRPr="00C331E7" w:rsidRDefault="00000000">
      <w:pPr>
        <w:ind w:left="708" w:hanging="708"/>
        <w:rPr>
          <w:rFonts w:ascii="DFKai-SB" w:eastAsia="DFKai-SB" w:hAnsi="DFKai-SB"/>
        </w:rPr>
      </w:pPr>
      <w:sdt>
        <w:sdtPr>
          <w:rPr>
            <w:rFonts w:ascii="DFKai-SB" w:eastAsia="DFKai-SB" w:hAnsi="DFKai-SB"/>
          </w:rPr>
          <w:tag w:val="goog_rdk_14"/>
          <w:id w:val="1869406471"/>
        </w:sdtPr>
        <w:sdtContent>
          <w:r w:rsidR="00C331E7" w:rsidRPr="00C331E7">
            <w:rPr>
              <w:rFonts w:ascii="DFKai-SB" w:eastAsia="DFKai-SB" w:hAnsi="DFKai-SB" w:cs="Gungsuh"/>
            </w:rPr>
            <w:t>註1：每週之專題實驗紀錄表，每組每週需繳交1份，紀錄表內容字數不得少於250字。上傳後之實驗紀錄表由系辦助教審核。</w:t>
          </w:r>
        </w:sdtContent>
      </w:sdt>
    </w:p>
    <w:sectPr w:rsidR="00C77DF3" w:rsidRPr="00C331E7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DF3"/>
    <w:rsid w:val="001F18B5"/>
    <w:rsid w:val="00211A3C"/>
    <w:rsid w:val="00790A4E"/>
    <w:rsid w:val="008602E7"/>
    <w:rsid w:val="008C20D3"/>
    <w:rsid w:val="00C331E7"/>
    <w:rsid w:val="00C7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C861"/>
  <w15:docId w15:val="{47121B66-2B09-4B03-AD3F-0A9E2AC0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0F"/>
    <w:rPr>
      <w:rFonts w:eastAsia="PMingLiU"/>
      <w:szCs w:val="2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449B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449B5"/>
    <w:rPr>
      <w:rFonts w:ascii="Times New Roman" w:eastAsia="PMingLiU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B449B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449B5"/>
    <w:rPr>
      <w:rFonts w:ascii="Times New Roman" w:eastAsia="PMingLiU" w:hAnsi="Times New Roman" w:cs="Times New Roman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ZtNTR+NT5gO+bMPK8LjsPCmVTQ==">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大神 鵬雕</cp:lastModifiedBy>
  <cp:revision>3</cp:revision>
  <dcterms:created xsi:type="dcterms:W3CDTF">2023-06-07T02:38:00Z</dcterms:created>
  <dcterms:modified xsi:type="dcterms:W3CDTF">2023-06-07T03:00:00Z</dcterms:modified>
</cp:coreProperties>
</file>