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E6" w:rsidRDefault="006F67E6" w:rsidP="006F67E6">
      <w:pPr>
        <w:pStyle w:val="1"/>
        <w:numPr>
          <w:ilvl w:val="0"/>
          <w:numId w:val="0"/>
        </w:numPr>
        <w:jc w:val="left"/>
      </w:pPr>
      <w:r>
        <w:t>ORACLE</w:t>
      </w:r>
      <w:r>
        <w:rPr>
          <w:rFonts w:hint="eastAsia"/>
        </w:rPr>
        <w:t>数据字典与视图</w:t>
      </w:r>
    </w:p>
    <w:p w:rsidR="006F67E6" w:rsidRDefault="006F67E6" w:rsidP="006F67E6">
      <w:pPr>
        <w:jc w:val="left"/>
      </w:pPr>
      <w:r>
        <w:rPr>
          <w:rFonts w:hint="eastAsia"/>
        </w:rPr>
        <w:t>当</w:t>
      </w:r>
      <w:r>
        <w:t>ORACLE</w:t>
      </w:r>
      <w:r>
        <w:rPr>
          <w:rFonts w:hint="eastAsia"/>
        </w:rPr>
        <w:t>数据库系统启动后，数据字典总是可用，它驻留在</w:t>
      </w:r>
      <w: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中。数据字典包含视图集，在许多情况下，每一视图集有三种视图包含有类似信息，彼此以前缀相区别，前缀为</w:t>
      </w:r>
      <w:r>
        <w:t>USER</w:t>
      </w:r>
      <w:r>
        <w:rPr>
          <w:rFonts w:hint="eastAsia"/>
        </w:rPr>
        <w:t>、</w:t>
      </w:r>
      <w:r>
        <w:t>ALL</w:t>
      </w:r>
      <w:r>
        <w:rPr>
          <w:rFonts w:hint="eastAsia"/>
        </w:rPr>
        <w:t>和</w:t>
      </w:r>
      <w:r>
        <w:t>DBA</w:t>
      </w:r>
      <w:r>
        <w:rPr>
          <w:rFonts w:hint="eastAsia"/>
        </w:rPr>
        <w:t>。</w:t>
      </w:r>
    </w:p>
    <w:p w:rsidR="006F67E6" w:rsidRDefault="006F67E6" w:rsidP="006F67E6">
      <w:pPr>
        <w:pStyle w:val="ItemList"/>
        <w:numPr>
          <w:ilvl w:val="0"/>
          <w:numId w:val="8"/>
        </w:numPr>
        <w:jc w:val="left"/>
      </w:pPr>
      <w:r>
        <w:t xml:space="preserve"> </w:t>
      </w:r>
      <w:r>
        <w:rPr>
          <w:rFonts w:hint="eastAsia"/>
        </w:rPr>
        <w:t>前缀为</w:t>
      </w:r>
      <w:r>
        <w:t>USER</w:t>
      </w:r>
      <w:r>
        <w:rPr>
          <w:rFonts w:hint="eastAsia"/>
        </w:rPr>
        <w:t>的视图，为用户视图，是在用户的模式内。</w:t>
      </w:r>
    </w:p>
    <w:p w:rsidR="006F67E6" w:rsidRDefault="006F67E6" w:rsidP="006F67E6">
      <w:pPr>
        <w:pStyle w:val="ItemList"/>
        <w:numPr>
          <w:ilvl w:val="0"/>
          <w:numId w:val="8"/>
        </w:numPr>
        <w:jc w:val="left"/>
      </w:pPr>
      <w:r>
        <w:t xml:space="preserve"> </w:t>
      </w:r>
      <w:r>
        <w:rPr>
          <w:rFonts w:hint="eastAsia"/>
        </w:rPr>
        <w:t>前缀为</w:t>
      </w:r>
      <w:r>
        <w:t>ALL</w:t>
      </w:r>
      <w:r>
        <w:rPr>
          <w:rFonts w:hint="eastAsia"/>
        </w:rPr>
        <w:t>的视图为扩展的用户视图（为用户可存取的视图）。</w:t>
      </w:r>
    </w:p>
    <w:p w:rsidR="006F67E6" w:rsidRDefault="006F67E6" w:rsidP="006F67E6">
      <w:pPr>
        <w:pStyle w:val="ItemList"/>
        <w:numPr>
          <w:ilvl w:val="0"/>
          <w:numId w:val="8"/>
        </w:numPr>
        <w:jc w:val="left"/>
      </w:pPr>
      <w:r>
        <w:t xml:space="preserve"> </w:t>
      </w:r>
      <w:r>
        <w:rPr>
          <w:rFonts w:hint="eastAsia"/>
        </w:rPr>
        <w:t>前缀为</w:t>
      </w:r>
      <w:r>
        <w:t>DBA</w:t>
      </w:r>
      <w:r>
        <w:rPr>
          <w:rFonts w:hint="eastAsia"/>
        </w:rPr>
        <w:t>的视图为</w:t>
      </w:r>
      <w:r>
        <w:t>DBA</w:t>
      </w:r>
      <w:r>
        <w:rPr>
          <w:rFonts w:hint="eastAsia"/>
        </w:rPr>
        <w:t>的视图（为全部用户可存取的视图）。</w:t>
      </w:r>
    </w:p>
    <w:p w:rsidR="006F67E6" w:rsidRDefault="006F67E6" w:rsidP="006F67E6">
      <w:pPr>
        <w:jc w:val="left"/>
      </w:pPr>
      <w:r>
        <w:rPr>
          <w:rFonts w:hint="eastAsia"/>
        </w:rPr>
        <w:t>在数据库</w:t>
      </w:r>
      <w:r>
        <w:t>ORACLE</w:t>
      </w:r>
      <w:r>
        <w:rPr>
          <w:rFonts w:hint="eastAsia"/>
        </w:rPr>
        <w:t>还维护了一组虚表（</w:t>
      </w:r>
      <w:r>
        <w:t>virtual table</w:t>
      </w:r>
      <w:r>
        <w:rPr>
          <w:rFonts w:hint="eastAsia"/>
        </w:rPr>
        <w:t>）记录当前数据库的活动，这些表称为动态性能表。动态性能表不是真正的表，许多用户不能直接存取，</w:t>
      </w:r>
      <w:r>
        <w:t>DBA</w:t>
      </w:r>
      <w:r>
        <w:rPr>
          <w:rFonts w:hint="eastAsia"/>
        </w:rPr>
        <w:t>可查询这些表，可以建立视图，给其它用户授予存取视图权。</w:t>
      </w:r>
    </w:p>
    <w:p w:rsidR="006F67E6" w:rsidRDefault="006F67E6" w:rsidP="006F67E6">
      <w:pPr>
        <w:pStyle w:val="TableHeading"/>
        <w:jc w:val="left"/>
      </w:pPr>
      <w:bookmarkStart w:id="0" w:name="_Toc397768398"/>
      <w:bookmarkStart w:id="1" w:name="_Toc387738247"/>
      <w:bookmarkStart w:id="2" w:name="_Toc387737340"/>
      <w:r>
        <w:t>ORACLE</w:t>
      </w:r>
      <w:r>
        <w:rPr>
          <w:rFonts w:hint="eastAsia"/>
        </w:rPr>
        <w:t>数据字典与视图</w:t>
      </w:r>
      <w:bookmarkEnd w:id="0"/>
      <w:bookmarkEnd w:id="1"/>
      <w:bookmarkEnd w:id="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Look w:val="00A7"/>
      </w:tblPr>
      <w:tblGrid>
        <w:gridCol w:w="3168"/>
        <w:gridCol w:w="5360"/>
      </w:tblGrid>
      <w:tr w:rsidR="006F67E6" w:rsidTr="006F67E6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 xml:space="preserve">        </w:t>
            </w:r>
            <w:r>
              <w:rPr>
                <w:rFonts w:hint="eastAsia"/>
              </w:rPr>
              <w:t>视</w:t>
            </w:r>
            <w:r>
              <w:t xml:space="preserve">  </w:t>
            </w:r>
            <w:r>
              <w:rPr>
                <w:rFonts w:hint="eastAsia"/>
              </w:rPr>
              <w:t>图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536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说</w:t>
            </w:r>
            <w:r>
              <w:t xml:space="preserve">   </w:t>
            </w:r>
            <w:r>
              <w:rPr>
                <w:rFonts w:hint="eastAsia"/>
              </w:rPr>
              <w:t>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ALL_CATALOG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为用户可存取的全部表、视图和序列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ALL_COL_COMMENTS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为用户可存取的表和视图列上的注释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ALL_COL_PRIVS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在列上授权，该用户或</w:t>
            </w:r>
            <w:r>
              <w:t>PUBLIC</w:t>
            </w:r>
            <w:r>
              <w:rPr>
                <w:rFonts w:hint="eastAsia"/>
              </w:rPr>
              <w:t>是被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rPr>
                <w:rFonts w:hint="eastAsia"/>
              </w:rPr>
              <w:t>者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ALL_COL_PRIVS_MADE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在列上授权，该用户为持有者或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rPr>
                <w:rFonts w:hint="eastAsia"/>
              </w:rPr>
              <w:t>者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ALL_COL_PRIVS_RECD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在列上授权，该用户或</w:t>
            </w:r>
            <w:r>
              <w:t>PUBLIC</w:t>
            </w:r>
            <w:r>
              <w:rPr>
                <w:rFonts w:hint="eastAsia"/>
              </w:rPr>
              <w:t>是被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rPr>
                <w:rFonts w:hint="eastAsia"/>
              </w:rPr>
              <w:t>者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ALL_CONSTRAINTS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在可存取表上的约束定义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ALL_CONS_COLUMN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关于在约束定义中可存取列的信息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ALL_DB_LINKS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用户可存取的数据库链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ALL_DBF_AUDIT_OPTS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在对象建立时，所应用的缺省对象审计选择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ALL_DEPENDENCIES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用户可存取的对象之间的从属关系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ALL_ERROES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在用户可存取对象上的当前错误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ALL_INDEXES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在用户可存取的表上的索引说明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ALL_IND_COLUMNS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在可存取的表上的索引列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ALL_OBJECTS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用户可存取的对象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ALL_SEQUENCES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用户可存取的序列说明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ALL_SNAPSHOTS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用户可存取的全部快照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ALL_SOURCE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用户可存取的全部存储对象文本源程序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ALL_SYNONYM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用户可存取的全部同义词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ALL_TABLES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用户可存取的表的说明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lastRenderedPageBreak/>
              <w:t>ALL_TAB_COLUMNS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用户可存取的表、视图、聚集的列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ALL_TAB_COMMENTS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用户可存取的表或视图上的注释。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ALL_TAB_PRIVS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在对象上授权，该用户或</w:t>
            </w:r>
            <w:r>
              <w:t>PUBLIC</w:t>
            </w: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rPr>
                <w:rFonts w:hint="eastAsia"/>
              </w:rPr>
              <w:t>者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ALL_TAB_PRIVS_MADE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在对象上的授权或用户授权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ALL_TAB_PRIVS_RECD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在对象上授权，该用户或</w:t>
            </w:r>
            <w:r>
              <w:t>PUBLIC</w:t>
            </w:r>
            <w:r>
              <w:rPr>
                <w:rFonts w:hint="eastAsia"/>
              </w:rPr>
              <w:t>是被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rPr>
                <w:rFonts w:hint="eastAsia"/>
              </w:rPr>
              <w:t>者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ALL_TRIGGERS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用户可存取的触发器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ALL_TRIGGER_COLS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显示用户持有的表中的列和用户所持有的触发器中列的使用，或者用户具有</w:t>
            </w:r>
            <w:r>
              <w:t>CREATE ANY TRIGGER</w:t>
            </w:r>
            <w:r>
              <w:rPr>
                <w:rFonts w:hint="eastAsia"/>
              </w:rPr>
              <w:t>特权时在所有触发器上列的使用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ALL_USERS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关于数据库是所有用户的信息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ALL_VIEW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用户可存取的视图文本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AUDIT_ACTIONS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审计跟踪动作类型代码描述表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CAT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USER_CATALOG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CHAINED_ROWS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t>ANALYZE CHAINED ROWS</w:t>
            </w:r>
            <w:r>
              <w:rPr>
                <w:rFonts w:hint="eastAsia"/>
              </w:rPr>
              <w:t>命令的缺省值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CLU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USER_CLUSTERS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COLS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USER_TAB_COLUMNS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COLUMN_PRIVILEGES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在列上授权，用户是其授权者，被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rPr>
                <w:rFonts w:hint="eastAsia"/>
              </w:rPr>
              <w:t>权者、持有者或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t>PUBLIC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DBA_2PC_NEIGHBORS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关于悬挂事务入和出连接的信息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DBA_2PC_PENDING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关于在</w:t>
            </w:r>
            <w:r>
              <w:t>PREPARED</w:t>
            </w:r>
            <w:r>
              <w:rPr>
                <w:rFonts w:hint="eastAsia"/>
              </w:rPr>
              <w:t>状态时失败的分式事务信息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DBA_AUDIT_EXISTS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由</w:t>
            </w:r>
            <w:r>
              <w:t>AUDIT EXISTS</w:t>
            </w:r>
            <w:r>
              <w:rPr>
                <w:rFonts w:hint="eastAsia"/>
              </w:rPr>
              <w:t>命令建立的审计跟踪记录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DBA_AUDIT_OBJECT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系统中全部对象的审计跟踪记录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DBA_AUDIT_SESSION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系统中涉及</w:t>
            </w:r>
            <w:r>
              <w:t>CONNECT</w:t>
            </w:r>
            <w:r>
              <w:rPr>
                <w:rFonts w:hint="eastAsia"/>
              </w:rPr>
              <w:t>和</w:t>
            </w:r>
            <w:r>
              <w:t>DISCONNECT</w:t>
            </w:r>
            <w:r>
              <w:rPr>
                <w:rFonts w:hint="eastAsia"/>
              </w:rPr>
              <w:t>的全部审计跟踪记录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DBA_AUDIT_STATEMENT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系统中涉及</w:t>
            </w:r>
            <w:r>
              <w:t>GRANT</w:t>
            </w:r>
            <w:r>
              <w:rPr>
                <w:rFonts w:hint="eastAsia"/>
              </w:rPr>
              <w:t>、</w:t>
            </w:r>
            <w:r>
              <w:t>REVOKE</w:t>
            </w:r>
            <w:r>
              <w:rPr>
                <w:rFonts w:hint="eastAsia"/>
              </w:rPr>
              <w:t>、</w:t>
            </w:r>
            <w:r>
              <w:t>AUDIT</w:t>
            </w:r>
            <w:r>
              <w:rPr>
                <w:rFonts w:hint="eastAsia"/>
              </w:rPr>
              <w:t>、</w:t>
            </w:r>
            <w:r>
              <w:t>NOAUDIT</w:t>
            </w:r>
            <w:r>
              <w:rPr>
                <w:rFonts w:hint="eastAsia"/>
              </w:rPr>
              <w:t>和</w:t>
            </w:r>
            <w:r>
              <w:t>ALTER SYSTEM</w:t>
            </w:r>
            <w:r>
              <w:rPr>
                <w:rFonts w:hint="eastAsia"/>
              </w:rPr>
              <w:t>语句的全部审计记录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DBA_AUDIT_TRAIL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为系统中全部审计记录的集合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DBA_BLOCKERS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为会话集，它们具有别的</w:t>
            </w:r>
            <w:proofErr w:type="gramStart"/>
            <w:r>
              <w:rPr>
                <w:rFonts w:hint="eastAsia"/>
              </w:rPr>
              <w:t>会话正</w:t>
            </w:r>
            <w:proofErr w:type="gramEnd"/>
            <w:r>
              <w:rPr>
                <w:rFonts w:hint="eastAsia"/>
              </w:rPr>
              <w:t>等待的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封锁，而它们本身不等待封锁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DBA_CATALAOG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为全部数据库表、视图、同义词和序列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DBA_CLUSTERS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数据库中全部聚集的说明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DBA_CLU_CLOUMNS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表列对聚集列的映射</w:t>
            </w:r>
            <w:r>
              <w:t xml:space="preserve"> 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DBA_COL_COMMENTS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在所有表和视图的列上的注释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DBA_COL_PRIVS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在数据库列上的全部授权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DBA_CONSTRAINTS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在数据库全部表上的约束定义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DBA_CONS_CLOUMNS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关于约束定义中全部列的信息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lastRenderedPageBreak/>
              <w:t>DBA_DATA_FILES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关于数据文件的信息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 DB_LINKS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在数据库中的全部数据链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 DDL_LOCKS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数据库中当前所有全部</w:t>
            </w:r>
            <w:r>
              <w:t>DDL</w:t>
            </w:r>
            <w:r>
              <w:rPr>
                <w:rFonts w:hint="eastAsia"/>
              </w:rPr>
              <w:t>封锁和所有未完成的</w:t>
            </w:r>
            <w:r>
              <w:t>DML</w:t>
            </w:r>
            <w:r>
              <w:rPr>
                <w:rFonts w:hint="eastAsia"/>
              </w:rPr>
              <w:t>封锁请求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 DEPENDENCIES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全部对象之间的从属关系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DBA_DML_LOCKS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数据库中当前所持有</w:t>
            </w:r>
            <w:r>
              <w:t>DDL</w:t>
            </w:r>
            <w:r>
              <w:rPr>
                <w:rFonts w:hint="eastAsia"/>
              </w:rPr>
              <w:t>封锁和所有未完成的</w:t>
            </w:r>
            <w:r>
              <w:t>DML</w:t>
            </w:r>
            <w:r>
              <w:rPr>
                <w:rFonts w:hint="eastAsia"/>
              </w:rPr>
              <w:t>封锁请求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DBA_ERRORS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数据库中全部存储对象上的当前错误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DBA_EXP_FILES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输出文件说明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DBA_EXP_OBJECTS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已有增量输出的对象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DBA_EXP_VERSION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最后的输出会话的版本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DBA_EXTENTS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数据库中全部段的范围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DBA_FREE_SPACE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在所有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中未用的范围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DBA_INDEXES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数据库中全部索引的说明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DBA_IND_COLUMN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全部表和聚集上的索引列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DBA_LOCKS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在数据库中持有的全部封锁和未完成请求的封锁（包括</w:t>
            </w:r>
            <w:r>
              <w:t>DML</w:t>
            </w:r>
            <w:r>
              <w:rPr>
                <w:rFonts w:hint="eastAsia"/>
              </w:rPr>
              <w:t>和</w:t>
            </w:r>
            <w:r>
              <w:t>DDL</w:t>
            </w:r>
            <w:r>
              <w:rPr>
                <w:rFonts w:hint="eastAsia"/>
              </w:rPr>
              <w:t>封锁）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DBA_OBJECT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在数据库中定义的全部聚集、数据库链、索引、包、包体、序列、同义词、表和视图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DBA_OBJECT_SIZE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数据库中的全部</w:t>
            </w:r>
            <w:r>
              <w:t>PL/SQL</w:t>
            </w:r>
            <w:r>
              <w:rPr>
                <w:rFonts w:hint="eastAsia"/>
              </w:rPr>
              <w:t>对象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DBA_OBJ_AUDIT_OPTS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为全部表和视图的审计选择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DBA_PRIV_AUDIT_OPTS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特权审计选择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DBA_PROFILES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赋给每个环境文件的资源限制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DBA_ROLES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在数据库中已有的全部角色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DBA_ROLE_PRIVS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授权给用户或</w:t>
            </w:r>
            <w:proofErr w:type="gramStart"/>
            <w:r>
              <w:rPr>
                <w:rFonts w:hint="eastAsia"/>
              </w:rPr>
              <w:t>角色的角色的</w:t>
            </w:r>
            <w:proofErr w:type="gramEnd"/>
            <w:r>
              <w:rPr>
                <w:rFonts w:hint="eastAsia"/>
              </w:rPr>
              <w:t>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DBA_ROLLBACK_SEGS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proofErr w:type="gramStart"/>
            <w:r>
              <w:rPr>
                <w:rFonts w:hint="eastAsia"/>
              </w:rPr>
              <w:t>回滚段</w:t>
            </w:r>
            <w:proofErr w:type="gramEnd"/>
            <w:r>
              <w:rPr>
                <w:rFonts w:hint="eastAsia"/>
              </w:rPr>
              <w:t>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DBA_SEGMENTS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分配给全部数据库段的存储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DBA_SEQUENCES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在数据库中全部序列的说明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DBA_SNAPSHOTS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在数据库中的全部快照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DBA_SNAPSHOTS_LOGS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在数据库中的全部快照日志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DBA_SOURCE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在数据库中全部存储对象的源文本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DBA_SYNONYMS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在数据库中的全部同义词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DBA_STMT_AUDIT_OPTS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为当前系统审计选择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DBA_SYS_PRIVS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授权给用户或角色的系统特权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DBA_TABLES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在数据库中的全部表的说明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lastRenderedPageBreak/>
              <w:t>DBA_TABLESSPACES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数据库中的全部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DBA_TAB_CLOUMNS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全部表、视图和聚集中的列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DBA_TAB_COMMENTS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在数据库中全部表和视图上的注释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DBA_TAB_PRIVS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在数据库中对象上的全部授权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DBA_TRIGGERS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在数据库中全部触发器的说明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DBA_TRIGGERS_COLS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显示由用户定义或在任何用户表上的触发器中列的用法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DBA_TS_QUOTAS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为全部用户的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份额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DBA_USERS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关于数据库全部用户的信息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DBA_VIEWS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数据库中全部视图的文本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DBA_WAITERS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等待封锁的全部会话和持有该锁的会话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DICT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DICTIONARY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DICTIONARY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数据库字典表和视图的说明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DICT_COLUMNS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数据库字典表和视图中的列的说明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EXCEPTIONS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违反完整性约束的信息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GLOBAL_NMAE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当前数据库的全局名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smartTag w:uri="urn:schemas-microsoft-com:office:smarttags" w:element="place">
              <w:smartTag w:uri="urn:schemas-microsoft-com:office:smarttags" w:element="State">
                <w:r>
                  <w:t>IND</w:t>
                </w:r>
              </w:smartTag>
            </w:smartTag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USER__INDEXES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INDEX_STATE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存储</w:t>
            </w:r>
            <w:r>
              <w:t>VAILDATE INDEX</w:t>
            </w:r>
            <w:r>
              <w:rPr>
                <w:rFonts w:hint="eastAsia"/>
              </w:rPr>
              <w:t>命令的信息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OBJ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 OBJECT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RESOURCE_COST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每种资源的费用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ROLE_ROLE_PRIVS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授权给其它</w:t>
            </w:r>
            <w:proofErr w:type="gramStart"/>
            <w:r>
              <w:rPr>
                <w:rFonts w:hint="eastAsia"/>
              </w:rPr>
              <w:t>角色的角色的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ROLE_SYS_PRIVS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授权给角色的系统特权的信息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ROLE_TAB_PRVS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授权给角色的表特权的信息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SEQ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USER_SEQUENCES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SEESSIONS_PORIVS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用户当前可用的特权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SESSION_ROLES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用户当前已使其使能打角色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SYN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USER_SYNONYMS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SYSTEM_PRILEGE_MAP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为系统特权代码的说明表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TABLE_PRIVILEGES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在对象上授权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TABLE_PRIVILEGE_MAP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为存取特权代码的说明表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TABS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</w:t>
            </w:r>
            <w:r>
              <w:t>USER_TABLES</w:t>
            </w:r>
            <w:r>
              <w:rPr>
                <w:rFonts w:hint="eastAsia"/>
              </w:rPr>
              <w:t>的同义词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USER_AUDIT_OBJECT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涉及对象审计跟踪记录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USER_AUDIT_SESSION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涉及连接或删除连接的全部审计跟踪记录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lastRenderedPageBreak/>
              <w:t>USER_AUDIT_STATEMENT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为用户发出的</w:t>
            </w:r>
            <w:r>
              <w:t>GRANT</w:t>
            </w:r>
            <w:r>
              <w:rPr>
                <w:rFonts w:hint="eastAsia"/>
              </w:rPr>
              <w:t>、</w:t>
            </w:r>
            <w:r>
              <w:t>REVOKE</w:t>
            </w:r>
            <w:r>
              <w:rPr>
                <w:rFonts w:hint="eastAsia"/>
              </w:rPr>
              <w:t>、</w:t>
            </w:r>
            <w:r>
              <w:t>AUDIT</w:t>
            </w:r>
            <w:r>
              <w:rPr>
                <w:rFonts w:hint="eastAsia"/>
              </w:rPr>
              <w:t>、</w:t>
            </w:r>
            <w:r>
              <w:t>NOAUDIT</w:t>
            </w:r>
            <w:r>
              <w:rPr>
                <w:rFonts w:hint="eastAsia"/>
              </w:rPr>
              <w:t>、</w:t>
            </w:r>
            <w:r>
              <w:t>ALL SYSTEM</w:t>
            </w:r>
            <w:r>
              <w:rPr>
                <w:rFonts w:hint="eastAsia"/>
              </w:rPr>
              <w:t>语句的审计跟踪项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USER_AUDIT_TRAIL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与用户有关的审计跟踪项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USER_CATALOG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为用户所持有的表、视图、同义词和序列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USER_CLUSTERS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为用户持有的聚集的说明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USER_CLU_CLOUMNS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用户的表列到聚集的映射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USER_COL_COMMENTS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在用户的表或视图的列上的注释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USER_COL_PRIVS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在列上的授权，该用户是持有者、授权者或被</w:t>
            </w:r>
            <w:proofErr w:type="gramStart"/>
            <w:r>
              <w:rPr>
                <w:rFonts w:hint="eastAsia"/>
              </w:rPr>
              <w:t>授与</w:t>
            </w:r>
            <w:proofErr w:type="gramEnd"/>
            <w:r>
              <w:rPr>
                <w:rFonts w:hint="eastAsia"/>
              </w:rPr>
              <w:t>者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USER_COL_PRIVS_MADE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为用户持有的对象的列上的全部授权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USER_COL_PRIVS_RECD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该用户是被授权者的列上的授权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USER_CONSTRAINT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在用户表上的约束定义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USER_CONS_COLUMNS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由用户持有约束定义中的列的信息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USER_DB_LINKS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为用户持有的数据库链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USER_DEPENDENCIES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用户的对象之间的从属关系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USER_ERRORS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用户的存储对象上的当前错误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USER_EXTRNTS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属于用户对象的段的范围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USER_FREE_SPACE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用户可存取的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中未用的范围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USRE_INDEXES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用户自己的索引说明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USER_IND_CLOUMNS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用户索引的列或用户表上的列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USER_OBJECTS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用户所持有的对象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USER_OBJECT_SIZE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用户的</w:t>
            </w:r>
            <w:r>
              <w:t>PL/SQL</w:t>
            </w:r>
            <w:r>
              <w:rPr>
                <w:rFonts w:hint="eastAsia"/>
              </w:rPr>
              <w:t>对象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 xml:space="preserve">USER_OBJ_AUDIT_OPTS 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为用户的表和审计选择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USER_RESOURCE_LIMITS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为当前用户的资源限制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USER_ROLE_PRIVS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特权给用户的角色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USER_SEGMENT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属于用户对象的数据库段的存储分配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USER_SEQUENCE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用户自己的序列的说明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USER_SNAPSHOTS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用户可查看的快照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USER_SNAPSHOT_LOGS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用户可持有的快照日志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USER_SOURCE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属于用户的全部存储对象的源文本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USER_SYNONYM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用户专用同义词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USER_SYS_PRIVS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特权给用户的系统特权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USER_TABLES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用户持有表的说明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USER_TABLESPACES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可存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lastRenderedPageBreak/>
              <w:t>USER_TAB_COLUMNSS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用户的表、视图和聚集的列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USER_TAB_COMMENTS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用户所持的表和视图上的注释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USER_TAB_PRIVS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用户为授权者、持有者或被授权者的对象上的授权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USRE_TAB_PRIVS_MADE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用户所持有的对象的全部特权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USER_TAB_PRIVS_RECD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用户为被授权者的对象上授权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USER_TRIGGRS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用户触发器的说明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USER_TRIGGRS_COLS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用户所持有的或在用户表上的触发器中的列的用法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USER_TS_QUOTAS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上的份额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USER_USERS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关于当前用户的信息</w:t>
            </w:r>
          </w:p>
        </w:tc>
      </w:tr>
      <w:tr w:rsidR="006F67E6" w:rsidTr="006F67E6">
        <w:tc>
          <w:tcPr>
            <w:tcW w:w="3168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hideMark/>
          </w:tcPr>
          <w:p w:rsidR="006F67E6" w:rsidRDefault="006F67E6" w:rsidP="006F67E6">
            <w:pPr>
              <w:pStyle w:val="TableText"/>
            </w:pPr>
            <w:r>
              <w:t>USER_VIEWS</w:t>
            </w:r>
          </w:p>
        </w:tc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用户持有的视图的文本</w:t>
            </w:r>
          </w:p>
        </w:tc>
      </w:tr>
    </w:tbl>
    <w:p w:rsidR="006F67E6" w:rsidRDefault="006F67E6" w:rsidP="006F67E6">
      <w:pPr>
        <w:snapToGrid/>
        <w:spacing w:before="0" w:after="0"/>
        <w:ind w:left="0"/>
        <w:jc w:val="left"/>
        <w:rPr>
          <w:sz w:val="24"/>
        </w:rPr>
        <w:sectPr w:rsidR="006F67E6">
          <w:pgSz w:w="11906" w:h="16838"/>
          <w:pgMar w:top="1701" w:right="1588" w:bottom="1701" w:left="1588" w:header="1134" w:footer="1134" w:gutter="0"/>
          <w:cols w:space="720"/>
          <w:docGrid w:type="lines" w:linePitch="312"/>
        </w:sectPr>
      </w:pPr>
    </w:p>
    <w:p w:rsidR="006F67E6" w:rsidRDefault="006F67E6" w:rsidP="006F67E6">
      <w:pPr>
        <w:pStyle w:val="1"/>
        <w:numPr>
          <w:ilvl w:val="0"/>
          <w:numId w:val="0"/>
        </w:numPr>
        <w:jc w:val="left"/>
      </w:pPr>
      <w:bookmarkStart w:id="3" w:name="_Toc50975965"/>
      <w:r>
        <w:rPr>
          <w:rFonts w:hint="eastAsia"/>
        </w:rPr>
        <w:lastRenderedPageBreak/>
        <w:t>附录</w:t>
      </w:r>
      <w:r>
        <w:t xml:space="preserve">B  </w:t>
      </w:r>
      <w:r>
        <w:rPr>
          <w:rFonts w:hint="eastAsia"/>
        </w:rPr>
        <w:t>动态性能表</w:t>
      </w:r>
      <w:bookmarkEnd w:id="3"/>
    </w:p>
    <w:tbl>
      <w:tblPr>
        <w:tblW w:w="0" w:type="auto"/>
        <w:tblLayout w:type="fixed"/>
        <w:tblLook w:val="04A0"/>
      </w:tblPr>
      <w:tblGrid>
        <w:gridCol w:w="2448"/>
        <w:gridCol w:w="6074"/>
      </w:tblGrid>
      <w:tr w:rsidR="006F67E6" w:rsidTr="006F67E6"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表名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说明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V$ACCESS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显示数据库中的对象信息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V$ARCHIVE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数据库系统中每个索引的归档日志方面的信息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V$BACKUP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所有在线数据文件的状态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V$BGPROCESS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描述后台进程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V$CIRCUIT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有关虚拟电路信息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V$DATABASE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控制文件中的数据库信息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V$DATAFILE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控制文件中的数据文件信息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V$DBFILE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构成数据库所有数据文件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V$DB_OBJECT_CACHE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表示库高速缓存中被缓存的数据库对象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V$DISPATCHER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调度进程信息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V$ENABLEDPRIVS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那些特权接通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V$FILESTAT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文件读</w:t>
            </w:r>
            <w:r>
              <w:t>/</w:t>
            </w:r>
            <w:proofErr w:type="gramStart"/>
            <w:r>
              <w:rPr>
                <w:rFonts w:hint="eastAsia"/>
              </w:rPr>
              <w:t>写统计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V$FIXED_TABLE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显示数据库中所有固定表、视图和派生表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V$INSTANCE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当前实例状态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V$LATCH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proofErr w:type="gramStart"/>
            <w:r>
              <w:rPr>
                <w:rFonts w:hint="eastAsia"/>
              </w:rPr>
              <w:t>每类闩锁的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V$LATCHHOLDER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proofErr w:type="gramStart"/>
            <w:r>
              <w:rPr>
                <w:rFonts w:hint="eastAsia"/>
              </w:rPr>
              <w:t>当前闩锁占有</w:t>
            </w:r>
            <w:proofErr w:type="gramEnd"/>
            <w:r>
              <w:rPr>
                <w:rFonts w:hint="eastAsia"/>
              </w:rPr>
              <w:t>者的信息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V$LATCHNAME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V$LATCH</w:t>
            </w:r>
            <w:r>
              <w:rPr>
                <w:rFonts w:hint="eastAsia"/>
              </w:rPr>
              <w:t>表中表示</w:t>
            </w:r>
            <w:proofErr w:type="gramStart"/>
            <w:r>
              <w:rPr>
                <w:rFonts w:hint="eastAsia"/>
              </w:rPr>
              <w:t>的闩锁的</w:t>
            </w:r>
            <w:proofErr w:type="gramEnd"/>
            <w:r>
              <w:rPr>
                <w:rFonts w:hint="eastAsia"/>
              </w:rPr>
              <w:t>译码</w:t>
            </w:r>
            <w:proofErr w:type="gramStart"/>
            <w:r>
              <w:rPr>
                <w:rFonts w:hint="eastAsia"/>
              </w:rPr>
              <w:t>闩锁名</w:t>
            </w:r>
            <w:proofErr w:type="gramEnd"/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V$LIBRARYCACHE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库高速缓冲存储管理统计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V$LICENSE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许可限制信息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V$LOADCSTAT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t>SQL*Loader</w:t>
            </w:r>
            <w:r>
              <w:rPr>
                <w:rFonts w:hint="eastAsia"/>
              </w:rPr>
              <w:t>在直接装入执行过程中的编译统计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V$LOCK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有关封锁和资源信息，不包含</w:t>
            </w:r>
            <w:r>
              <w:t>DDL</w:t>
            </w:r>
            <w:r>
              <w:rPr>
                <w:rFonts w:hint="eastAsia"/>
              </w:rPr>
              <w:t>封锁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V$LOG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控制文件中的日志文件信息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V$LOGFILE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有关日志文件信息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V$LOGHIST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控制文件中的日志历史信息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V$LOG</w:t>
            </w:r>
            <w:r>
              <w:softHyphen/>
              <w:t>HISTORY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日志历史中所有日志的归档日志名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V$NLS_PARAMETERS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t>NLS</w:t>
            </w:r>
            <w:r>
              <w:rPr>
                <w:rFonts w:hint="eastAsia"/>
              </w:rPr>
              <w:t>参数的当前值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V$OPEN_CURSOR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每一个用户会话</w:t>
            </w:r>
            <w:proofErr w:type="gramStart"/>
            <w:r>
              <w:rPr>
                <w:rFonts w:hint="eastAsia"/>
              </w:rPr>
              <w:t>期当前</w:t>
            </w:r>
            <w:proofErr w:type="gramEnd"/>
            <w:r>
              <w:rPr>
                <w:rFonts w:hint="eastAsia"/>
              </w:rPr>
              <w:t>已打开和分析的光标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V$PARAMETER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当前参数值的信息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V$PROCESS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当前活动进程的信息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lastRenderedPageBreak/>
              <w:t>V$QUEUE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多线索信息队列的信息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V$REVOVERY_LOG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需要完成介质恢复的归档日志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V$RECOVERY_FILE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需要介质恢复的文件状态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V$REQDIST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请求时间直方图，分为</w:t>
            </w:r>
            <w:r>
              <w:t>12</w:t>
            </w:r>
            <w:r>
              <w:rPr>
                <w:rFonts w:hint="eastAsia"/>
              </w:rPr>
              <w:t>个范围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V$RESOURCE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有关资源信息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V$ROLLNAME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在线回滚段</w:t>
            </w:r>
            <w:proofErr w:type="gramEnd"/>
            <w:r>
              <w:rPr>
                <w:rFonts w:hint="eastAsia"/>
              </w:rPr>
              <w:t>的名字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V$ROLLSTAT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在线回滚段</w:t>
            </w:r>
            <w:proofErr w:type="gramEnd"/>
            <w:r>
              <w:rPr>
                <w:rFonts w:hint="eastAsia"/>
              </w:rPr>
              <w:t>的统计信息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V$ROWCACHE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数据字典活动的统计信息（每一个包含一个数据字典高速缓存的统计信息）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V$SESSION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每一个当前会话期的会话信息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V$SESSION_WAIT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列出活动会话等待的资源或事件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V$SESSTAT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对于每一个当前会话的当前统计值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V$SESS_IO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每一个用户会话的</w:t>
            </w:r>
            <w:r>
              <w:t>I/O</w:t>
            </w:r>
            <w:r>
              <w:rPr>
                <w:rFonts w:hint="eastAsia"/>
              </w:rPr>
              <w:t>统计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V$SGA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系统全局区统计信息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V$SGASTAT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系统全局区的详细信息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V$SHARED_SERVER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共享服务器进程信息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V$SQLAREA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共享光标高速缓存区的统计信息，每一个有一个共享光标的统计信息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V$SQLTEXT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属于</w:t>
            </w:r>
            <w:r>
              <w:t>SGA</w:t>
            </w:r>
            <w:r>
              <w:rPr>
                <w:rFonts w:hint="eastAsia"/>
              </w:rPr>
              <w:t>中的共享</w:t>
            </w:r>
            <w:r>
              <w:t>SQL</w:t>
            </w:r>
            <w:r>
              <w:rPr>
                <w:rFonts w:hint="eastAsia"/>
              </w:rPr>
              <w:t>光标的</w:t>
            </w:r>
            <w:r>
              <w:t>SQL</w:t>
            </w:r>
            <w:r>
              <w:rPr>
                <w:rFonts w:hint="eastAsia"/>
              </w:rPr>
              <w:t>语句文本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V$STATNAME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V$SESSTAT</w:t>
            </w:r>
            <w:r>
              <w:rPr>
                <w:rFonts w:hint="eastAsia"/>
              </w:rPr>
              <w:t>表中表示的统计信息的译码统计名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V$SYSSTAT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表</w:t>
            </w:r>
            <w:r>
              <w:t>V$SESSETA</w:t>
            </w:r>
            <w:r>
              <w:rPr>
                <w:rFonts w:hint="eastAsia"/>
              </w:rPr>
              <w:t>中当前每个统计的全面的系统值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V$THREAD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从控制文件中得到线索信息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V$TIMER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以百分之一秒为单位的当前时间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V$TRANSACTION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有关事务的信息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V$TYPE_SIZE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各种数据库成分的大小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V$VERSION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r>
              <w:t>ORACLE Server</w:t>
            </w:r>
            <w:r>
              <w:rPr>
                <w:rFonts w:hint="eastAsia"/>
              </w:rPr>
              <w:t>中核心</w:t>
            </w:r>
            <w:proofErr w:type="gramStart"/>
            <w:r>
              <w:rPr>
                <w:rFonts w:hint="eastAsia"/>
              </w:rPr>
              <w:t>库成员</w:t>
            </w:r>
            <w:proofErr w:type="gramEnd"/>
            <w:r>
              <w:rPr>
                <w:rFonts w:hint="eastAsia"/>
              </w:rPr>
              <w:t>的版本号，每个成员一行</w:t>
            </w:r>
          </w:p>
        </w:tc>
      </w:tr>
      <w:tr w:rsidR="006F67E6" w:rsidTr="006F67E6">
        <w:tc>
          <w:tcPr>
            <w:tcW w:w="2448" w:type="dxa"/>
            <w:hideMark/>
          </w:tcPr>
          <w:p w:rsidR="006F67E6" w:rsidRDefault="006F67E6" w:rsidP="006F67E6">
            <w:pPr>
              <w:pStyle w:val="TableText"/>
            </w:pPr>
            <w:r>
              <w:t>V$WAITSTAT</w:t>
            </w:r>
          </w:p>
        </w:tc>
        <w:tc>
          <w:tcPr>
            <w:tcW w:w="6074" w:type="dxa"/>
            <w:hideMark/>
          </w:tcPr>
          <w:p w:rsidR="006F67E6" w:rsidRDefault="006F67E6" w:rsidP="006F67E6">
            <w:pPr>
              <w:pStyle w:val="TableText"/>
            </w:pPr>
            <w:proofErr w:type="gramStart"/>
            <w:r>
              <w:rPr>
                <w:rFonts w:hint="eastAsia"/>
              </w:rPr>
              <w:t>块竞争</w:t>
            </w:r>
            <w:proofErr w:type="gramEnd"/>
            <w:r>
              <w:rPr>
                <w:rFonts w:hint="eastAsia"/>
              </w:rPr>
              <w:t>统计，当时间统计可能时，才能更新该表</w:t>
            </w:r>
          </w:p>
        </w:tc>
      </w:tr>
    </w:tbl>
    <w:p w:rsidR="006F67E6" w:rsidRDefault="006F67E6" w:rsidP="006F67E6">
      <w:pPr>
        <w:snapToGrid/>
        <w:spacing w:before="0" w:after="0"/>
        <w:ind w:left="0"/>
        <w:jc w:val="left"/>
        <w:rPr>
          <w:sz w:val="24"/>
        </w:rPr>
        <w:sectPr w:rsidR="006F67E6">
          <w:pgSz w:w="11906" w:h="16838"/>
          <w:pgMar w:top="1701" w:right="1588" w:bottom="1701" w:left="1588" w:header="1134" w:footer="1134" w:gutter="0"/>
          <w:cols w:space="720"/>
          <w:docGrid w:type="lines" w:linePitch="312"/>
        </w:sectPr>
      </w:pPr>
    </w:p>
    <w:p w:rsidR="006F67E6" w:rsidRDefault="006F67E6" w:rsidP="006F67E6">
      <w:pPr>
        <w:pStyle w:val="1"/>
        <w:numPr>
          <w:ilvl w:val="0"/>
          <w:numId w:val="0"/>
        </w:numPr>
        <w:jc w:val="left"/>
      </w:pPr>
      <w:bookmarkStart w:id="4" w:name="_Toc50975966"/>
      <w:r>
        <w:rPr>
          <w:rFonts w:hint="eastAsia"/>
        </w:rPr>
        <w:lastRenderedPageBreak/>
        <w:t>附录</w:t>
      </w:r>
      <w:r>
        <w:t>C   SQL</w:t>
      </w:r>
      <w:r>
        <w:rPr>
          <w:rFonts w:hint="eastAsia"/>
        </w:rPr>
        <w:t>语言运算符与函数</w:t>
      </w:r>
      <w:bookmarkEnd w:id="4"/>
    </w:p>
    <w:p w:rsidR="006F67E6" w:rsidRDefault="006F67E6" w:rsidP="006F67E6">
      <w:pPr>
        <w:pStyle w:val="TableHeading"/>
        <w:jc w:val="left"/>
      </w:pPr>
      <w:r>
        <w:rPr>
          <w:rFonts w:hint="eastAsia"/>
        </w:rPr>
        <w:t>表</w:t>
      </w:r>
      <w:r>
        <w:t xml:space="preserve">1  </w:t>
      </w:r>
      <w:r>
        <w:rPr>
          <w:rFonts w:hint="eastAsia"/>
        </w:rPr>
        <w:t>各种运算符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888"/>
        <w:gridCol w:w="5634"/>
      </w:tblGrid>
      <w:tr w:rsidR="006F67E6" w:rsidTr="006F67E6">
        <w:tc>
          <w:tcPr>
            <w:tcW w:w="28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运算符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含</w:t>
            </w:r>
            <w:r>
              <w:t xml:space="preserve">  </w:t>
            </w:r>
            <w:r>
              <w:rPr>
                <w:rFonts w:hint="eastAsia"/>
              </w:rPr>
              <w:t>义</w:t>
            </w:r>
          </w:p>
        </w:tc>
      </w:tr>
      <w:tr w:rsidR="006F67E6" w:rsidTr="006F67E6">
        <w:trPr>
          <w:trHeight w:val="428"/>
        </w:trPr>
        <w:tc>
          <w:tcPr>
            <w:tcW w:w="28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＝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相等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！＝或＜＞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不等于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＞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大于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＞＝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大于等于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＜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小于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＜＝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小于等于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IN(</w:t>
            </w:r>
            <w:r>
              <w:rPr>
                <w:rFonts w:hint="eastAsia"/>
              </w:rPr>
              <w:t>列表</w:t>
            </w:r>
            <w:r>
              <w:t>)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等于列表中的任意值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BETWEEN</w:t>
            </w:r>
            <w:r>
              <w:rPr>
                <w:rFonts w:hint="eastAsia"/>
              </w:rPr>
              <w:t>值</w:t>
            </w:r>
            <w:r>
              <w:t>1 AND</w:t>
            </w:r>
            <w:r>
              <w:rPr>
                <w:rFonts w:hint="eastAsia"/>
              </w:rPr>
              <w:t>值</w:t>
            </w:r>
            <w:r>
              <w:t>2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大于</w:t>
            </w:r>
            <w:proofErr w:type="gramStart"/>
            <w:r>
              <w:rPr>
                <w:rFonts w:hint="eastAsia"/>
              </w:rPr>
              <w:t>等于值</w:t>
            </w:r>
            <w:proofErr w:type="gramEnd"/>
            <w:r>
              <w:t>1</w:t>
            </w:r>
            <w:r>
              <w:rPr>
                <w:rFonts w:hint="eastAsia"/>
              </w:rPr>
              <w:t>并且小于</w:t>
            </w:r>
            <w:proofErr w:type="gramStart"/>
            <w:r>
              <w:rPr>
                <w:rFonts w:hint="eastAsia"/>
              </w:rPr>
              <w:t>等于值</w:t>
            </w:r>
            <w:proofErr w:type="gramEnd"/>
            <w:r>
              <w:t>2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LIKE</w:t>
            </w:r>
            <w:r>
              <w:rPr>
                <w:rFonts w:hint="eastAsia"/>
              </w:rPr>
              <w:t>％或－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模式匹配。“％”匹配</w:t>
            </w:r>
            <w:r>
              <w:t>0</w:t>
            </w:r>
            <w:r>
              <w:rPr>
                <w:rFonts w:hint="eastAsia"/>
              </w:rPr>
              <w:t>个或任意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字符，“－”匹配一个字符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IS NULL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空值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IS NOT NULL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非空值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NOT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逻辑非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AND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逻辑与</w:t>
            </w:r>
          </w:p>
        </w:tc>
      </w:tr>
      <w:tr w:rsidR="006F67E6" w:rsidTr="006F67E6">
        <w:trPr>
          <w:trHeight w:val="418"/>
        </w:trPr>
        <w:tc>
          <w:tcPr>
            <w:tcW w:w="28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OR</w:t>
            </w:r>
          </w:p>
        </w:tc>
        <w:tc>
          <w:tcPr>
            <w:tcW w:w="56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逻辑或</w:t>
            </w:r>
          </w:p>
        </w:tc>
      </w:tr>
    </w:tbl>
    <w:p w:rsidR="006F67E6" w:rsidRDefault="006F67E6" w:rsidP="006F67E6">
      <w:pPr>
        <w:jc w:val="left"/>
      </w:pPr>
    </w:p>
    <w:p w:rsidR="006F67E6" w:rsidRDefault="006F67E6" w:rsidP="006F67E6">
      <w:pPr>
        <w:pStyle w:val="TableHeading"/>
        <w:jc w:val="left"/>
      </w:pPr>
      <w:r>
        <w:rPr>
          <w:rFonts w:hint="eastAsia"/>
        </w:rPr>
        <w:t>表</w:t>
      </w:r>
      <w:r>
        <w:t xml:space="preserve">2  </w:t>
      </w:r>
      <w:r>
        <w:rPr>
          <w:rFonts w:hint="eastAsia"/>
        </w:rPr>
        <w:t>字符函数列表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00"/>
        <w:gridCol w:w="2625"/>
        <w:gridCol w:w="3990"/>
      </w:tblGrid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函数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功能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注释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ASCII(char)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的第一个字符的</w:t>
            </w:r>
            <w:r>
              <w:rPr>
                <w:szCs w:val="18"/>
              </w:rPr>
              <w:t>ASCII</w:t>
            </w:r>
            <w:r>
              <w:rPr>
                <w:rFonts w:hint="eastAsia"/>
                <w:szCs w:val="18"/>
              </w:rPr>
              <w:t>值或</w:t>
            </w:r>
            <w:r>
              <w:rPr>
                <w:szCs w:val="18"/>
              </w:rPr>
              <w:t>EBCDIC</w:t>
            </w:r>
            <w:r>
              <w:rPr>
                <w:rFonts w:hint="eastAsia"/>
                <w:szCs w:val="18"/>
              </w:rPr>
              <w:t>码值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函数返回值取决于计算机系统采用的字符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CHAR(n)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ASC</w:t>
            </w:r>
            <w:proofErr w:type="gramStart"/>
            <w:r>
              <w:rPr>
                <w:rFonts w:hint="eastAsia"/>
                <w:szCs w:val="18"/>
              </w:rPr>
              <w:t>Ⅱ码值</w:t>
            </w:r>
            <w:proofErr w:type="gramEnd"/>
            <w:r>
              <w:rPr>
                <w:rFonts w:hint="eastAsia"/>
                <w:szCs w:val="18"/>
              </w:rPr>
              <w:t>或</w:t>
            </w:r>
            <w:r>
              <w:rPr>
                <w:szCs w:val="18"/>
              </w:rPr>
              <w:t>EBCDIC</w:t>
            </w:r>
            <w:r>
              <w:rPr>
                <w:rFonts w:hint="eastAsia"/>
                <w:szCs w:val="18"/>
              </w:rPr>
              <w:t>码值是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的字符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函数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依赖于计算机系统采用的字符集，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的取值为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～</w:t>
            </w:r>
            <w:r>
              <w:rPr>
                <w:szCs w:val="18"/>
              </w:rPr>
              <w:t>127</w:t>
            </w:r>
            <w:r>
              <w:rPr>
                <w:rFonts w:hint="eastAsia"/>
                <w:szCs w:val="18"/>
              </w:rPr>
              <w:t>或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～</w:t>
            </w:r>
            <w:r>
              <w:rPr>
                <w:szCs w:val="18"/>
              </w:rPr>
              <w:t>254</w:t>
            </w:r>
            <w:r>
              <w:rPr>
                <w:rFonts w:hint="eastAsia"/>
                <w:szCs w:val="18"/>
              </w:rPr>
              <w:t>之间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INITCAP(char)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将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串口的每个单词的首字母变成大写，其余字母变为小写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单词之间用数字、空格、逗号、顿号、冒号、分号、句号、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、</w:t>
            </w:r>
            <w:r>
              <w:rPr>
                <w:szCs w:val="18"/>
              </w:rPr>
              <w:t>@</w:t>
            </w:r>
            <w:r>
              <w:rPr>
                <w:rFonts w:hint="eastAsia"/>
                <w:szCs w:val="18"/>
              </w:rPr>
              <w:t>、</w:t>
            </w: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、</w:t>
            </w:r>
            <w:r>
              <w:rPr>
                <w:szCs w:val="18"/>
              </w:rPr>
              <w:t>$</w:t>
            </w:r>
            <w:r>
              <w:rPr>
                <w:rFonts w:hint="eastAsia"/>
                <w:szCs w:val="18"/>
              </w:rPr>
              <w:t>等字符分隔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  <w:lang w:val="sv-SE"/>
              </w:rPr>
            </w:pPr>
            <w:r>
              <w:rPr>
                <w:szCs w:val="18"/>
                <w:lang w:val="sv-SE"/>
              </w:rPr>
              <w:t>INSTR(char1,char[,m[,n]])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求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中从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位置起</w:t>
            </w:r>
            <w:r>
              <w:rPr>
                <w:szCs w:val="18"/>
              </w:rPr>
              <w:t>char2</w:t>
            </w:r>
            <w:r>
              <w:rPr>
                <w:rFonts w:hint="eastAsia"/>
                <w:szCs w:val="18"/>
              </w:rPr>
              <w:t>第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次出现的位置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proofErr w:type="spellStart"/>
            <w:r>
              <w:rPr>
                <w:szCs w:val="18"/>
              </w:rPr>
              <w:t>m,n</w:t>
            </w:r>
            <w:proofErr w:type="spellEnd"/>
            <w:r>
              <w:rPr>
                <w:rFonts w:hint="eastAsia"/>
                <w:szCs w:val="18"/>
              </w:rPr>
              <w:t>缺省值为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，当＞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时，表示从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的首部起始</w:t>
            </w:r>
            <w:r>
              <w:rPr>
                <w:szCs w:val="18"/>
              </w:rPr>
              <w:t>(</w:t>
            </w:r>
            <w:r>
              <w:rPr>
                <w:rFonts w:hint="eastAsia"/>
                <w:szCs w:val="18"/>
              </w:rPr>
              <w:t>从左向右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正向搜索；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时，表示从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的尾部起始（从右向左）反向搜索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LENGTH(char)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计算字符串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的长度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LOWER(char)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将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中所有的字母改成小写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LPAD(char1,n[,char2])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从左侧用</w:t>
            </w:r>
            <w:r>
              <w:rPr>
                <w:szCs w:val="18"/>
              </w:rPr>
              <w:t>char2</w:t>
            </w:r>
            <w:r>
              <w:rPr>
                <w:rFonts w:hint="eastAsia"/>
                <w:szCs w:val="18"/>
              </w:rPr>
              <w:t>补齐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至长度</w:t>
            </w:r>
            <w:r>
              <w:rPr>
                <w:szCs w:val="18"/>
              </w:rPr>
              <w:t>n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char2</w:t>
            </w:r>
            <w:r>
              <w:rPr>
                <w:rFonts w:hint="eastAsia"/>
                <w:szCs w:val="18"/>
              </w:rPr>
              <w:t>省略时，用空格填充，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的长度时，表示截取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从左至右侧</w:t>
            </w:r>
            <w:r>
              <w:rPr>
                <w:szCs w:val="18"/>
              </w:rPr>
              <w:t>n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字符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RPAD(char1,n[,char2])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从右侧用</w:t>
            </w:r>
            <w:r>
              <w:rPr>
                <w:szCs w:val="18"/>
              </w:rPr>
              <w:t>char2</w:t>
            </w:r>
            <w:r>
              <w:rPr>
                <w:rFonts w:hint="eastAsia"/>
                <w:szCs w:val="18"/>
              </w:rPr>
              <w:t>补齐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至</w:t>
            </w:r>
            <w:r>
              <w:rPr>
                <w:rFonts w:hint="eastAsia"/>
                <w:szCs w:val="18"/>
              </w:rPr>
              <w:lastRenderedPageBreak/>
              <w:t>长度</w:t>
            </w:r>
            <w:r>
              <w:rPr>
                <w:szCs w:val="18"/>
              </w:rPr>
              <w:t>n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lastRenderedPageBreak/>
              <w:t>char2</w:t>
            </w:r>
            <w:r>
              <w:rPr>
                <w:rFonts w:hint="eastAsia"/>
                <w:szCs w:val="18"/>
              </w:rPr>
              <w:t>省略时，用空格填充，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的长度时，</w:t>
            </w:r>
            <w:r>
              <w:rPr>
                <w:rFonts w:hint="eastAsia"/>
                <w:szCs w:val="18"/>
              </w:rPr>
              <w:lastRenderedPageBreak/>
              <w:t>表示截取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右侧</w:t>
            </w:r>
            <w:r>
              <w:rPr>
                <w:szCs w:val="18"/>
              </w:rPr>
              <w:t>n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符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lastRenderedPageBreak/>
              <w:t>LTRIM(char[,SET])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把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中最左侧的若干个字符去掉，以使其首字符不在</w:t>
            </w:r>
            <w:r>
              <w:rPr>
                <w:szCs w:val="18"/>
              </w:rPr>
              <w:t>SET</w:t>
            </w:r>
            <w:r>
              <w:rPr>
                <w:rFonts w:hint="eastAsia"/>
                <w:szCs w:val="18"/>
              </w:rPr>
              <w:t>中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SET</w:t>
            </w:r>
            <w:r>
              <w:rPr>
                <w:rFonts w:hint="eastAsia"/>
                <w:szCs w:val="18"/>
              </w:rPr>
              <w:t>表示单个字符组在的字符集合。</w:t>
            </w:r>
            <w:r>
              <w:rPr>
                <w:szCs w:val="18"/>
              </w:rPr>
              <w:t>SET</w:t>
            </w:r>
            <w:r>
              <w:rPr>
                <w:rFonts w:hint="eastAsia"/>
                <w:szCs w:val="18"/>
              </w:rPr>
              <w:t>若被省略时，表示截取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左边的前置空格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RTRIM(char[,SET])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把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中最右侧的若干个字符去掉，以使其尾字符不在</w:t>
            </w:r>
            <w:r>
              <w:rPr>
                <w:szCs w:val="18"/>
              </w:rPr>
              <w:t>SET</w:t>
            </w:r>
            <w:r>
              <w:rPr>
                <w:rFonts w:hint="eastAsia"/>
                <w:szCs w:val="18"/>
              </w:rPr>
              <w:t>中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SET</w:t>
            </w:r>
            <w:r>
              <w:rPr>
                <w:rFonts w:hint="eastAsia"/>
                <w:szCs w:val="18"/>
              </w:rPr>
              <w:t>表示单个字符组成的字符集合。</w:t>
            </w:r>
            <w:r>
              <w:rPr>
                <w:szCs w:val="18"/>
              </w:rPr>
              <w:t>SET</w:t>
            </w:r>
            <w:r>
              <w:rPr>
                <w:rFonts w:hint="eastAsia"/>
                <w:szCs w:val="18"/>
              </w:rPr>
              <w:t>若被省略时，表示截取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右边的后置空格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REPLACE(char1,char2[,char3]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将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中出现的所有</w:t>
            </w:r>
            <w:r>
              <w:rPr>
                <w:szCs w:val="18"/>
              </w:rPr>
              <w:t>char2</w:t>
            </w:r>
            <w:r>
              <w:rPr>
                <w:rFonts w:hint="eastAsia"/>
                <w:szCs w:val="18"/>
              </w:rPr>
              <w:t>用</w:t>
            </w:r>
            <w:r>
              <w:rPr>
                <w:szCs w:val="18"/>
              </w:rPr>
              <w:t>char3</w:t>
            </w:r>
            <w:r>
              <w:rPr>
                <w:rFonts w:hint="eastAsia"/>
                <w:szCs w:val="18"/>
              </w:rPr>
              <w:t>来代替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char2</w:t>
            </w:r>
            <w:r>
              <w:rPr>
                <w:rFonts w:hint="eastAsia"/>
                <w:szCs w:val="18"/>
              </w:rPr>
              <w:t>和</w:t>
            </w:r>
            <w:r>
              <w:rPr>
                <w:szCs w:val="18"/>
              </w:rPr>
              <w:t>char3</w:t>
            </w:r>
            <w:r>
              <w:rPr>
                <w:rFonts w:hint="eastAsia"/>
                <w:szCs w:val="18"/>
              </w:rPr>
              <w:t>同时被省略时，函数返回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>，仅</w:t>
            </w:r>
            <w:r>
              <w:rPr>
                <w:szCs w:val="18"/>
              </w:rPr>
              <w:t>char3</w:t>
            </w:r>
            <w:r>
              <w:rPr>
                <w:rFonts w:hint="eastAsia"/>
                <w:szCs w:val="18"/>
              </w:rPr>
              <w:t>省略时，则表示删除</w:t>
            </w:r>
            <w:r>
              <w:rPr>
                <w:szCs w:val="18"/>
              </w:rPr>
              <w:t>char1</w:t>
            </w:r>
            <w:r>
              <w:rPr>
                <w:rFonts w:hint="eastAsia"/>
                <w:szCs w:val="18"/>
              </w:rPr>
              <w:t>中出现的所有</w:t>
            </w:r>
            <w:r>
              <w:rPr>
                <w:szCs w:val="18"/>
              </w:rPr>
              <w:t>char2</w:t>
            </w: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SOUNDEX(char)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求与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中一个或多个单词发音相同的字符串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SUBSTR(</w:t>
            </w:r>
            <w:proofErr w:type="spellStart"/>
            <w:r>
              <w:rPr>
                <w:szCs w:val="18"/>
              </w:rPr>
              <w:t>char,m</w:t>
            </w:r>
            <w:proofErr w:type="spellEnd"/>
            <w:r>
              <w:rPr>
                <w:szCs w:val="18"/>
              </w:rPr>
              <w:t>[,n])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返回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中第</w:t>
            </w:r>
            <w:r>
              <w:rPr>
                <w:szCs w:val="18"/>
              </w:rPr>
              <w:t>m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字符起始</w:t>
            </w:r>
            <w:r>
              <w:rPr>
                <w:szCs w:val="18"/>
              </w:rPr>
              <w:t>n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字符长</w:t>
            </w:r>
            <w:proofErr w:type="gramStart"/>
            <w:r>
              <w:rPr>
                <w:rFonts w:hint="eastAsia"/>
                <w:szCs w:val="18"/>
              </w:rPr>
              <w:t>的子串</w:t>
            </w:r>
            <w:proofErr w:type="gramEnd"/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省略时，表示截取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中第</w:t>
            </w:r>
            <w:r>
              <w:rPr>
                <w:szCs w:val="18"/>
              </w:rPr>
              <w:t>m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字符后</w:t>
            </w:r>
            <w:proofErr w:type="gramStart"/>
            <w:r>
              <w:rPr>
                <w:rFonts w:hint="eastAsia"/>
                <w:szCs w:val="18"/>
              </w:rPr>
              <w:t>的子串</w:t>
            </w:r>
            <w:proofErr w:type="gramEnd"/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TRANSLATE(char1,from,to)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将</w:t>
            </w:r>
            <w:r>
              <w:rPr>
                <w:szCs w:val="18"/>
              </w:rPr>
              <w:t>from</w:t>
            </w:r>
            <w:r>
              <w:rPr>
                <w:rFonts w:hint="eastAsia"/>
                <w:szCs w:val="18"/>
              </w:rPr>
              <w:t>字符集转换为</w:t>
            </w:r>
            <w:r>
              <w:rPr>
                <w:szCs w:val="18"/>
              </w:rPr>
              <w:t>to</w:t>
            </w:r>
            <w:r>
              <w:rPr>
                <w:rFonts w:hint="eastAsia"/>
                <w:szCs w:val="18"/>
              </w:rPr>
              <w:t>字符集，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中以</w:t>
            </w:r>
            <w:r>
              <w:rPr>
                <w:szCs w:val="18"/>
              </w:rPr>
              <w:t>from</w:t>
            </w:r>
            <w:r>
              <w:rPr>
                <w:rFonts w:hint="eastAsia"/>
                <w:szCs w:val="18"/>
              </w:rPr>
              <w:t>表达的字符用</w:t>
            </w:r>
            <w:r>
              <w:rPr>
                <w:szCs w:val="18"/>
              </w:rPr>
              <w:t>to</w:t>
            </w:r>
            <w:r>
              <w:rPr>
                <w:rFonts w:hint="eastAsia"/>
                <w:szCs w:val="18"/>
              </w:rPr>
              <w:t>中相对应的字符所代替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</w:p>
        </w:tc>
      </w:tr>
      <w:tr w:rsidR="006F67E6" w:rsidTr="006F67E6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UPPER(char)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将</w:t>
            </w:r>
            <w:r>
              <w:rPr>
                <w:szCs w:val="18"/>
              </w:rPr>
              <w:t>char</w:t>
            </w:r>
            <w:r>
              <w:rPr>
                <w:rFonts w:hint="eastAsia"/>
                <w:szCs w:val="18"/>
              </w:rPr>
              <w:t>中所有的字母改变大写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</w:p>
        </w:tc>
      </w:tr>
    </w:tbl>
    <w:p w:rsidR="006F67E6" w:rsidRDefault="006F67E6" w:rsidP="006F67E6">
      <w:pPr>
        <w:jc w:val="left"/>
      </w:pPr>
    </w:p>
    <w:p w:rsidR="006F67E6" w:rsidRDefault="006F67E6" w:rsidP="006F67E6">
      <w:pPr>
        <w:pStyle w:val="TableHeading"/>
        <w:jc w:val="left"/>
      </w:pPr>
      <w:r>
        <w:rPr>
          <w:rFonts w:hint="eastAsia"/>
        </w:rPr>
        <w:t>表</w:t>
      </w:r>
      <w:r>
        <w:t xml:space="preserve">3  </w:t>
      </w:r>
      <w:r>
        <w:rPr>
          <w:rFonts w:hint="eastAsia"/>
        </w:rPr>
        <w:t>数值函数列表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2745"/>
        <w:gridCol w:w="3990"/>
      </w:tblGrid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函数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功能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注释</w:t>
            </w:r>
          </w:p>
        </w:tc>
      </w:tr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ABS(n)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的绝对值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允许是数值型常数、数值型列名、包含一个有效数值的文字串或包含一个有效数值的字符型列名</w:t>
            </w:r>
          </w:p>
        </w:tc>
      </w:tr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CELL(n)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计算大于或等于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的最小整数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数学中的向上取整运算</w:t>
            </w:r>
          </w:p>
        </w:tc>
      </w:tr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FLOOR(n)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计算大于或等于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的最大整数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数学中的向下取整运算</w:t>
            </w:r>
          </w:p>
        </w:tc>
      </w:tr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MOD(</w:t>
            </w:r>
            <w:proofErr w:type="spellStart"/>
            <w:r>
              <w:rPr>
                <w:szCs w:val="18"/>
              </w:rPr>
              <w:t>m,n</w:t>
            </w:r>
            <w:proofErr w:type="spellEnd"/>
            <w:r>
              <w:rPr>
                <w:szCs w:val="18"/>
              </w:rPr>
              <w:t>)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除以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的余数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＝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时，返回</w:t>
            </w:r>
            <w:r>
              <w:rPr>
                <w:szCs w:val="18"/>
              </w:rPr>
              <w:t>m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MOD(m,1)</w:t>
            </w:r>
            <w:r>
              <w:rPr>
                <w:rFonts w:hint="eastAsia"/>
                <w:szCs w:val="18"/>
              </w:rPr>
              <w:t>＝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说明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是一个整数</w:t>
            </w:r>
          </w:p>
        </w:tc>
      </w:tr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POWER(</w:t>
            </w:r>
            <w:proofErr w:type="spellStart"/>
            <w:r>
              <w:rPr>
                <w:szCs w:val="18"/>
              </w:rPr>
              <w:t>m,n</w:t>
            </w:r>
            <w:proofErr w:type="spellEnd"/>
            <w:r>
              <w:rPr>
                <w:szCs w:val="18"/>
              </w:rPr>
              <w:t>)</w:t>
            </w:r>
          </w:p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ROUND(m,[,n])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的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次方，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＞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时，将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四舍五入到小数点右边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位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时，将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四舍五入到小数点左边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位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要求为整数，否则出错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＝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或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被省略表示对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进行取整</w:t>
            </w:r>
          </w:p>
        </w:tc>
      </w:tr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SIGN(n)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判断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的正负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如果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＞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，函数返回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；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＝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，函数反加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，函数</w:t>
            </w:r>
            <w:proofErr w:type="gramStart"/>
            <w:r>
              <w:rPr>
                <w:rFonts w:hint="eastAsia"/>
                <w:szCs w:val="18"/>
              </w:rPr>
              <w:t>反回</w:t>
            </w:r>
            <w:proofErr w:type="gramEnd"/>
          </w:p>
        </w:tc>
      </w:tr>
      <w:tr w:rsidR="006F67E6" w:rsidTr="006F67E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SQRT(n)</w:t>
            </w:r>
          </w:p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TRUNC(m,[,n])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的平方根，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＞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时，将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小数点右边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位截断；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时，将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小数点左边的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位后各位截断，并添加</w:t>
            </w:r>
            <w:r>
              <w:rPr>
                <w:szCs w:val="18"/>
              </w:rPr>
              <w:t>n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szCs w:val="18"/>
              </w:rPr>
              <w:t>0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时，函数返回</w:t>
            </w:r>
            <w:proofErr w:type="spellStart"/>
            <w:r>
              <w:rPr>
                <w:szCs w:val="18"/>
              </w:rPr>
              <w:t>NULLn</w:t>
            </w:r>
            <w:proofErr w:type="spellEnd"/>
            <w:r>
              <w:rPr>
                <w:rFonts w:hint="eastAsia"/>
                <w:szCs w:val="18"/>
              </w:rPr>
              <w:t>＝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或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被省略表示对</w:t>
            </w:r>
            <w:r>
              <w:rPr>
                <w:szCs w:val="18"/>
              </w:rPr>
              <w:t>m</w:t>
            </w:r>
            <w:r>
              <w:rPr>
                <w:rFonts w:hint="eastAsia"/>
                <w:szCs w:val="18"/>
              </w:rPr>
              <w:t>进行取整</w:t>
            </w:r>
          </w:p>
        </w:tc>
      </w:tr>
    </w:tbl>
    <w:p w:rsidR="006F67E6" w:rsidRDefault="006F67E6" w:rsidP="006F67E6">
      <w:pPr>
        <w:jc w:val="left"/>
      </w:pPr>
    </w:p>
    <w:p w:rsidR="006F67E6" w:rsidRDefault="006F67E6" w:rsidP="006F67E6">
      <w:pPr>
        <w:pStyle w:val="TableHeading"/>
        <w:jc w:val="left"/>
      </w:pPr>
      <w:r>
        <w:br w:type="page"/>
      </w:r>
      <w:r>
        <w:rPr>
          <w:rFonts w:hint="eastAsia"/>
        </w:rPr>
        <w:lastRenderedPageBreak/>
        <w:t>表</w:t>
      </w:r>
      <w:r>
        <w:t xml:space="preserve">4  </w:t>
      </w:r>
      <w:r>
        <w:rPr>
          <w:rFonts w:hint="eastAsia"/>
        </w:rPr>
        <w:t>日期函数列表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97"/>
        <w:gridCol w:w="2345"/>
        <w:gridCol w:w="4375"/>
      </w:tblGrid>
      <w:tr w:rsidR="006F67E6" w:rsidTr="006F67E6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函数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功能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Heading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注释</w:t>
            </w:r>
          </w:p>
        </w:tc>
      </w:tr>
      <w:tr w:rsidR="006F67E6" w:rsidTr="006F67E6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ADD_MONTHS(</w:t>
            </w:r>
            <w:proofErr w:type="spellStart"/>
            <w:r>
              <w:rPr>
                <w:szCs w:val="18"/>
              </w:rPr>
              <w:t>d,n</w:t>
            </w:r>
            <w:proofErr w:type="spellEnd"/>
            <w:r>
              <w:rPr>
                <w:szCs w:val="18"/>
              </w:rPr>
              <w:t>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加上</w:t>
            </w:r>
            <w:r>
              <w:rPr>
                <w:szCs w:val="18"/>
              </w:rPr>
              <w:t>n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月的日期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要求为整数，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＞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时，返回</w:t>
            </w: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之后</w:t>
            </w:r>
            <w:r>
              <w:rPr>
                <w:szCs w:val="18"/>
              </w:rPr>
              <w:t>n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月的日期；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＜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时，返回</w:t>
            </w: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之前</w:t>
            </w:r>
            <w:r>
              <w:rPr>
                <w:szCs w:val="18"/>
              </w:rPr>
              <w:t>n</w:t>
            </w:r>
            <w:proofErr w:type="gramStart"/>
            <w:r>
              <w:rPr>
                <w:rFonts w:hint="eastAsia"/>
                <w:szCs w:val="18"/>
              </w:rPr>
              <w:t>个</w:t>
            </w:r>
            <w:proofErr w:type="gramEnd"/>
            <w:r>
              <w:rPr>
                <w:rFonts w:hint="eastAsia"/>
                <w:szCs w:val="18"/>
              </w:rPr>
              <w:t>月的日期</w:t>
            </w:r>
          </w:p>
        </w:tc>
      </w:tr>
      <w:tr w:rsidR="006F67E6" w:rsidTr="006F67E6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LAST_DAY(d)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所在月份最后一天的日期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用来确定给定月份中的天数</w:t>
            </w:r>
          </w:p>
        </w:tc>
      </w:tr>
      <w:tr w:rsidR="006F67E6" w:rsidTr="006F67E6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MONTHS_BETWEEN</w:t>
            </w:r>
          </w:p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(d1,d2)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</w:t>
            </w:r>
            <w:r>
              <w:rPr>
                <w:szCs w:val="18"/>
              </w:rPr>
              <w:t>d1</w:t>
            </w:r>
            <w:r>
              <w:rPr>
                <w:rFonts w:hint="eastAsia"/>
                <w:szCs w:val="18"/>
              </w:rPr>
              <w:t>和</w:t>
            </w:r>
            <w:r>
              <w:rPr>
                <w:szCs w:val="18"/>
              </w:rPr>
              <w:t>d2</w:t>
            </w:r>
            <w:r>
              <w:rPr>
                <w:rFonts w:hint="eastAsia"/>
                <w:szCs w:val="18"/>
              </w:rPr>
              <w:t>之间相隔的月数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返加结果</w:t>
            </w:r>
            <w:proofErr w:type="gramEnd"/>
            <w:r>
              <w:rPr>
                <w:rFonts w:hint="eastAsia"/>
                <w:szCs w:val="18"/>
              </w:rPr>
              <w:t>＞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时，表示</w:t>
            </w:r>
            <w:r>
              <w:rPr>
                <w:szCs w:val="18"/>
              </w:rPr>
              <w:t>d1</w:t>
            </w:r>
            <w:r>
              <w:rPr>
                <w:rFonts w:hint="eastAsia"/>
                <w:szCs w:val="18"/>
              </w:rPr>
              <w:t>晚于</w:t>
            </w:r>
            <w:r>
              <w:rPr>
                <w:szCs w:val="18"/>
              </w:rPr>
              <w:t>d2</w:t>
            </w:r>
            <w:r>
              <w:rPr>
                <w:rFonts w:hint="eastAsia"/>
                <w:szCs w:val="18"/>
              </w:rPr>
              <w:t>；返回结果＜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时，表示</w:t>
            </w:r>
            <w:r>
              <w:rPr>
                <w:szCs w:val="18"/>
              </w:rPr>
              <w:t>d1</w:t>
            </w:r>
            <w:r>
              <w:rPr>
                <w:rFonts w:hint="eastAsia"/>
                <w:szCs w:val="18"/>
              </w:rPr>
              <w:t>早于</w:t>
            </w:r>
            <w:r>
              <w:rPr>
                <w:szCs w:val="18"/>
              </w:rPr>
              <w:t>d2</w:t>
            </w:r>
          </w:p>
        </w:tc>
      </w:tr>
      <w:tr w:rsidR="006F67E6" w:rsidTr="006F67E6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NEXT_DAY(</w:t>
            </w:r>
            <w:proofErr w:type="spellStart"/>
            <w:r>
              <w:rPr>
                <w:szCs w:val="18"/>
              </w:rPr>
              <w:t>d,s</w:t>
            </w:r>
            <w:proofErr w:type="spellEnd"/>
            <w:r>
              <w:rPr>
                <w:szCs w:val="18"/>
              </w:rPr>
              <w:t>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计算晚于</w:t>
            </w: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的第一个</w:t>
            </w:r>
            <w:r>
              <w:rPr>
                <w:szCs w:val="18"/>
              </w:rPr>
              <w:t>s</w:t>
            </w:r>
            <w:r>
              <w:rPr>
                <w:rFonts w:hint="eastAsia"/>
                <w:szCs w:val="18"/>
              </w:rPr>
              <w:t>的日期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</w:t>
            </w:r>
            <w:r>
              <w:rPr>
                <w:rFonts w:hint="eastAsia"/>
                <w:szCs w:val="18"/>
              </w:rPr>
              <w:t>要求是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szCs w:val="18"/>
              </w:rPr>
              <w:t>Sunday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rFonts w:hint="eastAsia"/>
                <w:szCs w:val="18"/>
              </w:rPr>
              <w:t>，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szCs w:val="18"/>
              </w:rPr>
              <w:t>Monday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rFonts w:hint="eastAsia"/>
                <w:szCs w:val="18"/>
              </w:rPr>
              <w:t>，</w:t>
            </w:r>
          </w:p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’Tuesday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rFonts w:hint="eastAsia"/>
                <w:szCs w:val="18"/>
              </w:rPr>
              <w:t>，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szCs w:val="18"/>
              </w:rPr>
              <w:t>Wednesday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rFonts w:hint="eastAsia"/>
                <w:szCs w:val="18"/>
              </w:rPr>
              <w:t>，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szCs w:val="18"/>
              </w:rPr>
              <w:t>Thursday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rFonts w:hint="eastAsia"/>
                <w:szCs w:val="18"/>
              </w:rPr>
              <w:t>，</w:t>
            </w:r>
          </w:p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’Friday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rFonts w:hint="eastAsia"/>
                <w:szCs w:val="18"/>
              </w:rPr>
              <w:t>或</w:t>
            </w:r>
            <w:proofErr w:type="gramStart"/>
            <w:r>
              <w:rPr>
                <w:szCs w:val="18"/>
              </w:rPr>
              <w:t>’</w:t>
            </w:r>
            <w:proofErr w:type="gramEnd"/>
            <w:r>
              <w:rPr>
                <w:szCs w:val="18"/>
              </w:rPr>
              <w:t>Saturday</w:t>
            </w:r>
            <w:proofErr w:type="gramStart"/>
            <w:r>
              <w:rPr>
                <w:szCs w:val="18"/>
              </w:rPr>
              <w:t>’</w:t>
            </w:r>
            <w:proofErr w:type="gramEnd"/>
          </w:p>
        </w:tc>
      </w:tr>
      <w:tr w:rsidR="006F67E6" w:rsidTr="006F67E6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SYSDATE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  <w:r>
              <w:rPr>
                <w:rFonts w:hint="eastAsia"/>
                <w:szCs w:val="18"/>
              </w:rPr>
              <w:t>求系统当前日期和时间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7E6" w:rsidRDefault="006F67E6" w:rsidP="006F67E6">
            <w:pPr>
              <w:pStyle w:val="TableText"/>
              <w:rPr>
                <w:szCs w:val="18"/>
              </w:rPr>
            </w:pPr>
          </w:p>
        </w:tc>
      </w:tr>
    </w:tbl>
    <w:p w:rsidR="006F67E6" w:rsidRDefault="006F67E6" w:rsidP="006F67E6">
      <w:pPr>
        <w:jc w:val="left"/>
      </w:pPr>
    </w:p>
    <w:p w:rsidR="006F67E6" w:rsidRDefault="006F67E6" w:rsidP="006F67E6">
      <w:pPr>
        <w:pStyle w:val="TableHeading"/>
        <w:jc w:val="left"/>
      </w:pPr>
      <w:r>
        <w:rPr>
          <w:rFonts w:hint="eastAsia"/>
        </w:rPr>
        <w:t>表</w:t>
      </w:r>
      <w:r>
        <w:t xml:space="preserve">5  </w:t>
      </w:r>
      <w:proofErr w:type="gramStart"/>
      <w:r>
        <w:rPr>
          <w:rFonts w:hint="eastAsia"/>
        </w:rPr>
        <w:t>聚组函数</w:t>
      </w:r>
      <w:proofErr w:type="gramEnd"/>
      <w:r>
        <w:rPr>
          <w:rFonts w:hint="eastAsia"/>
        </w:rPr>
        <w:t>列表</w:t>
      </w:r>
    </w:p>
    <w:tbl>
      <w:tblPr>
        <w:tblW w:w="0" w:type="auto"/>
        <w:tblInd w:w="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0"/>
        <w:gridCol w:w="4980"/>
      </w:tblGrid>
      <w:tr w:rsidR="006F67E6" w:rsidTr="006F67E6"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函</w:t>
            </w:r>
            <w:r>
              <w:t xml:space="preserve"> </w:t>
            </w:r>
            <w:r>
              <w:rPr>
                <w:rFonts w:hint="eastAsia"/>
              </w:rPr>
              <w:t>数</w:t>
            </w:r>
          </w:p>
        </w:tc>
        <w:tc>
          <w:tcPr>
            <w:tcW w:w="4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功</w:t>
            </w:r>
            <w:r>
              <w:t xml:space="preserve"> </w:t>
            </w:r>
            <w:r>
              <w:rPr>
                <w:rFonts w:hint="eastAsia"/>
              </w:rPr>
              <w:t>能</w:t>
            </w:r>
          </w:p>
        </w:tc>
      </w:tr>
      <w:tr w:rsidR="006F67E6" w:rsidTr="006F67E6"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AVG(e)</w:t>
            </w:r>
          </w:p>
        </w:tc>
        <w:tc>
          <w:tcPr>
            <w:tcW w:w="4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计算一组行中</w:t>
            </w:r>
            <w:r>
              <w:t>e</w:t>
            </w:r>
            <w:r>
              <w:rPr>
                <w:rFonts w:hint="eastAsia"/>
              </w:rPr>
              <w:t>值的平均值</w:t>
            </w:r>
          </w:p>
        </w:tc>
      </w:tr>
      <w:tr w:rsidR="006F67E6" w:rsidTr="006F67E6">
        <w:tc>
          <w:tcPr>
            <w:tcW w:w="2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COUNT(e)</w:t>
            </w:r>
          </w:p>
        </w:tc>
        <w:tc>
          <w:tcPr>
            <w:tcW w:w="4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计算一组行中</w:t>
            </w:r>
            <w:r>
              <w:t>e</w:t>
            </w:r>
            <w:r>
              <w:rPr>
                <w:rFonts w:hint="eastAsia"/>
              </w:rPr>
              <w:t>值为非空值的行数</w:t>
            </w:r>
          </w:p>
        </w:tc>
      </w:tr>
      <w:tr w:rsidR="006F67E6" w:rsidTr="006F67E6">
        <w:tc>
          <w:tcPr>
            <w:tcW w:w="2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COUNT(*)</w:t>
            </w:r>
          </w:p>
        </w:tc>
        <w:tc>
          <w:tcPr>
            <w:tcW w:w="4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计算表中的行数</w:t>
            </w:r>
            <w:r>
              <w:t>(</w:t>
            </w:r>
            <w:r>
              <w:rPr>
                <w:rFonts w:hint="eastAsia"/>
              </w:rPr>
              <w:t>包括重复值和空值</w:t>
            </w:r>
            <w:r>
              <w:t>)</w:t>
            </w:r>
          </w:p>
        </w:tc>
      </w:tr>
      <w:tr w:rsidR="006F67E6" w:rsidTr="006F67E6">
        <w:tc>
          <w:tcPr>
            <w:tcW w:w="2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MAX(e)</w:t>
            </w:r>
          </w:p>
        </w:tc>
        <w:tc>
          <w:tcPr>
            <w:tcW w:w="4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计算一组行中</w:t>
            </w:r>
            <w:r>
              <w:t>e</w:t>
            </w:r>
            <w:r>
              <w:rPr>
                <w:rFonts w:hint="eastAsia"/>
              </w:rPr>
              <w:t>值的最大值</w:t>
            </w:r>
          </w:p>
        </w:tc>
      </w:tr>
      <w:tr w:rsidR="006F67E6" w:rsidTr="006F67E6">
        <w:tc>
          <w:tcPr>
            <w:tcW w:w="2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MIN(e)</w:t>
            </w:r>
          </w:p>
        </w:tc>
        <w:tc>
          <w:tcPr>
            <w:tcW w:w="4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计算一组行中</w:t>
            </w:r>
            <w:r>
              <w:t>e</w:t>
            </w:r>
            <w:r>
              <w:rPr>
                <w:rFonts w:hint="eastAsia"/>
              </w:rPr>
              <w:t>值的最小值</w:t>
            </w:r>
          </w:p>
        </w:tc>
      </w:tr>
      <w:tr w:rsidR="006F67E6" w:rsidTr="006F67E6">
        <w:tc>
          <w:tcPr>
            <w:tcW w:w="2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STDDEV(e)</w:t>
            </w:r>
          </w:p>
        </w:tc>
        <w:tc>
          <w:tcPr>
            <w:tcW w:w="4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计算一组行中</w:t>
            </w:r>
            <w:r>
              <w:t>e</w:t>
            </w:r>
            <w:r>
              <w:rPr>
                <w:rFonts w:hint="eastAsia"/>
              </w:rPr>
              <w:t>值的标准差</w:t>
            </w:r>
          </w:p>
        </w:tc>
      </w:tr>
      <w:tr w:rsidR="006F67E6" w:rsidTr="006F67E6">
        <w:tc>
          <w:tcPr>
            <w:tcW w:w="2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SUM(e)</w:t>
            </w:r>
          </w:p>
        </w:tc>
        <w:tc>
          <w:tcPr>
            <w:tcW w:w="4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计算一组行中</w:t>
            </w:r>
            <w:r>
              <w:t>e</w:t>
            </w:r>
            <w:r>
              <w:rPr>
                <w:rFonts w:hint="eastAsia"/>
              </w:rPr>
              <w:t>值的总和</w:t>
            </w:r>
          </w:p>
        </w:tc>
      </w:tr>
      <w:tr w:rsidR="006F67E6" w:rsidTr="006F67E6">
        <w:tc>
          <w:tcPr>
            <w:tcW w:w="23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t>VARIANCE(e)</w:t>
            </w:r>
          </w:p>
        </w:tc>
        <w:tc>
          <w:tcPr>
            <w:tcW w:w="4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F67E6" w:rsidRDefault="006F67E6" w:rsidP="006F67E6">
            <w:pPr>
              <w:pStyle w:val="TableText"/>
            </w:pPr>
            <w:r>
              <w:rPr>
                <w:rFonts w:hint="eastAsia"/>
              </w:rPr>
              <w:t>计算一组行中</w:t>
            </w:r>
            <w:r>
              <w:t>e</w:t>
            </w:r>
            <w:r>
              <w:rPr>
                <w:rFonts w:hint="eastAsia"/>
              </w:rPr>
              <w:t>值的方差</w:t>
            </w:r>
          </w:p>
        </w:tc>
      </w:tr>
    </w:tbl>
    <w:p w:rsidR="006F67E6" w:rsidRDefault="006F67E6" w:rsidP="006F67E6">
      <w:pPr>
        <w:jc w:val="left"/>
      </w:pPr>
    </w:p>
    <w:p w:rsidR="005E640B" w:rsidRPr="006F67E6" w:rsidRDefault="005E640B" w:rsidP="006F67E6">
      <w:pPr>
        <w:jc w:val="left"/>
        <w:rPr>
          <w:rFonts w:hint="eastAsia"/>
        </w:rPr>
      </w:pPr>
    </w:p>
    <w:sectPr w:rsidR="005E640B" w:rsidRPr="006F67E6" w:rsidSect="005E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0781"/>
    <w:multiLevelType w:val="hybridMultilevel"/>
    <w:tmpl w:val="7B5AA8E4"/>
    <w:lvl w:ilvl="0" w:tplc="38B4C738">
      <w:start w:val="1"/>
      <w:numFmt w:val="decimal"/>
      <w:pStyle w:val="NotesText"/>
      <w:lvlText w:val="%1."/>
      <w:lvlJc w:val="left"/>
      <w:pPr>
        <w:tabs>
          <w:tab w:val="num" w:pos="2100"/>
        </w:tabs>
        <w:ind w:left="210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151E0D"/>
    <w:multiLevelType w:val="hybridMultilevel"/>
    <w:tmpl w:val="7E004924"/>
    <w:lvl w:ilvl="0" w:tplc="1CC03F12">
      <w:start w:val="1"/>
      <w:numFmt w:val="bullet"/>
      <w:pStyle w:val="ItemList"/>
      <w:lvlText w:val="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sz w:val="13"/>
        <w:szCs w:val="13"/>
      </w:rPr>
    </w:lvl>
    <w:lvl w:ilvl="1" w:tplc="0409000F">
      <w:start w:val="1"/>
      <w:numFmt w:val="decimal"/>
      <w:lvlText w:val="%2."/>
      <w:lvlJc w:val="left"/>
      <w:pPr>
        <w:tabs>
          <w:tab w:val="num" w:pos="2541"/>
        </w:tabs>
        <w:ind w:left="2541" w:hanging="420"/>
      </w:pPr>
      <w:rPr>
        <w:sz w:val="13"/>
        <w:szCs w:val="13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BE61E2"/>
    <w:multiLevelType w:val="multilevel"/>
    <w:tmpl w:val="871E0530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0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suff w:val="nothing"/>
      <w:lvlText w:val="%4. "/>
      <w:lvlJc w:val="left"/>
      <w:pPr>
        <w:ind w:left="1701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1"/>
        <w:u w:val="none"/>
        <w:effect w:val="none"/>
        <w:vertAlign w:val="baseline"/>
        <w:specVanish w:val="0"/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</w:lvl>
  </w:abstractNum>
  <w:abstractNum w:abstractNumId="3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190"/>
        </w:tabs>
        <w:ind w:left="2190" w:hanging="510"/>
      </w:pPr>
      <w:rPr>
        <w:rFonts w:ascii="Arial" w:eastAsia="宋体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z w:val="21"/>
        <w:u w:val="none"/>
        <w:effect w:val="none"/>
        <w:vertAlign w:val="baseline"/>
        <w:specVanish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7E6"/>
    <w:rsid w:val="005E640B"/>
    <w:rsid w:val="006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7E6"/>
    <w:pPr>
      <w:snapToGrid w:val="0"/>
      <w:spacing w:before="80" w:after="80" w:line="300" w:lineRule="auto"/>
      <w:ind w:left="1701"/>
      <w:jc w:val="both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next w:val="a"/>
    <w:link w:val="1Char"/>
    <w:qFormat/>
    <w:rsid w:val="006F67E6"/>
    <w:pPr>
      <w:keepNext/>
      <w:numPr>
        <w:numId w:val="1"/>
      </w:numPr>
      <w:snapToGrid w:val="0"/>
      <w:spacing w:before="480" w:after="360"/>
      <w:jc w:val="center"/>
      <w:outlineLvl w:val="0"/>
    </w:pPr>
    <w:rPr>
      <w:rFonts w:ascii="Arial" w:eastAsia="宋体" w:hAnsi="Arial" w:cs="Times New Roman"/>
      <w:b/>
      <w:kern w:val="0"/>
      <w:sz w:val="36"/>
      <w:szCs w:val="20"/>
    </w:rPr>
  </w:style>
  <w:style w:type="paragraph" w:styleId="2">
    <w:name w:val="heading 2"/>
    <w:next w:val="a"/>
    <w:link w:val="2Char"/>
    <w:semiHidden/>
    <w:unhideWhenUsed/>
    <w:qFormat/>
    <w:rsid w:val="006F67E6"/>
    <w:pPr>
      <w:keepNext/>
      <w:numPr>
        <w:ilvl w:val="1"/>
        <w:numId w:val="1"/>
      </w:numPr>
      <w:adjustRightInd w:val="0"/>
      <w:snapToGrid w:val="0"/>
      <w:spacing w:before="240" w:after="240"/>
      <w:outlineLvl w:val="1"/>
    </w:pPr>
    <w:rPr>
      <w:rFonts w:ascii="Arial" w:eastAsia="黑体" w:hAnsi="Arial" w:cs="Times New Roman"/>
      <w:kern w:val="0"/>
      <w:sz w:val="30"/>
      <w:szCs w:val="20"/>
    </w:rPr>
  </w:style>
  <w:style w:type="paragraph" w:styleId="3">
    <w:name w:val="heading 3"/>
    <w:aliases w:val="标题 3 Char Char1"/>
    <w:next w:val="a"/>
    <w:link w:val="3Char"/>
    <w:semiHidden/>
    <w:unhideWhenUsed/>
    <w:qFormat/>
    <w:rsid w:val="006F67E6"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eastAsia="黑体" w:hAnsi="Arial" w:cs="Times New Roman"/>
      <w:kern w:val="0"/>
      <w:sz w:val="24"/>
      <w:szCs w:val="20"/>
    </w:rPr>
  </w:style>
  <w:style w:type="paragraph" w:styleId="4">
    <w:name w:val="heading 4"/>
    <w:next w:val="a"/>
    <w:link w:val="4Char"/>
    <w:semiHidden/>
    <w:unhideWhenUsed/>
    <w:qFormat/>
    <w:rsid w:val="006F67E6"/>
    <w:pPr>
      <w:keepNext/>
      <w:numPr>
        <w:ilvl w:val="3"/>
        <w:numId w:val="1"/>
      </w:numPr>
      <w:snapToGrid w:val="0"/>
      <w:spacing w:before="160" w:after="160"/>
      <w:outlineLvl w:val="3"/>
    </w:pPr>
    <w:rPr>
      <w:rFonts w:ascii="Arial" w:eastAsia="黑体" w:hAnsi="Arial" w:cs="Times New Roman"/>
      <w:noProof/>
      <w:color w:val="000000"/>
      <w:kern w:val="0"/>
      <w:szCs w:val="20"/>
    </w:rPr>
  </w:style>
  <w:style w:type="paragraph" w:styleId="5">
    <w:name w:val="heading 5"/>
    <w:basedOn w:val="a"/>
    <w:next w:val="a"/>
    <w:link w:val="5Char"/>
    <w:semiHidden/>
    <w:unhideWhenUsed/>
    <w:qFormat/>
    <w:rsid w:val="006F67E6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link w:val="6Char"/>
    <w:semiHidden/>
    <w:unhideWhenUsed/>
    <w:qFormat/>
    <w:rsid w:val="006F67E6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"/>
    <w:link w:val="7Char"/>
    <w:semiHidden/>
    <w:unhideWhenUsed/>
    <w:qFormat/>
    <w:rsid w:val="006F67E6"/>
    <w:pPr>
      <w:keepNext/>
      <w:keepLines/>
      <w:spacing w:before="240" w:after="64" w:line="319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F67E6"/>
    <w:pPr>
      <w:keepNext/>
      <w:keepLines/>
      <w:spacing w:before="240" w:after="64" w:line="319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F67E6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F67E6"/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2Char">
    <w:name w:val="标题 2 Char"/>
    <w:basedOn w:val="a0"/>
    <w:link w:val="2"/>
    <w:semiHidden/>
    <w:rsid w:val="006F67E6"/>
    <w:rPr>
      <w:rFonts w:ascii="Arial" w:eastAsia="黑体" w:hAnsi="Arial" w:cs="Times New Roman"/>
      <w:kern w:val="0"/>
      <w:sz w:val="30"/>
      <w:szCs w:val="20"/>
    </w:rPr>
  </w:style>
  <w:style w:type="character" w:customStyle="1" w:styleId="3Char">
    <w:name w:val="标题 3 Char"/>
    <w:aliases w:val="标题 3 Char Char1 Char"/>
    <w:basedOn w:val="a0"/>
    <w:link w:val="3"/>
    <w:semiHidden/>
    <w:rsid w:val="006F67E6"/>
    <w:rPr>
      <w:rFonts w:ascii="Arial" w:eastAsia="黑体" w:hAnsi="Arial" w:cs="Times New Roman"/>
      <w:kern w:val="0"/>
      <w:sz w:val="24"/>
      <w:szCs w:val="20"/>
    </w:rPr>
  </w:style>
  <w:style w:type="character" w:customStyle="1" w:styleId="4Char">
    <w:name w:val="标题 4 Char"/>
    <w:basedOn w:val="a0"/>
    <w:link w:val="4"/>
    <w:semiHidden/>
    <w:rsid w:val="006F67E6"/>
    <w:rPr>
      <w:rFonts w:ascii="Arial" w:eastAsia="黑体" w:hAnsi="Arial" w:cs="Times New Roman"/>
      <w:noProof/>
      <w:color w:val="000000"/>
      <w:kern w:val="0"/>
      <w:szCs w:val="20"/>
    </w:rPr>
  </w:style>
  <w:style w:type="character" w:customStyle="1" w:styleId="5Char">
    <w:name w:val="标题 5 Char"/>
    <w:basedOn w:val="a0"/>
    <w:link w:val="5"/>
    <w:semiHidden/>
    <w:rsid w:val="006F67E6"/>
    <w:rPr>
      <w:rFonts w:ascii="Arial" w:eastAsia="宋体" w:hAnsi="Arial" w:cs="Times New Roman"/>
      <w:sz w:val="20"/>
      <w:szCs w:val="20"/>
    </w:rPr>
  </w:style>
  <w:style w:type="character" w:customStyle="1" w:styleId="6Char">
    <w:name w:val="标题 6 Char"/>
    <w:basedOn w:val="a0"/>
    <w:link w:val="6"/>
    <w:semiHidden/>
    <w:rsid w:val="006F67E6"/>
    <w:rPr>
      <w:rFonts w:ascii="Arial" w:eastAsia="宋体" w:hAnsi="Arial" w:cs="Times New Roman"/>
      <w:kern w:val="0"/>
      <w:sz w:val="20"/>
      <w:szCs w:val="20"/>
    </w:rPr>
  </w:style>
  <w:style w:type="character" w:customStyle="1" w:styleId="7Char">
    <w:name w:val="标题 7 Char"/>
    <w:basedOn w:val="a0"/>
    <w:link w:val="7"/>
    <w:semiHidden/>
    <w:rsid w:val="006F67E6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semiHidden/>
    <w:rsid w:val="006F67E6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0"/>
    <w:link w:val="9"/>
    <w:semiHidden/>
    <w:rsid w:val="006F67E6"/>
    <w:rPr>
      <w:rFonts w:ascii="Arial" w:eastAsia="黑体" w:hAnsi="Arial" w:cs="Times New Roman"/>
      <w:kern w:val="0"/>
      <w:szCs w:val="20"/>
    </w:rPr>
  </w:style>
  <w:style w:type="character" w:styleId="a3">
    <w:name w:val="Hyperlink"/>
    <w:basedOn w:val="a0"/>
    <w:semiHidden/>
    <w:unhideWhenUsed/>
    <w:rsid w:val="006F67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67E6"/>
    <w:rPr>
      <w:color w:val="800080" w:themeColor="followedHyperlink"/>
      <w:u w:val="single"/>
    </w:rPr>
  </w:style>
  <w:style w:type="paragraph" w:styleId="20">
    <w:name w:val="toc 2"/>
    <w:next w:val="a"/>
    <w:autoRedefine/>
    <w:semiHidden/>
    <w:unhideWhenUsed/>
    <w:rsid w:val="006F67E6"/>
    <w:pPr>
      <w:tabs>
        <w:tab w:val="right" w:leader="dot" w:pos="8789"/>
      </w:tabs>
      <w:spacing w:before="60"/>
      <w:ind w:left="420"/>
    </w:pPr>
    <w:rPr>
      <w:rFonts w:ascii="Arial" w:eastAsia="宋体" w:hAnsi="Arial" w:cs="Times New Roman"/>
      <w:noProof/>
      <w:kern w:val="0"/>
      <w:sz w:val="20"/>
      <w:szCs w:val="20"/>
    </w:rPr>
  </w:style>
  <w:style w:type="paragraph" w:styleId="10">
    <w:name w:val="toc 1"/>
    <w:next w:val="20"/>
    <w:autoRedefine/>
    <w:semiHidden/>
    <w:unhideWhenUsed/>
    <w:rsid w:val="006F67E6"/>
    <w:pPr>
      <w:keepNext/>
      <w:tabs>
        <w:tab w:val="right" w:leader="dot" w:pos="8789"/>
      </w:tabs>
      <w:spacing w:before="100"/>
    </w:pPr>
    <w:rPr>
      <w:rFonts w:ascii="Arial" w:eastAsia="黑体" w:hAnsi="Arial" w:cs="Times New Roman"/>
      <w:noProof/>
      <w:kern w:val="0"/>
      <w:szCs w:val="20"/>
    </w:rPr>
  </w:style>
  <w:style w:type="paragraph" w:styleId="30">
    <w:name w:val="toc 3"/>
    <w:autoRedefine/>
    <w:semiHidden/>
    <w:unhideWhenUsed/>
    <w:rsid w:val="006F67E6"/>
    <w:pPr>
      <w:tabs>
        <w:tab w:val="right" w:leader="dot" w:pos="8789"/>
      </w:tabs>
      <w:snapToGrid w:val="0"/>
      <w:spacing w:before="60"/>
      <w:ind w:left="839"/>
    </w:pPr>
    <w:rPr>
      <w:rFonts w:ascii="Arial" w:eastAsia="宋体" w:hAnsi="Arial" w:cs="Times New Roman"/>
      <w:noProof/>
      <w:kern w:val="0"/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6F67E6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unhideWhenUsed/>
    <w:rsid w:val="006F67E6"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unhideWhenUsed/>
    <w:rsid w:val="006F67E6"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unhideWhenUsed/>
    <w:rsid w:val="006F67E6"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unhideWhenUsed/>
    <w:rsid w:val="006F67E6"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unhideWhenUsed/>
    <w:rsid w:val="006F67E6"/>
    <w:pPr>
      <w:ind w:left="1680"/>
      <w:jc w:val="left"/>
    </w:pPr>
    <w:rPr>
      <w:sz w:val="18"/>
    </w:rPr>
  </w:style>
  <w:style w:type="paragraph" w:styleId="a5">
    <w:name w:val="Normal Indent"/>
    <w:basedOn w:val="a"/>
    <w:semiHidden/>
    <w:unhideWhenUsed/>
    <w:rsid w:val="006F67E6"/>
    <w:pPr>
      <w:ind w:firstLine="420"/>
    </w:pPr>
  </w:style>
  <w:style w:type="paragraph" w:styleId="a6">
    <w:name w:val="header"/>
    <w:link w:val="Char"/>
    <w:semiHidden/>
    <w:unhideWhenUsed/>
    <w:rsid w:val="006F67E6"/>
    <w:pPr>
      <w:snapToGrid w:val="0"/>
    </w:pPr>
    <w:rPr>
      <w:rFonts w:ascii="Arial" w:eastAsia="宋体" w:hAnsi="Arial" w:cs="Times New Roman"/>
      <w:noProof/>
      <w:kern w:val="0"/>
      <w:sz w:val="18"/>
      <w:szCs w:val="20"/>
    </w:rPr>
  </w:style>
  <w:style w:type="character" w:customStyle="1" w:styleId="Char">
    <w:name w:val="页眉 Char"/>
    <w:basedOn w:val="a0"/>
    <w:link w:val="a6"/>
    <w:semiHidden/>
    <w:rsid w:val="006F67E6"/>
    <w:rPr>
      <w:rFonts w:ascii="Arial" w:eastAsia="宋体" w:hAnsi="Arial" w:cs="Times New Roman"/>
      <w:noProof/>
      <w:kern w:val="0"/>
      <w:sz w:val="18"/>
      <w:szCs w:val="20"/>
    </w:rPr>
  </w:style>
  <w:style w:type="paragraph" w:styleId="a7">
    <w:name w:val="footer"/>
    <w:link w:val="Char0"/>
    <w:semiHidden/>
    <w:unhideWhenUsed/>
    <w:rsid w:val="006F67E6"/>
    <w:pPr>
      <w:snapToGrid w:val="0"/>
      <w:jc w:val="center"/>
    </w:pPr>
    <w:rPr>
      <w:rFonts w:ascii="Arial" w:eastAsia="宋体" w:hAnsi="Arial" w:cs="Times New Roman"/>
      <w:noProof/>
      <w:kern w:val="0"/>
      <w:sz w:val="18"/>
      <w:szCs w:val="20"/>
    </w:rPr>
  </w:style>
  <w:style w:type="character" w:customStyle="1" w:styleId="Char0">
    <w:name w:val="页脚 Char"/>
    <w:basedOn w:val="a0"/>
    <w:link w:val="a7"/>
    <w:semiHidden/>
    <w:rsid w:val="006F67E6"/>
    <w:rPr>
      <w:rFonts w:ascii="Arial" w:eastAsia="宋体" w:hAnsi="Arial" w:cs="Times New Roman"/>
      <w:noProof/>
      <w:kern w:val="0"/>
      <w:sz w:val="18"/>
      <w:szCs w:val="20"/>
    </w:rPr>
  </w:style>
  <w:style w:type="paragraph" w:styleId="a8">
    <w:name w:val="table of figures"/>
    <w:basedOn w:val="a"/>
    <w:next w:val="a"/>
    <w:semiHidden/>
    <w:unhideWhenUsed/>
    <w:rsid w:val="006F67E6"/>
    <w:pPr>
      <w:ind w:left="840" w:hanging="420"/>
    </w:pPr>
  </w:style>
  <w:style w:type="paragraph" w:styleId="a9">
    <w:name w:val="Body Text Indent"/>
    <w:basedOn w:val="a"/>
    <w:link w:val="Char1"/>
    <w:semiHidden/>
    <w:unhideWhenUsed/>
    <w:rsid w:val="006F67E6"/>
    <w:pPr>
      <w:ind w:firstLine="360"/>
    </w:pPr>
  </w:style>
  <w:style w:type="character" w:customStyle="1" w:styleId="Char1">
    <w:name w:val="正文文本缩进 Char"/>
    <w:basedOn w:val="a0"/>
    <w:link w:val="a9"/>
    <w:semiHidden/>
    <w:rsid w:val="006F67E6"/>
    <w:rPr>
      <w:rFonts w:ascii="Arial" w:eastAsia="宋体" w:hAnsi="Arial" w:cs="Times New Roman"/>
      <w:kern w:val="0"/>
      <w:szCs w:val="20"/>
    </w:rPr>
  </w:style>
  <w:style w:type="paragraph" w:styleId="21">
    <w:name w:val="Body Text Indent 2"/>
    <w:basedOn w:val="a"/>
    <w:link w:val="2Char0"/>
    <w:semiHidden/>
    <w:unhideWhenUsed/>
    <w:rsid w:val="006F67E6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semiHidden/>
    <w:rsid w:val="006F67E6"/>
    <w:rPr>
      <w:rFonts w:ascii="Arial" w:eastAsia="宋体" w:hAnsi="Arial" w:cs="Times New Roman"/>
      <w:kern w:val="0"/>
      <w:szCs w:val="20"/>
    </w:rPr>
  </w:style>
  <w:style w:type="paragraph" w:styleId="aa">
    <w:name w:val="Document Map"/>
    <w:basedOn w:val="a"/>
    <w:link w:val="Char2"/>
    <w:semiHidden/>
    <w:unhideWhenUsed/>
    <w:rsid w:val="006F67E6"/>
    <w:pPr>
      <w:shd w:val="clear" w:color="auto" w:fill="000080"/>
    </w:pPr>
  </w:style>
  <w:style w:type="character" w:customStyle="1" w:styleId="Char2">
    <w:name w:val="文档结构图 Char"/>
    <w:basedOn w:val="a0"/>
    <w:link w:val="aa"/>
    <w:semiHidden/>
    <w:rsid w:val="006F67E6"/>
    <w:rPr>
      <w:rFonts w:ascii="Arial" w:eastAsia="宋体" w:hAnsi="Arial" w:cs="Times New Roman"/>
      <w:kern w:val="0"/>
      <w:szCs w:val="20"/>
      <w:shd w:val="clear" w:color="auto" w:fill="000080"/>
    </w:rPr>
  </w:style>
  <w:style w:type="paragraph" w:styleId="ab">
    <w:name w:val="Balloon Text"/>
    <w:basedOn w:val="a"/>
    <w:link w:val="Char3"/>
    <w:semiHidden/>
    <w:unhideWhenUsed/>
    <w:rsid w:val="006F67E6"/>
    <w:rPr>
      <w:sz w:val="18"/>
      <w:szCs w:val="18"/>
    </w:rPr>
  </w:style>
  <w:style w:type="character" w:customStyle="1" w:styleId="Char3">
    <w:name w:val="批注框文本 Char"/>
    <w:basedOn w:val="a0"/>
    <w:link w:val="ab"/>
    <w:semiHidden/>
    <w:rsid w:val="006F67E6"/>
    <w:rPr>
      <w:rFonts w:ascii="Arial" w:eastAsia="宋体" w:hAnsi="Arial" w:cs="Times New Roman"/>
      <w:kern w:val="0"/>
      <w:sz w:val="18"/>
      <w:szCs w:val="18"/>
    </w:rPr>
  </w:style>
  <w:style w:type="paragraph" w:customStyle="1" w:styleId="11">
    <w:name w:val="样式1"/>
    <w:basedOn w:val="a"/>
    <w:rsid w:val="006F67E6"/>
    <w:pPr>
      <w:adjustRightInd w:val="0"/>
      <w:spacing w:line="400" w:lineRule="atLeast"/>
    </w:pPr>
    <w:rPr>
      <w:rFonts w:ascii="宋体"/>
      <w:sz w:val="24"/>
    </w:rPr>
  </w:style>
  <w:style w:type="paragraph" w:customStyle="1" w:styleId="TableDescriptionChar">
    <w:name w:val="Table Description Char"/>
    <w:next w:val="a"/>
    <w:rsid w:val="006F67E6"/>
    <w:pPr>
      <w:keepNext/>
      <w:snapToGrid w:val="0"/>
      <w:spacing w:before="160" w:after="80"/>
      <w:ind w:left="1701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TableHeading">
    <w:name w:val="Table Heading"/>
    <w:rsid w:val="006F67E6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character" w:customStyle="1" w:styleId="TableTextChar">
    <w:name w:val="Table Text Char"/>
    <w:basedOn w:val="a0"/>
    <w:link w:val="TableText"/>
    <w:locked/>
    <w:rsid w:val="006F67E6"/>
    <w:rPr>
      <w:rFonts w:ascii="Arial" w:hAnsi="Arial" w:cs="Arial"/>
      <w:sz w:val="18"/>
    </w:rPr>
  </w:style>
  <w:style w:type="paragraph" w:customStyle="1" w:styleId="TableText">
    <w:name w:val="Table Text"/>
    <w:link w:val="TableTextChar"/>
    <w:rsid w:val="006F67E6"/>
    <w:pPr>
      <w:snapToGrid w:val="0"/>
      <w:spacing w:before="80" w:after="80"/>
    </w:pPr>
    <w:rPr>
      <w:rFonts w:ascii="Arial" w:hAnsi="Arial" w:cs="Arial"/>
      <w:sz w:val="18"/>
    </w:rPr>
  </w:style>
  <w:style w:type="paragraph" w:customStyle="1" w:styleId="TOCHeading">
    <w:name w:val="TOC Heading"/>
    <w:next w:val="10"/>
    <w:rsid w:val="006F67E6"/>
    <w:pPr>
      <w:keepNext/>
      <w:snapToGrid w:val="0"/>
      <w:spacing w:before="480" w:after="360"/>
      <w:jc w:val="center"/>
    </w:pPr>
    <w:rPr>
      <w:rFonts w:ascii="Arial" w:eastAsia="黑体" w:hAnsi="Arial" w:cs="Times New Roman"/>
      <w:noProof/>
      <w:kern w:val="0"/>
      <w:sz w:val="36"/>
      <w:szCs w:val="20"/>
    </w:rPr>
  </w:style>
  <w:style w:type="paragraph" w:customStyle="1" w:styleId="cover">
    <w:name w:val="cover"/>
    <w:basedOn w:val="a"/>
    <w:rsid w:val="006F67E6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b/>
      <w:sz w:val="52"/>
    </w:rPr>
  </w:style>
  <w:style w:type="paragraph" w:customStyle="1" w:styleId="NotesText">
    <w:name w:val="Notes Text"/>
    <w:rsid w:val="006F67E6"/>
    <w:pPr>
      <w:numPr>
        <w:numId w:val="3"/>
      </w:numPr>
      <w:pBdr>
        <w:bottom w:val="single" w:sz="8" w:space="5" w:color="auto"/>
      </w:pBdr>
      <w:snapToGrid w:val="0"/>
      <w:spacing w:beforeLines="50" w:line="300" w:lineRule="auto"/>
      <w:ind w:left="4200"/>
      <w:jc w:val="both"/>
    </w:pPr>
    <w:rPr>
      <w:rFonts w:ascii="Arial" w:eastAsia="楷体_GB2312" w:hAnsi="Arial" w:cs="Times New Roman"/>
      <w:noProof/>
      <w:color w:val="000000"/>
      <w:kern w:val="0"/>
      <w:szCs w:val="21"/>
    </w:rPr>
  </w:style>
  <w:style w:type="paragraph" w:customStyle="1" w:styleId="NotesHeading">
    <w:name w:val="Notes Heading"/>
    <w:next w:val="NotesText"/>
    <w:rsid w:val="006F67E6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 w:cs="Times New Roman"/>
      <w:noProof/>
      <w:kern w:val="0"/>
      <w:szCs w:val="21"/>
    </w:rPr>
  </w:style>
  <w:style w:type="paragraph" w:customStyle="1" w:styleId="ItemStep">
    <w:name w:val="Item Step"/>
    <w:rsid w:val="006F67E6"/>
    <w:pPr>
      <w:numPr>
        <w:numId w:val="5"/>
      </w:numPr>
      <w:spacing w:line="300" w:lineRule="auto"/>
      <w:jc w:val="both"/>
    </w:pPr>
    <w:rPr>
      <w:rFonts w:ascii="Arial" w:eastAsia="宋体" w:hAnsi="Arial" w:cs="Times New Roman"/>
      <w:kern w:val="0"/>
      <w:szCs w:val="20"/>
    </w:rPr>
  </w:style>
  <w:style w:type="paragraph" w:customStyle="1" w:styleId="ItemList">
    <w:name w:val="Item List"/>
    <w:rsid w:val="006F67E6"/>
    <w:pPr>
      <w:numPr>
        <w:numId w:val="7"/>
      </w:numPr>
      <w:spacing w:line="300" w:lineRule="auto"/>
      <w:jc w:val="both"/>
    </w:pPr>
    <w:rPr>
      <w:rFonts w:ascii="Arial" w:eastAsia="宋体" w:hAnsi="Arial" w:cs="Times New Roman"/>
      <w:kern w:val="0"/>
      <w:szCs w:val="20"/>
    </w:rPr>
  </w:style>
  <w:style w:type="paragraph" w:customStyle="1" w:styleId="copyright">
    <w:name w:val="copyright"/>
    <w:basedOn w:val="a"/>
    <w:rsid w:val="006F67E6"/>
    <w:pPr>
      <w:widowControl w:val="0"/>
      <w:autoSpaceDE w:val="0"/>
      <w:autoSpaceDN w:val="0"/>
      <w:adjustRightInd w:val="0"/>
      <w:snapToGrid/>
      <w:spacing w:before="0" w:after="0" w:line="360" w:lineRule="auto"/>
      <w:ind w:left="0"/>
      <w:jc w:val="center"/>
    </w:pPr>
    <w:rPr>
      <w:sz w:val="28"/>
    </w:rPr>
  </w:style>
  <w:style w:type="paragraph" w:customStyle="1" w:styleId="ac">
    <w:name w:val="缩略词表"/>
    <w:basedOn w:val="a"/>
    <w:rsid w:val="006F67E6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</w:rPr>
  </w:style>
  <w:style w:type="paragraph" w:customStyle="1" w:styleId="ad">
    <w:name w:val="缺省文本"/>
    <w:basedOn w:val="a"/>
    <w:semiHidden/>
    <w:rsid w:val="006F67E6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sz w:val="18"/>
    </w:rPr>
  </w:style>
  <w:style w:type="paragraph" w:customStyle="1" w:styleId="FigureText">
    <w:name w:val="Figure Text"/>
    <w:rsid w:val="006F67E6"/>
    <w:pPr>
      <w:snapToGrid w:val="0"/>
      <w:jc w:val="both"/>
    </w:pPr>
    <w:rPr>
      <w:rFonts w:ascii="Arial" w:eastAsia="楷体_GB2312" w:hAnsi="Arial" w:cs="Times New Roman"/>
      <w:noProof/>
      <w:kern w:val="0"/>
      <w:sz w:val="18"/>
      <w:szCs w:val="20"/>
    </w:rPr>
  </w:style>
  <w:style w:type="paragraph" w:customStyle="1" w:styleId="FigureDescription">
    <w:name w:val="Figure Description"/>
    <w:next w:val="a"/>
    <w:rsid w:val="006F67E6"/>
    <w:pPr>
      <w:numPr>
        <w:ilvl w:val="4"/>
        <w:numId w:val="1"/>
      </w:numPr>
      <w:snapToGrid w:val="0"/>
      <w:spacing w:before="80" w:after="32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Figure">
    <w:name w:val="Figure"/>
    <w:basedOn w:val="a"/>
    <w:next w:val="FigureDescription"/>
    <w:rsid w:val="006F67E6"/>
    <w:pPr>
      <w:keepNext/>
      <w:jc w:val="center"/>
    </w:pPr>
  </w:style>
  <w:style w:type="paragraph" w:customStyle="1" w:styleId="TableDescription">
    <w:name w:val="Table Description"/>
    <w:next w:val="a"/>
    <w:rsid w:val="006F67E6"/>
    <w:pPr>
      <w:keepNext/>
      <w:numPr>
        <w:ilvl w:val="5"/>
        <w:numId w:val="1"/>
      </w:numPr>
      <w:snapToGrid w:val="0"/>
      <w:spacing w:before="16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character" w:customStyle="1" w:styleId="NotesHeadingCharCharChar">
    <w:name w:val="Notes Heading Char Char Char"/>
    <w:basedOn w:val="a0"/>
    <w:link w:val="NotesHeadingCharChar"/>
    <w:locked/>
    <w:rsid w:val="006F67E6"/>
    <w:rPr>
      <w:rFonts w:ascii="Arial" w:eastAsia="黑体" w:hAnsi="Arial" w:cs="Arial"/>
      <w:noProof/>
      <w:szCs w:val="21"/>
    </w:rPr>
  </w:style>
  <w:style w:type="paragraph" w:customStyle="1" w:styleId="NotesHeadingCharChar">
    <w:name w:val="Notes Heading Char Char"/>
    <w:next w:val="NotesText"/>
    <w:link w:val="NotesHeadingCharCharChar"/>
    <w:rsid w:val="006F67E6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 w:cs="Arial"/>
      <w:noProof/>
      <w:szCs w:val="21"/>
    </w:rPr>
  </w:style>
  <w:style w:type="paragraph" w:customStyle="1" w:styleId="NotesHeadingChar">
    <w:name w:val="Notes Heading Char"/>
    <w:next w:val="NotesText"/>
    <w:rsid w:val="006F67E6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 w:cs="Times New Roman"/>
      <w:noProof/>
      <w:kern w:val="0"/>
      <w:szCs w:val="21"/>
    </w:rPr>
  </w:style>
  <w:style w:type="character" w:customStyle="1" w:styleId="3CharChar">
    <w:name w:val="标题 3 Char Char"/>
    <w:basedOn w:val="a0"/>
    <w:rsid w:val="006F67E6"/>
    <w:rPr>
      <w:rFonts w:ascii="Arial" w:eastAsia="黑体" w:hAnsi="Arial" w:cs="Arial" w:hint="default"/>
      <w:sz w:val="24"/>
      <w:lang w:val="en-US" w:eastAsia="zh-CN" w:bidi="ar-SA"/>
    </w:rPr>
  </w:style>
  <w:style w:type="character" w:customStyle="1" w:styleId="TableDescriptionCharChar">
    <w:name w:val="Table Description Char Char"/>
    <w:basedOn w:val="a0"/>
    <w:rsid w:val="006F67E6"/>
    <w:rPr>
      <w:rFonts w:ascii="Arial" w:eastAsia="黑体" w:hAnsi="Arial" w:cs="Arial" w:hint="default"/>
      <w:sz w:val="18"/>
      <w:lang w:val="en-US" w:eastAsia="zh-CN" w:bidi="ar-SA"/>
    </w:rPr>
  </w:style>
  <w:style w:type="table" w:customStyle="1" w:styleId="ae">
    <w:name w:val="表格样式"/>
    <w:basedOn w:val="a1"/>
    <w:rsid w:val="006F67E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正文中的表格"/>
    <w:basedOn w:val="a1"/>
    <w:rsid w:val="006F67E6"/>
    <w:pPr>
      <w:jc w:val="both"/>
    </w:pPr>
    <w:rPr>
      <w:rFonts w:ascii="Arial" w:eastAsia="宋体" w:hAnsi="Arial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1337</Words>
  <Characters>7621</Characters>
  <Application>Microsoft Office Word</Application>
  <DocSecurity>0</DocSecurity>
  <Lines>63</Lines>
  <Paragraphs>17</Paragraphs>
  <ScaleCrop>false</ScaleCrop>
  <Company>Alibaba</Company>
  <LinksUpToDate>false</LinksUpToDate>
  <CharactersWithSpaces>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decemo.zhangw</dc:creator>
  <cp:keywords/>
  <dc:description/>
  <cp:lastModifiedBy>decemo.zhangw</cp:lastModifiedBy>
  <cp:revision>1</cp:revision>
  <dcterms:created xsi:type="dcterms:W3CDTF">2011-05-20T07:54:00Z</dcterms:created>
  <dcterms:modified xsi:type="dcterms:W3CDTF">2011-05-20T07:55:00Z</dcterms:modified>
</cp:coreProperties>
</file>