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99" w:rsidRDefault="00240199" w:rsidP="00240199">
      <w:r>
        <w:t>1</w:t>
      </w:r>
      <w:r>
        <w:rPr>
          <w:rFonts w:hint="eastAsia"/>
        </w:rPr>
        <w:t>．什么样的情况下最容易出现线程不安全的情况</w:t>
      </w:r>
    </w:p>
    <w:p w:rsidR="00240199" w:rsidRDefault="00240199" w:rsidP="00240199">
      <w:pPr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(1) </w:t>
      </w:r>
      <w:r>
        <w:rPr>
          <w:rFonts w:ascii="Arial" w:hAnsi="Arial" w:cs="Arial" w:hint="eastAsia"/>
          <w:color w:val="FF0000"/>
        </w:rPr>
        <w:t>当多线程访问一个共享资源时。</w:t>
      </w:r>
    </w:p>
    <w:p w:rsidR="00240199" w:rsidRDefault="00240199" w:rsidP="00240199">
      <w:pPr>
        <w:jc w:val="left"/>
        <w:rPr>
          <w:rFonts w:ascii="Arial" w:hAnsi="Arial" w:cs="Arial"/>
          <w:color w:val="FF0000"/>
        </w:rPr>
      </w:pP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  <w:r>
        <w:t>2</w:t>
      </w:r>
      <w:r>
        <w:rPr>
          <w:rFonts w:hint="eastAsia"/>
        </w:rPr>
        <w:t>．递归算法的特点。</w:t>
      </w:r>
    </w:p>
    <w:p w:rsidR="00240199" w:rsidRDefault="00240199" w:rsidP="00240199">
      <w:pPr>
        <w:shd w:val="clear" w:color="auto" w:fill="FAFAFA"/>
        <w:spacing w:line="360" w:lineRule="atLeast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(1) </w:t>
      </w:r>
      <w:r>
        <w:rPr>
          <w:rFonts w:ascii="Arial" w:hAnsi="Arial" w:cs="Arial" w:hint="eastAsia"/>
          <w:color w:val="FF0000"/>
        </w:rPr>
        <w:t>递归就是在过程或函数里调用自身。</w:t>
      </w:r>
      <w:r>
        <w:rPr>
          <w:rFonts w:ascii="Arial" w:hAnsi="Arial" w:cs="Arial"/>
          <w:color w:val="FF0000"/>
        </w:rPr>
        <w:t xml:space="preserve"> </w:t>
      </w:r>
    </w:p>
    <w:p w:rsidR="00240199" w:rsidRDefault="00240199" w:rsidP="00240199">
      <w:pPr>
        <w:shd w:val="clear" w:color="auto" w:fill="FAFAFA"/>
        <w:spacing w:line="360" w:lineRule="atLeast"/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(2) </w:t>
      </w:r>
      <w:r>
        <w:rPr>
          <w:rFonts w:ascii="Arial" w:hAnsi="Arial" w:cs="Arial" w:hint="eastAsia"/>
          <w:color w:val="FF0000"/>
        </w:rPr>
        <w:t>在使用递归策略时，必须有一个明确的递归结束条件，称为递归出口。</w:t>
      </w:r>
      <w:r>
        <w:rPr>
          <w:rFonts w:ascii="Arial" w:hAnsi="Arial" w:cs="Arial"/>
          <w:color w:val="FF0000"/>
        </w:rPr>
        <w:t xml:space="preserve"> </w:t>
      </w: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  <w:r>
        <w:rPr>
          <w:rFonts w:ascii="Arial" w:hAnsi="Arial" w:cs="Arial"/>
          <w:color w:val="FF0000"/>
        </w:rPr>
        <w:t xml:space="preserve">(3) </w:t>
      </w:r>
      <w:r>
        <w:rPr>
          <w:rFonts w:ascii="Arial" w:hAnsi="Arial" w:cs="Arial" w:hint="eastAsia"/>
          <w:color w:val="FF0000"/>
        </w:rPr>
        <w:t>递归算法解题的运行效率较低。</w:t>
      </w:r>
    </w:p>
    <w:p w:rsidR="00240199" w:rsidRDefault="00240199" w:rsidP="00240199"/>
    <w:p w:rsidR="00240199" w:rsidRDefault="00240199" w:rsidP="00240199">
      <w:r>
        <w:t>3</w:t>
      </w:r>
      <w:r>
        <w:rPr>
          <w:rFonts w:hint="eastAsia"/>
        </w:rPr>
        <w:t>．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rPr>
          <w:rFonts w:hint="eastAsia"/>
        </w:rPr>
        <w:t>区别</w:t>
      </w:r>
    </w:p>
    <w:p w:rsidR="00240199" w:rsidRDefault="00240199" w:rsidP="00240199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ArrayList</w:t>
      </w:r>
      <w:proofErr w:type="spellEnd"/>
      <w:r>
        <w:rPr>
          <w:rFonts w:ascii="Arial" w:hAnsi="Arial" w:cs="Arial" w:hint="eastAsia"/>
          <w:color w:val="FF0000"/>
        </w:rPr>
        <w:t>实现了可变大小的数组。它允许所有元素，包括</w:t>
      </w:r>
      <w:r>
        <w:rPr>
          <w:rFonts w:ascii="Arial" w:hAnsi="Arial" w:cs="Arial"/>
          <w:color w:val="FF0000"/>
        </w:rPr>
        <w:t>null</w:t>
      </w:r>
      <w:r>
        <w:rPr>
          <w:rFonts w:ascii="Arial" w:hAnsi="Arial" w:cs="Arial" w:hint="eastAsia"/>
          <w:color w:val="FF0000"/>
        </w:rPr>
        <w:t>。</w:t>
      </w:r>
      <w:proofErr w:type="spellStart"/>
      <w:r>
        <w:rPr>
          <w:rFonts w:ascii="Arial" w:hAnsi="Arial" w:cs="Arial"/>
          <w:color w:val="FF0000"/>
        </w:rPr>
        <w:t>ArrayList</w:t>
      </w:r>
      <w:proofErr w:type="spellEnd"/>
      <w:r>
        <w:rPr>
          <w:rFonts w:ascii="Arial" w:hAnsi="Arial" w:cs="Arial" w:hint="eastAsia"/>
          <w:color w:val="FF0000"/>
        </w:rPr>
        <w:t>没有同步。</w:t>
      </w:r>
    </w:p>
    <w:p w:rsidR="00240199" w:rsidRDefault="00240199" w:rsidP="00240199">
      <w:pPr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LinkedList</w:t>
      </w:r>
      <w:proofErr w:type="spellEnd"/>
      <w:r>
        <w:rPr>
          <w:rFonts w:ascii="Arial" w:hAnsi="Arial" w:cs="Arial" w:hint="eastAsia"/>
          <w:color w:val="FF0000"/>
        </w:rPr>
        <w:t>实现了</w:t>
      </w:r>
      <w:r>
        <w:rPr>
          <w:rFonts w:ascii="Arial" w:hAnsi="Arial" w:cs="Arial"/>
          <w:color w:val="FF0000"/>
        </w:rPr>
        <w:t>List</w:t>
      </w:r>
      <w:r>
        <w:rPr>
          <w:rFonts w:ascii="Arial" w:hAnsi="Arial" w:cs="Arial" w:hint="eastAsia"/>
          <w:color w:val="FF0000"/>
        </w:rPr>
        <w:t>接口，允许</w:t>
      </w:r>
      <w:r>
        <w:rPr>
          <w:rFonts w:ascii="Arial" w:hAnsi="Arial" w:cs="Arial"/>
          <w:color w:val="FF0000"/>
        </w:rPr>
        <w:t>null</w:t>
      </w:r>
      <w:r>
        <w:rPr>
          <w:rFonts w:ascii="Arial" w:hAnsi="Arial" w:cs="Arial" w:hint="eastAsia"/>
          <w:color w:val="FF0000"/>
        </w:rPr>
        <w:t>元素。此外</w:t>
      </w:r>
      <w:proofErr w:type="spellStart"/>
      <w:r>
        <w:rPr>
          <w:rFonts w:ascii="Arial" w:hAnsi="Arial" w:cs="Arial"/>
          <w:color w:val="FF0000"/>
        </w:rPr>
        <w:t>LinkedList</w:t>
      </w:r>
      <w:proofErr w:type="spellEnd"/>
      <w:r>
        <w:rPr>
          <w:rFonts w:ascii="Arial" w:hAnsi="Arial" w:cs="Arial" w:hint="eastAsia"/>
          <w:color w:val="FF0000"/>
        </w:rPr>
        <w:t>提供额外的</w:t>
      </w:r>
      <w:r>
        <w:rPr>
          <w:rFonts w:ascii="Arial" w:hAnsi="Arial" w:cs="Arial"/>
          <w:color w:val="FF0000"/>
        </w:rPr>
        <w:t>get</w:t>
      </w:r>
      <w:r>
        <w:rPr>
          <w:rFonts w:ascii="Arial" w:hAnsi="Arial" w:cs="Arial" w:hint="eastAsia"/>
          <w:color w:val="FF0000"/>
        </w:rPr>
        <w:t>，</w:t>
      </w:r>
      <w:r>
        <w:rPr>
          <w:rFonts w:ascii="Arial" w:hAnsi="Arial" w:cs="Arial"/>
          <w:color w:val="FF0000"/>
        </w:rPr>
        <w:t>remove</w:t>
      </w:r>
      <w:r>
        <w:rPr>
          <w:rFonts w:ascii="Arial" w:hAnsi="Arial" w:cs="Arial" w:hint="eastAsia"/>
          <w:color w:val="FF0000"/>
        </w:rPr>
        <w:t>，</w:t>
      </w:r>
      <w:r>
        <w:rPr>
          <w:rFonts w:ascii="Arial" w:hAnsi="Arial" w:cs="Arial"/>
          <w:color w:val="FF0000"/>
        </w:rPr>
        <w:t>insert</w:t>
      </w:r>
      <w:r>
        <w:rPr>
          <w:rFonts w:ascii="Arial" w:hAnsi="Arial" w:cs="Arial" w:hint="eastAsia"/>
          <w:color w:val="FF0000"/>
        </w:rPr>
        <w:t>方法在</w:t>
      </w:r>
      <w:proofErr w:type="spellStart"/>
      <w:r>
        <w:rPr>
          <w:rFonts w:ascii="Arial" w:hAnsi="Arial" w:cs="Arial"/>
          <w:color w:val="FF0000"/>
        </w:rPr>
        <w:t>LinkedList</w:t>
      </w:r>
      <w:proofErr w:type="spellEnd"/>
      <w:r>
        <w:rPr>
          <w:rFonts w:ascii="Arial" w:hAnsi="Arial" w:cs="Arial" w:hint="eastAsia"/>
          <w:color w:val="FF0000"/>
        </w:rPr>
        <w:t>的首部或尾部，</w:t>
      </w:r>
      <w:proofErr w:type="spellStart"/>
      <w:r>
        <w:rPr>
          <w:rFonts w:ascii="Arial" w:hAnsi="Arial" w:cs="Arial"/>
          <w:color w:val="FF0000"/>
        </w:rPr>
        <w:t>LinkedList</w:t>
      </w:r>
      <w:proofErr w:type="spellEnd"/>
      <w:r>
        <w:rPr>
          <w:rFonts w:ascii="Arial" w:hAnsi="Arial" w:cs="Arial" w:hint="eastAsia"/>
          <w:color w:val="FF0000"/>
        </w:rPr>
        <w:t>没有同步</w:t>
      </w: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</w:p>
    <w:p w:rsidR="00240199" w:rsidRDefault="00240199" w:rsidP="00240199">
      <w:r>
        <w:t>4</w:t>
      </w:r>
      <w:r>
        <w:rPr>
          <w:rFonts w:hint="eastAsia"/>
        </w:rPr>
        <w:t>．</w:t>
      </w:r>
      <w:proofErr w:type="spellStart"/>
      <w:r>
        <w:t>HashMap</w:t>
      </w:r>
      <w:proofErr w:type="spellEnd"/>
      <w:r>
        <w:rPr>
          <w:rFonts w:hint="eastAsia"/>
        </w:rPr>
        <w:t>与</w:t>
      </w:r>
      <w:proofErr w:type="spellStart"/>
      <w:r>
        <w:t>Hashtable</w:t>
      </w:r>
      <w:proofErr w:type="spellEnd"/>
      <w:r>
        <w:rPr>
          <w:rFonts w:hint="eastAsia"/>
        </w:rPr>
        <w:t>区别</w:t>
      </w:r>
    </w:p>
    <w:p w:rsidR="00240199" w:rsidRDefault="00240199" w:rsidP="00240199">
      <w:pPr>
        <w:jc w:val="left"/>
        <w:outlineLvl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(1) </w:t>
      </w:r>
      <w:proofErr w:type="spellStart"/>
      <w:r>
        <w:rPr>
          <w:rFonts w:ascii="Arial" w:hAnsi="Arial" w:cs="Arial"/>
          <w:color w:val="FF0000"/>
        </w:rPr>
        <w:t>HashMap</w:t>
      </w:r>
      <w:proofErr w:type="spellEnd"/>
      <w:r>
        <w:rPr>
          <w:rFonts w:ascii="Arial" w:hAnsi="Arial" w:cs="Arial" w:hint="eastAsia"/>
          <w:color w:val="FF0000"/>
        </w:rPr>
        <w:t>允许将</w:t>
      </w:r>
      <w:r>
        <w:rPr>
          <w:rFonts w:ascii="Arial" w:hAnsi="Arial" w:cs="Arial"/>
          <w:color w:val="FF0000"/>
        </w:rPr>
        <w:t>null</w:t>
      </w:r>
      <w:r>
        <w:rPr>
          <w:rFonts w:ascii="Arial" w:hAnsi="Arial" w:cs="Arial" w:hint="eastAsia"/>
          <w:color w:val="FF0000"/>
        </w:rPr>
        <w:t>作为一个</w:t>
      </w:r>
      <w:r>
        <w:rPr>
          <w:rFonts w:ascii="Arial" w:hAnsi="Arial" w:cs="Arial"/>
          <w:color w:val="FF0000"/>
        </w:rPr>
        <w:t>entry</w:t>
      </w:r>
      <w:r>
        <w:rPr>
          <w:rFonts w:ascii="Arial" w:hAnsi="Arial" w:cs="Arial" w:hint="eastAsia"/>
          <w:color w:val="FF0000"/>
        </w:rPr>
        <w:t>的</w:t>
      </w:r>
      <w:r>
        <w:rPr>
          <w:rFonts w:ascii="Arial" w:hAnsi="Arial" w:cs="Arial"/>
          <w:color w:val="FF0000"/>
        </w:rPr>
        <w:t>key</w:t>
      </w:r>
      <w:r>
        <w:rPr>
          <w:rFonts w:ascii="Arial" w:hAnsi="Arial" w:cs="Arial" w:hint="eastAsia"/>
          <w:color w:val="FF0000"/>
        </w:rPr>
        <w:t>或者</w:t>
      </w:r>
      <w:r>
        <w:rPr>
          <w:rFonts w:ascii="Arial" w:hAnsi="Arial" w:cs="Arial"/>
          <w:color w:val="FF0000"/>
        </w:rPr>
        <w:t>value</w:t>
      </w:r>
      <w:r>
        <w:rPr>
          <w:rFonts w:ascii="Arial" w:hAnsi="Arial" w:cs="Arial" w:hint="eastAsia"/>
          <w:color w:val="FF0000"/>
        </w:rPr>
        <w:t>，而</w:t>
      </w:r>
      <w:proofErr w:type="spellStart"/>
      <w:r>
        <w:rPr>
          <w:rFonts w:ascii="Arial" w:hAnsi="Arial" w:cs="Arial"/>
          <w:color w:val="FF0000"/>
        </w:rPr>
        <w:t>Hashtable</w:t>
      </w:r>
      <w:proofErr w:type="spellEnd"/>
      <w:r>
        <w:rPr>
          <w:rFonts w:ascii="Arial" w:hAnsi="Arial" w:cs="Arial" w:hint="eastAsia"/>
          <w:color w:val="FF0000"/>
        </w:rPr>
        <w:t>不允许。</w:t>
      </w:r>
    </w:p>
    <w:p w:rsidR="00240199" w:rsidRDefault="00240199" w:rsidP="00240199">
      <w:pPr>
        <w:jc w:val="left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(2) </w:t>
      </w:r>
      <w:proofErr w:type="spellStart"/>
      <w:r>
        <w:rPr>
          <w:rFonts w:ascii="Arial" w:hAnsi="Arial" w:cs="Arial"/>
          <w:color w:val="FF0000"/>
        </w:rPr>
        <w:t>Hashtable</w:t>
      </w:r>
      <w:proofErr w:type="spellEnd"/>
      <w:r>
        <w:rPr>
          <w:rFonts w:ascii="Arial" w:hAnsi="Arial" w:cs="Arial" w:hint="eastAsia"/>
          <w:color w:val="FF0000"/>
        </w:rPr>
        <w:t>的方法是线程同步的，而</w:t>
      </w:r>
      <w:proofErr w:type="spellStart"/>
      <w:r>
        <w:rPr>
          <w:rFonts w:ascii="Arial" w:hAnsi="Arial" w:cs="Arial"/>
          <w:color w:val="FF0000"/>
        </w:rPr>
        <w:t>HashMap</w:t>
      </w:r>
      <w:proofErr w:type="spellEnd"/>
      <w:r>
        <w:rPr>
          <w:rFonts w:ascii="Arial" w:hAnsi="Arial" w:cs="Arial" w:hint="eastAsia"/>
          <w:color w:val="FF0000"/>
        </w:rPr>
        <w:t>不是。</w:t>
      </w: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</w:p>
    <w:p w:rsidR="00240199" w:rsidRDefault="00240199" w:rsidP="00240199">
      <w:r>
        <w:t>5</w:t>
      </w:r>
      <w:r>
        <w:rPr>
          <w:rFonts w:hint="eastAsia"/>
        </w:rPr>
        <w:t>．下面代码中会出现</w:t>
      </w:r>
      <w:r>
        <w:t>SQL</w:t>
      </w:r>
      <w:r>
        <w:rPr>
          <w:rFonts w:hint="eastAsia"/>
        </w:rPr>
        <w:t>注入么，当输入什么的时候会有</w:t>
      </w:r>
      <w:r>
        <w:t>SQL</w:t>
      </w:r>
      <w:r>
        <w:rPr>
          <w:rFonts w:hint="eastAsia"/>
        </w:rPr>
        <w:t>注入危险</w:t>
      </w:r>
    </w:p>
    <w:p w:rsidR="00240199" w:rsidRDefault="00240199" w:rsidP="00240199">
      <w:r>
        <w:t xml:space="preserve">String </w:t>
      </w:r>
      <w:proofErr w:type="spellStart"/>
      <w:r>
        <w:t>sql</w:t>
      </w:r>
      <w:proofErr w:type="spellEnd"/>
      <w:r>
        <w:t xml:space="preserve"> = “select * from </w:t>
      </w:r>
      <w:proofErr w:type="spellStart"/>
      <w:r>
        <w:t>person_info</w:t>
      </w:r>
      <w:proofErr w:type="spellEnd"/>
      <w:r>
        <w:t xml:space="preserve"> where name=admin and </w:t>
      </w:r>
      <w:proofErr w:type="spellStart"/>
      <w:r>
        <w:t>pws</w:t>
      </w:r>
      <w:proofErr w:type="spellEnd"/>
      <w:r>
        <w:t>=”+</w:t>
      </w:r>
      <w:proofErr w:type="spellStart"/>
      <w:r>
        <w:t>pws</w:t>
      </w:r>
      <w:proofErr w:type="spellEnd"/>
    </w:p>
    <w:p w:rsidR="00240199" w:rsidRDefault="00240199" w:rsidP="00240199">
      <w:pPr>
        <w:rPr>
          <w:color w:val="FF0000"/>
        </w:rPr>
      </w:pPr>
      <w:proofErr w:type="spellStart"/>
      <w:r>
        <w:rPr>
          <w:color w:val="FF0000"/>
        </w:rPr>
        <w:t>pws</w:t>
      </w:r>
      <w:proofErr w:type="spellEnd"/>
      <w:r>
        <w:rPr>
          <w:rFonts w:hint="eastAsia"/>
          <w:color w:val="FF0000"/>
        </w:rPr>
        <w:t>输入：</w:t>
      </w:r>
      <w:r>
        <w:rPr>
          <w:color w:val="FF0000"/>
        </w:rPr>
        <w:t>’KKK</w:t>
      </w:r>
      <w:proofErr w:type="gramStart"/>
      <w:r>
        <w:rPr>
          <w:color w:val="FF0000"/>
        </w:rPr>
        <w:t>’</w:t>
      </w:r>
      <w:proofErr w:type="gramEnd"/>
      <w:r>
        <w:rPr>
          <w:color w:val="FF0000"/>
        </w:rPr>
        <w:t xml:space="preserve"> or 1=1   </w:t>
      </w:r>
      <w:r>
        <w:rPr>
          <w:rFonts w:hint="eastAsia"/>
          <w:color w:val="FF0000"/>
        </w:rPr>
        <w:t>其中</w:t>
      </w:r>
      <w:r>
        <w:rPr>
          <w:color w:val="FF0000"/>
        </w:rPr>
        <w:t>KKK</w:t>
      </w:r>
      <w:r>
        <w:rPr>
          <w:rFonts w:hint="eastAsia"/>
          <w:color w:val="FF0000"/>
        </w:rPr>
        <w:t>可以是任意非特殊的字符，</w:t>
      </w:r>
      <w:r>
        <w:rPr>
          <w:color w:val="FF0000"/>
        </w:rPr>
        <w:t>1=1</w:t>
      </w:r>
      <w:r>
        <w:rPr>
          <w:rFonts w:hint="eastAsia"/>
          <w:color w:val="FF0000"/>
        </w:rPr>
        <w:t>可以合法且成立的表达式</w:t>
      </w:r>
    </w:p>
    <w:p w:rsidR="00240199" w:rsidRDefault="00240199" w:rsidP="00240199">
      <w:pPr>
        <w:rPr>
          <w:color w:val="FF0000"/>
        </w:rPr>
      </w:pPr>
    </w:p>
    <w:p w:rsidR="00240199" w:rsidRDefault="00240199" w:rsidP="00240199">
      <w:r>
        <w:t>6</w:t>
      </w:r>
      <w:r>
        <w:rPr>
          <w:rFonts w:hint="eastAsia"/>
        </w:rPr>
        <w:t>．下面</w:t>
      </w:r>
      <w:r>
        <w:t>A</w:t>
      </w:r>
      <w:r>
        <w:rPr>
          <w:rFonts w:hint="eastAsia"/>
        </w:rPr>
        <w:t>表对</w:t>
      </w:r>
      <w:r>
        <w:t>B</w:t>
      </w:r>
      <w:r>
        <w:rPr>
          <w:rFonts w:hint="eastAsia"/>
        </w:rPr>
        <w:t>表按名字进行内连接，左连接，右连接后分别产生多少条记录</w:t>
      </w:r>
    </w:p>
    <w:p w:rsidR="00240199" w:rsidRDefault="00240199" w:rsidP="00240199">
      <w:pPr>
        <w:outlineLvl w:val="0"/>
      </w:pPr>
      <w:r>
        <w:t>A</w:t>
      </w:r>
      <w:r>
        <w:rPr>
          <w:rFonts w:hint="eastAsia"/>
        </w:rPr>
        <w:t>表为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"/>
        <w:gridCol w:w="1667"/>
      </w:tblGrid>
      <w:tr w:rsidR="00240199" w:rsidTr="00240199">
        <w:trPr>
          <w:trHeight w:val="447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id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name</w:t>
            </w:r>
          </w:p>
        </w:tc>
      </w:tr>
      <w:tr w:rsidR="00240199" w:rsidTr="00240199">
        <w:trPr>
          <w:trHeight w:val="164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张三</w:t>
            </w:r>
          </w:p>
        </w:tc>
      </w:tr>
      <w:tr w:rsidR="00240199" w:rsidTr="00240199">
        <w:trPr>
          <w:trHeight w:val="298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李四</w:t>
            </w:r>
          </w:p>
        </w:tc>
      </w:tr>
      <w:tr w:rsidR="00240199" w:rsidTr="00240199">
        <w:trPr>
          <w:trHeight w:val="268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李四</w:t>
            </w:r>
          </w:p>
        </w:tc>
      </w:tr>
      <w:tr w:rsidR="00240199" w:rsidTr="00240199">
        <w:trPr>
          <w:trHeight w:val="164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王五</w:t>
            </w:r>
          </w:p>
        </w:tc>
      </w:tr>
    </w:tbl>
    <w:p w:rsidR="00240199" w:rsidRDefault="00240199" w:rsidP="00240199">
      <w:pPr>
        <w:rPr>
          <w:rFonts w:ascii="Times New Roman" w:hAnsi="Times New Roman" w:cs="Times New Roman"/>
        </w:rPr>
      </w:pPr>
      <w:r>
        <w:t>B</w:t>
      </w:r>
      <w:r>
        <w:rPr>
          <w:rFonts w:hint="eastAsia"/>
        </w:rPr>
        <w:t>表为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2"/>
        <w:gridCol w:w="1667"/>
      </w:tblGrid>
      <w:tr w:rsidR="00240199" w:rsidTr="00240199">
        <w:trPr>
          <w:trHeight w:val="447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id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name</w:t>
            </w:r>
          </w:p>
        </w:tc>
      </w:tr>
      <w:tr w:rsidR="00240199" w:rsidTr="00240199">
        <w:trPr>
          <w:trHeight w:val="164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1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张三</w:t>
            </w:r>
          </w:p>
        </w:tc>
      </w:tr>
      <w:tr w:rsidR="00240199" w:rsidTr="00240199">
        <w:trPr>
          <w:trHeight w:val="298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李四</w:t>
            </w:r>
          </w:p>
        </w:tc>
      </w:tr>
      <w:tr w:rsidR="00240199" w:rsidTr="00240199">
        <w:trPr>
          <w:trHeight w:val="268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rPr>
                <w:rFonts w:hint="eastAsia"/>
              </w:rPr>
              <w:t>李四</w:t>
            </w:r>
          </w:p>
        </w:tc>
      </w:tr>
      <w:tr w:rsidR="00240199" w:rsidTr="00240199">
        <w:trPr>
          <w:trHeight w:val="164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AA</w:t>
            </w:r>
          </w:p>
        </w:tc>
      </w:tr>
    </w:tbl>
    <w:p w:rsidR="00240199" w:rsidRDefault="00240199" w:rsidP="00240199">
      <w:pPr>
        <w:rPr>
          <w:rFonts w:ascii="Times New Roman" w:hAnsi="Times New Roman" w:cs="Times New Roman"/>
        </w:rPr>
      </w:pPr>
    </w:p>
    <w:p w:rsidR="00240199" w:rsidRDefault="00240199" w:rsidP="00240199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条</w:t>
      </w:r>
      <w:r>
        <w:rPr>
          <w:color w:val="FF0000"/>
        </w:rPr>
        <w:t>,6</w:t>
      </w:r>
      <w:r>
        <w:rPr>
          <w:rFonts w:hint="eastAsia"/>
          <w:color w:val="FF0000"/>
        </w:rPr>
        <w:t>条</w:t>
      </w:r>
      <w:r>
        <w:rPr>
          <w:color w:val="FF0000"/>
        </w:rPr>
        <w:t>,6</w:t>
      </w:r>
      <w:r>
        <w:rPr>
          <w:rFonts w:hint="eastAsia"/>
          <w:color w:val="FF0000"/>
        </w:rPr>
        <w:t>条</w:t>
      </w:r>
    </w:p>
    <w:p w:rsidR="00240199" w:rsidRDefault="00240199" w:rsidP="00240199"/>
    <w:p w:rsidR="00240199" w:rsidRDefault="00240199" w:rsidP="00240199">
      <w:r>
        <w:t>7</w:t>
      </w:r>
      <w:r>
        <w:rPr>
          <w:rFonts w:hint="eastAsia"/>
        </w:rPr>
        <w:t>．</w:t>
      </w:r>
      <w:r>
        <w:t>http 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区别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Get</w:t>
      </w:r>
      <w:r>
        <w:rPr>
          <w:rFonts w:ascii="Arial" w:hAnsi="Arial" w:cs="Arial" w:hint="eastAsia"/>
          <w:color w:val="FF0000"/>
        </w:rPr>
        <w:t>是向服务器发索取数据的一种请求，而</w:t>
      </w:r>
      <w:r>
        <w:rPr>
          <w:rFonts w:ascii="Arial" w:hAnsi="Arial" w:cs="Arial"/>
          <w:color w:val="FF0000"/>
        </w:rPr>
        <w:t>Post</w:t>
      </w:r>
      <w:r>
        <w:rPr>
          <w:rFonts w:ascii="Arial" w:hAnsi="Arial" w:cs="Arial" w:hint="eastAsia"/>
          <w:color w:val="FF0000"/>
        </w:rPr>
        <w:t>是向服务器提交数据的一种请求</w:t>
      </w:r>
      <w:r>
        <w:rPr>
          <w:rFonts w:ascii="Arial" w:hAnsi="Arial" w:cs="Arial"/>
          <w:color w:val="FF0000"/>
        </w:rPr>
        <w:br/>
        <w:t>Get</w:t>
      </w:r>
      <w:r>
        <w:rPr>
          <w:rFonts w:ascii="Arial" w:hAnsi="Arial" w:cs="Arial" w:hint="eastAsia"/>
          <w:color w:val="FF0000"/>
        </w:rPr>
        <w:t>请求的参数会跟在</w:t>
      </w:r>
      <w:proofErr w:type="spellStart"/>
      <w:r>
        <w:rPr>
          <w:rFonts w:ascii="Arial" w:hAnsi="Arial" w:cs="Arial"/>
          <w:color w:val="FF0000"/>
        </w:rPr>
        <w:t>url</w:t>
      </w:r>
      <w:proofErr w:type="spellEnd"/>
      <w:r>
        <w:rPr>
          <w:rFonts w:ascii="Arial" w:hAnsi="Arial" w:cs="Arial" w:hint="eastAsia"/>
          <w:color w:val="FF0000"/>
        </w:rPr>
        <w:t>后进行传递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Get</w:t>
      </w:r>
      <w:r>
        <w:rPr>
          <w:rFonts w:ascii="Arial" w:hAnsi="Arial" w:cs="Arial" w:hint="eastAsia"/>
          <w:color w:val="FF0000"/>
        </w:rPr>
        <w:t>传输的数据有大小限制，</w:t>
      </w:r>
      <w:r>
        <w:rPr>
          <w:rFonts w:ascii="Arial" w:hAnsi="Arial" w:cs="Arial"/>
          <w:color w:val="FF0000"/>
        </w:rPr>
        <w:t>Post</w:t>
      </w:r>
      <w:r>
        <w:rPr>
          <w:rFonts w:ascii="Arial" w:hAnsi="Arial" w:cs="Arial" w:hint="eastAsia"/>
          <w:color w:val="FF0000"/>
        </w:rPr>
        <w:t>理论上</w:t>
      </w:r>
      <w:r>
        <w:rPr>
          <w:rFonts w:ascii="Arial" w:hAnsi="Arial" w:cs="Arial"/>
          <w:color w:val="FF0000"/>
        </w:rPr>
        <w:t xml:space="preserve"> Post</w:t>
      </w:r>
      <w:r>
        <w:rPr>
          <w:rFonts w:ascii="Arial" w:hAnsi="Arial" w:cs="Arial" w:hint="eastAsia"/>
          <w:color w:val="FF0000"/>
        </w:rPr>
        <w:t>没有限制</w:t>
      </w:r>
      <w:r>
        <w:rPr>
          <w:rFonts w:ascii="Arial" w:hAnsi="Arial" w:cs="Arial"/>
          <w:color w:val="FF0000"/>
        </w:rPr>
        <w:br/>
        <w:t>GET</w:t>
      </w:r>
      <w:r>
        <w:rPr>
          <w:rFonts w:ascii="Arial" w:hAnsi="Arial" w:cs="Arial" w:hint="eastAsia"/>
          <w:color w:val="FF0000"/>
        </w:rPr>
        <w:t>请求的数据会被浏览器缓存起来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Post</w:t>
      </w:r>
      <w:r>
        <w:rPr>
          <w:rFonts w:ascii="Arial" w:hAnsi="Arial" w:cs="Arial" w:hint="eastAsia"/>
          <w:color w:val="FF0000"/>
        </w:rPr>
        <w:t>比</w:t>
      </w:r>
      <w:r>
        <w:rPr>
          <w:rFonts w:ascii="Arial" w:hAnsi="Arial" w:cs="Arial"/>
          <w:color w:val="FF0000"/>
        </w:rPr>
        <w:t>Get</w:t>
      </w:r>
      <w:r>
        <w:rPr>
          <w:rFonts w:ascii="Arial" w:hAnsi="Arial" w:cs="Arial" w:hint="eastAsia"/>
          <w:color w:val="FF0000"/>
        </w:rPr>
        <w:t>安全</w:t>
      </w:r>
      <w:r>
        <w:rPr>
          <w:rFonts w:ascii="Arial" w:hAnsi="Arial" w:cs="Arial"/>
          <w:color w:val="FF0000"/>
        </w:rPr>
        <w:t>.</w:t>
      </w:r>
    </w:p>
    <w:p w:rsidR="00240199" w:rsidRDefault="00240199" w:rsidP="00240199"/>
    <w:p w:rsidR="00240199" w:rsidRDefault="00240199" w:rsidP="00240199">
      <w:pPr>
        <w:rPr>
          <w:rFonts w:ascii="Times New Roman" w:hAnsi="Times New Roman" w:cs="Times New Roman"/>
          <w:szCs w:val="24"/>
        </w:rPr>
      </w:pPr>
      <w:r>
        <w:t xml:space="preserve"> 8</w:t>
      </w:r>
      <w:r>
        <w:rPr>
          <w:rFonts w:hint="eastAsia"/>
        </w:rPr>
        <w:t>．项目中使用过什么设计模式？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的类为什么不能使用</w:t>
      </w:r>
      <w:r>
        <w:t>NEW</w:t>
      </w:r>
      <w:r>
        <w:rPr>
          <w:rFonts w:hint="eastAsia"/>
        </w:rPr>
        <w:t>来创建对象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工厂模式，</w:t>
      </w:r>
      <w:proofErr w:type="gramStart"/>
      <w:r>
        <w:rPr>
          <w:rFonts w:ascii="Arial" w:hAnsi="Arial" w:cs="Arial" w:hint="eastAsia"/>
          <w:color w:val="FF0000"/>
        </w:rPr>
        <w:t>单例模式</w:t>
      </w:r>
      <w:proofErr w:type="gramEnd"/>
      <w:r>
        <w:rPr>
          <w:rFonts w:ascii="Arial" w:hAnsi="Arial" w:cs="Arial" w:hint="eastAsia"/>
          <w:color w:val="FF0000"/>
        </w:rPr>
        <w:t>，装饰模式等</w:t>
      </w:r>
    </w:p>
    <w:p w:rsidR="00240199" w:rsidRDefault="00240199" w:rsidP="00240199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 w:hint="eastAsia"/>
          <w:color w:val="FF0000"/>
        </w:rPr>
        <w:t>单例模式</w:t>
      </w:r>
      <w:proofErr w:type="gramEnd"/>
      <w:r>
        <w:rPr>
          <w:rFonts w:ascii="Arial" w:hAnsi="Arial" w:cs="Arial" w:hint="eastAsia"/>
          <w:color w:val="FF0000"/>
        </w:rPr>
        <w:t>的构造方法是私有的，所以不能</w:t>
      </w:r>
      <w:r>
        <w:rPr>
          <w:rFonts w:ascii="Arial" w:hAnsi="Arial" w:cs="Arial"/>
          <w:color w:val="FF0000"/>
        </w:rPr>
        <w:t>NEW</w:t>
      </w: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</w:p>
    <w:p w:rsidR="00240199" w:rsidRDefault="00240199" w:rsidP="00240199">
      <w:pPr>
        <w:outlineLvl w:val="0"/>
      </w:pPr>
      <w:r>
        <w:t>9</w:t>
      </w:r>
      <w:r>
        <w:rPr>
          <w:rFonts w:hint="eastAsia"/>
        </w:rPr>
        <w:t>．</w:t>
      </w:r>
      <w:r>
        <w:t>EJB</w:t>
      </w:r>
      <w:r>
        <w:rPr>
          <w:rFonts w:hint="eastAsia"/>
        </w:rPr>
        <w:t>中容器控制事务，请问</w:t>
      </w:r>
      <w:proofErr w:type="gramStart"/>
      <w:r>
        <w:rPr>
          <w:rFonts w:hint="eastAsia"/>
        </w:rPr>
        <w:t>再那些</w:t>
      </w:r>
      <w:proofErr w:type="gramEnd"/>
      <w:r>
        <w:rPr>
          <w:rFonts w:hint="eastAsia"/>
        </w:rPr>
        <w:t>特定条件下会进行回滚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第一，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如果产生一个系统异常，容器将自动</w:t>
      </w:r>
      <w:proofErr w:type="gramStart"/>
      <w:r>
        <w:rPr>
          <w:rFonts w:ascii="Arial" w:hAnsi="Arial" w:cs="Arial" w:hint="eastAsia"/>
          <w:color w:val="FF0000"/>
        </w:rPr>
        <w:t>回滚该</w:t>
      </w:r>
      <w:proofErr w:type="gramEnd"/>
      <w:r>
        <w:rPr>
          <w:rFonts w:ascii="Arial" w:hAnsi="Arial" w:cs="Arial" w:hint="eastAsia"/>
          <w:color w:val="FF0000"/>
        </w:rPr>
        <w:t>事务。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 w:hint="eastAsia"/>
          <w:color w:val="FF0000"/>
        </w:rPr>
        <w:t>第二，抛出一个继承自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RutimeException</w:t>
      </w:r>
      <w:proofErr w:type="spellEnd"/>
      <w:r>
        <w:rPr>
          <w:rFonts w:ascii="Arial" w:hAnsi="Arial" w:cs="Arial" w:hint="eastAsia"/>
          <w:color w:val="FF0000"/>
        </w:rPr>
        <w:t>的自定义异常时</w:t>
      </w:r>
      <w:r>
        <w:rPr>
          <w:rFonts w:ascii="Arial" w:hAnsi="Arial" w:cs="Arial"/>
          <w:color w:val="FF0000"/>
        </w:rPr>
        <w:t>EJB</w:t>
      </w:r>
      <w:r>
        <w:rPr>
          <w:rFonts w:ascii="Arial" w:hAnsi="Arial" w:cs="Arial" w:hint="eastAsia"/>
          <w:color w:val="FF0000"/>
        </w:rPr>
        <w:t>容器也会自动</w:t>
      </w:r>
      <w:proofErr w:type="gramStart"/>
      <w:r>
        <w:rPr>
          <w:rFonts w:ascii="Arial" w:hAnsi="Arial" w:cs="Arial" w:hint="eastAsia"/>
          <w:color w:val="FF0000"/>
        </w:rPr>
        <w:t>回滚该</w:t>
      </w:r>
      <w:proofErr w:type="gramEnd"/>
      <w:r>
        <w:rPr>
          <w:rFonts w:ascii="Arial" w:hAnsi="Arial" w:cs="Arial" w:hint="eastAsia"/>
          <w:color w:val="FF0000"/>
        </w:rPr>
        <w:t>事务</w:t>
      </w:r>
      <w:r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 w:hint="eastAsia"/>
          <w:color w:val="FF0000"/>
        </w:rPr>
        <w:t>第三，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通过调用</w:t>
      </w:r>
      <w:proofErr w:type="spellStart"/>
      <w:r>
        <w:rPr>
          <w:rFonts w:ascii="Arial" w:hAnsi="Arial" w:cs="Arial"/>
          <w:color w:val="FF0000"/>
        </w:rPr>
        <w:t>EJBContext</w:t>
      </w:r>
      <w:proofErr w:type="spellEnd"/>
      <w:r>
        <w:rPr>
          <w:rFonts w:ascii="Arial" w:hAnsi="Arial" w:cs="Arial" w:hint="eastAsia"/>
          <w:color w:val="FF0000"/>
        </w:rPr>
        <w:t>接口</w:t>
      </w:r>
      <w:proofErr w:type="spellStart"/>
      <w:r>
        <w:rPr>
          <w:rFonts w:ascii="Arial" w:hAnsi="Arial" w:cs="Arial"/>
          <w:color w:val="FF0000"/>
        </w:rPr>
        <w:t>SetRollbackOnly</w:t>
      </w:r>
      <w:proofErr w:type="spellEnd"/>
      <w:r>
        <w:rPr>
          <w:rFonts w:ascii="Arial" w:hAnsi="Arial" w:cs="Arial" w:hint="eastAsia"/>
          <w:color w:val="FF0000"/>
        </w:rPr>
        <w:t>方法，</w:t>
      </w:r>
      <w:r>
        <w:rPr>
          <w:rFonts w:ascii="Arial" w:hAnsi="Arial" w:cs="Arial"/>
          <w:color w:val="FF0000"/>
        </w:rPr>
        <w:t>Bean</w:t>
      </w:r>
      <w:r>
        <w:rPr>
          <w:rFonts w:ascii="Arial" w:hAnsi="Arial" w:cs="Arial" w:hint="eastAsia"/>
          <w:color w:val="FF0000"/>
        </w:rPr>
        <w:t>方法通知容器</w:t>
      </w:r>
      <w:proofErr w:type="gramStart"/>
      <w:r>
        <w:rPr>
          <w:rFonts w:ascii="Arial" w:hAnsi="Arial" w:cs="Arial" w:hint="eastAsia"/>
          <w:color w:val="FF0000"/>
        </w:rPr>
        <w:t>回滚该</w:t>
      </w:r>
      <w:proofErr w:type="gramEnd"/>
      <w:r>
        <w:rPr>
          <w:rFonts w:ascii="Arial" w:hAnsi="Arial" w:cs="Arial" w:hint="eastAsia"/>
          <w:color w:val="FF0000"/>
        </w:rPr>
        <w:t>事务。</w:t>
      </w:r>
    </w:p>
    <w:p w:rsidR="00240199" w:rsidRDefault="00240199" w:rsidP="00240199">
      <w:pPr>
        <w:rPr>
          <w:rFonts w:ascii="Times New Roman" w:hAnsi="Times New Roman" w:cs="Times New Roman"/>
          <w:color w:val="FF0000"/>
          <w:szCs w:val="24"/>
        </w:rPr>
      </w:pPr>
    </w:p>
    <w:p w:rsidR="00240199" w:rsidRDefault="00240199" w:rsidP="00240199">
      <w:r>
        <w:t>10</w:t>
      </w:r>
      <w:r>
        <w:rPr>
          <w:rFonts w:hint="eastAsia"/>
        </w:rPr>
        <w:t>．一条</w:t>
      </w:r>
      <w:r>
        <w:t>SQL</w:t>
      </w:r>
      <w:r>
        <w:rPr>
          <w:rFonts w:hint="eastAsia"/>
        </w:rPr>
        <w:t>删除下表</w:t>
      </w:r>
      <w:r>
        <w:t>A</w:t>
      </w:r>
      <w:r>
        <w:rPr>
          <w:rFonts w:hint="eastAsia"/>
        </w:rPr>
        <w:t>中</w:t>
      </w:r>
      <w:r>
        <w:t>name</w:t>
      </w:r>
      <w:r>
        <w:rPr>
          <w:rFonts w:hint="eastAsia"/>
        </w:rPr>
        <w:t>重复的数据仅保留一条，最终结果是</w:t>
      </w:r>
      <w:r>
        <w:t>name</w:t>
      </w:r>
      <w:r>
        <w:rPr>
          <w:rFonts w:hint="eastAsia"/>
        </w:rPr>
        <w:t>为</w:t>
      </w:r>
      <w:r>
        <w:t>A,B,C,D</w:t>
      </w:r>
      <w:r>
        <w:rPr>
          <w:rFonts w:hint="eastAsia"/>
        </w:rPr>
        <w:t>的四条记录。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0"/>
        <w:gridCol w:w="1980"/>
      </w:tblGrid>
      <w:tr w:rsidR="00240199" w:rsidTr="00240199">
        <w:trPr>
          <w:trHeight w:val="46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name</w:t>
            </w:r>
          </w:p>
        </w:tc>
      </w:tr>
      <w:tr w:rsidR="00240199" w:rsidTr="00240199">
        <w:trPr>
          <w:trHeight w:val="6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A</w:t>
            </w:r>
          </w:p>
        </w:tc>
      </w:tr>
      <w:tr w:rsidR="00240199" w:rsidTr="00240199">
        <w:trPr>
          <w:trHeight w:val="45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A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B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B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B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C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C</w:t>
            </w:r>
          </w:p>
        </w:tc>
      </w:tr>
      <w:tr w:rsidR="00240199" w:rsidTr="00240199">
        <w:trPr>
          <w:trHeight w:val="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199" w:rsidRDefault="00240199">
            <w:pPr>
              <w:widowControl w:val="0"/>
              <w:rPr>
                <w:szCs w:val="24"/>
              </w:rPr>
            </w:pPr>
            <w:r>
              <w:t>D</w:t>
            </w:r>
          </w:p>
        </w:tc>
      </w:tr>
    </w:tbl>
    <w:p w:rsidR="00240199" w:rsidRDefault="00240199" w:rsidP="00240199">
      <w:pPr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delete</w:t>
      </w:r>
      <w:proofErr w:type="gramEnd"/>
      <w:r>
        <w:rPr>
          <w:rFonts w:ascii="Arial" w:hAnsi="Arial" w:cs="Arial"/>
          <w:color w:val="FF0000"/>
        </w:rPr>
        <w:t xml:space="preserve"> from A as a where a.id &lt; (select max(b.id) from A as b where a.name=b.name)</w:t>
      </w:r>
    </w:p>
    <w:p w:rsidR="00240199" w:rsidRDefault="00240199" w:rsidP="00240199">
      <w:pPr>
        <w:rPr>
          <w:rFonts w:ascii="Times New Roman" w:hAnsi="Times New Roman" w:cs="Times New Roman"/>
          <w:szCs w:val="24"/>
        </w:rPr>
      </w:pPr>
    </w:p>
    <w:p w:rsidR="00240199" w:rsidRDefault="00240199" w:rsidP="00240199">
      <w:r>
        <w:t>11</w:t>
      </w:r>
      <w:r>
        <w:rPr>
          <w:rFonts w:hint="eastAsia"/>
        </w:rPr>
        <w:t>．集群环境中通常用什么方式来控制并发</w:t>
      </w:r>
    </w:p>
    <w:p w:rsidR="00240199" w:rsidRDefault="00240199" w:rsidP="00240199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 w:hint="eastAsia"/>
          <w:color w:val="FF0000"/>
        </w:rPr>
        <w:t>使用中间介质，可以是数据库或者是中间应用程序</w:t>
      </w:r>
      <w:r>
        <w:rPr>
          <w:rFonts w:ascii="Arial" w:hAnsi="Arial" w:cs="Arial"/>
          <w:color w:val="FF0000"/>
        </w:rPr>
        <w:tab/>
      </w:r>
    </w:p>
    <w:p w:rsidR="00240199" w:rsidRDefault="00240199" w:rsidP="00240199">
      <w:pPr>
        <w:rPr>
          <w:rFonts w:cs="Times New Roman"/>
          <w:color w:val="1F497D"/>
          <w:szCs w:val="22"/>
        </w:rPr>
      </w:pPr>
    </w:p>
    <w:p w:rsidR="00240199" w:rsidRDefault="00240199" w:rsidP="00240199">
      <w:pPr>
        <w:rPr>
          <w:rFonts w:cs="Times New Roman"/>
          <w:color w:val="1F497D"/>
          <w:szCs w:val="22"/>
        </w:rPr>
      </w:pPr>
    </w:p>
    <w:p w:rsidR="00240199" w:rsidRDefault="00240199" w:rsidP="00240199">
      <w:pPr>
        <w:rPr>
          <w:rFonts w:cs="Times New Roman"/>
          <w:color w:val="1F497D"/>
          <w:szCs w:val="22"/>
        </w:rPr>
      </w:pPr>
    </w:p>
    <w:p w:rsidR="00240199" w:rsidRDefault="00240199" w:rsidP="00240199">
      <w:pPr>
        <w:rPr>
          <w:rFonts w:cs="Times New Roman"/>
          <w:color w:val="1F497D"/>
          <w:szCs w:val="22"/>
        </w:rPr>
      </w:pPr>
      <w:r>
        <w:rPr>
          <w:rFonts w:cs="Times New Roman"/>
          <w:color w:val="1F497D"/>
          <w:szCs w:val="22"/>
        </w:rPr>
        <w:t>1.</w:t>
      </w:r>
      <w:r>
        <w:rPr>
          <w:rFonts w:cs="Times New Roman" w:hint="eastAsia"/>
          <w:color w:val="1F497D"/>
          <w:szCs w:val="22"/>
        </w:rPr>
        <w:t>回答上</w:t>
      </w:r>
      <w:r>
        <w:rPr>
          <w:rFonts w:cs="Times New Roman"/>
          <w:color w:val="1F497D"/>
          <w:szCs w:val="22"/>
        </w:rPr>
        <w:t>6</w:t>
      </w:r>
      <w:r>
        <w:rPr>
          <w:rFonts w:cs="Times New Roman" w:hint="eastAsia"/>
          <w:color w:val="1F497D"/>
          <w:szCs w:val="22"/>
        </w:rPr>
        <w:t>道题目以上可以过来面试</w:t>
      </w:r>
    </w:p>
    <w:p w:rsidR="00240199" w:rsidRDefault="00240199" w:rsidP="00240199">
      <w:pPr>
        <w:rPr>
          <w:rFonts w:cs="Times New Roman"/>
          <w:color w:val="1F497D"/>
          <w:szCs w:val="22"/>
        </w:rPr>
      </w:pPr>
      <w:r>
        <w:rPr>
          <w:rFonts w:cs="Times New Roman"/>
          <w:color w:val="1F497D"/>
          <w:szCs w:val="22"/>
        </w:rPr>
        <w:t>2.</w:t>
      </w:r>
      <w:r>
        <w:rPr>
          <w:rFonts w:cs="Times New Roman" w:hint="eastAsia"/>
          <w:color w:val="1F497D"/>
          <w:szCs w:val="22"/>
        </w:rPr>
        <w:t>第</w:t>
      </w:r>
      <w:r>
        <w:rPr>
          <w:rFonts w:cs="Times New Roman"/>
          <w:color w:val="1F497D"/>
          <w:szCs w:val="22"/>
        </w:rPr>
        <w:t>8</w:t>
      </w:r>
      <w:r>
        <w:rPr>
          <w:rFonts w:cs="Times New Roman" w:hint="eastAsia"/>
          <w:color w:val="1F497D"/>
          <w:szCs w:val="22"/>
        </w:rPr>
        <w:t>，</w:t>
      </w:r>
      <w:r>
        <w:rPr>
          <w:rFonts w:cs="Times New Roman"/>
          <w:color w:val="1F497D"/>
          <w:szCs w:val="22"/>
        </w:rPr>
        <w:t>9</w:t>
      </w:r>
      <w:r>
        <w:rPr>
          <w:rFonts w:cs="Times New Roman" w:hint="eastAsia"/>
          <w:color w:val="1F497D"/>
          <w:szCs w:val="22"/>
        </w:rPr>
        <w:t>，</w:t>
      </w:r>
      <w:r>
        <w:rPr>
          <w:rFonts w:cs="Times New Roman"/>
          <w:color w:val="1F497D"/>
          <w:szCs w:val="22"/>
        </w:rPr>
        <w:t>10</w:t>
      </w:r>
      <w:proofErr w:type="gramStart"/>
      <w:r>
        <w:rPr>
          <w:rFonts w:cs="Times New Roman" w:hint="eastAsia"/>
          <w:color w:val="1F497D"/>
          <w:szCs w:val="22"/>
        </w:rPr>
        <w:t>三</w:t>
      </w:r>
      <w:proofErr w:type="gramEnd"/>
      <w:r>
        <w:rPr>
          <w:rFonts w:cs="Times New Roman" w:hint="eastAsia"/>
          <w:color w:val="1F497D"/>
          <w:szCs w:val="22"/>
        </w:rPr>
        <w:t>道题目回答上两道</w:t>
      </w:r>
      <w:proofErr w:type="gramStart"/>
      <w:r>
        <w:rPr>
          <w:rFonts w:cs="Times New Roman" w:hint="eastAsia"/>
          <w:color w:val="1F497D"/>
          <w:szCs w:val="22"/>
        </w:rPr>
        <w:t>题可以</w:t>
      </w:r>
      <w:proofErr w:type="gramEnd"/>
      <w:r>
        <w:rPr>
          <w:rFonts w:cs="Times New Roman" w:hint="eastAsia"/>
          <w:color w:val="1F497D"/>
          <w:szCs w:val="22"/>
        </w:rPr>
        <w:t>过来面试</w:t>
      </w:r>
    </w:p>
    <w:p w:rsidR="00652515" w:rsidRPr="00240199" w:rsidRDefault="00652515" w:rsidP="00A725DB"/>
    <w:sectPr w:rsidR="00652515" w:rsidRPr="00240199" w:rsidSect="00844B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96A" w:rsidRDefault="00D7396A">
      <w:r>
        <w:separator/>
      </w:r>
    </w:p>
  </w:endnote>
  <w:endnote w:type="continuationSeparator" w:id="0">
    <w:p w:rsidR="00D7396A" w:rsidRDefault="00D73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2B4911">
      <w:tc>
        <w:tcPr>
          <w:tcW w:w="1760" w:type="pct"/>
        </w:tcPr>
        <w:p w:rsidR="002B4911" w:rsidRDefault="0084216F" w:rsidP="00712D85">
          <w:pPr>
            <w:pStyle w:val="aa"/>
            <w:ind w:firstLine="360"/>
          </w:pPr>
          <w:fldSimple w:instr=" TIME \@ &quot;yyyy-M-d&quot; ">
            <w:r w:rsidR="00240199">
              <w:rPr>
                <w:noProof/>
              </w:rPr>
              <w:t>2012-7-13</w:t>
            </w:r>
          </w:fldSimple>
        </w:p>
      </w:tc>
      <w:tc>
        <w:tcPr>
          <w:tcW w:w="1635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6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40199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40199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96A" w:rsidRDefault="00D7396A">
      <w:r>
        <w:separator/>
      </w:r>
    </w:p>
  </w:footnote>
  <w:footnote w:type="continuationSeparator" w:id="0">
    <w:p w:rsidR="00D7396A" w:rsidRDefault="00D739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B4911" w:rsidRPr="007C572A">
      <w:trPr>
        <w:cantSplit/>
        <w:trHeight w:hRule="exact" w:val="782"/>
      </w:trPr>
      <w:tc>
        <w:tcPr>
          <w:tcW w:w="500" w:type="pct"/>
        </w:tcPr>
        <w:p w:rsidR="002B4911" w:rsidRPr="007C572A" w:rsidRDefault="003F6AF2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4911" w:rsidRPr="007C572A" w:rsidRDefault="002B4911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名</w:t>
          </w:r>
          <w:r w:rsidRPr="007C572A"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B4911" w:rsidRPr="007C572A" w:rsidRDefault="002B4911" w:rsidP="00712D85">
          <w:pPr>
            <w:pStyle w:val="ab"/>
            <w:ind w:firstLine="360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</w:p>
      </w:tc>
    </w:tr>
  </w:tbl>
  <w:p w:rsidR="002B4911" w:rsidRPr="007C572A" w:rsidRDefault="002B4911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3D28"/>
    <w:rsid w:val="00012278"/>
    <w:rsid w:val="00012ECD"/>
    <w:rsid w:val="00043B11"/>
    <w:rsid w:val="00051DD7"/>
    <w:rsid w:val="00061015"/>
    <w:rsid w:val="00071AEE"/>
    <w:rsid w:val="00095318"/>
    <w:rsid w:val="000A1DFD"/>
    <w:rsid w:val="000A7659"/>
    <w:rsid w:val="000C0EFA"/>
    <w:rsid w:val="000E62CA"/>
    <w:rsid w:val="000E662D"/>
    <w:rsid w:val="000F5E10"/>
    <w:rsid w:val="00134789"/>
    <w:rsid w:val="0019633D"/>
    <w:rsid w:val="00214621"/>
    <w:rsid w:val="00240199"/>
    <w:rsid w:val="00246213"/>
    <w:rsid w:val="00253809"/>
    <w:rsid w:val="002652C2"/>
    <w:rsid w:val="00281499"/>
    <w:rsid w:val="002A4D3D"/>
    <w:rsid w:val="002B309A"/>
    <w:rsid w:val="002B4911"/>
    <w:rsid w:val="002C7DF6"/>
    <w:rsid w:val="002E646F"/>
    <w:rsid w:val="00317A21"/>
    <w:rsid w:val="003219DE"/>
    <w:rsid w:val="00321ACD"/>
    <w:rsid w:val="00333037"/>
    <w:rsid w:val="00345EE0"/>
    <w:rsid w:val="00387D73"/>
    <w:rsid w:val="003D35E2"/>
    <w:rsid w:val="003F6AF2"/>
    <w:rsid w:val="00402540"/>
    <w:rsid w:val="0040625E"/>
    <w:rsid w:val="00415ED7"/>
    <w:rsid w:val="00467869"/>
    <w:rsid w:val="00483606"/>
    <w:rsid w:val="00484D6B"/>
    <w:rsid w:val="00491648"/>
    <w:rsid w:val="004B6480"/>
    <w:rsid w:val="004D05D4"/>
    <w:rsid w:val="004D1931"/>
    <w:rsid w:val="004F4E11"/>
    <w:rsid w:val="004F647E"/>
    <w:rsid w:val="0051418E"/>
    <w:rsid w:val="00516A94"/>
    <w:rsid w:val="00532A78"/>
    <w:rsid w:val="005639BC"/>
    <w:rsid w:val="00567B8E"/>
    <w:rsid w:val="005704DF"/>
    <w:rsid w:val="005830E2"/>
    <w:rsid w:val="005A6104"/>
    <w:rsid w:val="005B3167"/>
    <w:rsid w:val="00606AFC"/>
    <w:rsid w:val="00640EA1"/>
    <w:rsid w:val="006460B3"/>
    <w:rsid w:val="00652515"/>
    <w:rsid w:val="00656359"/>
    <w:rsid w:val="00657B8D"/>
    <w:rsid w:val="006E6274"/>
    <w:rsid w:val="00711446"/>
    <w:rsid w:val="00712D85"/>
    <w:rsid w:val="00716AB8"/>
    <w:rsid w:val="00726315"/>
    <w:rsid w:val="007271DA"/>
    <w:rsid w:val="00732856"/>
    <w:rsid w:val="00745F91"/>
    <w:rsid w:val="007971D7"/>
    <w:rsid w:val="007A009F"/>
    <w:rsid w:val="007C572A"/>
    <w:rsid w:val="007E1E1C"/>
    <w:rsid w:val="007E22CD"/>
    <w:rsid w:val="007E40AF"/>
    <w:rsid w:val="0080023A"/>
    <w:rsid w:val="008031E1"/>
    <w:rsid w:val="00807C0C"/>
    <w:rsid w:val="00821347"/>
    <w:rsid w:val="0084216F"/>
    <w:rsid w:val="00844B18"/>
    <w:rsid w:val="008738BB"/>
    <w:rsid w:val="00873CD1"/>
    <w:rsid w:val="00880A09"/>
    <w:rsid w:val="00887792"/>
    <w:rsid w:val="00893B0C"/>
    <w:rsid w:val="00896EA9"/>
    <w:rsid w:val="008A594C"/>
    <w:rsid w:val="008A6089"/>
    <w:rsid w:val="008C1ABC"/>
    <w:rsid w:val="008C2B1D"/>
    <w:rsid w:val="008D1ADC"/>
    <w:rsid w:val="008E4A2A"/>
    <w:rsid w:val="008F5A05"/>
    <w:rsid w:val="00911C79"/>
    <w:rsid w:val="00913612"/>
    <w:rsid w:val="00917C19"/>
    <w:rsid w:val="00930233"/>
    <w:rsid w:val="0093192F"/>
    <w:rsid w:val="00973E3D"/>
    <w:rsid w:val="00981D8A"/>
    <w:rsid w:val="00994DC3"/>
    <w:rsid w:val="009B5BF2"/>
    <w:rsid w:val="00A21144"/>
    <w:rsid w:val="00A21FA2"/>
    <w:rsid w:val="00A42516"/>
    <w:rsid w:val="00A66500"/>
    <w:rsid w:val="00A725DB"/>
    <w:rsid w:val="00A82AC4"/>
    <w:rsid w:val="00AB1206"/>
    <w:rsid w:val="00AB4DF7"/>
    <w:rsid w:val="00AF0B48"/>
    <w:rsid w:val="00B21BD4"/>
    <w:rsid w:val="00B3132A"/>
    <w:rsid w:val="00B377F5"/>
    <w:rsid w:val="00B42548"/>
    <w:rsid w:val="00B70468"/>
    <w:rsid w:val="00B70B84"/>
    <w:rsid w:val="00B746E4"/>
    <w:rsid w:val="00B81C61"/>
    <w:rsid w:val="00BA5EC8"/>
    <w:rsid w:val="00BB7E85"/>
    <w:rsid w:val="00C27378"/>
    <w:rsid w:val="00C579B1"/>
    <w:rsid w:val="00C77440"/>
    <w:rsid w:val="00C917A2"/>
    <w:rsid w:val="00CB478A"/>
    <w:rsid w:val="00CB5A93"/>
    <w:rsid w:val="00CD04A7"/>
    <w:rsid w:val="00CD17FA"/>
    <w:rsid w:val="00CD6982"/>
    <w:rsid w:val="00D06216"/>
    <w:rsid w:val="00D15772"/>
    <w:rsid w:val="00D409C5"/>
    <w:rsid w:val="00D420AF"/>
    <w:rsid w:val="00D46609"/>
    <w:rsid w:val="00D6149F"/>
    <w:rsid w:val="00D7396A"/>
    <w:rsid w:val="00DC4EAE"/>
    <w:rsid w:val="00DE2FB4"/>
    <w:rsid w:val="00DE7129"/>
    <w:rsid w:val="00DF0F18"/>
    <w:rsid w:val="00DF520D"/>
    <w:rsid w:val="00E0741A"/>
    <w:rsid w:val="00E37A75"/>
    <w:rsid w:val="00E50534"/>
    <w:rsid w:val="00E51232"/>
    <w:rsid w:val="00E548DB"/>
    <w:rsid w:val="00E66CB0"/>
    <w:rsid w:val="00E71AED"/>
    <w:rsid w:val="00E84F11"/>
    <w:rsid w:val="00EF39AF"/>
    <w:rsid w:val="00F0109A"/>
    <w:rsid w:val="00F079F3"/>
    <w:rsid w:val="00F22FCD"/>
    <w:rsid w:val="00F52BDC"/>
    <w:rsid w:val="00F635C7"/>
    <w:rsid w:val="00F7328F"/>
    <w:rsid w:val="00F763CE"/>
    <w:rsid w:val="00F96B0B"/>
    <w:rsid w:val="00F976B2"/>
    <w:rsid w:val="00FB1859"/>
    <w:rsid w:val="00FD07FC"/>
    <w:rsid w:val="00FD4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40199"/>
    <w:pPr>
      <w:jc w:val="both"/>
    </w:pPr>
    <w:rPr>
      <w:rFonts w:ascii="Calibri" w:hAnsi="Calibri" w:cs="宋体"/>
      <w:sz w:val="21"/>
      <w:szCs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widowControl w:val="0"/>
      <w:numPr>
        <w:ilvl w:val="2"/>
        <w:numId w:val="35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cs="Times New Roman"/>
      <w:snapToGrid w:val="0"/>
    </w:rPr>
  </w:style>
  <w:style w:type="paragraph" w:customStyle="1" w:styleId="a9">
    <w:name w:val="文档标题"/>
    <w:basedOn w:val="a1"/>
    <w:rsid w:val="00652515"/>
    <w:pPr>
      <w:widowControl w:val="0"/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snapToGrid w:val="0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widowControl w:val="0"/>
      <w:autoSpaceDE w:val="0"/>
      <w:autoSpaceDN w:val="0"/>
      <w:adjustRightInd w:val="0"/>
      <w:spacing w:line="360" w:lineRule="auto"/>
      <w:jc w:val="left"/>
    </w:pPr>
    <w:rPr>
      <w:rFonts w:ascii="Times New Roman" w:hAnsi="Times New Roman" w:cs="Times New Roman"/>
      <w:snapToGrid w:val="0"/>
    </w:rPr>
  </w:style>
  <w:style w:type="paragraph" w:customStyle="1" w:styleId="ad">
    <w:name w:val="注示头"/>
    <w:basedOn w:val="a1"/>
    <w:rsid w:val="00887792"/>
    <w:pPr>
      <w:widowControl w:val="0"/>
      <w:pBdr>
        <w:top w:val="single" w:sz="4" w:space="1" w:color="000000"/>
      </w:pBdr>
      <w:autoSpaceDE w:val="0"/>
      <w:autoSpaceDN w:val="0"/>
      <w:adjustRightInd w:val="0"/>
      <w:spacing w:line="360" w:lineRule="auto"/>
    </w:pPr>
    <w:rPr>
      <w:rFonts w:ascii="Arial" w:eastAsia="黑体" w:hAnsi="Arial" w:cs="Times New Roman"/>
      <w:snapToGrid w:val="0"/>
      <w:sz w:val="18"/>
    </w:rPr>
  </w:style>
  <w:style w:type="paragraph" w:customStyle="1" w:styleId="ae">
    <w:name w:val="注示文本"/>
    <w:basedOn w:val="a1"/>
    <w:rsid w:val="00887792"/>
    <w:pPr>
      <w:widowControl w:val="0"/>
      <w:pBdr>
        <w:bottom w:val="single" w:sz="4" w:space="1" w:color="000000"/>
      </w:pBdr>
      <w:autoSpaceDE w:val="0"/>
      <w:autoSpaceDN w:val="0"/>
      <w:adjustRightInd w:val="0"/>
      <w:spacing w:line="360" w:lineRule="auto"/>
      <w:ind w:firstLine="360"/>
    </w:pPr>
    <w:rPr>
      <w:rFonts w:ascii="Arial" w:eastAsia="楷体_GB2312" w:hAnsi="Arial" w:cs="Times New Roman"/>
      <w:snapToGrid w:val="0"/>
      <w:sz w:val="18"/>
      <w:szCs w:val="18"/>
    </w:rPr>
  </w:style>
  <w:style w:type="paragraph" w:customStyle="1" w:styleId="af">
    <w:name w:val="编写建议"/>
    <w:basedOn w:val="a1"/>
    <w:rsid w:val="007271DA"/>
    <w:pPr>
      <w:widowControl w:val="0"/>
      <w:autoSpaceDE w:val="0"/>
      <w:autoSpaceDN w:val="0"/>
      <w:adjustRightInd w:val="0"/>
      <w:spacing w:line="360" w:lineRule="auto"/>
      <w:ind w:firstLine="420"/>
      <w:jc w:val="left"/>
    </w:pPr>
    <w:rPr>
      <w:rFonts w:ascii="Arial" w:hAnsi="Arial" w:cs="Arial"/>
      <w:i/>
      <w:snapToGrid w:val="0"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"/>
    <w:rsid w:val="003F6AF2"/>
    <w:pPr>
      <w:widowControl w:val="0"/>
      <w:autoSpaceDE w:val="0"/>
      <w:autoSpaceDN w:val="0"/>
      <w:adjustRightInd w:val="0"/>
      <w:jc w:val="left"/>
    </w:pPr>
    <w:rPr>
      <w:rFonts w:ascii="Times New Roman" w:hAnsi="Times New Roman" w:cs="Times New Roman"/>
      <w:snapToGrid w:val="0"/>
      <w:sz w:val="18"/>
      <w:szCs w:val="18"/>
    </w:rPr>
  </w:style>
  <w:style w:type="character" w:customStyle="1" w:styleId="Char">
    <w:name w:val="批注框文本 Char"/>
    <w:basedOn w:val="a2"/>
    <w:link w:val="af3"/>
    <w:rsid w:val="003F6AF2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A3021-9F77-45F6-827F-AA57B08C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Taneming KF25770</cp:lastModifiedBy>
  <cp:revision>3</cp:revision>
  <dcterms:created xsi:type="dcterms:W3CDTF">2010-06-21T04:30:00Z</dcterms:created>
  <dcterms:modified xsi:type="dcterms:W3CDTF">2012-07-13T09:45:00Z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1342172696</vt:lpwstr>
  </property>
</Properties>
</file>