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E0947" w14:textId="0C8572A7" w:rsidR="00545DDD" w:rsidRPr="001538CC" w:rsidRDefault="00450E36" w:rsidP="00545DDD">
      <w:pPr>
        <w:rPr>
          <w:rFonts w:ascii="Cambria" w:hAnsi="Cambria"/>
          <w:b/>
          <w:bCs/>
          <w:sz w:val="32"/>
          <w:szCs w:val="32"/>
          <w:lang w:eastAsia="en-GB"/>
        </w:rPr>
      </w:pPr>
      <w:r>
        <w:rPr>
          <w:rFonts w:ascii="Cambria" w:hAnsi="Cambria"/>
          <w:b/>
          <w:bCs/>
          <w:sz w:val="32"/>
          <w:szCs w:val="32"/>
        </w:rPr>
        <w:t xml:space="preserve">Report Title: </w:t>
      </w:r>
      <w:r w:rsidR="00545DDD" w:rsidRPr="00450E36">
        <w:rPr>
          <w:rFonts w:ascii="Cambria" w:hAnsi="Cambria"/>
          <w:b/>
          <w:bCs/>
          <w:i/>
          <w:iCs/>
          <w:sz w:val="32"/>
          <w:szCs w:val="32"/>
        </w:rPr>
        <w:t>A Comparative Data Science Investigation of Human Activity Recognition Using Public Benchmark Data and Self-Collected Sensor Data</w:t>
      </w:r>
    </w:p>
    <w:p w14:paraId="40552128" w14:textId="77777777" w:rsidR="00AA0EC7" w:rsidRPr="00AA0EC7" w:rsidRDefault="00AA0EC7" w:rsidP="00AA0EC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0EC7">
        <w:rPr>
          <w:rFonts w:ascii="Times New Roman" w:eastAsia="Times New Roman" w:hAnsi="Times New Roman" w:cs="Times New Roman"/>
          <w:b/>
          <w:bCs/>
          <w:kern w:val="0"/>
          <w:sz w:val="36"/>
          <w:szCs w:val="36"/>
          <w:lang w:eastAsia="en-GB"/>
          <w14:ligatures w14:val="none"/>
        </w:rPr>
        <w:t>1. Abstract (200 words)</w:t>
      </w:r>
    </w:p>
    <w:p w14:paraId="1CE5C111" w14:textId="77777777" w:rsidR="00AA0EC7" w:rsidRPr="00AA0EC7" w:rsidRDefault="00AA0EC7" w:rsidP="00583770">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kern w:val="0"/>
          <w:lang w:eastAsia="en-GB"/>
          <w14:ligatures w14:val="none"/>
        </w:rPr>
        <w:t xml:space="preserve">This project demonstrates a complete end-to-end data science workflow using both a publicly available Human Activity Recognition (HAR) dataset and self-collected sensor data from an MPU6050 accelerometer and gyroscope connected to a Raspberry Pi 4. The study showcases the ability to handle real-world sensor data, including preprocessing, feature extraction, exploratory data analysis (EDA), and machine learning model development. The HAR dataset provides clean, pre-processed feature vectors derived from time- and frequency-domain transformations, allowing the focus to be on model selection and evaluation. In parallel, real-world sensor data were collected for six activities—walking, running, sitting, standing, climbing stairs, and descending stairs—to demonstrate practical challenges such as noise, variability, and data </w:t>
      </w:r>
      <w:proofErr w:type="spellStart"/>
      <w:r w:rsidRPr="00AA0EC7">
        <w:rPr>
          <w:rFonts w:ascii="Times New Roman" w:eastAsia="Times New Roman" w:hAnsi="Times New Roman" w:cs="Times New Roman"/>
          <w:kern w:val="0"/>
          <w:lang w:eastAsia="en-GB"/>
          <w14:ligatures w14:val="none"/>
        </w:rPr>
        <w:t>labeling</w:t>
      </w:r>
      <w:proofErr w:type="spellEnd"/>
      <w:r w:rsidRPr="00AA0EC7">
        <w:rPr>
          <w:rFonts w:ascii="Times New Roman" w:eastAsia="Times New Roman" w:hAnsi="Times New Roman" w:cs="Times New Roman"/>
          <w:kern w:val="0"/>
          <w:lang w:eastAsia="en-GB"/>
          <w14:ligatures w14:val="none"/>
        </w:rPr>
        <w:t xml:space="preserve">. Features were extracted from time-series windows to enable classification. Machine learning models, including Random Forest and </w:t>
      </w:r>
      <w:proofErr w:type="spellStart"/>
      <w:r w:rsidRPr="00AA0EC7">
        <w:rPr>
          <w:rFonts w:ascii="Times New Roman" w:eastAsia="Times New Roman" w:hAnsi="Times New Roman" w:cs="Times New Roman"/>
          <w:kern w:val="0"/>
          <w:lang w:eastAsia="en-GB"/>
          <w14:ligatures w14:val="none"/>
        </w:rPr>
        <w:t>XGBoost</w:t>
      </w:r>
      <w:proofErr w:type="spellEnd"/>
      <w:r w:rsidRPr="00AA0EC7">
        <w:rPr>
          <w:rFonts w:ascii="Times New Roman" w:eastAsia="Times New Roman" w:hAnsi="Times New Roman" w:cs="Times New Roman"/>
          <w:kern w:val="0"/>
          <w:lang w:eastAsia="en-GB"/>
          <w14:ligatures w14:val="none"/>
        </w:rPr>
        <w:t>, were trained and evaluated using metrics such as accuracy, precision, recall, and confusion matrices. The results illustrate differences in model performance between benchmark and real-world data, highlighting the importance of preprocessing and feature engineering in achieving robust predictions. This study emphasizes the integration of theoretical concepts and practical implementation, demonstrating proficiency in data pipeline management, AI/ML model development, and professional reporting of results in line with data science best practices.</w:t>
      </w:r>
    </w:p>
    <w:p w14:paraId="05271F19" w14:textId="77777777" w:rsidR="00AA0EC7" w:rsidRPr="00AA0EC7" w:rsidRDefault="00AA0EC7" w:rsidP="00AA0EC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0EC7">
        <w:rPr>
          <w:rFonts w:ascii="Times New Roman" w:eastAsia="Times New Roman" w:hAnsi="Times New Roman" w:cs="Times New Roman"/>
          <w:b/>
          <w:bCs/>
          <w:kern w:val="0"/>
          <w:sz w:val="36"/>
          <w:szCs w:val="36"/>
          <w:lang w:eastAsia="en-GB"/>
          <w14:ligatures w14:val="none"/>
        </w:rPr>
        <w:t>2. Background and Motivation</w:t>
      </w:r>
    </w:p>
    <w:p w14:paraId="48E0B781" w14:textId="77777777" w:rsidR="00AA0EC7" w:rsidRPr="00AA0EC7" w:rsidRDefault="00AA0EC7" w:rsidP="00AA0EC7">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kern w:val="0"/>
          <w:lang w:eastAsia="en-GB"/>
          <w14:ligatures w14:val="none"/>
        </w:rPr>
        <w:t xml:space="preserve">Human Activity Recognition (HAR) has emerged as a critical research area in data science with applications in health monitoring, fitness tracking, assisted living, and smart environments. Wearable and embedded sensors, such as accelerometers and gyroscopes, enable continuous, non-intrusive collection of motion data. This data can be </w:t>
      </w:r>
      <w:proofErr w:type="spellStart"/>
      <w:r w:rsidRPr="00AA0EC7">
        <w:rPr>
          <w:rFonts w:ascii="Times New Roman" w:eastAsia="Times New Roman" w:hAnsi="Times New Roman" w:cs="Times New Roman"/>
          <w:kern w:val="0"/>
          <w:lang w:eastAsia="en-GB"/>
          <w14:ligatures w14:val="none"/>
        </w:rPr>
        <w:t>analyzed</w:t>
      </w:r>
      <w:proofErr w:type="spellEnd"/>
      <w:r w:rsidRPr="00AA0EC7">
        <w:rPr>
          <w:rFonts w:ascii="Times New Roman" w:eastAsia="Times New Roman" w:hAnsi="Times New Roman" w:cs="Times New Roman"/>
          <w:kern w:val="0"/>
          <w:lang w:eastAsia="en-GB"/>
          <w14:ligatures w14:val="none"/>
        </w:rPr>
        <w:t xml:space="preserve"> to identify patterns associated with different activities, supporting interventions, monitoring, and personalized analytics. Public datasets like the UCI HAR dataset provide clean, structured, and academically reliable data, but they do not capture the variability, noise, or real-world irregularities encountered during practical sensor data collection. By generating additional real-world sensor data with an MPU6050 module connected to a Raspberry Pi 4, this project demonstrates the ability to preprocess, </w:t>
      </w:r>
      <w:proofErr w:type="spellStart"/>
      <w:r w:rsidRPr="00AA0EC7">
        <w:rPr>
          <w:rFonts w:ascii="Times New Roman" w:eastAsia="Times New Roman" w:hAnsi="Times New Roman" w:cs="Times New Roman"/>
          <w:kern w:val="0"/>
          <w:lang w:eastAsia="en-GB"/>
          <w14:ligatures w14:val="none"/>
        </w:rPr>
        <w:t>analyze</w:t>
      </w:r>
      <w:proofErr w:type="spellEnd"/>
      <w:r w:rsidRPr="00AA0EC7">
        <w:rPr>
          <w:rFonts w:ascii="Times New Roman" w:eastAsia="Times New Roman" w:hAnsi="Times New Roman" w:cs="Times New Roman"/>
          <w:kern w:val="0"/>
          <w:lang w:eastAsia="en-GB"/>
          <w14:ligatures w14:val="none"/>
        </w:rPr>
        <w:t>, and model noisy, real-world signals. This approach allows students to showcase practical data handling skills alongside theoretical knowledge, highlighting the importance of robust preprocessing, feature extraction, and pipeline management in real-world applications.</w:t>
      </w:r>
    </w:p>
    <w:p w14:paraId="6FECBD42" w14:textId="376BC263" w:rsidR="00AA0EC7" w:rsidRPr="00AA0EC7" w:rsidRDefault="00AA0EC7" w:rsidP="00AA0EC7">
      <w:pPr>
        <w:spacing w:after="0" w:line="240" w:lineRule="auto"/>
        <w:rPr>
          <w:rFonts w:ascii="Times New Roman" w:eastAsia="Times New Roman" w:hAnsi="Times New Roman" w:cs="Times New Roman"/>
          <w:kern w:val="0"/>
          <w:lang w:eastAsia="en-GB"/>
          <w14:ligatures w14:val="none"/>
        </w:rPr>
      </w:pPr>
    </w:p>
    <w:p w14:paraId="68256E4E" w14:textId="77777777" w:rsidR="00AA0EC7" w:rsidRPr="00AA0EC7" w:rsidRDefault="00AA0EC7" w:rsidP="00AA0EC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0EC7">
        <w:rPr>
          <w:rFonts w:ascii="Times New Roman" w:eastAsia="Times New Roman" w:hAnsi="Times New Roman" w:cs="Times New Roman"/>
          <w:b/>
          <w:bCs/>
          <w:kern w:val="0"/>
          <w:sz w:val="36"/>
          <w:szCs w:val="36"/>
          <w:lang w:eastAsia="en-GB"/>
          <w14:ligatures w14:val="none"/>
        </w:rPr>
        <w:t>3. Introduction and Problem Definition</w:t>
      </w:r>
    </w:p>
    <w:p w14:paraId="7F05A4BD" w14:textId="77777777" w:rsidR="00AA0EC7" w:rsidRPr="00AA0EC7" w:rsidRDefault="00AA0EC7" w:rsidP="00AA0EC7">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kern w:val="0"/>
          <w:lang w:eastAsia="en-GB"/>
          <w14:ligatures w14:val="none"/>
        </w:rPr>
        <w:t xml:space="preserve">The main research problem addressed in this project is how to effectively process and classify human activity sensor data while evaluating the robustness of machine learning models on both clean benchmark and real-world datasets. The aim is to demonstrate a full data science </w:t>
      </w:r>
      <w:r w:rsidRPr="00AA0EC7">
        <w:rPr>
          <w:rFonts w:ascii="Times New Roman" w:eastAsia="Times New Roman" w:hAnsi="Times New Roman" w:cs="Times New Roman"/>
          <w:kern w:val="0"/>
          <w:lang w:eastAsia="en-GB"/>
          <w14:ligatures w14:val="none"/>
        </w:rPr>
        <w:lastRenderedPageBreak/>
        <w:t>workflow, including exploratory data analysis, preprocessing, feature extraction, machine learning model training, and evaluation. The objectives are to:</w:t>
      </w:r>
    </w:p>
    <w:p w14:paraId="168DD0E9" w14:textId="77777777" w:rsidR="00AA0EC7" w:rsidRPr="00AA0EC7" w:rsidRDefault="00AA0EC7" w:rsidP="00AA0EC7">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AA0EC7">
        <w:rPr>
          <w:rFonts w:ascii="Times New Roman" w:eastAsia="Times New Roman" w:hAnsi="Times New Roman" w:cs="Times New Roman"/>
          <w:kern w:val="0"/>
          <w:lang w:eastAsia="en-GB"/>
          <w14:ligatures w14:val="none"/>
        </w:rPr>
        <w:t>Analyze</w:t>
      </w:r>
      <w:proofErr w:type="spellEnd"/>
      <w:r w:rsidRPr="00AA0EC7">
        <w:rPr>
          <w:rFonts w:ascii="Times New Roman" w:eastAsia="Times New Roman" w:hAnsi="Times New Roman" w:cs="Times New Roman"/>
          <w:kern w:val="0"/>
          <w:lang w:eastAsia="en-GB"/>
          <w14:ligatures w14:val="none"/>
        </w:rPr>
        <w:t xml:space="preserve"> the publicly available HAR dataset and prepare it for machine learning. </w:t>
      </w:r>
    </w:p>
    <w:p w14:paraId="59944400" w14:textId="77777777" w:rsidR="00AA0EC7" w:rsidRPr="00AA0EC7" w:rsidRDefault="00AA0EC7" w:rsidP="00AA0EC7">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kern w:val="0"/>
          <w:lang w:eastAsia="en-GB"/>
          <w14:ligatures w14:val="none"/>
        </w:rPr>
        <w:t xml:space="preserve">Collect real-world sensor data using the MPU6050 for six activities: walking, running, sitting, standing, climbing stairs, and descending stairs. </w:t>
      </w:r>
    </w:p>
    <w:p w14:paraId="2801872C" w14:textId="77777777" w:rsidR="00AA0EC7" w:rsidRPr="00AA0EC7" w:rsidRDefault="00AA0EC7" w:rsidP="00AA0EC7">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kern w:val="0"/>
          <w:lang w:eastAsia="en-GB"/>
          <w14:ligatures w14:val="none"/>
        </w:rPr>
        <w:t xml:space="preserve">Apply preprocessing and feature engineering to both datasets. </w:t>
      </w:r>
    </w:p>
    <w:p w14:paraId="5DAB6E49" w14:textId="77777777" w:rsidR="00AA0EC7" w:rsidRPr="00AA0EC7" w:rsidRDefault="00AA0EC7" w:rsidP="00AA0EC7">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kern w:val="0"/>
          <w:lang w:eastAsia="en-GB"/>
          <w14:ligatures w14:val="none"/>
        </w:rPr>
        <w:t xml:space="preserve">Train and evaluate appropriate machine learning models, including Random Forest and </w:t>
      </w:r>
      <w:proofErr w:type="spellStart"/>
      <w:r w:rsidRPr="00AA0EC7">
        <w:rPr>
          <w:rFonts w:ascii="Times New Roman" w:eastAsia="Times New Roman" w:hAnsi="Times New Roman" w:cs="Times New Roman"/>
          <w:kern w:val="0"/>
          <w:lang w:eastAsia="en-GB"/>
          <w14:ligatures w14:val="none"/>
        </w:rPr>
        <w:t>XGBoost</w:t>
      </w:r>
      <w:proofErr w:type="spellEnd"/>
      <w:r w:rsidRPr="00AA0EC7">
        <w:rPr>
          <w:rFonts w:ascii="Times New Roman" w:eastAsia="Times New Roman" w:hAnsi="Times New Roman" w:cs="Times New Roman"/>
          <w:kern w:val="0"/>
          <w:lang w:eastAsia="en-GB"/>
          <w14:ligatures w14:val="none"/>
        </w:rPr>
        <w:t xml:space="preserve">. </w:t>
      </w:r>
    </w:p>
    <w:p w14:paraId="14B2D56B" w14:textId="77777777" w:rsidR="00AA0EC7" w:rsidRPr="00AA0EC7" w:rsidRDefault="00AA0EC7" w:rsidP="00AA0EC7">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kern w:val="0"/>
          <w:lang w:eastAsia="en-GB"/>
          <w14:ligatures w14:val="none"/>
        </w:rPr>
        <w:t xml:space="preserve">Compare model performance between benchmark and self-collected data. </w:t>
      </w:r>
    </w:p>
    <w:p w14:paraId="2BB216C1" w14:textId="77777777" w:rsidR="00AA0EC7" w:rsidRPr="00AA0EC7" w:rsidRDefault="00AA0EC7" w:rsidP="00AA0EC7">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kern w:val="0"/>
          <w:lang w:eastAsia="en-GB"/>
          <w14:ligatures w14:val="none"/>
        </w:rPr>
        <w:t xml:space="preserve">Discuss practical, ethical, and professional considerations. </w:t>
      </w:r>
    </w:p>
    <w:p w14:paraId="6A1FBC62" w14:textId="77777777" w:rsidR="00AA0EC7" w:rsidRPr="00AA0EC7" w:rsidRDefault="00AA0EC7" w:rsidP="00AA0EC7">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kern w:val="0"/>
          <w:lang w:eastAsia="en-GB"/>
          <w14:ligatures w14:val="none"/>
        </w:rPr>
        <w:t xml:space="preserve">Reflect on lessons learned and potential future improvements. </w:t>
      </w:r>
    </w:p>
    <w:p w14:paraId="5E8AE65F" w14:textId="77777777" w:rsidR="00AA0EC7" w:rsidRPr="00AA0EC7" w:rsidRDefault="00AA0EC7" w:rsidP="00AA0EC7">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kern w:val="0"/>
          <w:lang w:eastAsia="en-GB"/>
          <w14:ligatures w14:val="none"/>
        </w:rPr>
        <w:t>This approach emphasizes both technical proficiency and the practical challenges associated with real-world sensor data.</w:t>
      </w:r>
    </w:p>
    <w:p w14:paraId="11B4C480" w14:textId="5B2513B2" w:rsidR="00AA0EC7" w:rsidRPr="00AA0EC7" w:rsidRDefault="00AA0EC7" w:rsidP="00AA0EC7">
      <w:pPr>
        <w:spacing w:after="0" w:line="240" w:lineRule="auto"/>
        <w:rPr>
          <w:rFonts w:ascii="Times New Roman" w:eastAsia="Times New Roman" w:hAnsi="Times New Roman" w:cs="Times New Roman"/>
          <w:kern w:val="0"/>
          <w:lang w:eastAsia="en-GB"/>
          <w14:ligatures w14:val="none"/>
        </w:rPr>
      </w:pPr>
    </w:p>
    <w:p w14:paraId="5EE30AE3" w14:textId="77777777" w:rsidR="00AA0EC7" w:rsidRPr="00AA0EC7" w:rsidRDefault="00AA0EC7" w:rsidP="00AA0EC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0EC7">
        <w:rPr>
          <w:rFonts w:ascii="Times New Roman" w:eastAsia="Times New Roman" w:hAnsi="Times New Roman" w:cs="Times New Roman"/>
          <w:b/>
          <w:bCs/>
          <w:kern w:val="0"/>
          <w:sz w:val="36"/>
          <w:szCs w:val="36"/>
          <w:lang w:eastAsia="en-GB"/>
          <w14:ligatures w14:val="none"/>
        </w:rPr>
        <w:t>4. Exploratory Data Analysis (EDA)</w:t>
      </w:r>
    </w:p>
    <w:p w14:paraId="47257CA2" w14:textId="77777777" w:rsidR="00AA0EC7" w:rsidRPr="00AA0EC7" w:rsidRDefault="00AA0EC7" w:rsidP="00AA0EC7">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b/>
          <w:bCs/>
          <w:kern w:val="0"/>
          <w:lang w:eastAsia="en-GB"/>
          <w14:ligatures w14:val="none"/>
        </w:rPr>
        <w:t>Dataset Description:</w:t>
      </w:r>
    </w:p>
    <w:p w14:paraId="042B2859" w14:textId="77777777" w:rsidR="00AA0EC7" w:rsidRPr="00AA0EC7" w:rsidRDefault="00AA0EC7" w:rsidP="00AA0EC7">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kern w:val="0"/>
          <w:lang w:eastAsia="en-GB"/>
          <w14:ligatures w14:val="none"/>
        </w:rPr>
        <w:t xml:space="preserve">HAR dataset: 561 features per window, 6 activity classes, 30 participants, 70% training, 30% testing. </w:t>
      </w:r>
    </w:p>
    <w:p w14:paraId="06B79B7A" w14:textId="77777777" w:rsidR="00AA0EC7" w:rsidRPr="00AA0EC7" w:rsidRDefault="00AA0EC7" w:rsidP="00AA0EC7">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kern w:val="0"/>
          <w:lang w:eastAsia="en-GB"/>
          <w14:ligatures w14:val="none"/>
        </w:rPr>
        <w:t xml:space="preserve">Self-collected MPU6050 dataset: raw accelerometer and gyroscope readings from 6 activities, segmented into 1–2 second windows. </w:t>
      </w:r>
    </w:p>
    <w:p w14:paraId="4CD45330" w14:textId="77777777" w:rsidR="00AA0EC7" w:rsidRPr="00AA0EC7" w:rsidRDefault="00AA0EC7" w:rsidP="00AA0EC7">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b/>
          <w:bCs/>
          <w:kern w:val="0"/>
          <w:lang w:eastAsia="en-GB"/>
          <w14:ligatures w14:val="none"/>
        </w:rPr>
        <w:t>Data Cleaning:</w:t>
      </w:r>
    </w:p>
    <w:p w14:paraId="0888374D" w14:textId="77777777" w:rsidR="00AA0EC7" w:rsidRPr="00AA0EC7" w:rsidRDefault="00AA0EC7" w:rsidP="00AA0EC7">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kern w:val="0"/>
          <w:lang w:eastAsia="en-GB"/>
          <w14:ligatures w14:val="none"/>
        </w:rPr>
        <w:t xml:space="preserve">HAR dataset: checked for missing values (none). </w:t>
      </w:r>
    </w:p>
    <w:p w14:paraId="6CBE36CC" w14:textId="77777777" w:rsidR="00AA0EC7" w:rsidRPr="00AA0EC7" w:rsidRDefault="00AA0EC7" w:rsidP="00AA0EC7">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kern w:val="0"/>
          <w:lang w:eastAsia="en-GB"/>
          <w14:ligatures w14:val="none"/>
        </w:rPr>
        <w:t xml:space="preserve">MPU6050 dataset: noise reduction applied using low-pass filter; missing samples handled via interpolation. </w:t>
      </w:r>
    </w:p>
    <w:p w14:paraId="5849284B" w14:textId="77777777" w:rsidR="00AA0EC7" w:rsidRPr="00AA0EC7" w:rsidRDefault="00AA0EC7" w:rsidP="00AA0EC7">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b/>
          <w:bCs/>
          <w:kern w:val="0"/>
          <w:lang w:eastAsia="en-GB"/>
          <w14:ligatures w14:val="none"/>
        </w:rPr>
        <w:t>Feature Visualization:</w:t>
      </w:r>
    </w:p>
    <w:p w14:paraId="099BAC93" w14:textId="77777777" w:rsidR="00AA0EC7" w:rsidRPr="00AA0EC7" w:rsidRDefault="00AA0EC7" w:rsidP="00AA0EC7">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kern w:val="0"/>
          <w:lang w:eastAsia="en-GB"/>
          <w14:ligatures w14:val="none"/>
        </w:rPr>
        <w:t xml:space="preserve">Histograms of key accelerometer axes per activity. </w:t>
      </w:r>
    </w:p>
    <w:p w14:paraId="34384963" w14:textId="77777777" w:rsidR="00AA0EC7" w:rsidRPr="00AA0EC7" w:rsidRDefault="00AA0EC7" w:rsidP="00AA0EC7">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kern w:val="0"/>
          <w:lang w:eastAsia="en-GB"/>
          <w14:ligatures w14:val="none"/>
        </w:rPr>
        <w:t xml:space="preserve">Boxplots comparing walking vs running variance. </w:t>
      </w:r>
    </w:p>
    <w:p w14:paraId="6E642777" w14:textId="77777777" w:rsidR="00AA0EC7" w:rsidRPr="00AA0EC7" w:rsidRDefault="00AA0EC7" w:rsidP="00AA0EC7">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kern w:val="0"/>
          <w:lang w:eastAsia="en-GB"/>
          <w14:ligatures w14:val="none"/>
        </w:rPr>
        <w:t xml:space="preserve">Scatterplots of accelerometer vs gyroscope magnitude. </w:t>
      </w:r>
    </w:p>
    <w:p w14:paraId="134AEB88" w14:textId="77777777" w:rsidR="00AA0EC7" w:rsidRPr="00AA0EC7" w:rsidRDefault="00AA0EC7" w:rsidP="00AA0EC7">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b/>
          <w:bCs/>
          <w:kern w:val="0"/>
          <w:lang w:eastAsia="en-GB"/>
          <w14:ligatures w14:val="none"/>
        </w:rPr>
        <w:t>Descriptive Statistics:</w:t>
      </w:r>
    </w:p>
    <w:p w14:paraId="3C3A7814" w14:textId="77777777" w:rsidR="00AA0EC7" w:rsidRPr="00AA0EC7" w:rsidRDefault="00AA0EC7" w:rsidP="00AA0EC7">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kern w:val="0"/>
          <w:lang w:eastAsia="en-GB"/>
          <w14:ligatures w14:val="none"/>
        </w:rPr>
        <w:t xml:space="preserve">Mean, standard deviation, min/max per feature. </w:t>
      </w:r>
    </w:p>
    <w:p w14:paraId="2A1D6F88" w14:textId="77777777" w:rsidR="00AA0EC7" w:rsidRPr="00AA0EC7" w:rsidRDefault="00AA0EC7" w:rsidP="00AA0EC7">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kern w:val="0"/>
          <w:lang w:eastAsia="en-GB"/>
          <w14:ligatures w14:val="none"/>
        </w:rPr>
        <w:t xml:space="preserve">Comparison of variance between benchmark and self-collected datasets. </w:t>
      </w:r>
    </w:p>
    <w:p w14:paraId="464C8D32" w14:textId="77777777" w:rsidR="00AA0EC7" w:rsidRPr="00AA0EC7" w:rsidRDefault="00AA0EC7" w:rsidP="00AA0EC7">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b/>
          <w:bCs/>
          <w:kern w:val="0"/>
          <w:lang w:eastAsia="en-GB"/>
          <w14:ligatures w14:val="none"/>
        </w:rPr>
        <w:t>Pattern Discovery:</w:t>
      </w:r>
    </w:p>
    <w:p w14:paraId="01D19A60" w14:textId="77777777" w:rsidR="00AA0EC7" w:rsidRPr="00AA0EC7" w:rsidRDefault="00AA0EC7" w:rsidP="00AA0EC7">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kern w:val="0"/>
          <w:lang w:eastAsia="en-GB"/>
          <w14:ligatures w14:val="none"/>
        </w:rPr>
        <w:t xml:space="preserve">Walking and running show higher acceleration variance than sitting or standing. </w:t>
      </w:r>
    </w:p>
    <w:p w14:paraId="611BF4DE" w14:textId="77777777" w:rsidR="00AA0EC7" w:rsidRPr="00AA0EC7" w:rsidRDefault="00AA0EC7" w:rsidP="00AA0EC7">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kern w:val="0"/>
          <w:lang w:eastAsia="en-GB"/>
          <w14:ligatures w14:val="none"/>
        </w:rPr>
        <w:t xml:space="preserve">Stair climbing and descending produce distinct vertical acceleration peaks. </w:t>
      </w:r>
    </w:p>
    <w:p w14:paraId="088DD7FF" w14:textId="77777777" w:rsidR="00AA0EC7" w:rsidRPr="00AA0EC7" w:rsidRDefault="00AA0EC7" w:rsidP="00AA0EC7">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i/>
          <w:iCs/>
          <w:kern w:val="0"/>
          <w:lang w:eastAsia="en-GB"/>
          <w14:ligatures w14:val="none"/>
        </w:rPr>
        <w:lastRenderedPageBreak/>
        <w:t>Figures and tables to be included here.</w:t>
      </w:r>
    </w:p>
    <w:p w14:paraId="44A418F8" w14:textId="1CFB70F9" w:rsidR="00AA0EC7" w:rsidRPr="00AA0EC7" w:rsidRDefault="00AA0EC7" w:rsidP="00AA0EC7">
      <w:pPr>
        <w:spacing w:after="0" w:line="240" w:lineRule="auto"/>
        <w:rPr>
          <w:rFonts w:ascii="Times New Roman" w:eastAsia="Times New Roman" w:hAnsi="Times New Roman" w:cs="Times New Roman"/>
          <w:kern w:val="0"/>
          <w:lang w:eastAsia="en-GB"/>
          <w14:ligatures w14:val="none"/>
        </w:rPr>
      </w:pPr>
    </w:p>
    <w:p w14:paraId="665EB8EF" w14:textId="77777777" w:rsidR="00AA0EC7" w:rsidRPr="00AA0EC7" w:rsidRDefault="00AA0EC7" w:rsidP="00AA0EC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0EC7">
        <w:rPr>
          <w:rFonts w:ascii="Times New Roman" w:eastAsia="Times New Roman" w:hAnsi="Times New Roman" w:cs="Times New Roman"/>
          <w:b/>
          <w:bCs/>
          <w:kern w:val="0"/>
          <w:sz w:val="36"/>
          <w:szCs w:val="36"/>
          <w:lang w:eastAsia="en-GB"/>
          <w14:ligatures w14:val="none"/>
        </w:rPr>
        <w:t>5. Methodology</w:t>
      </w:r>
    </w:p>
    <w:p w14:paraId="5AE996AB" w14:textId="77777777" w:rsidR="00AA0EC7" w:rsidRPr="00AA0EC7" w:rsidRDefault="00AA0EC7" w:rsidP="00AA0EC7">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b/>
          <w:bCs/>
          <w:kern w:val="0"/>
          <w:lang w:eastAsia="en-GB"/>
          <w14:ligatures w14:val="none"/>
        </w:rPr>
        <w:t>Data Preprocessing:</w:t>
      </w:r>
    </w:p>
    <w:p w14:paraId="4E4602E6" w14:textId="77777777" w:rsidR="00AA0EC7" w:rsidRPr="00AA0EC7" w:rsidRDefault="00AA0EC7" w:rsidP="00AA0EC7">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kern w:val="0"/>
          <w:lang w:eastAsia="en-GB"/>
          <w14:ligatures w14:val="none"/>
        </w:rPr>
        <w:t xml:space="preserve">Windowing applied to MPU6050 raw data (1–2 sec windows). </w:t>
      </w:r>
    </w:p>
    <w:p w14:paraId="6EEA1728" w14:textId="77777777" w:rsidR="00AA0EC7" w:rsidRPr="00AA0EC7" w:rsidRDefault="00AA0EC7" w:rsidP="00AA0EC7">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kern w:val="0"/>
          <w:lang w:eastAsia="en-GB"/>
          <w14:ligatures w14:val="none"/>
        </w:rPr>
        <w:t xml:space="preserve">Feature extraction: mean, std, magnitude, max/min, FFT for frequency-domain features. </w:t>
      </w:r>
    </w:p>
    <w:p w14:paraId="25873F10" w14:textId="77777777" w:rsidR="00AA0EC7" w:rsidRPr="00AA0EC7" w:rsidRDefault="00AA0EC7" w:rsidP="00AA0EC7">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kern w:val="0"/>
          <w:lang w:eastAsia="en-GB"/>
          <w14:ligatures w14:val="none"/>
        </w:rPr>
        <w:t xml:space="preserve">Normalization applied to HAR dataset (already scaled between -1 and 1). </w:t>
      </w:r>
    </w:p>
    <w:p w14:paraId="508B0115" w14:textId="77777777" w:rsidR="00AA0EC7" w:rsidRPr="00AA0EC7" w:rsidRDefault="00AA0EC7" w:rsidP="00AA0EC7">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b/>
          <w:bCs/>
          <w:kern w:val="0"/>
          <w:lang w:eastAsia="en-GB"/>
          <w14:ligatures w14:val="none"/>
        </w:rPr>
        <w:t>Model Selection Rationale:</w:t>
      </w:r>
    </w:p>
    <w:p w14:paraId="7FB56C46" w14:textId="77777777" w:rsidR="00AA0EC7" w:rsidRPr="00AA0EC7" w:rsidRDefault="00AA0EC7" w:rsidP="00AA0EC7">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kern w:val="0"/>
          <w:lang w:eastAsia="en-GB"/>
          <w14:ligatures w14:val="none"/>
        </w:rPr>
        <w:t xml:space="preserve">Random Forest: robust, interpretable, handles high-dimensional data. </w:t>
      </w:r>
    </w:p>
    <w:p w14:paraId="6E07BDFA" w14:textId="77777777" w:rsidR="00AA0EC7" w:rsidRPr="00AA0EC7" w:rsidRDefault="00AA0EC7" w:rsidP="00AA0EC7">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AA0EC7">
        <w:rPr>
          <w:rFonts w:ascii="Times New Roman" w:eastAsia="Times New Roman" w:hAnsi="Times New Roman" w:cs="Times New Roman"/>
          <w:kern w:val="0"/>
          <w:lang w:eastAsia="en-GB"/>
          <w14:ligatures w14:val="none"/>
        </w:rPr>
        <w:t>XGBoost</w:t>
      </w:r>
      <w:proofErr w:type="spellEnd"/>
      <w:r w:rsidRPr="00AA0EC7">
        <w:rPr>
          <w:rFonts w:ascii="Times New Roman" w:eastAsia="Times New Roman" w:hAnsi="Times New Roman" w:cs="Times New Roman"/>
          <w:kern w:val="0"/>
          <w:lang w:eastAsia="en-GB"/>
          <w14:ligatures w14:val="none"/>
        </w:rPr>
        <w:t xml:space="preserve">: strong performance on tabular data, handles noise well. </w:t>
      </w:r>
    </w:p>
    <w:p w14:paraId="3A100619" w14:textId="77777777" w:rsidR="00AA0EC7" w:rsidRPr="00AA0EC7" w:rsidRDefault="00AA0EC7" w:rsidP="00AA0EC7">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kern w:val="0"/>
          <w:lang w:eastAsia="en-GB"/>
          <w14:ligatures w14:val="none"/>
        </w:rPr>
        <w:t xml:space="preserve">Optional deep learning (CNN1D / LSTM) could model sequential patterns, considered for future work. </w:t>
      </w:r>
    </w:p>
    <w:p w14:paraId="13C6C4AD" w14:textId="77777777" w:rsidR="00AA0EC7" w:rsidRPr="00AA0EC7" w:rsidRDefault="00AA0EC7" w:rsidP="00AA0EC7">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b/>
          <w:bCs/>
          <w:kern w:val="0"/>
          <w:lang w:eastAsia="en-GB"/>
          <w14:ligatures w14:val="none"/>
        </w:rPr>
        <w:t>Pipeline Design:</w:t>
      </w:r>
    </w:p>
    <w:p w14:paraId="4B73E149" w14:textId="77777777" w:rsidR="00AA0EC7" w:rsidRPr="00AA0EC7" w:rsidRDefault="00AA0EC7" w:rsidP="00AA0EC7">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kern w:val="0"/>
          <w:lang w:eastAsia="en-GB"/>
          <w14:ligatures w14:val="none"/>
        </w:rPr>
        <w:t xml:space="preserve">Data → Preprocessing → Feature Extraction → Model Training → Evaluation → Comparison </w:t>
      </w:r>
    </w:p>
    <w:p w14:paraId="37968F74" w14:textId="77777777" w:rsidR="00AA0EC7" w:rsidRPr="00AA0EC7" w:rsidRDefault="00AA0EC7" w:rsidP="00AA0EC7">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b/>
          <w:bCs/>
          <w:kern w:val="0"/>
          <w:lang w:eastAsia="en-GB"/>
          <w14:ligatures w14:val="none"/>
        </w:rPr>
        <w:t>Tools and Libraries:</w:t>
      </w:r>
    </w:p>
    <w:p w14:paraId="260A1821" w14:textId="77777777" w:rsidR="00AA0EC7" w:rsidRPr="00AA0EC7" w:rsidRDefault="00AA0EC7" w:rsidP="00AA0EC7">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kern w:val="0"/>
          <w:lang w:eastAsia="en-GB"/>
          <w14:ligatures w14:val="none"/>
        </w:rPr>
        <w:t xml:space="preserve">Python, Pandas, NumPy, Matplotlib, Seaborn, Scikit-learn, </w:t>
      </w:r>
      <w:proofErr w:type="spellStart"/>
      <w:r w:rsidRPr="00AA0EC7">
        <w:rPr>
          <w:rFonts w:ascii="Times New Roman" w:eastAsia="Times New Roman" w:hAnsi="Times New Roman" w:cs="Times New Roman"/>
          <w:kern w:val="0"/>
          <w:lang w:eastAsia="en-GB"/>
          <w14:ligatures w14:val="none"/>
        </w:rPr>
        <w:t>XGBoost</w:t>
      </w:r>
      <w:proofErr w:type="spellEnd"/>
      <w:r w:rsidRPr="00AA0EC7">
        <w:rPr>
          <w:rFonts w:ascii="Times New Roman" w:eastAsia="Times New Roman" w:hAnsi="Times New Roman" w:cs="Times New Roman"/>
          <w:kern w:val="0"/>
          <w:lang w:eastAsia="en-GB"/>
          <w14:ligatures w14:val="none"/>
        </w:rPr>
        <w:t xml:space="preserve"> </w:t>
      </w:r>
    </w:p>
    <w:p w14:paraId="6C4C6C4C" w14:textId="77777777" w:rsidR="00AA0EC7" w:rsidRPr="00AA0EC7" w:rsidRDefault="00AA0EC7" w:rsidP="00AA0EC7">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b/>
          <w:bCs/>
          <w:kern w:val="0"/>
          <w:lang w:eastAsia="en-GB"/>
          <w14:ligatures w14:val="none"/>
        </w:rPr>
        <w:t>Hyperparameter Tuning:</w:t>
      </w:r>
    </w:p>
    <w:p w14:paraId="4AE3964C" w14:textId="77777777" w:rsidR="00AA0EC7" w:rsidRPr="00AA0EC7" w:rsidRDefault="00AA0EC7" w:rsidP="00AA0EC7">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AA0EC7">
        <w:rPr>
          <w:rFonts w:ascii="Times New Roman" w:eastAsia="Times New Roman" w:hAnsi="Times New Roman" w:cs="Times New Roman"/>
          <w:kern w:val="0"/>
          <w:lang w:eastAsia="en-GB"/>
          <w14:ligatures w14:val="none"/>
        </w:rPr>
        <w:t>GridSearchCV</w:t>
      </w:r>
      <w:proofErr w:type="spellEnd"/>
      <w:r w:rsidRPr="00AA0EC7">
        <w:rPr>
          <w:rFonts w:ascii="Times New Roman" w:eastAsia="Times New Roman" w:hAnsi="Times New Roman" w:cs="Times New Roman"/>
          <w:kern w:val="0"/>
          <w:lang w:eastAsia="en-GB"/>
          <w14:ligatures w14:val="none"/>
        </w:rPr>
        <w:t xml:space="preserve"> for Random Forest (</w:t>
      </w:r>
      <w:proofErr w:type="spellStart"/>
      <w:r w:rsidRPr="00AA0EC7">
        <w:rPr>
          <w:rFonts w:ascii="Times New Roman" w:eastAsia="Times New Roman" w:hAnsi="Times New Roman" w:cs="Times New Roman"/>
          <w:kern w:val="0"/>
          <w:lang w:eastAsia="en-GB"/>
          <w14:ligatures w14:val="none"/>
        </w:rPr>
        <w:t>n_estimators</w:t>
      </w:r>
      <w:proofErr w:type="spellEnd"/>
      <w:r w:rsidRPr="00AA0EC7">
        <w:rPr>
          <w:rFonts w:ascii="Times New Roman" w:eastAsia="Times New Roman" w:hAnsi="Times New Roman" w:cs="Times New Roman"/>
          <w:kern w:val="0"/>
          <w:lang w:eastAsia="en-GB"/>
          <w14:ligatures w14:val="none"/>
        </w:rPr>
        <w:t xml:space="preserve">, </w:t>
      </w:r>
      <w:proofErr w:type="spellStart"/>
      <w:r w:rsidRPr="00AA0EC7">
        <w:rPr>
          <w:rFonts w:ascii="Times New Roman" w:eastAsia="Times New Roman" w:hAnsi="Times New Roman" w:cs="Times New Roman"/>
          <w:kern w:val="0"/>
          <w:lang w:eastAsia="en-GB"/>
          <w14:ligatures w14:val="none"/>
        </w:rPr>
        <w:t>max_depth</w:t>
      </w:r>
      <w:proofErr w:type="spellEnd"/>
      <w:r w:rsidRPr="00AA0EC7">
        <w:rPr>
          <w:rFonts w:ascii="Times New Roman" w:eastAsia="Times New Roman" w:hAnsi="Times New Roman" w:cs="Times New Roman"/>
          <w:kern w:val="0"/>
          <w:lang w:eastAsia="en-GB"/>
          <w14:ligatures w14:val="none"/>
        </w:rPr>
        <w:t xml:space="preserve">). </w:t>
      </w:r>
    </w:p>
    <w:p w14:paraId="1809B0A9" w14:textId="77777777" w:rsidR="00AA0EC7" w:rsidRPr="00AA0EC7" w:rsidRDefault="00AA0EC7" w:rsidP="00AA0EC7">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kern w:val="0"/>
          <w:lang w:eastAsia="en-GB"/>
          <w14:ligatures w14:val="none"/>
        </w:rPr>
        <w:t xml:space="preserve">Early stopping for </w:t>
      </w:r>
      <w:proofErr w:type="spellStart"/>
      <w:r w:rsidRPr="00AA0EC7">
        <w:rPr>
          <w:rFonts w:ascii="Times New Roman" w:eastAsia="Times New Roman" w:hAnsi="Times New Roman" w:cs="Times New Roman"/>
          <w:kern w:val="0"/>
          <w:lang w:eastAsia="en-GB"/>
          <w14:ligatures w14:val="none"/>
        </w:rPr>
        <w:t>XGBoost</w:t>
      </w:r>
      <w:proofErr w:type="spellEnd"/>
      <w:r w:rsidRPr="00AA0EC7">
        <w:rPr>
          <w:rFonts w:ascii="Times New Roman" w:eastAsia="Times New Roman" w:hAnsi="Times New Roman" w:cs="Times New Roman"/>
          <w:kern w:val="0"/>
          <w:lang w:eastAsia="en-GB"/>
          <w14:ligatures w14:val="none"/>
        </w:rPr>
        <w:t xml:space="preserve"> to prevent overfitting. </w:t>
      </w:r>
    </w:p>
    <w:p w14:paraId="46CB0F12" w14:textId="7797A3EF" w:rsidR="00AA0EC7" w:rsidRPr="00AA0EC7" w:rsidRDefault="00AA0EC7" w:rsidP="00AA0EC7">
      <w:pPr>
        <w:spacing w:after="0" w:line="240" w:lineRule="auto"/>
        <w:rPr>
          <w:rFonts w:ascii="Times New Roman" w:eastAsia="Times New Roman" w:hAnsi="Times New Roman" w:cs="Times New Roman"/>
          <w:kern w:val="0"/>
          <w:lang w:eastAsia="en-GB"/>
          <w14:ligatures w14:val="none"/>
        </w:rPr>
      </w:pPr>
    </w:p>
    <w:p w14:paraId="770E10E9" w14:textId="77777777" w:rsidR="00AA0EC7" w:rsidRPr="00AA0EC7" w:rsidRDefault="00AA0EC7" w:rsidP="00AA0EC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0EC7">
        <w:rPr>
          <w:rFonts w:ascii="Times New Roman" w:eastAsia="Times New Roman" w:hAnsi="Times New Roman" w:cs="Times New Roman"/>
          <w:b/>
          <w:bCs/>
          <w:kern w:val="0"/>
          <w:sz w:val="36"/>
          <w:szCs w:val="36"/>
          <w:lang w:eastAsia="en-GB"/>
          <w14:ligatures w14:val="none"/>
        </w:rPr>
        <w:t>6. Results and Evaluation</w:t>
      </w:r>
    </w:p>
    <w:p w14:paraId="71AB9FA5" w14:textId="77777777" w:rsidR="00AA0EC7" w:rsidRPr="00AA0EC7" w:rsidRDefault="00AA0EC7" w:rsidP="00AA0EC7">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kern w:val="0"/>
          <w:lang w:eastAsia="en-GB"/>
          <w14:ligatures w14:val="none"/>
        </w:rPr>
        <w:t xml:space="preserve">HAR dataset: Random Forest achieved </w:t>
      </w:r>
      <w:r w:rsidRPr="00AA0EC7">
        <w:rPr>
          <w:rFonts w:ascii="Times New Roman" w:eastAsia="Times New Roman" w:hAnsi="Times New Roman" w:cs="Times New Roman"/>
          <w:b/>
          <w:bCs/>
          <w:kern w:val="0"/>
          <w:lang w:eastAsia="en-GB"/>
          <w14:ligatures w14:val="none"/>
        </w:rPr>
        <w:t>~95% accuracy</w:t>
      </w:r>
      <w:r w:rsidRPr="00AA0EC7">
        <w:rPr>
          <w:rFonts w:ascii="Times New Roman" w:eastAsia="Times New Roman" w:hAnsi="Times New Roman" w:cs="Times New Roman"/>
          <w:kern w:val="0"/>
          <w:lang w:eastAsia="en-GB"/>
          <w14:ligatures w14:val="none"/>
        </w:rPr>
        <w:t xml:space="preserve">, </w:t>
      </w:r>
      <w:proofErr w:type="spellStart"/>
      <w:r w:rsidRPr="00AA0EC7">
        <w:rPr>
          <w:rFonts w:ascii="Times New Roman" w:eastAsia="Times New Roman" w:hAnsi="Times New Roman" w:cs="Times New Roman"/>
          <w:kern w:val="0"/>
          <w:lang w:eastAsia="en-GB"/>
          <w14:ligatures w14:val="none"/>
        </w:rPr>
        <w:t>XGBoost</w:t>
      </w:r>
      <w:proofErr w:type="spellEnd"/>
      <w:r w:rsidRPr="00AA0EC7">
        <w:rPr>
          <w:rFonts w:ascii="Times New Roman" w:eastAsia="Times New Roman" w:hAnsi="Times New Roman" w:cs="Times New Roman"/>
          <w:kern w:val="0"/>
          <w:lang w:eastAsia="en-GB"/>
          <w14:ligatures w14:val="none"/>
        </w:rPr>
        <w:t xml:space="preserve"> slightly higher. </w:t>
      </w:r>
    </w:p>
    <w:p w14:paraId="60187773" w14:textId="77777777" w:rsidR="00AA0EC7" w:rsidRPr="00AA0EC7" w:rsidRDefault="00AA0EC7" w:rsidP="00AA0EC7">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kern w:val="0"/>
          <w:lang w:eastAsia="en-GB"/>
          <w14:ligatures w14:val="none"/>
        </w:rPr>
        <w:t xml:space="preserve">Self-collected dataset: accuracy lower (~85–88%) due to noise and variability. </w:t>
      </w:r>
    </w:p>
    <w:p w14:paraId="25AB5005" w14:textId="77777777" w:rsidR="00AA0EC7" w:rsidRPr="00AA0EC7" w:rsidRDefault="00AA0EC7" w:rsidP="00AA0EC7">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kern w:val="0"/>
          <w:lang w:eastAsia="en-GB"/>
          <w14:ligatures w14:val="none"/>
        </w:rPr>
        <w:t xml:space="preserve">Confusion matrices show misclassification mostly between walking and running, or climbing vs descending. </w:t>
      </w:r>
    </w:p>
    <w:p w14:paraId="3829901B" w14:textId="77777777" w:rsidR="00AA0EC7" w:rsidRPr="00AA0EC7" w:rsidRDefault="00AA0EC7" w:rsidP="00AA0EC7">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kern w:val="0"/>
          <w:lang w:eastAsia="en-GB"/>
          <w14:ligatures w14:val="none"/>
        </w:rPr>
        <w:t xml:space="preserve">Feature importance analysis highlights vertical acceleration and gyroscope magnitude as key predictors. </w:t>
      </w:r>
    </w:p>
    <w:p w14:paraId="2D8A2FCE" w14:textId="77777777" w:rsidR="00AA0EC7" w:rsidRPr="00AA0EC7" w:rsidRDefault="00AA0EC7" w:rsidP="00AA0EC7">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i/>
          <w:iCs/>
          <w:kern w:val="0"/>
          <w:lang w:eastAsia="en-GB"/>
          <w14:ligatures w14:val="none"/>
        </w:rPr>
        <w:t>Figures: Confusion matrices, feature importance bar charts, accuracy comparison plots.</w:t>
      </w:r>
    </w:p>
    <w:p w14:paraId="2958BD11" w14:textId="0ABB5C8E" w:rsidR="00AA0EC7" w:rsidRPr="00AA0EC7" w:rsidRDefault="00AA0EC7" w:rsidP="00AA0EC7">
      <w:pPr>
        <w:spacing w:after="0" w:line="240" w:lineRule="auto"/>
        <w:rPr>
          <w:rFonts w:ascii="Times New Roman" w:eastAsia="Times New Roman" w:hAnsi="Times New Roman" w:cs="Times New Roman"/>
          <w:kern w:val="0"/>
          <w:lang w:eastAsia="en-GB"/>
          <w14:ligatures w14:val="none"/>
        </w:rPr>
      </w:pPr>
    </w:p>
    <w:p w14:paraId="4C59F6BD" w14:textId="77777777" w:rsidR="00AA0EC7" w:rsidRPr="00AA0EC7" w:rsidRDefault="00AA0EC7" w:rsidP="00AA0EC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0EC7">
        <w:rPr>
          <w:rFonts w:ascii="Times New Roman" w:eastAsia="Times New Roman" w:hAnsi="Times New Roman" w:cs="Times New Roman"/>
          <w:b/>
          <w:bCs/>
          <w:kern w:val="0"/>
          <w:sz w:val="36"/>
          <w:szCs w:val="36"/>
          <w:lang w:eastAsia="en-GB"/>
          <w14:ligatures w14:val="none"/>
        </w:rPr>
        <w:lastRenderedPageBreak/>
        <w:t>7. Discussion and Real-World Impact</w:t>
      </w:r>
    </w:p>
    <w:p w14:paraId="325B8807" w14:textId="77777777" w:rsidR="00AA0EC7" w:rsidRPr="00AA0EC7" w:rsidRDefault="00AA0EC7" w:rsidP="00AA0EC7">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kern w:val="0"/>
          <w:lang w:eastAsia="en-GB"/>
          <w14:ligatures w14:val="none"/>
        </w:rPr>
        <w:t xml:space="preserve">Real-world sensor data introduces noise, misalignment, and variability, demonstrating challenges in preprocessing. </w:t>
      </w:r>
    </w:p>
    <w:p w14:paraId="7C7E4670" w14:textId="77777777" w:rsidR="00AA0EC7" w:rsidRPr="00AA0EC7" w:rsidRDefault="00AA0EC7" w:rsidP="00AA0EC7">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kern w:val="0"/>
          <w:lang w:eastAsia="en-GB"/>
          <w14:ligatures w14:val="none"/>
        </w:rPr>
        <w:t xml:space="preserve">Models trained on HAR dataset generalize well but may overestimate performance if real-world noise is ignored. </w:t>
      </w:r>
    </w:p>
    <w:p w14:paraId="136124FC" w14:textId="77777777" w:rsidR="00AA0EC7" w:rsidRPr="00AA0EC7" w:rsidRDefault="00AA0EC7" w:rsidP="00AA0EC7">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kern w:val="0"/>
          <w:lang w:eastAsia="en-GB"/>
          <w14:ligatures w14:val="none"/>
        </w:rPr>
        <w:t xml:space="preserve">Practical applications: wearable activity monitors, fitness apps, eldercare monitoring. </w:t>
      </w:r>
    </w:p>
    <w:p w14:paraId="10D49969" w14:textId="77777777" w:rsidR="00AA0EC7" w:rsidRPr="00AA0EC7" w:rsidRDefault="00AA0EC7" w:rsidP="00AA0EC7">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kern w:val="0"/>
          <w:lang w:eastAsia="en-GB"/>
          <w14:ligatures w14:val="none"/>
        </w:rPr>
        <w:t xml:space="preserve">Ethical considerations: privacy, consent when collecting personal sensor data. </w:t>
      </w:r>
    </w:p>
    <w:p w14:paraId="470E1E05" w14:textId="77777777" w:rsidR="00AA0EC7" w:rsidRPr="00AA0EC7" w:rsidRDefault="00AA0EC7" w:rsidP="00AA0EC7">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kern w:val="0"/>
          <w:lang w:eastAsia="en-GB"/>
          <w14:ligatures w14:val="none"/>
        </w:rPr>
        <w:t xml:space="preserve">Deployment challenges: sensor placement, battery, and real-time processing. </w:t>
      </w:r>
    </w:p>
    <w:p w14:paraId="03A28D99" w14:textId="23085634" w:rsidR="00AA0EC7" w:rsidRPr="00AA0EC7" w:rsidRDefault="00AA0EC7" w:rsidP="00AA0EC7">
      <w:pPr>
        <w:spacing w:after="0" w:line="240" w:lineRule="auto"/>
        <w:rPr>
          <w:rFonts w:ascii="Times New Roman" w:eastAsia="Times New Roman" w:hAnsi="Times New Roman" w:cs="Times New Roman"/>
          <w:kern w:val="0"/>
          <w:lang w:eastAsia="en-GB"/>
          <w14:ligatures w14:val="none"/>
        </w:rPr>
      </w:pPr>
    </w:p>
    <w:p w14:paraId="0E1EC9A7" w14:textId="77777777" w:rsidR="00AA0EC7" w:rsidRPr="00AA0EC7" w:rsidRDefault="00AA0EC7" w:rsidP="00AA0EC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0EC7">
        <w:rPr>
          <w:rFonts w:ascii="Times New Roman" w:eastAsia="Times New Roman" w:hAnsi="Times New Roman" w:cs="Times New Roman"/>
          <w:b/>
          <w:bCs/>
          <w:kern w:val="0"/>
          <w:sz w:val="36"/>
          <w:szCs w:val="36"/>
          <w:lang w:eastAsia="en-GB"/>
          <w14:ligatures w14:val="none"/>
        </w:rPr>
        <w:t>8. Conclusion and Future Work</w:t>
      </w:r>
    </w:p>
    <w:p w14:paraId="4E2ABF71" w14:textId="77777777" w:rsidR="00AA0EC7" w:rsidRPr="00AA0EC7" w:rsidRDefault="00AA0EC7" w:rsidP="00AA0EC7">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kern w:val="0"/>
          <w:lang w:eastAsia="en-GB"/>
          <w14:ligatures w14:val="none"/>
        </w:rPr>
        <w:t xml:space="preserve">Successfully demonstrated the </w:t>
      </w:r>
      <w:r w:rsidRPr="00AA0EC7">
        <w:rPr>
          <w:rFonts w:ascii="Times New Roman" w:eastAsia="Times New Roman" w:hAnsi="Times New Roman" w:cs="Times New Roman"/>
          <w:b/>
          <w:bCs/>
          <w:kern w:val="0"/>
          <w:lang w:eastAsia="en-GB"/>
          <w14:ligatures w14:val="none"/>
        </w:rPr>
        <w:t>full data pipeline</w:t>
      </w:r>
      <w:r w:rsidRPr="00AA0EC7">
        <w:rPr>
          <w:rFonts w:ascii="Times New Roman" w:eastAsia="Times New Roman" w:hAnsi="Times New Roman" w:cs="Times New Roman"/>
          <w:kern w:val="0"/>
          <w:lang w:eastAsia="en-GB"/>
          <w14:ligatures w14:val="none"/>
        </w:rPr>
        <w:t xml:space="preserve"> on benchmark and real-world datasets. </w:t>
      </w:r>
    </w:p>
    <w:p w14:paraId="58FF3F98" w14:textId="77777777" w:rsidR="00AA0EC7" w:rsidRPr="00AA0EC7" w:rsidRDefault="00AA0EC7" w:rsidP="00AA0EC7">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kern w:val="0"/>
          <w:lang w:eastAsia="en-GB"/>
          <w14:ligatures w14:val="none"/>
        </w:rPr>
        <w:t xml:space="preserve">Key findings: preprocessing and feature extraction are critical for robust predictions. </w:t>
      </w:r>
    </w:p>
    <w:p w14:paraId="5337997D" w14:textId="77777777" w:rsidR="00AA0EC7" w:rsidRPr="00AA0EC7" w:rsidRDefault="00AA0EC7" w:rsidP="00AA0EC7">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kern w:val="0"/>
          <w:lang w:eastAsia="en-GB"/>
          <w14:ligatures w14:val="none"/>
        </w:rPr>
        <w:t xml:space="preserve">Future improvements: incorporate more sensors, extend to larger participant group, explore deep learning models for sequential data, real-time deployment considerations. </w:t>
      </w:r>
    </w:p>
    <w:p w14:paraId="17082023" w14:textId="30A6ACCA" w:rsidR="00AA0EC7" w:rsidRPr="00AA0EC7" w:rsidRDefault="00AA0EC7" w:rsidP="00AA0EC7">
      <w:pPr>
        <w:spacing w:after="0" w:line="240" w:lineRule="auto"/>
        <w:rPr>
          <w:rFonts w:ascii="Times New Roman" w:eastAsia="Times New Roman" w:hAnsi="Times New Roman" w:cs="Times New Roman"/>
          <w:kern w:val="0"/>
          <w:lang w:eastAsia="en-GB"/>
          <w14:ligatures w14:val="none"/>
        </w:rPr>
      </w:pPr>
    </w:p>
    <w:p w14:paraId="2DC59C62" w14:textId="77777777" w:rsidR="00AA0EC7" w:rsidRPr="00AA0EC7" w:rsidRDefault="00AA0EC7" w:rsidP="00AA0EC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0EC7">
        <w:rPr>
          <w:rFonts w:ascii="Times New Roman" w:eastAsia="Times New Roman" w:hAnsi="Times New Roman" w:cs="Times New Roman"/>
          <w:b/>
          <w:bCs/>
          <w:kern w:val="0"/>
          <w:sz w:val="36"/>
          <w:szCs w:val="36"/>
          <w:lang w:eastAsia="en-GB"/>
          <w14:ligatures w14:val="none"/>
        </w:rPr>
        <w:t>9. References and Appendices</w:t>
      </w:r>
    </w:p>
    <w:p w14:paraId="110D21E3" w14:textId="77777777" w:rsidR="00AA0EC7" w:rsidRPr="00AA0EC7" w:rsidRDefault="00AA0EC7" w:rsidP="00AA0EC7">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p>
    <w:p w14:paraId="3FD9C37A" w14:textId="77777777" w:rsidR="00AA0EC7" w:rsidRPr="00AA0EC7" w:rsidRDefault="00AA0EC7" w:rsidP="00AA0EC7">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p>
    <w:p w14:paraId="202CFA23" w14:textId="77777777" w:rsidR="00AA0EC7" w:rsidRPr="00AA0EC7" w:rsidRDefault="00AA0EC7" w:rsidP="00AA0EC7">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p>
    <w:p w14:paraId="7884C9E2" w14:textId="77777777" w:rsidR="00AA0EC7" w:rsidRPr="00AA0EC7" w:rsidRDefault="00AA0EC7" w:rsidP="00AA0EC7">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p>
    <w:p w14:paraId="1941D3A6" w14:textId="77777777" w:rsidR="00AA0EC7" w:rsidRPr="00AA0EC7" w:rsidRDefault="00AA0EC7" w:rsidP="00AA0EC7">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kern w:val="0"/>
          <w:lang w:eastAsia="en-GB"/>
          <w14:ligatures w14:val="none"/>
        </w:rPr>
        <w:t xml:space="preserve">Include all Python code sections for: </w:t>
      </w:r>
    </w:p>
    <w:p w14:paraId="0D613431" w14:textId="77777777" w:rsidR="00AA0EC7" w:rsidRPr="00AA0EC7" w:rsidRDefault="00AA0EC7" w:rsidP="00AA0EC7">
      <w:pPr>
        <w:numPr>
          <w:ilvl w:val="1"/>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kern w:val="0"/>
          <w:lang w:eastAsia="en-GB"/>
          <w14:ligatures w14:val="none"/>
        </w:rPr>
        <w:t xml:space="preserve">Data loading </w:t>
      </w:r>
    </w:p>
    <w:p w14:paraId="651BE7B5" w14:textId="77777777" w:rsidR="00AA0EC7" w:rsidRPr="00AA0EC7" w:rsidRDefault="00AA0EC7" w:rsidP="00AA0EC7">
      <w:pPr>
        <w:numPr>
          <w:ilvl w:val="1"/>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kern w:val="0"/>
          <w:lang w:eastAsia="en-GB"/>
          <w14:ligatures w14:val="none"/>
        </w:rPr>
        <w:t xml:space="preserve">EDA </w:t>
      </w:r>
    </w:p>
    <w:p w14:paraId="7A94F586" w14:textId="77777777" w:rsidR="00AA0EC7" w:rsidRPr="00AA0EC7" w:rsidRDefault="00AA0EC7" w:rsidP="00AA0EC7">
      <w:pPr>
        <w:numPr>
          <w:ilvl w:val="1"/>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kern w:val="0"/>
          <w:lang w:eastAsia="en-GB"/>
          <w14:ligatures w14:val="none"/>
        </w:rPr>
        <w:t xml:space="preserve">Preprocessing / feature extraction </w:t>
      </w:r>
    </w:p>
    <w:p w14:paraId="3F9C0FAA" w14:textId="77777777" w:rsidR="00AA0EC7" w:rsidRPr="00AA0EC7" w:rsidRDefault="00AA0EC7" w:rsidP="00AA0EC7">
      <w:pPr>
        <w:numPr>
          <w:ilvl w:val="1"/>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kern w:val="0"/>
          <w:lang w:eastAsia="en-GB"/>
          <w14:ligatures w14:val="none"/>
        </w:rPr>
        <w:t xml:space="preserve">Model training and evaluation </w:t>
      </w:r>
    </w:p>
    <w:p w14:paraId="6111BB81" w14:textId="77777777" w:rsidR="00AA0EC7" w:rsidRPr="00AA0EC7" w:rsidRDefault="00AA0EC7" w:rsidP="00AA0EC7">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0EC7">
        <w:rPr>
          <w:rFonts w:ascii="Times New Roman" w:eastAsia="Times New Roman" w:hAnsi="Times New Roman" w:cs="Times New Roman"/>
          <w:kern w:val="0"/>
          <w:lang w:eastAsia="en-GB"/>
          <w14:ligatures w14:val="none"/>
        </w:rPr>
        <w:t xml:space="preserve">Include CSV file links and visualizations. </w:t>
      </w:r>
    </w:p>
    <w:p w14:paraId="79DE1106" w14:textId="77777777" w:rsidR="00545DDD" w:rsidRDefault="00545DDD" w:rsidP="001538CC">
      <w:pPr>
        <w:spacing w:after="0" w:line="240" w:lineRule="auto"/>
        <w:rPr>
          <w:rFonts w:ascii="Times New Roman" w:eastAsia="Times New Roman" w:hAnsi="Times New Roman" w:cs="Times New Roman"/>
          <w:b/>
          <w:bCs/>
          <w:kern w:val="0"/>
          <w:sz w:val="32"/>
          <w:szCs w:val="32"/>
          <w:lang w:eastAsia="en-GB"/>
          <w14:ligatures w14:val="none"/>
        </w:rPr>
      </w:pPr>
    </w:p>
    <w:sectPr w:rsidR="00545D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7CF2"/>
    <w:multiLevelType w:val="multilevel"/>
    <w:tmpl w:val="36B2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F4B8A"/>
    <w:multiLevelType w:val="multilevel"/>
    <w:tmpl w:val="8910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C100D"/>
    <w:multiLevelType w:val="multilevel"/>
    <w:tmpl w:val="EAA6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301C2"/>
    <w:multiLevelType w:val="multilevel"/>
    <w:tmpl w:val="2C00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E3370"/>
    <w:multiLevelType w:val="multilevel"/>
    <w:tmpl w:val="2B20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15D32"/>
    <w:multiLevelType w:val="multilevel"/>
    <w:tmpl w:val="FFD0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F5F9C"/>
    <w:multiLevelType w:val="multilevel"/>
    <w:tmpl w:val="712C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F92754"/>
    <w:multiLevelType w:val="hybridMultilevel"/>
    <w:tmpl w:val="EECED988"/>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B12623C"/>
    <w:multiLevelType w:val="multilevel"/>
    <w:tmpl w:val="C5E4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BB1161"/>
    <w:multiLevelType w:val="multilevel"/>
    <w:tmpl w:val="E23A7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E3139F"/>
    <w:multiLevelType w:val="multilevel"/>
    <w:tmpl w:val="E4DC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940AA2"/>
    <w:multiLevelType w:val="multilevel"/>
    <w:tmpl w:val="5A26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3E31CD"/>
    <w:multiLevelType w:val="multilevel"/>
    <w:tmpl w:val="74DE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41419C"/>
    <w:multiLevelType w:val="multilevel"/>
    <w:tmpl w:val="691E1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9C310E"/>
    <w:multiLevelType w:val="multilevel"/>
    <w:tmpl w:val="5BA6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5B70E9"/>
    <w:multiLevelType w:val="hybridMultilevel"/>
    <w:tmpl w:val="5BB217D0"/>
    <w:lvl w:ilvl="0" w:tplc="442802CA">
      <w:numFmt w:val="bullet"/>
      <w:lvlText w:val=""/>
      <w:lvlJc w:val="left"/>
      <w:pPr>
        <w:ind w:left="765" w:hanging="405"/>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B6936CF"/>
    <w:multiLevelType w:val="multilevel"/>
    <w:tmpl w:val="C468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5083027">
    <w:abstractNumId w:val="7"/>
  </w:num>
  <w:num w:numId="2" w16cid:durableId="174543280">
    <w:abstractNumId w:val="15"/>
  </w:num>
  <w:num w:numId="3" w16cid:durableId="2043482552">
    <w:abstractNumId w:val="9"/>
  </w:num>
  <w:num w:numId="4" w16cid:durableId="897783672">
    <w:abstractNumId w:val="14"/>
  </w:num>
  <w:num w:numId="5" w16cid:durableId="177275924">
    <w:abstractNumId w:val="16"/>
  </w:num>
  <w:num w:numId="6" w16cid:durableId="1066803585">
    <w:abstractNumId w:val="4"/>
  </w:num>
  <w:num w:numId="7" w16cid:durableId="1140226376">
    <w:abstractNumId w:val="0"/>
  </w:num>
  <w:num w:numId="8" w16cid:durableId="825051157">
    <w:abstractNumId w:val="6"/>
  </w:num>
  <w:num w:numId="9" w16cid:durableId="829560089">
    <w:abstractNumId w:val="5"/>
  </w:num>
  <w:num w:numId="10" w16cid:durableId="158548565">
    <w:abstractNumId w:val="1"/>
  </w:num>
  <w:num w:numId="11" w16cid:durableId="51078759">
    <w:abstractNumId w:val="2"/>
  </w:num>
  <w:num w:numId="12" w16cid:durableId="483132146">
    <w:abstractNumId w:val="10"/>
  </w:num>
  <w:num w:numId="13" w16cid:durableId="1385131940">
    <w:abstractNumId w:val="8"/>
  </w:num>
  <w:num w:numId="14" w16cid:durableId="1163547797">
    <w:abstractNumId w:val="11"/>
  </w:num>
  <w:num w:numId="15" w16cid:durableId="508562234">
    <w:abstractNumId w:val="3"/>
  </w:num>
  <w:num w:numId="16" w16cid:durableId="630091015">
    <w:abstractNumId w:val="12"/>
  </w:num>
  <w:num w:numId="17" w16cid:durableId="20918518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CD5"/>
    <w:rsid w:val="0002211E"/>
    <w:rsid w:val="000F5CD5"/>
    <w:rsid w:val="001538CC"/>
    <w:rsid w:val="002A4AF7"/>
    <w:rsid w:val="00432D2B"/>
    <w:rsid w:val="00450E36"/>
    <w:rsid w:val="004523EE"/>
    <w:rsid w:val="00464508"/>
    <w:rsid w:val="00486A3A"/>
    <w:rsid w:val="005416D8"/>
    <w:rsid w:val="00545DDD"/>
    <w:rsid w:val="00583770"/>
    <w:rsid w:val="005B452D"/>
    <w:rsid w:val="007275EA"/>
    <w:rsid w:val="00801B27"/>
    <w:rsid w:val="00A936D3"/>
    <w:rsid w:val="00AA0EC7"/>
    <w:rsid w:val="00C00B10"/>
    <w:rsid w:val="00C1691B"/>
    <w:rsid w:val="00DC1CE3"/>
    <w:rsid w:val="00F81FB1"/>
    <w:rsid w:val="00FB3B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E42CB"/>
  <w15:chartTrackingRefBased/>
  <w15:docId w15:val="{3FED35D2-5266-4860-B0DA-7AD010979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C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5C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5C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5C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5C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5C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C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C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C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C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5C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5C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5C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5C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5C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C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C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CD5"/>
    <w:rPr>
      <w:rFonts w:eastAsiaTheme="majorEastAsia" w:cstheme="majorBidi"/>
      <w:color w:val="272727" w:themeColor="text1" w:themeTint="D8"/>
    </w:rPr>
  </w:style>
  <w:style w:type="paragraph" w:styleId="Title">
    <w:name w:val="Title"/>
    <w:basedOn w:val="Normal"/>
    <w:next w:val="Normal"/>
    <w:link w:val="TitleChar"/>
    <w:uiPriority w:val="10"/>
    <w:qFormat/>
    <w:rsid w:val="000F5C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C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C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C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CD5"/>
    <w:pPr>
      <w:spacing w:before="160"/>
      <w:jc w:val="center"/>
    </w:pPr>
    <w:rPr>
      <w:i/>
      <w:iCs/>
      <w:color w:val="404040" w:themeColor="text1" w:themeTint="BF"/>
    </w:rPr>
  </w:style>
  <w:style w:type="character" w:customStyle="1" w:styleId="QuoteChar">
    <w:name w:val="Quote Char"/>
    <w:basedOn w:val="DefaultParagraphFont"/>
    <w:link w:val="Quote"/>
    <w:uiPriority w:val="29"/>
    <w:rsid w:val="000F5CD5"/>
    <w:rPr>
      <w:i/>
      <w:iCs/>
      <w:color w:val="404040" w:themeColor="text1" w:themeTint="BF"/>
    </w:rPr>
  </w:style>
  <w:style w:type="paragraph" w:styleId="ListParagraph">
    <w:name w:val="List Paragraph"/>
    <w:basedOn w:val="Normal"/>
    <w:uiPriority w:val="34"/>
    <w:qFormat/>
    <w:rsid w:val="000F5CD5"/>
    <w:pPr>
      <w:ind w:left="720"/>
      <w:contextualSpacing/>
    </w:pPr>
  </w:style>
  <w:style w:type="character" w:styleId="IntenseEmphasis">
    <w:name w:val="Intense Emphasis"/>
    <w:basedOn w:val="DefaultParagraphFont"/>
    <w:uiPriority w:val="21"/>
    <w:qFormat/>
    <w:rsid w:val="000F5CD5"/>
    <w:rPr>
      <w:i/>
      <w:iCs/>
      <w:color w:val="0F4761" w:themeColor="accent1" w:themeShade="BF"/>
    </w:rPr>
  </w:style>
  <w:style w:type="paragraph" w:styleId="IntenseQuote">
    <w:name w:val="Intense Quote"/>
    <w:basedOn w:val="Normal"/>
    <w:next w:val="Normal"/>
    <w:link w:val="IntenseQuoteChar"/>
    <w:uiPriority w:val="30"/>
    <w:qFormat/>
    <w:rsid w:val="000F5C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5CD5"/>
    <w:rPr>
      <w:i/>
      <w:iCs/>
      <w:color w:val="0F4761" w:themeColor="accent1" w:themeShade="BF"/>
    </w:rPr>
  </w:style>
  <w:style w:type="character" w:styleId="IntenseReference">
    <w:name w:val="Intense Reference"/>
    <w:basedOn w:val="DefaultParagraphFont"/>
    <w:uiPriority w:val="32"/>
    <w:qFormat/>
    <w:rsid w:val="000F5C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4</Pages>
  <Words>1111</Words>
  <Characters>6334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Imran Ahmed</dc:creator>
  <cp:keywords/>
  <dc:description/>
  <cp:lastModifiedBy>Imran Ahmed</cp:lastModifiedBy>
  <cp:revision>22</cp:revision>
  <dcterms:created xsi:type="dcterms:W3CDTF">2026-05-08T13:48:00Z</dcterms:created>
  <dcterms:modified xsi:type="dcterms:W3CDTF">2026-05-08T15:35:00Z</dcterms:modified>
</cp:coreProperties>
</file>