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  <w:r>
        <w:rPr>
          <w:rFonts w:ascii="Microsoft JhengHei" w:hAnsi="Microsoft JhengHei"/>
          <w:b/>
          <w:color w:val="06C755"/>
          <w:sz w:val="44"/>
        </w:rPr>
        <w:t>【專案計畫書】LINE 智慧對話機器人整合 Google Gemini 系統</w:t>
      </w:r>
    </w:p>
    <w:p>
      <w:pPr>
        <w:spacing w:after="360"/>
      </w:pPr>
      <w:r>
        <w:rPr>
          <w:rFonts w:ascii="Microsoft JhengHei" w:hAnsi="Microsoft JhengHei"/>
          <w:color w:val="646464"/>
          <w:sz w:val="20"/>
        </w:rPr>
        <w:t>文件版本：v1.0 ｜ 專案日期：2026 年 10 月 ｜ 狀態：已架構完成待連線測試</w:t>
      </w:r>
    </w:p>
    <w:p>
      <w:pPr>
        <w:spacing w:before="280" w:after="120"/>
      </w:pPr>
      <w:r>
        <w:rPr>
          <w:rFonts w:ascii="Microsoft JhengHei" w:hAnsi="Microsoft JhengHei"/>
          <w:b/>
          <w:color w:val="1E293B"/>
          <w:sz w:val="32"/>
        </w:rPr>
        <w:t>摘要 (Executive Summary)</w:t>
      </w:r>
    </w:p>
    <w:p>
      <w:pPr>
        <w:spacing w:line="300" w:lineRule="auto" w:after="80"/>
      </w:pPr>
      <w:r>
        <w:rPr>
          <w:rFonts w:ascii="Microsoft JhengHei" w:hAnsi="Microsoft JhengHei"/>
          <w:sz w:val="22"/>
        </w:rPr>
        <w:t>本專案旨在建置一套高效能、高擴展性之 LINE 官方帳號（LINE Official Account）智慧對話助理。透過整合最新版 Google Gemini 大型語言模型（LLM），賦予機器人自然語言理解、邏輯推論、多輪對話記憶與長篇資訊彙整能力。使用者無需額外安裝專屬 App，即可在日常最熟悉的 LINE 通訊軟體中，享受全天候即時的 AI 智慧服務。</w:t>
      </w:r>
    </w:p>
    <w:p>
      <w:pPr>
        <w:spacing w:before="280" w:after="120"/>
      </w:pPr>
      <w:r>
        <w:rPr>
          <w:rFonts w:ascii="Microsoft JhengHei" w:hAnsi="Microsoft JhengHei"/>
          <w:b/>
          <w:color w:val="1E293B"/>
          <w:sz w:val="32"/>
        </w:rPr>
        <w:t>一、 專案背景與目標</w:t>
      </w:r>
    </w:p>
    <w:p>
      <w:pPr>
        <w:spacing w:before="200" w:after="80"/>
      </w:pPr>
      <w:r>
        <w:rPr>
          <w:rFonts w:ascii="Microsoft JhengHei" w:hAnsi="Microsoft JhengHei"/>
          <w:b/>
          <w:color w:val="334155"/>
          <w:sz w:val="26"/>
        </w:rPr>
        <w:t>1.1 現況痛點</w:t>
      </w:r>
    </w:p>
    <w:p>
      <w:pPr>
        <w:spacing w:line="300" w:lineRule="auto" w:after="80"/>
      </w:pPr>
      <w:r>
        <w:rPr>
          <w:rFonts w:ascii="Microsoft JhengHei" w:hAnsi="Microsoft JhengHei"/>
          <w:b/>
          <w:sz w:val="22"/>
        </w:rPr>
        <w:t>• 傳統 LINE 機器人僵硬：</w:t>
      </w:r>
      <w:r>
        <w:rPr>
          <w:rFonts w:ascii="Microsoft JhengHei" w:hAnsi="Microsoft JhengHei"/>
          <w:sz w:val="22"/>
        </w:rPr>
        <w:t>大部分基於關鍵字比對或固定問答樹（FAQ Tree），無法理解使用者自然的語意表達與上下文關聯。</w:t>
      </w:r>
    </w:p>
    <w:p>
      <w:pPr>
        <w:spacing w:line="300" w:lineRule="auto" w:after="80"/>
      </w:pPr>
      <w:r>
        <w:rPr>
          <w:rFonts w:ascii="Microsoft JhengHei" w:hAnsi="Microsoft JhengHei"/>
          <w:b/>
          <w:sz w:val="22"/>
        </w:rPr>
        <w:t>• 維護成本高昂：</w:t>
      </w:r>
      <w:r>
        <w:rPr>
          <w:rFonts w:ascii="Microsoft JhengHei" w:hAnsi="Microsoft JhengHei"/>
          <w:sz w:val="22"/>
        </w:rPr>
        <w:t>關鍵字規則需人工持續擴充與微調，面對生僻問答容易陷入「我不懂您的意思」的窘境。</w:t>
      </w:r>
    </w:p>
    <w:p>
      <w:pPr>
        <w:spacing w:line="300" w:lineRule="auto" w:after="80"/>
      </w:pPr>
      <w:r>
        <w:rPr>
          <w:rFonts w:ascii="Microsoft JhengHei" w:hAnsi="Microsoft JhengHei"/>
          <w:b/>
          <w:sz w:val="22"/>
        </w:rPr>
        <w:t>• 跨平台使用門檻：</w:t>
      </w:r>
      <w:r>
        <w:rPr>
          <w:rFonts w:ascii="Microsoft JhengHei" w:hAnsi="Microsoft JhengHei"/>
          <w:sz w:val="22"/>
        </w:rPr>
        <w:t>雖然市面上已有網頁版 AI 工具，但非技術使用者在切換網頁或登入驗證時仍有使用障礙。</w:t>
      </w:r>
    </w:p>
    <w:p>
      <w:pPr>
        <w:spacing w:before="200" w:after="80"/>
      </w:pPr>
      <w:r>
        <w:rPr>
          <w:rFonts w:ascii="Microsoft JhengHei" w:hAnsi="Microsoft JhengHei"/>
          <w:b/>
          <w:color w:val="334155"/>
          <w:sz w:val="26"/>
        </w:rPr>
        <w:t>1.2 專案預期目標</w:t>
      </w:r>
    </w:p>
    <w:p>
      <w:pPr>
        <w:spacing w:line="300" w:lineRule="auto" w:after="80"/>
      </w:pPr>
      <w:r>
        <w:rPr>
          <w:rFonts w:ascii="Microsoft JhengHei" w:hAnsi="Microsoft JhengHei"/>
          <w:b/>
          <w:sz w:val="22"/>
        </w:rPr>
        <w:t>1. 即時語意理解：</w:t>
      </w:r>
      <w:r>
        <w:rPr>
          <w:rFonts w:ascii="Microsoft JhengHei" w:hAnsi="Microsoft JhengHei"/>
          <w:sz w:val="22"/>
        </w:rPr>
        <w:t>利用 Gemini 先進模型，精確辨識使用者意圖並給予高質量解答。</w:t>
      </w:r>
    </w:p>
    <w:p>
      <w:pPr>
        <w:spacing w:line="300" w:lineRule="auto" w:after="80"/>
      </w:pPr>
      <w:r>
        <w:rPr>
          <w:rFonts w:ascii="Microsoft JhengHei" w:hAnsi="Microsoft JhengHei"/>
          <w:b/>
          <w:sz w:val="22"/>
        </w:rPr>
        <w:t>2. 上下文多輪記憶：</w:t>
      </w:r>
      <w:r>
        <w:rPr>
          <w:rFonts w:ascii="Microsoft JhengHei" w:hAnsi="Microsoft JhengHei"/>
          <w:sz w:val="22"/>
        </w:rPr>
        <w:t>具備短期對話記憶能力，能連貫上下文進行追問與深入討論。</w:t>
      </w:r>
    </w:p>
    <w:p>
      <w:pPr>
        <w:spacing w:line="300" w:lineRule="auto" w:after="80"/>
      </w:pPr>
      <w:r>
        <w:rPr>
          <w:rFonts w:ascii="Microsoft JhengHei" w:hAnsi="Microsoft JhengHei"/>
          <w:b/>
          <w:sz w:val="22"/>
        </w:rPr>
        <w:t>3. 無縫整合體驗：</w:t>
      </w:r>
      <w:r>
        <w:rPr>
          <w:rFonts w:ascii="Microsoft JhengHei" w:hAnsi="Microsoft JhengHei"/>
          <w:sz w:val="22"/>
        </w:rPr>
        <w:t>直接嵌入 LINE 生態圈，支援群組與個人一對一聊天。</w:t>
      </w:r>
    </w:p>
    <w:p>
      <w:pPr>
        <w:spacing w:line="300" w:lineRule="auto" w:after="80"/>
      </w:pPr>
      <w:r>
        <w:rPr>
          <w:rFonts w:ascii="Microsoft JhengHei" w:hAnsi="Microsoft JhengHei"/>
          <w:b/>
          <w:sz w:val="22"/>
        </w:rPr>
        <w:t>4. 低延遲與高彈性：</w:t>
      </w:r>
      <w:r>
        <w:rPr>
          <w:rFonts w:ascii="Microsoft JhengHei" w:hAnsi="Microsoft JhengHei"/>
          <w:sz w:val="22"/>
        </w:rPr>
        <w:t>採用非同步（Asynchronous）後端架構，確保 Webhook 於 3 秒內快速回應，避免 LINE 逾時重發。</w:t>
      </w:r>
    </w:p>
    <w:p>
      <w:pPr>
        <w:spacing w:before="280" w:after="120"/>
      </w:pPr>
      <w:r>
        <w:rPr>
          <w:rFonts w:ascii="Microsoft JhengHei" w:hAnsi="Microsoft JhengHei"/>
          <w:b/>
          <w:color w:val="1E293B"/>
          <w:sz w:val="32"/>
        </w:rPr>
        <w:t>二、 系統架構設計</w:t>
      </w:r>
    </w:p>
    <w:p>
      <w:pPr>
        <w:spacing w:line="300" w:lineRule="auto" w:after="80"/>
      </w:pPr>
      <w:r>
        <w:rPr>
          <w:rFonts w:ascii="Microsoft JhengHei" w:hAnsi="Microsoft JhengHei"/>
          <w:sz w:val="22"/>
        </w:rPr>
        <w:t>系統核心採用三層式架構：</w:t>
        <w:br/>
        <w:t>1. 客戶端層：LINE 使用者於 App 中發送訊息。</w:t>
        <w:br/>
        <w:t>2. LINE 平台與閘道層：LINE Messaging API 接收使用者訊息，並透過 Webhook POST 發送至後端伺服器。</w:t>
        <w:br/>
        <w:t>3. 後端應用層 (FastAPI)：進行 HMAC-SHA256 簽章安全校驗，提取對話歷史，調用 Google Gemini API 取得生成結果，經長度檢查與分段後，透過 Reply API 回覆使用者。</w:t>
      </w:r>
    </w:p>
    <w:p>
      <w:pPr>
        <w:spacing w:before="280" w:after="120"/>
      </w:pPr>
      <w:r>
        <w:rPr>
          <w:rFonts w:ascii="Microsoft JhengHei" w:hAnsi="Microsoft JhengHei"/>
          <w:b/>
          <w:color w:val="1E293B"/>
          <w:sz w:val="32"/>
        </w:rPr>
        <w:t>三、 技術規格評估表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312"/>
        <w:gridCol w:w="3312"/>
        <w:gridCol w:w="3312"/>
      </w:tblGrid>
      <w:tr>
        <w:tc>
          <w:tcPr>
            <w:tcW w:type="dxa" w:w="2160"/>
            <w:shd w:fill="F1F5F9"/>
          </w:tcPr>
          <w:p>
            <w:r>
              <w:rPr>
                <w:rFonts w:ascii="Microsoft JhengHei" w:hAnsi="Microsoft JhengHei"/>
                <w:b/>
                <w:sz w:val="20"/>
              </w:rPr>
              <w:t>元件層級</w:t>
            </w:r>
          </w:p>
        </w:tc>
        <w:tc>
          <w:tcPr>
            <w:tcW w:type="dxa" w:w="3168"/>
            <w:shd w:fill="F1F5F9"/>
          </w:tcPr>
          <w:p>
            <w:r>
              <w:rPr>
                <w:rFonts w:ascii="Microsoft JhengHei" w:hAnsi="Microsoft JhengHei"/>
                <w:b/>
                <w:sz w:val="20"/>
              </w:rPr>
              <w:t>選用技術</w:t>
            </w:r>
          </w:p>
        </w:tc>
        <w:tc>
          <w:tcPr>
            <w:tcW w:type="dxa" w:w="4320"/>
            <w:shd w:fill="F1F5F9"/>
          </w:tcPr>
          <w:p>
            <w:r>
              <w:rPr>
                <w:rFonts w:ascii="Microsoft JhengHei" w:hAnsi="Microsoft JhengHei"/>
                <w:b/>
                <w:sz w:val="20"/>
              </w:rPr>
              <w:t>選用評估與效益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>
              <w:rPr>
                <w:rFonts w:ascii="Microsoft JhengHei" w:hAnsi="Microsoft JhengHei"/>
                <w:sz w:val="19"/>
              </w:rPr>
              <w:t>後端語言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Microsoft JhengHei" w:hAnsi="Microsoft JhengHei"/>
                <w:sz w:val="19"/>
              </w:rPr>
              <w:t>Python 3.13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rPr>
                <w:rFonts w:ascii="Microsoft JhengHei" w:hAnsi="Microsoft JhengHei"/>
                <w:sz w:val="19"/>
              </w:rPr>
              <w:t>生態系成熟，具備最強大之 AI/LLM SDK 官方原生支援。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>
              <w:rPr>
                <w:rFonts w:ascii="Microsoft JhengHei" w:hAnsi="Microsoft JhengHei"/>
                <w:sz w:val="19"/>
              </w:rPr>
              <w:t>Web 框架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Microsoft JhengHei" w:hAnsi="Microsoft JhengHei"/>
                <w:sz w:val="19"/>
              </w:rPr>
              <w:t>FastAPI + Uvicorn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rPr>
                <w:rFonts w:ascii="Microsoft JhengHei" w:hAnsi="Microsoft JhengHei"/>
                <w:sz w:val="19"/>
              </w:rPr>
              <w:t>非同步 ASGI 框架，單機並發效能卓越，開銷極低。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>
              <w:rPr>
                <w:rFonts w:ascii="Microsoft JhengHei" w:hAnsi="Microsoft JhengHei"/>
                <w:sz w:val="19"/>
              </w:rPr>
              <w:t>通訊協定 SDK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Microsoft JhengHei" w:hAnsi="Microsoft JhengHei"/>
                <w:sz w:val="19"/>
              </w:rPr>
              <w:t>LINE Messaging API SDK v3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rPr>
                <w:rFonts w:ascii="Microsoft JhengHei" w:hAnsi="Microsoft JhengHei"/>
                <w:sz w:val="19"/>
              </w:rPr>
              <w:t>LINE 官方最新版 Python SDK，具備完整簽章校驗與型別保障。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>
              <w:rPr>
                <w:rFonts w:ascii="Microsoft JhengHei" w:hAnsi="Microsoft JhengHei"/>
                <w:sz w:val="19"/>
              </w:rPr>
              <w:t>AI 核心引擎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Microsoft JhengHei" w:hAnsi="Microsoft JhengHei"/>
                <w:sz w:val="19"/>
              </w:rPr>
              <w:t>Google GenAI SDK (google-genai)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rPr>
                <w:rFonts w:ascii="Microsoft JhengHei" w:hAnsi="Microsoft JhengHei"/>
                <w:sz w:val="19"/>
              </w:rPr>
              <w:t>Google 官方統一版 SDK，支援 Gemini 2.5/1.5，百萬 Token 上下文。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>
              <w:rPr>
                <w:rFonts w:ascii="Microsoft JhengHei" w:hAnsi="Microsoft JhengHei"/>
                <w:sz w:val="19"/>
              </w:rPr>
              <w:t>環境配置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Microsoft JhengHei" w:hAnsi="Microsoft JhengHei"/>
                <w:sz w:val="19"/>
              </w:rPr>
              <w:t>python-dotenv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rPr>
                <w:rFonts w:ascii="Microsoft JhengHei" w:hAnsi="Microsoft JhengHei"/>
                <w:sz w:val="19"/>
              </w:rPr>
              <w:t>遵循 12-Factor App 原則，機敏金鑰與程式碼嚴格隔離。</w:t>
            </w:r>
          </w:p>
        </w:tc>
      </w:tr>
      <w:tr>
        <w:tc>
          <w:tcPr>
            <w:tcW w:type="dxa" w:w="2160"/>
          </w:tcPr>
          <w:p>
            <w:pPr>
              <w:spacing w:after="40" w:before="40"/>
            </w:pPr>
            <w:r>
              <w:rPr>
                <w:rFonts w:ascii="Microsoft JhengHei" w:hAnsi="Microsoft JhengHei"/>
                <w:sz w:val="19"/>
              </w:rPr>
              <w:t>通道測試</w:t>
            </w:r>
          </w:p>
        </w:tc>
        <w:tc>
          <w:tcPr>
            <w:tcW w:type="dxa" w:w="3168"/>
          </w:tcPr>
          <w:p>
            <w:pPr>
              <w:spacing w:after="40" w:before="40"/>
            </w:pPr>
            <w:r>
              <w:rPr>
                <w:rFonts w:ascii="Microsoft JhengHei" w:hAnsi="Microsoft JhengHei"/>
                <w:sz w:val="19"/>
              </w:rPr>
              <w:t>ngrok / localtunnel</w:t>
            </w:r>
          </w:p>
        </w:tc>
        <w:tc>
          <w:tcPr>
            <w:tcW w:type="dxa" w:w="4320"/>
          </w:tcPr>
          <w:p>
            <w:pPr>
              <w:spacing w:after="40" w:before="40"/>
            </w:pPr>
            <w:r>
              <w:rPr>
                <w:rFonts w:ascii="Microsoft JhengHei" w:hAnsi="Microsoft JhengHei"/>
                <w:sz w:val="19"/>
              </w:rPr>
              <w:t>快速將本機服務映射為合法的 HTTPS 公開端點供 LINE 測試。</w:t>
            </w:r>
          </w:p>
        </w:tc>
      </w:tr>
    </w:tbl>
    <w:p>
      <w:pPr>
        <w:spacing w:before="280" w:after="120"/>
      </w:pPr>
      <w:r>
        <w:rPr>
          <w:rFonts w:ascii="Microsoft JhengHei" w:hAnsi="Microsoft JhengHei"/>
          <w:b/>
          <w:color w:val="1E293B"/>
          <w:sz w:val="32"/>
        </w:rPr>
        <w:t>四、 核心功能規格</w:t>
      </w:r>
    </w:p>
    <w:p>
      <w:pPr>
        <w:spacing w:line="300" w:lineRule="auto" w:after="80"/>
      </w:pPr>
      <w:r>
        <w:rPr>
          <w:rFonts w:ascii="Microsoft JhengHei" w:hAnsi="Microsoft JhengHei"/>
          <w:b/>
          <w:sz w:val="22"/>
        </w:rPr>
        <w:t>• 全領域智慧問答：</w:t>
      </w:r>
      <w:r>
        <w:rPr>
          <w:rFonts w:ascii="Microsoft JhengHei" w:hAnsi="Microsoft JhengHei"/>
          <w:sz w:val="22"/>
        </w:rPr>
        <w:t>程式輔助、公文與文案擬稿、語言翻譯、生活諮詢與邏輯推理。</w:t>
      </w:r>
    </w:p>
    <w:p>
      <w:pPr>
        <w:spacing w:line="300" w:lineRule="auto" w:after="80"/>
      </w:pPr>
      <w:r>
        <w:rPr>
          <w:rFonts w:ascii="Microsoft JhengHei" w:hAnsi="Microsoft JhengHei"/>
          <w:b/>
          <w:sz w:val="22"/>
        </w:rPr>
        <w:t>• 多輪對話記憶（Sliding Window）：</w:t>
      </w:r>
      <w:r>
        <w:rPr>
          <w:rFonts w:ascii="Microsoft JhengHei" w:hAnsi="Microsoft JhengHei"/>
          <w:sz w:val="22"/>
        </w:rPr>
        <w:t>維護最近 10~12 次上下文，對話不斷層；輸入 /reset 可隨時清空記憶。</w:t>
      </w:r>
    </w:p>
    <w:p>
      <w:pPr>
        <w:spacing w:line="300" w:lineRule="auto" w:after="80"/>
      </w:pPr>
      <w:r>
        <w:rPr>
          <w:rFonts w:ascii="Microsoft JhengHei" w:hAnsi="Microsoft JhengHei"/>
          <w:b/>
          <w:sz w:val="22"/>
        </w:rPr>
        <w:t>• 超長文字防護：</w:t>
      </w:r>
      <w:r>
        <w:rPr>
          <w:rFonts w:ascii="Microsoft JhengHei" w:hAnsi="Microsoft JhengHei"/>
          <w:sz w:val="22"/>
        </w:rPr>
        <w:t>針對 LINE 單則 5,000 字上限，內建智慧分割器（每 4,800 字拆分一則，最多發送 5 則）。</w:t>
      </w:r>
    </w:p>
    <w:p>
      <w:pPr>
        <w:spacing w:line="300" w:lineRule="auto" w:after="80"/>
      </w:pPr>
      <w:r>
        <w:rPr>
          <w:rFonts w:ascii="Microsoft JhengHei" w:hAnsi="Microsoft JhengHei"/>
          <w:b/>
          <w:sz w:val="22"/>
        </w:rPr>
        <w:t>• 容錯降級機制（Fallback）：</w:t>
      </w:r>
      <w:r>
        <w:rPr>
          <w:rFonts w:ascii="Microsoft JhengHei" w:hAnsi="Microsoft JhengHei"/>
          <w:sz w:val="22"/>
        </w:rPr>
        <w:t>主模型若遇瞬時配額異常，自動降級調用 gemini-1.5-flash，確保服務不中斷。</w:t>
      </w:r>
    </w:p>
    <w:p>
      <w:pPr>
        <w:spacing w:before="280" w:after="120"/>
      </w:pPr>
      <w:r>
        <w:rPr>
          <w:rFonts w:ascii="Microsoft JhengHei" w:hAnsi="Microsoft JhengHei"/>
          <w:b/>
          <w:color w:val="1E293B"/>
          <w:sz w:val="32"/>
        </w:rPr>
        <w:t>五、 資安防護與營運成本分析</w:t>
      </w:r>
    </w:p>
    <w:p>
      <w:pPr>
        <w:spacing w:before="200" w:after="80"/>
      </w:pPr>
      <w:r>
        <w:rPr>
          <w:rFonts w:ascii="Microsoft JhengHei" w:hAnsi="Microsoft JhengHei"/>
          <w:b/>
          <w:color w:val="334155"/>
          <w:sz w:val="26"/>
        </w:rPr>
        <w:t>5.1 資安規範</w:t>
      </w:r>
    </w:p>
    <w:p>
      <w:pPr>
        <w:spacing w:line="300" w:lineRule="auto" w:after="80"/>
      </w:pPr>
      <w:r>
        <w:rPr>
          <w:rFonts w:ascii="Microsoft JhengHei" w:hAnsi="Microsoft JhengHei"/>
          <w:sz w:val="22"/>
        </w:rPr>
        <w:t>全鏈路強制 HTTPS 加密傳輸，防止中間人竊聽。利用 HMAC-SHA256 簽章嚴格校驗請求來源，阻擋惡意偽造。API 金鑰嚴格隔離於本機 .env 檔案中，絕不上傳版控。</w:t>
      </w:r>
    </w:p>
    <w:p>
      <w:pPr>
        <w:spacing w:before="200" w:after="80"/>
      </w:pPr>
      <w:r>
        <w:rPr>
          <w:rFonts w:ascii="Microsoft JhengHei" w:hAnsi="Microsoft JhengHei"/>
          <w:b/>
          <w:color w:val="334155"/>
          <w:sz w:val="26"/>
        </w:rPr>
        <w:t>5.2 營運成本分析</w:t>
      </w:r>
    </w:p>
    <w:p>
      <w:pPr>
        <w:spacing w:line="300" w:lineRule="auto" w:after="80"/>
      </w:pPr>
      <w:r>
        <w:rPr>
          <w:rFonts w:ascii="Microsoft JhengHei" w:hAnsi="Microsoft JhengHei"/>
          <w:b/>
          <w:sz w:val="22"/>
        </w:rPr>
        <w:t>• AI 模型成本：0 元</w:t>
      </w:r>
      <w:r>
        <w:rPr>
          <w:rFonts w:ascii="Microsoft JhengHei" w:hAnsi="Microsoft JhengHei"/>
          <w:sz w:val="22"/>
        </w:rPr>
        <w:t>Google Gemini API：每日免費提供數十萬 Token 額度 (Free Tier，足以應付一般個人與小團隊測試)。</w:t>
      </w:r>
    </w:p>
    <w:p>
      <w:pPr>
        <w:spacing w:line="300" w:lineRule="auto" w:after="80"/>
      </w:pPr>
      <w:r>
        <w:rPr>
          <w:rFonts w:ascii="Microsoft JhengHei" w:hAnsi="Microsoft JhengHei"/>
          <w:b/>
          <w:sz w:val="22"/>
        </w:rPr>
        <w:t>• LINE 費用：0 元</w:t>
      </w:r>
      <w:r>
        <w:rPr>
          <w:rFonts w:ascii="Microsoft JhengHei" w:hAnsi="Microsoft JhengHei"/>
          <w:sz w:val="22"/>
        </w:rPr>
        <w:t>LINE Official Account：輕量免費方案（使用者發問、機器人被動回覆不計則數，完全免費）。</w:t>
      </w:r>
    </w:p>
    <w:p>
      <w:pPr>
        <w:spacing w:line="300" w:lineRule="auto" w:after="80"/>
      </w:pPr>
      <w:r>
        <w:rPr>
          <w:rFonts w:ascii="Microsoft JhengHei" w:hAnsi="Microsoft JhengHei"/>
          <w:b/>
          <w:sz w:val="22"/>
        </w:rPr>
        <w:t>• 伺服器費用：0 ~ 150 台幣/月</w:t>
      </w:r>
      <w:r>
        <w:rPr>
          <w:rFonts w:ascii="Microsoft JhengHei" w:hAnsi="Microsoft JhengHei"/>
          <w:sz w:val="22"/>
        </w:rPr>
        <w:t>本機運行測試搭配 ngrok 免費版；未來正式上線可部署於 Render / Zeabur / Fly.io 免費或低成本方案。</w:t>
      </w:r>
    </w:p>
    <w:p>
      <w:pPr>
        <w:spacing w:before="280" w:after="120"/>
      </w:pPr>
      <w:r>
        <w:rPr>
          <w:rFonts w:ascii="Microsoft JhengHei" w:hAnsi="Microsoft JhengHei"/>
          <w:b/>
          <w:color w:val="1E293B"/>
          <w:sz w:val="32"/>
        </w:rPr>
        <w:t>六、 未來進階擴充願景</w:t>
      </w:r>
    </w:p>
    <w:p>
      <w:pPr>
        <w:spacing w:line="300" w:lineRule="auto" w:after="80"/>
      </w:pPr>
      <w:r>
        <w:rPr>
          <w:rFonts w:ascii="Microsoft JhengHei" w:hAnsi="Microsoft JhengHei"/>
          <w:b/>
          <w:sz w:val="22"/>
        </w:rPr>
        <w:t>1. 多模態圖像辨識：</w:t>
      </w:r>
      <w:r>
        <w:rPr>
          <w:rFonts w:ascii="Microsoft JhengHei" w:hAnsi="Microsoft JhengHei"/>
          <w:sz w:val="22"/>
        </w:rPr>
        <w:t>支援使用者傳送照片/發票，由 Gemini 辨識內容並提取數據與摘要。</w:t>
      </w:r>
    </w:p>
    <w:p>
      <w:pPr>
        <w:spacing w:line="300" w:lineRule="auto" w:after="80"/>
      </w:pPr>
      <w:r>
        <w:rPr>
          <w:rFonts w:ascii="Microsoft JhengHei" w:hAnsi="Microsoft JhengHei"/>
          <w:b/>
          <w:sz w:val="22"/>
        </w:rPr>
        <w:t>2. 企業私有知識庫 (RAG)：</w:t>
      </w:r>
      <w:r>
        <w:rPr>
          <w:rFonts w:ascii="Microsoft JhengHei" w:hAnsi="Microsoft JhengHei"/>
          <w:sz w:val="22"/>
        </w:rPr>
        <w:t>結合向量資料庫（ChromaDB / Pinecone），匯入企業內部規章與 PDF，打造專屬業務客服。</w:t>
      </w:r>
    </w:p>
    <w:p>
      <w:pPr>
        <w:spacing w:line="300" w:lineRule="auto" w:after="80"/>
      </w:pPr>
      <w:r>
        <w:rPr>
          <w:rFonts w:ascii="Microsoft JhengHei" w:hAnsi="Microsoft JhengHei"/>
          <w:b/>
          <w:sz w:val="22"/>
        </w:rPr>
        <w:t>3. 資料庫持久化：</w:t>
      </w:r>
      <w:r>
        <w:rPr>
          <w:rFonts w:ascii="Microsoft JhengHei" w:hAnsi="Microsoft JhengHei"/>
          <w:sz w:val="22"/>
        </w:rPr>
        <w:t>將對話歷程儲存至 SQLite/PostgreSQL，即便伺服器重啟記憶依然保留。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