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Rule="auto" w:line="360"/>
        <w:ind/>
        <w:jc w:val="center"/>
      </w:pPr>
      <w:r>
        <w:rPr>
          <w:b w:val="on"/>
          <w:sz w:val="44"/>
          <w:rFonts w:ascii="宋体" w:hAnsi="宋体" w:cs="宋体" w:eastAsia="宋体"/>
        </w:rPr>
        <w:t>项目进度报告</w:t>
      </w:r>
    </w:p>
    <w:p>
      <w:pPr>
        <w:spacing w:lineRule="auto" w:line="360"/>
        <w:ind w:firstLineChars="200" w:firstLine="480"/>
      </w:pPr>
    </w:p>
    <w:p>
      <w:pPr>
        <w:pStyle w:val="Heading1"/>
      </w:pPr>
      <w:r>
        <w:rPr>
          <w:b w:val="on"/>
          <w:rFonts w:ascii="宋体" w:hAnsi="宋体" w:cs="宋体" w:eastAsia="宋体"/>
          <w:sz w:val="44"/>
        </w:rPr>
        <w:t>1 项目进度报告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1.1 执行摘要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本报告展示了项目的当前进展情况,包括流程图、组织结构、甘特图等可视化内容。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1.2 1. 系统架构流程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以下是系统的主要流程:</w:t>
      </w:r>
    </w:p>
    <w:p>
      <w:pPr>
        <w:spacing w:lineRule="auto" w:line="360"/>
        <w:ind w:firstLineChars="200" w:firstLine="480"/>
      </w:pPr>
      <w:r>
        <w:t>【Mermaid 图表】
graph TD
    A[用户请求] --&gt; B{负载均衡器}
    B --&gt; C[边缘节点1]
    B --&gt; D[边缘节点2]
    B --&gt; E[边缘节点3]
    C --&gt; F[云数据中心]
    D --&gt; F
    E --&gt; F
    F --&gt; G[数据库集群]
    G --&gt; H[主数据库]
    G --&gt; I[从数据库1]
    G --&gt; J[从数据库2]
注意: Mermaid 图表已保留原始代码。如需可视化效果,请访问 https://mermaid.live/ 查看。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1.3 2. 组织架构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团队组织结构如下:</w:t>
      </w:r>
    </w:p>
    <w:p>
      <w:pPr>
        <w:spacing w:lineRule="auto" w:line="360"/>
        <w:ind w:firstLineChars="200" w:firstLine="480"/>
      </w:pPr>
      <w:r>
        <w:t>【Mermaid 图表】
graph TB
    CEO[CEO 首席执行官]
    CTO[CTO 首席技术官]
    CFO[CFO 首席财务官]
    COO[COO 首席运营官]
    CEO --&gt; CTO
    CEO --&gt; CFO
    CEO --&gt; COO
    CTO --&gt; DevTeam[开发团队]
    CTO --&gt; QATeam[测试团队]
    CTO --&gt; OpsTeam[运维团队]
    DevTeam --&gt; Frontend[前端开发]
    DevTeam --&gt; Backend[后端开发]
    DevTeam --&gt; Mobile[移动端开发]
    QATeam --&gt; AutoTest[自动化测试]
    QATeam --&gt; ManualTest[手动测试]
    OpsTeam --&gt; Infrastructure[基础设施]
    OpsTeam --&gt; Security[安全团队]
注意: Mermaid 图表已保留原始代码。如需可视化效果,请访问 https://mermaid.live/ 查看。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1.4 3. 项目时间表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1.4.1 3.1 开发阶段甘特图</w:t>
      </w:r>
    </w:p>
    <w:p>
      <w:pPr>
        <w:spacing w:lineRule="auto" w:line="360"/>
        <w:ind w:firstLineChars="200" w:firstLine="480"/>
      </w:pPr>
      <w:r>
        <w:t>【Mermaid 图表】
gantt
    title 项目开发时间表
    dateFormat  YYYY-MM-DD
    section 需求分析
    需求收集           :2025-01-01, 15d
    需求评审           :2025-01-16, 5d
    section 设计阶段
    架构设计           :2025-01-21, 10d
    UI/UX设计         :2025-01-21, 15d
    section 开发阶段
    后端开发           :2025-02-05, 30d
    前端开发           :2025-02-10, 25d
    移动端开发         :2025-02-15, 20d
    section 测试阶段
    单元测试           :2025-03-01, 10d
    集成测试           :2025-03-11, 7d
    UAT测试           :2025-03-18, 7d
    section 发布
    准备上线           :2025-03-25, 3d
    正式发布           :2025-03-28, 1d
注意: Mermaid 图表已保留原始代码。如需可视化效果,请访问 https://mermaid.live/ 查看。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1.5 4. 状态机图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系统订单的状态转换:</w:t>
      </w:r>
    </w:p>
    <w:p>
      <w:pPr>
        <w:spacing w:lineRule="auto" w:line="360"/>
        <w:ind w:firstLineChars="200" w:firstLine="480"/>
      </w:pPr>
      <w:r>
        <w:t>【Mermaid 图表】
stateDiagram-v2
    [*] --&gt; 待支付
    待支付 --&gt; 已支付: 支付成功
    待支付 --&gt; 已取消: 超时/手动取消
    已支付 --&gt; 待发货: 审核通过
    待发货 --&gt; 已发货: 物流出库
    已发货 --&gt; 已完成: 确认收货
    已发货 --&gt; 售后中: 申请退货
    售后中 --&gt; 已退款: 退款成功
    售后中 --&gt; 已完成: 拒绝退款
    已取消 --&gt; [*]
    已完成 --&gt; [*]
    已退款 --&gt; [*]
注意: Mermaid 图表已保留原始代码。如需可视化效果,请访问 https://mermaid.live/ 查看。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1.6 5. 序列图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用户认证流程:</w:t>
      </w:r>
    </w:p>
    <w:p>
      <w:pPr>
        <w:spacing w:lineRule="auto" w:line="360"/>
        <w:ind w:firstLineChars="200" w:firstLine="480"/>
      </w:pPr>
      <w:r>
        <w:t>【Mermaid 图表】
sequenceDiagram
    participant 用户
    participant 前端
    participant 后端
    participant 数据库
    participant 缓存
    用户-&gt;&gt;前端: 输入账号密码
    前端-&gt;&gt;后端: 发送登录请求
    后端-&gt;&gt;缓存: 检查登录限制
    alt 登录次数过多
        缓存--&gt;&gt;后端: 返回限制信息
        后端--&gt;&gt;前端: 账号已锁定
        前端--&gt;&gt;用户: 显示错误提示
    else 允许登录
        后端-&gt;&gt;数据库: 验证用户信息
        数据库--&gt;&gt;后端: 返回用户数据
        后端-&gt;&gt;缓存: 存储登录token
        后端--&gt;&gt;前端: 返回token
        前端--&gt;&gt;用户: 登录成功
    end
注意: Mermaid 图表已保留原始代码。如需可视化效果,请访问 https://mermaid.live/ 查看。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1.7 6. 类图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系统核心类设计:</w:t>
      </w:r>
    </w:p>
    <w:p>
      <w:pPr>
        <w:spacing w:lineRule="auto" w:line="360"/>
        <w:ind w:firstLineChars="200" w:firstLine="480"/>
      </w:pPr>
      <w:r>
        <w:t>【Mermaid 图表】
classDiagram
    class User {
        +String id
        +String username
        +String email
        +String password
        +Date createdAt
        +login()
        +logout()
        +updateProfile()
    }
    class Order {
        +String orderId
        +String userId
        +Double totalAmount
        +String status
        +Date orderDate
        +createOrder()
        +cancelOrder()
        +updateStatus()
    }
    class Product {
        +String productId
        +String name
        +Double price
        +Integer stock
        +String description
        +updatePrice()
        +updateStock()
    }
    class OrderItem {
        +String itemId
        +String orderId
        +String productId
        +Integer quantity
        +Double price
        +calculateSubtotal()
    }
    User "1" --&gt; "0..*" Order : places
    Order "1" --&gt; "1..*" OrderItem : contains
    Product "1" --&gt; "0..*" OrderItem : includes
注意: Mermaid 图表已保留原始代码。如需可视化效果,请访问 https://mermaid.live/ 查看。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1.8 7. 饼图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市场份额分布:</w:t>
      </w:r>
    </w:p>
    <w:p>
      <w:pPr>
        <w:spacing w:lineRule="auto" w:line="360"/>
        <w:ind w:firstLineChars="200" w:firstLine="480"/>
      </w:pPr>
      <w:r>
        <w:t>【Mermaid 图表】
pie title 市场份额分布
    "产品A" : 35
    "产品B" : 25
    "产品C" : 20
    "产品D" : 12
    "其他" : 8
注意: Mermaid 图表已保留原始代码。如需可视化效果,请访问 https://mermaid.live/ 查看。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1.9 8. 数据统计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1.9.1 8.1 月度销售数据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表格 1：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4C6E7"/>
          </w:tcPr>
          <w:p>
            <w:pPr>
              <w:jc w:val="center"/>
            </w:pPr>
            <w:r>
              <w:t>月份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销售额(万元)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订单数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增长率</w:t>
            </w:r>
          </w:p>
        </w:tc>
      </w:tr>
      <w:tr>
        <w:tc>
          <w:p>
            <w:pPr>
              <w:jc w:val="center"/>
            </w:pPr>
            <w:r>
              <w:t>1月</w:t>
            </w:r>
          </w:p>
        </w:tc>
        <w:tc>
          <w:p>
            <w:pPr>
              <w:jc w:val="center"/>
            </w:pPr>
            <w:r>
              <w:t>125</w:t>
            </w:r>
          </w:p>
        </w:tc>
        <w:tc>
          <w:p>
            <w:pPr>
              <w:jc w:val="center"/>
            </w:pPr>
            <w:r>
              <w:t>1,250</w:t>
            </w:r>
          </w:p>
        </w:tc>
        <w:tc>
          <w:p>
            <w:pPr>
              <w:jc w:val="center"/>
            </w:pPr>
            <w:r>
              <w:t>-</w:t>
            </w:r>
          </w:p>
        </w:tc>
      </w:tr>
      <w:tr>
        <w:tc>
          <w:p>
            <w:pPr>
              <w:jc w:val="center"/>
            </w:pPr>
            <w:r>
              <w:t>2月</w:t>
            </w:r>
          </w:p>
        </w:tc>
        <w:tc>
          <w:p>
            <w:pPr>
              <w:jc w:val="center"/>
            </w:pPr>
            <w:r>
              <w:t>138</w:t>
            </w:r>
          </w:p>
        </w:tc>
        <w:tc>
          <w:p>
            <w:pPr>
              <w:jc w:val="center"/>
            </w:pPr>
            <w:r>
              <w:t>1,380</w:t>
            </w:r>
          </w:p>
        </w:tc>
        <w:tc>
          <w:p>
            <w:pPr>
              <w:jc w:val="center"/>
            </w:pPr>
            <w:r>
              <w:t>+10.4%</w:t>
            </w:r>
          </w:p>
        </w:tc>
      </w:tr>
      <w:tr>
        <w:tc>
          <w:p>
            <w:pPr>
              <w:jc w:val="center"/>
            </w:pPr>
            <w:r>
              <w:t>3月</w:t>
            </w:r>
          </w:p>
        </w:tc>
        <w:tc>
          <w:p>
            <w:pPr>
              <w:jc w:val="center"/>
            </w:pPr>
            <w:r>
              <w:t>165</w:t>
            </w:r>
          </w:p>
        </w:tc>
        <w:tc>
          <w:p>
            <w:pPr>
              <w:jc w:val="center"/>
            </w:pPr>
            <w:r>
              <w:t>1,650</w:t>
            </w:r>
          </w:p>
        </w:tc>
        <w:tc>
          <w:p>
            <w:pPr>
              <w:jc w:val="center"/>
            </w:pPr>
            <w:r>
              <w:t>+19.6%</w:t>
            </w:r>
          </w:p>
        </w:tc>
      </w:tr>
      <w:tr>
        <w:tc>
          <w:p>
            <w:pPr>
              <w:jc w:val="center"/>
            </w:pPr>
            <w:r>
              <w:t>4月</w:t>
            </w:r>
          </w:p>
        </w:tc>
        <w:tc>
          <w:p>
            <w:pPr>
              <w:jc w:val="center"/>
            </w:pPr>
            <w:r>
              <w:t>182</w:t>
            </w:r>
          </w:p>
        </w:tc>
        <w:tc>
          <w:p>
            <w:pPr>
              <w:jc w:val="center"/>
            </w:pPr>
            <w:r>
              <w:t>1,820</w:t>
            </w:r>
          </w:p>
        </w:tc>
        <w:tc>
          <w:p>
            <w:pPr>
              <w:jc w:val="center"/>
            </w:pPr>
            <w:r>
              <w:t>+10.3%</w:t>
            </w:r>
          </w:p>
        </w:tc>
      </w:tr>
      <w:tr>
        <w:tc>
          <w:p>
            <w:pPr>
              <w:jc w:val="center"/>
            </w:pPr>
            <w:r>
              <w:t>5月</w:t>
            </w:r>
          </w:p>
        </w:tc>
        <w:tc>
          <w:p>
            <w:pPr>
              <w:jc w:val="center"/>
            </w:pPr>
            <w:r>
              <w:t>195</w:t>
            </w:r>
          </w:p>
        </w:tc>
        <w:tc>
          <w:p>
            <w:pPr>
              <w:jc w:val="center"/>
            </w:pPr>
            <w:r>
              <w:t>1,950</w:t>
            </w:r>
          </w:p>
        </w:tc>
        <w:tc>
          <w:p>
            <w:pPr>
              <w:jc w:val="center"/>
            </w:pPr>
            <w:r>
              <w:t>+7.1%</w:t>
            </w:r>
          </w:p>
        </w:tc>
      </w:tr>
    </w:tbl>
    <w:p>
      <w:pPr>
        <w:spacing w:lineRule="auto" w:line="360"/>
        <w:ind w:firstLineChars="200" w:firstLine="480"/>
        <w:jc w:val="center"/>
      </w:pPr>
      <w:r>
        <w:t/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1.9.2 8.2 用户增长数据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表格 2：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4C6E7"/>
          </w:tcPr>
          <w:p>
            <w:pPr>
              <w:jc w:val="center"/>
            </w:pPr>
            <w:r>
              <w:t>指标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Q1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Q2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Q3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Q4</w:t>
            </w:r>
          </w:p>
        </w:tc>
      </w:tr>
      <w:tr>
        <w:tc>
          <w:p>
            <w:pPr>
              <w:jc w:val="center"/>
            </w:pPr>
            <w:r>
              <w:t>新增用户</w:t>
            </w:r>
          </w:p>
        </w:tc>
        <w:tc>
          <w:p>
            <w:pPr>
              <w:jc w:val="center"/>
            </w:pPr>
            <w:r>
              <w:t>15,000</w:t>
            </w:r>
          </w:p>
        </w:tc>
        <w:tc>
          <w:p>
            <w:pPr>
              <w:jc w:val="center"/>
            </w:pPr>
            <w:r>
              <w:t>18,500</w:t>
            </w:r>
          </w:p>
        </w:tc>
        <w:tc>
          <w:p>
            <w:pPr>
              <w:jc w:val="center"/>
            </w:pPr>
            <w:r>
              <w:t>22,300</w:t>
            </w:r>
          </w:p>
        </w:tc>
        <w:tc>
          <w:p>
            <w:pPr>
              <w:jc w:val="center"/>
            </w:pPr>
            <w:r>
              <w:t>26,800</w:t>
            </w:r>
          </w:p>
        </w:tc>
      </w:tr>
      <w:tr>
        <w:tc>
          <w:p>
            <w:pPr>
              <w:jc w:val="center"/>
            </w:pPr>
            <w:r>
              <w:t>活跃用户</w:t>
            </w:r>
          </w:p>
        </w:tc>
        <w:tc>
          <w:p>
            <w:pPr>
              <w:jc w:val="center"/>
            </w:pPr>
            <w:r>
              <w:t>45,000</w:t>
            </w:r>
          </w:p>
        </w:tc>
        <w:tc>
          <w:p>
            <w:pPr>
              <w:jc w:val="center"/>
            </w:pPr>
            <w:r>
              <w:t>58,200</w:t>
            </w:r>
          </w:p>
        </w:tc>
        <w:tc>
          <w:p>
            <w:pPr>
              <w:jc w:val="center"/>
            </w:pPr>
            <w:r>
              <w:t>72,600</w:t>
            </w:r>
          </w:p>
        </w:tc>
        <w:tc>
          <w:p>
            <w:pPr>
              <w:jc w:val="center"/>
            </w:pPr>
            <w:r>
              <w:t>89,100</w:t>
            </w:r>
          </w:p>
        </w:tc>
      </w:tr>
      <w:tr>
        <w:tc>
          <w:p>
            <w:pPr>
              <w:jc w:val="center"/>
            </w:pPr>
            <w:r>
              <w:t>留存率</w:t>
            </w:r>
          </w:p>
        </w:tc>
        <w:tc>
          <w:p>
            <w:pPr>
              <w:jc w:val="center"/>
            </w:pPr>
            <w:r>
              <w:t>68%</w:t>
            </w:r>
          </w:p>
        </w:tc>
        <w:tc>
          <w:p>
            <w:pPr>
              <w:jc w:val="center"/>
            </w:pPr>
            <w:r>
              <w:t>72%</w:t>
            </w:r>
          </w:p>
        </w:tc>
        <w:tc>
          <w:p>
            <w:pPr>
              <w:jc w:val="center"/>
            </w:pPr>
            <w:r>
              <w:t>75%</w:t>
            </w:r>
          </w:p>
        </w:tc>
        <w:tc>
          <w:p>
            <w:pPr>
              <w:jc w:val="center"/>
            </w:pPr>
            <w:r>
              <w:t>78%</w:t>
            </w:r>
          </w:p>
        </w:tc>
      </w:tr>
    </w:tbl>
    <w:p>
      <w:pPr>
        <w:spacing w:lineRule="auto" w:line="360"/>
        <w:ind w:firstLineChars="200" w:firstLine="480"/>
        <w:jc w:val="center"/>
      </w:pPr>
      <w:r>
        <w:t/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1.10 9. ER关系图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数据库实体关系:</w:t>
      </w:r>
    </w:p>
    <w:p>
      <w:pPr>
        <w:spacing w:lineRule="auto" w:line="360"/>
        <w:ind w:firstLineChars="200" w:firstLine="480"/>
      </w:pPr>
      <w:r>
        <w:t>【Mermaid 图表】
erDiagram
    USER ||--o{ ORDER : places
    USER {
        string user_id PK
        string username
        string email
        string password
        datetime created_at
    }
    ORDER ||--|{ ORDER_ITEM : contains
    ORDER {
        string order_id PK
        string user_id FK
        double total_amount
        string status
        datetime order_date
    }
    PRODUCT ||--o{ ORDER_ITEM : includes
    PRODUCT {
        string product_id PK
        string name
        double price
        int stock
        string description
    }
    ORDER_ITEM {
        string item_id PK
        string order_id FK
        string product_id FK
        int quantity
        double price
    }
注意: Mermaid 图表已保留原始代码。如需可视化效果,请访问 https://mermaid.live/ 查看。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1.11 10. Git提交流程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版本控制流程:</w:t>
      </w:r>
    </w:p>
    <w:p>
      <w:pPr>
        <w:spacing w:lineRule="auto" w:line="360"/>
        <w:ind w:firstLineChars="200" w:firstLine="480"/>
      </w:pPr>
      <w:r>
        <w:t>【Mermaid 图表】
gitGraph
    commit id: "初始提交"
    commit id: "添加基础架构"
    branch develop
    checkout develop
    commit id: "开发新功能A"
    commit id: "完善功能A"
    branch feature-B
    checkout feature-B
    commit id: "开发功能B"
    checkout develop
    merge feature-B
    commit id: "集成功能B"
    checkout main
    merge develop tag: "v1.0.0"
    checkout develop
    commit id: "修复bug-001"
    checkout main
    merge develop tag: "v1.0.1"
注意: Mermaid 图表已保留原始代码。如需可视化效果,请访问 https://mermaid.live/ 查看。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1.12 结论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项目按计划顺利推进,各项指标均达到预期目标。主要成就包括: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1. **技术架构完善**: 建立了稳定的云边协同架构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2. **团队协作高效**: 组织架构清晰,职责明确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3. **项目进度可控**: 按照甘特图有序推进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4. **数据增长良好**: 用户数和销售额稳步增长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下一阶段将重点关注系统性能优化和用户体验提升。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---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**报告人**: 项目经理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**日期**: 2025年10月26日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**版本**: v2.0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0"/>
    </w:pPr>
    <w:rPr>
      <w:rFonts w:ascii="宋体" w:eastAsia="宋体" w:hAnsi="宋体"/>
      <w:sz w:val="44"/>
      <w:szCs w:val="44"/>
      <w:color w:val="000000"/>
    </w:rPr>
  </w:style>
  <w:style w:styleId="Heading2" w:type="paragraph">
    <w:name w:val="Heading2"/>
    <w:uiPriority w:val="2"/>
    <w:unhideWhenUsed/>
    <w:qFormat/>
    <w:pPr>
      <w:outlineLvl w:val="1"/>
    </w:pPr>
    <w:rPr>
      <w:rFonts w:ascii="宋体" w:eastAsia="宋体" w:hAnsi="宋体"/>
      <w:sz w:val="40"/>
      <w:szCs w:val="40"/>
      <w:color w:val="000000"/>
    </w:rPr>
  </w:style>
  <w:style w:styleId="Heading3" w:type="paragraph">
    <w:name w:val="Heading3"/>
    <w:uiPriority w:val="3"/>
    <w:unhideWhenUsed/>
    <w:qFormat/>
    <w:pPr>
      <w:outlineLvl w:val="2"/>
    </w:pPr>
    <w:rPr>
      <w:rFonts w:ascii="宋体" w:eastAsia="宋体" w:hAnsi="宋体"/>
      <w:sz w:val="36"/>
      <w:szCs w:val="36"/>
      <w:color w:val="000000"/>
    </w:rPr>
  </w:style>
  <w:style w:styleId="Heading4" w:type="paragraph">
    <w:name w:val="Heading4"/>
    <w:uiPriority w:val="4"/>
    <w:unhideWhenUsed/>
    <w:qFormat/>
    <w:pPr>
      <w:outlineLvl w:val="3"/>
    </w:pPr>
    <w:rPr>
      <w:rFonts w:ascii="宋体" w:eastAsia="宋体" w:hAnsi="宋体"/>
      <w:sz w:val="32"/>
      <w:szCs w:val="32"/>
      <w:color w:val="000000"/>
    </w:rPr>
  </w:style>
  <w:style w:styleId="Heading5" w:type="paragraph">
    <w:name w:val="Heading5"/>
    <w:uiPriority w:val="5"/>
    <w:unhideWhenUsed/>
    <w:qFormat/>
    <w:pPr>
      <w:outlineLvl w:val="4"/>
    </w:pPr>
    <w:rPr>
      <w:rFonts w:ascii="宋体" w:eastAsia="宋体" w:hAnsi="宋体"/>
      <w:sz w:val="28"/>
      <w:szCs w:val="28"/>
      <w:color w:val="000000"/>
    </w:rPr>
  </w:style>
  <w:style w:styleId="Heading6" w:type="paragraph">
    <w:name w:val="Heading6"/>
    <w:uiPriority w:val="6"/>
    <w:unhideWhenUsed/>
    <w:qFormat/>
    <w:pPr>
      <w:outlineLvl w:val="5"/>
    </w:pPr>
    <w:rPr>
      <w:rFonts w:ascii="宋体" w:eastAsia="宋体" w:hAnsi="宋体"/>
      <w:sz w:val="24"/>
      <w:szCs w:val="24"/>
      <w:color w:val="00000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2025-10-26T14:28:58Z</dcterms:created>
  <dc:creator>Apache POI</dc:creator>
</cp:coreProperties>
</file>