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A758" w14:textId="77777777" w:rsidR="00D54AF9" w:rsidRDefault="00E73AFE">
      <w:pPr>
        <w:rPr>
          <w:sz w:val="36"/>
          <w:szCs w:val="36"/>
        </w:rPr>
      </w:pPr>
      <w:r w:rsidRPr="00E73AFE">
        <w:rPr>
          <w:rFonts w:hint="eastAsia"/>
          <w:sz w:val="36"/>
          <w:szCs w:val="36"/>
        </w:rPr>
        <w:t>基本陣列操作</w:t>
      </w:r>
    </w:p>
    <w:p w14:paraId="3A21AC57" w14:textId="77777777" w:rsidR="00E73AFE" w:rsidRDefault="00E73AFE">
      <w:pPr>
        <w:rPr>
          <w:sz w:val="36"/>
          <w:szCs w:val="36"/>
        </w:rPr>
      </w:pPr>
      <w:r w:rsidRPr="00E73AFE">
        <w:rPr>
          <w:noProof/>
          <w:sz w:val="36"/>
          <w:szCs w:val="36"/>
        </w:rPr>
        <w:drawing>
          <wp:inline distT="0" distB="0" distL="0" distR="0" wp14:anchorId="0F99C426" wp14:editId="57635B4C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697C" w14:textId="77777777" w:rsidR="00B26898" w:rsidRDefault="00B2689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G</w:t>
      </w:r>
      <w:r>
        <w:rPr>
          <w:sz w:val="36"/>
          <w:szCs w:val="36"/>
        </w:rPr>
        <w:t>CD</w:t>
      </w:r>
    </w:p>
    <w:p w14:paraId="212498C2" w14:textId="77777777" w:rsidR="00B26898" w:rsidRDefault="00B26898">
      <w:pPr>
        <w:rPr>
          <w:sz w:val="36"/>
          <w:szCs w:val="36"/>
        </w:rPr>
      </w:pPr>
      <w:r w:rsidRPr="00B26898">
        <w:rPr>
          <w:noProof/>
          <w:sz w:val="36"/>
          <w:szCs w:val="36"/>
        </w:rPr>
        <w:drawing>
          <wp:inline distT="0" distB="0" distL="0" distR="0" wp14:anchorId="7FE91DE9" wp14:editId="12A9B4CA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87B5" w14:textId="3F1E9351" w:rsidR="009E761B" w:rsidRDefault="009E761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Binary Search</w:t>
      </w:r>
    </w:p>
    <w:p w14:paraId="775E1514" w14:textId="25F05D13" w:rsidR="009E761B" w:rsidRDefault="009E761B">
      <w:pPr>
        <w:rPr>
          <w:sz w:val="36"/>
          <w:szCs w:val="36"/>
        </w:rPr>
      </w:pPr>
      <w:r w:rsidRPr="009E761B">
        <w:rPr>
          <w:sz w:val="36"/>
          <w:szCs w:val="36"/>
        </w:rPr>
        <w:lastRenderedPageBreak/>
        <w:drawing>
          <wp:inline distT="0" distB="0" distL="0" distR="0" wp14:anchorId="112F6A10" wp14:editId="400F5DFC">
            <wp:extent cx="5274310" cy="3143250"/>
            <wp:effectExtent l="0" t="0" r="2540" b="0"/>
            <wp:docPr id="7747573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57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E619" w14:textId="0D8B246E" w:rsidR="0088281B" w:rsidRDefault="0088281B">
      <w:pPr>
        <w:rPr>
          <w:sz w:val="36"/>
          <w:szCs w:val="36"/>
        </w:rPr>
      </w:pPr>
      <w:r w:rsidRPr="0088281B">
        <w:rPr>
          <w:sz w:val="36"/>
          <w:szCs w:val="36"/>
        </w:rPr>
        <w:t>Ackermann Function</w:t>
      </w:r>
    </w:p>
    <w:p w14:paraId="7348FB83" w14:textId="296612F7" w:rsidR="0088281B" w:rsidRPr="00E73AFE" w:rsidRDefault="0088281B">
      <w:pPr>
        <w:rPr>
          <w:rFonts w:hint="eastAsia"/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4BF2586F" wp14:editId="07604412">
            <wp:extent cx="5274310" cy="3155315"/>
            <wp:effectExtent l="0" t="0" r="2540" b="6985"/>
            <wp:docPr id="840144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4255" name="圖片 8401442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81B" w:rsidRPr="00E73A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FE"/>
    <w:rsid w:val="005E1F0B"/>
    <w:rsid w:val="0088281B"/>
    <w:rsid w:val="0089169F"/>
    <w:rsid w:val="009E761B"/>
    <w:rsid w:val="00B26898"/>
    <w:rsid w:val="00D54AF9"/>
    <w:rsid w:val="00E7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B375"/>
  <w15:chartTrackingRefBased/>
  <w15:docId w15:val="{66E826FC-2B8D-448E-8CFC-96E545D9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宏駿 黃</cp:lastModifiedBy>
  <cp:revision>3</cp:revision>
  <dcterms:created xsi:type="dcterms:W3CDTF">2026-09-17T14:22:00Z</dcterms:created>
  <dcterms:modified xsi:type="dcterms:W3CDTF">2026-09-17T14:30:00Z</dcterms:modified>
</cp:coreProperties>
</file>