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1729838759"/>
        <w:docPartObj>
          <w:docPartGallery w:val="Table of Contents"/>
          <w:docPartUnique/>
        </w:docPartObj>
      </w:sdtPr>
      <w:sdtEndPr>
        <w:rPr>
          <w:b/>
          <w:bCs/>
          <w:noProof/>
        </w:rPr>
      </w:sdtEndPr>
      <w:sdtContent>
        <w:p w:rsidR="006D5903" w:rsidRDefault="006D5903" w:rsidP="00B0508B">
          <w:pPr>
            <w:pStyle w:val="TOCHeading"/>
            <w:jc w:val="both"/>
          </w:pPr>
          <w:r>
            <w:t>Contents</w:t>
          </w:r>
        </w:p>
        <w:p w:rsidR="003E5865" w:rsidRDefault="006D5903" w:rsidP="00B0508B">
          <w:pPr>
            <w:pStyle w:val="TOC1"/>
            <w:tabs>
              <w:tab w:val="left" w:pos="440"/>
              <w:tab w:val="right" w:leader="dot" w:pos="9016"/>
            </w:tabs>
            <w:jc w:val="both"/>
            <w:rPr>
              <w:rFonts w:eastAsiaTheme="minorEastAsia"/>
              <w:noProof/>
              <w:lang w:eastAsia="en-IN"/>
            </w:rPr>
          </w:pPr>
          <w:r>
            <w:fldChar w:fldCharType="begin"/>
          </w:r>
          <w:r>
            <w:instrText xml:space="preserve"> TOC \o "1-3" \h \z \u </w:instrText>
          </w:r>
          <w:r>
            <w:fldChar w:fldCharType="separate"/>
          </w:r>
          <w:hyperlink w:anchor="_Toc8855093" w:history="1">
            <w:r w:rsidR="003E5865" w:rsidRPr="00877C59">
              <w:rPr>
                <w:rStyle w:val="Hyperlink"/>
                <w:rFonts w:ascii="Calibri" w:hAnsi="Calibri" w:cs="Arial"/>
                <w:b/>
                <w:noProof/>
              </w:rPr>
              <w:t>1.</w:t>
            </w:r>
            <w:r w:rsidR="003E5865">
              <w:rPr>
                <w:rFonts w:eastAsiaTheme="minorEastAsia"/>
                <w:noProof/>
                <w:lang w:eastAsia="en-IN"/>
              </w:rPr>
              <w:tab/>
            </w:r>
            <w:r w:rsidR="003E5865" w:rsidRPr="00877C59">
              <w:rPr>
                <w:rStyle w:val="Hyperlink"/>
                <w:rFonts w:ascii="Calibri" w:hAnsi="Calibri" w:cs="Arial"/>
                <w:b/>
                <w:noProof/>
              </w:rPr>
              <w:t>Pre-Calculation</w:t>
            </w:r>
            <w:r w:rsidR="003E5865">
              <w:rPr>
                <w:noProof/>
                <w:webHidden/>
              </w:rPr>
              <w:tab/>
            </w:r>
            <w:r w:rsidR="003E5865">
              <w:rPr>
                <w:noProof/>
                <w:webHidden/>
              </w:rPr>
              <w:fldChar w:fldCharType="begin"/>
            </w:r>
            <w:r w:rsidR="003E5865">
              <w:rPr>
                <w:noProof/>
                <w:webHidden/>
              </w:rPr>
              <w:instrText xml:space="preserve"> PAGEREF _Toc8855093 \h </w:instrText>
            </w:r>
            <w:r w:rsidR="003E5865">
              <w:rPr>
                <w:noProof/>
                <w:webHidden/>
              </w:rPr>
            </w:r>
            <w:r w:rsidR="003E5865">
              <w:rPr>
                <w:noProof/>
                <w:webHidden/>
              </w:rPr>
              <w:fldChar w:fldCharType="separate"/>
            </w:r>
            <w:r w:rsidR="003E5865">
              <w:rPr>
                <w:noProof/>
                <w:webHidden/>
              </w:rPr>
              <w:t>2</w:t>
            </w:r>
            <w:r w:rsidR="003E5865">
              <w:rPr>
                <w:noProof/>
                <w:webHidden/>
              </w:rPr>
              <w:fldChar w:fldCharType="end"/>
            </w:r>
          </w:hyperlink>
        </w:p>
        <w:p w:rsidR="003E5865" w:rsidRDefault="00324643" w:rsidP="00B0508B">
          <w:pPr>
            <w:pStyle w:val="TOC2"/>
            <w:tabs>
              <w:tab w:val="left" w:pos="880"/>
              <w:tab w:val="right" w:leader="dot" w:pos="9016"/>
            </w:tabs>
            <w:jc w:val="both"/>
            <w:rPr>
              <w:rFonts w:eastAsiaTheme="minorEastAsia"/>
              <w:noProof/>
              <w:lang w:eastAsia="en-IN"/>
            </w:rPr>
          </w:pPr>
          <w:hyperlink w:anchor="_Toc8855094" w:history="1">
            <w:r w:rsidR="003E5865" w:rsidRPr="00877C59">
              <w:rPr>
                <w:rStyle w:val="Hyperlink"/>
                <w:rFonts w:ascii="Calibri" w:hAnsi="Calibri" w:cs="Arial"/>
                <w:b/>
                <w:noProof/>
              </w:rPr>
              <w:t>1.1.</w:t>
            </w:r>
            <w:r w:rsidR="003E5865">
              <w:rPr>
                <w:rFonts w:eastAsiaTheme="minorEastAsia"/>
                <w:noProof/>
                <w:lang w:eastAsia="en-IN"/>
              </w:rPr>
              <w:tab/>
            </w:r>
            <w:r w:rsidR="003E5865" w:rsidRPr="00877C59">
              <w:rPr>
                <w:rStyle w:val="Hyperlink"/>
                <w:rFonts w:ascii="Calibri" w:hAnsi="Calibri" w:cs="Arial"/>
                <w:b/>
                <w:noProof/>
              </w:rPr>
              <w:t>Field of view of the camera</w:t>
            </w:r>
            <w:r w:rsidR="003E5865">
              <w:rPr>
                <w:noProof/>
                <w:webHidden/>
              </w:rPr>
              <w:tab/>
            </w:r>
            <w:r w:rsidR="003E5865">
              <w:rPr>
                <w:noProof/>
                <w:webHidden/>
              </w:rPr>
              <w:fldChar w:fldCharType="begin"/>
            </w:r>
            <w:r w:rsidR="003E5865">
              <w:rPr>
                <w:noProof/>
                <w:webHidden/>
              </w:rPr>
              <w:instrText xml:space="preserve"> PAGEREF _Toc8855094 \h </w:instrText>
            </w:r>
            <w:r w:rsidR="003E5865">
              <w:rPr>
                <w:noProof/>
                <w:webHidden/>
              </w:rPr>
            </w:r>
            <w:r w:rsidR="003E5865">
              <w:rPr>
                <w:noProof/>
                <w:webHidden/>
              </w:rPr>
              <w:fldChar w:fldCharType="separate"/>
            </w:r>
            <w:r w:rsidR="003E5865">
              <w:rPr>
                <w:noProof/>
                <w:webHidden/>
              </w:rPr>
              <w:t>3</w:t>
            </w:r>
            <w:r w:rsidR="003E5865">
              <w:rPr>
                <w:noProof/>
                <w:webHidden/>
              </w:rPr>
              <w:fldChar w:fldCharType="end"/>
            </w:r>
          </w:hyperlink>
        </w:p>
        <w:p w:rsidR="003E5865" w:rsidRDefault="00324643" w:rsidP="00B0508B">
          <w:pPr>
            <w:pStyle w:val="TOC1"/>
            <w:tabs>
              <w:tab w:val="left" w:pos="440"/>
              <w:tab w:val="right" w:leader="dot" w:pos="9016"/>
            </w:tabs>
            <w:jc w:val="both"/>
            <w:rPr>
              <w:rFonts w:eastAsiaTheme="minorEastAsia"/>
              <w:noProof/>
              <w:lang w:eastAsia="en-IN"/>
            </w:rPr>
          </w:pPr>
          <w:hyperlink w:anchor="_Toc8855095" w:history="1">
            <w:r w:rsidR="003E5865" w:rsidRPr="00877C59">
              <w:rPr>
                <w:rStyle w:val="Hyperlink"/>
                <w:noProof/>
              </w:rPr>
              <w:t>2.</w:t>
            </w:r>
            <w:r w:rsidR="003E5865">
              <w:rPr>
                <w:rFonts w:eastAsiaTheme="minorEastAsia"/>
                <w:noProof/>
                <w:lang w:eastAsia="en-IN"/>
              </w:rPr>
              <w:tab/>
            </w:r>
            <w:r w:rsidR="003E5865" w:rsidRPr="00877C59">
              <w:rPr>
                <w:rStyle w:val="Hyperlink"/>
                <w:noProof/>
              </w:rPr>
              <w:t>Bibliography</w:t>
            </w:r>
            <w:r w:rsidR="003E5865">
              <w:rPr>
                <w:noProof/>
                <w:webHidden/>
              </w:rPr>
              <w:tab/>
            </w:r>
            <w:r w:rsidR="003E5865">
              <w:rPr>
                <w:noProof/>
                <w:webHidden/>
              </w:rPr>
              <w:fldChar w:fldCharType="begin"/>
            </w:r>
            <w:r w:rsidR="003E5865">
              <w:rPr>
                <w:noProof/>
                <w:webHidden/>
              </w:rPr>
              <w:instrText xml:space="preserve"> PAGEREF _Toc8855095 \h </w:instrText>
            </w:r>
            <w:r w:rsidR="003E5865">
              <w:rPr>
                <w:noProof/>
                <w:webHidden/>
              </w:rPr>
            </w:r>
            <w:r w:rsidR="003E5865">
              <w:rPr>
                <w:noProof/>
                <w:webHidden/>
              </w:rPr>
              <w:fldChar w:fldCharType="separate"/>
            </w:r>
            <w:r w:rsidR="003E5865">
              <w:rPr>
                <w:noProof/>
                <w:webHidden/>
              </w:rPr>
              <w:t>3</w:t>
            </w:r>
            <w:r w:rsidR="003E5865">
              <w:rPr>
                <w:noProof/>
                <w:webHidden/>
              </w:rPr>
              <w:fldChar w:fldCharType="end"/>
            </w:r>
          </w:hyperlink>
        </w:p>
        <w:p w:rsidR="006D5903" w:rsidRDefault="006D5903" w:rsidP="00B0508B">
          <w:pPr>
            <w:jc w:val="both"/>
          </w:pPr>
          <w:r>
            <w:rPr>
              <w:b/>
              <w:bCs/>
              <w:noProof/>
            </w:rPr>
            <w:fldChar w:fldCharType="end"/>
          </w:r>
        </w:p>
      </w:sdtContent>
    </w:sdt>
    <w:p w:rsidR="00835F4B" w:rsidRDefault="00835F4B" w:rsidP="00B0508B">
      <w:pPr>
        <w:pStyle w:val="TableofFigures"/>
        <w:tabs>
          <w:tab w:val="right" w:leader="dot" w:pos="9016"/>
        </w:tabs>
        <w:jc w:val="both"/>
        <w:rPr>
          <w:noProof/>
        </w:rPr>
      </w:pPr>
      <w:r>
        <w:rPr>
          <w:rFonts w:ascii="Calibri" w:hAnsi="Calibri" w:cs="Arial"/>
          <w:sz w:val="24"/>
          <w:szCs w:val="24"/>
        </w:rPr>
        <w:fldChar w:fldCharType="begin"/>
      </w:r>
      <w:r>
        <w:rPr>
          <w:rFonts w:ascii="Calibri" w:hAnsi="Calibri" w:cs="Arial"/>
          <w:sz w:val="24"/>
          <w:szCs w:val="24"/>
        </w:rPr>
        <w:instrText xml:space="preserve"> TOC \h \z \c "Figure" </w:instrText>
      </w:r>
      <w:r>
        <w:rPr>
          <w:rFonts w:ascii="Calibri" w:hAnsi="Calibri" w:cs="Arial"/>
          <w:sz w:val="24"/>
          <w:szCs w:val="24"/>
        </w:rPr>
        <w:fldChar w:fldCharType="separate"/>
      </w:r>
      <w:hyperlink w:anchor="_Toc8854942" w:history="1">
        <w:r w:rsidRPr="00607870">
          <w:rPr>
            <w:rStyle w:val="Hyperlink"/>
            <w:noProof/>
          </w:rPr>
          <w:t>Figure 1.1</w:t>
        </w:r>
        <w:r>
          <w:rPr>
            <w:noProof/>
            <w:webHidden/>
          </w:rPr>
          <w:tab/>
        </w:r>
        <w:r>
          <w:rPr>
            <w:noProof/>
            <w:webHidden/>
          </w:rPr>
          <w:fldChar w:fldCharType="begin"/>
        </w:r>
        <w:r>
          <w:rPr>
            <w:noProof/>
            <w:webHidden/>
          </w:rPr>
          <w:instrText xml:space="preserve"> PAGEREF _Toc8854942 \h </w:instrText>
        </w:r>
        <w:r>
          <w:rPr>
            <w:noProof/>
            <w:webHidden/>
          </w:rPr>
        </w:r>
        <w:r>
          <w:rPr>
            <w:noProof/>
            <w:webHidden/>
          </w:rPr>
          <w:fldChar w:fldCharType="separate"/>
        </w:r>
        <w:r>
          <w:rPr>
            <w:noProof/>
            <w:webHidden/>
          </w:rPr>
          <w:t>3</w:t>
        </w:r>
        <w:r>
          <w:rPr>
            <w:noProof/>
            <w:webHidden/>
          </w:rPr>
          <w:fldChar w:fldCharType="end"/>
        </w:r>
      </w:hyperlink>
    </w:p>
    <w:p w:rsidR="006D5903" w:rsidRDefault="00835F4B" w:rsidP="00B0508B">
      <w:pPr>
        <w:jc w:val="both"/>
        <w:rPr>
          <w:rFonts w:ascii="Calibri" w:hAnsi="Calibri" w:cs="Arial"/>
          <w:sz w:val="24"/>
          <w:szCs w:val="24"/>
        </w:rPr>
      </w:pPr>
      <w:r>
        <w:rPr>
          <w:rFonts w:ascii="Calibri" w:hAnsi="Calibri" w:cs="Arial"/>
          <w:sz w:val="24"/>
          <w:szCs w:val="24"/>
        </w:rPr>
        <w:fldChar w:fldCharType="end"/>
      </w:r>
    </w:p>
    <w:p w:rsidR="006D5903" w:rsidRDefault="006D5903"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6D5903" w:rsidRDefault="006D5903"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6D5903" w:rsidRPr="00E93AAB" w:rsidRDefault="00E93AAB" w:rsidP="00B0508B">
      <w:pPr>
        <w:pStyle w:val="Heading1"/>
        <w:numPr>
          <w:ilvl w:val="0"/>
          <w:numId w:val="4"/>
        </w:numPr>
        <w:jc w:val="both"/>
        <w:rPr>
          <w:rFonts w:ascii="Calibri" w:hAnsi="Calibri" w:cs="Arial"/>
          <w:b/>
          <w:color w:val="000000" w:themeColor="text1"/>
          <w:sz w:val="36"/>
          <w:szCs w:val="24"/>
        </w:rPr>
      </w:pPr>
      <w:bookmarkStart w:id="0" w:name="_Toc8855093"/>
      <w:r>
        <w:rPr>
          <w:rFonts w:ascii="Calibri" w:hAnsi="Calibri" w:cs="Arial"/>
          <w:b/>
          <w:color w:val="000000" w:themeColor="text1"/>
          <w:sz w:val="36"/>
          <w:szCs w:val="24"/>
        </w:rPr>
        <w:lastRenderedPageBreak/>
        <w:t>Pre-Calculation</w:t>
      </w:r>
      <w:bookmarkEnd w:id="0"/>
    </w:p>
    <w:p w:rsidR="000472C9" w:rsidRPr="000472C9" w:rsidRDefault="000472C9" w:rsidP="00B0508B">
      <w:pPr>
        <w:jc w:val="both"/>
        <w:rPr>
          <w:rFonts w:ascii="Calibri" w:hAnsi="Calibri" w:cs="Arial"/>
          <w:sz w:val="24"/>
          <w:szCs w:val="24"/>
        </w:rPr>
      </w:pPr>
      <w:r w:rsidRPr="000472C9">
        <w:rPr>
          <w:rFonts w:ascii="Calibri" w:hAnsi="Calibri" w:cs="Arial"/>
          <w:sz w:val="24"/>
          <w:szCs w:val="24"/>
        </w:rPr>
        <w:t xml:space="preserve">Initially, before dividing the total area, the maximum area that the command </w:t>
      </w:r>
      <w:proofErr w:type="spellStart"/>
      <w:r w:rsidRPr="000472C9">
        <w:rPr>
          <w:rFonts w:ascii="Calibri" w:hAnsi="Calibri" w:cs="Arial"/>
          <w:sz w:val="24"/>
          <w:szCs w:val="24"/>
        </w:rPr>
        <w:t>center</w:t>
      </w:r>
      <w:proofErr w:type="spellEnd"/>
      <w:r w:rsidRPr="000472C9">
        <w:rPr>
          <w:rFonts w:ascii="Calibri" w:hAnsi="Calibri" w:cs="Arial"/>
          <w:sz w:val="24"/>
          <w:szCs w:val="24"/>
        </w:rPr>
        <w:t xml:space="preserve"> can handle must be calculated. This is important to know how many command </w:t>
      </w:r>
      <w:proofErr w:type="spellStart"/>
      <w:r w:rsidRPr="000472C9">
        <w:rPr>
          <w:rFonts w:ascii="Calibri" w:hAnsi="Calibri" w:cs="Arial"/>
          <w:sz w:val="24"/>
          <w:szCs w:val="24"/>
        </w:rPr>
        <w:t>center</w:t>
      </w:r>
      <w:proofErr w:type="spellEnd"/>
      <w:r w:rsidRPr="000472C9">
        <w:rPr>
          <w:rFonts w:ascii="Calibri" w:hAnsi="Calibri" w:cs="Arial"/>
          <w:sz w:val="24"/>
          <w:szCs w:val="24"/>
        </w:rPr>
        <w:t xml:space="preserve"> is required to serve a particular amount of area. This is calculated by taking certain factors into consideration like the number of drones that command </w:t>
      </w:r>
      <w:proofErr w:type="spellStart"/>
      <w:r w:rsidRPr="000472C9">
        <w:rPr>
          <w:rFonts w:ascii="Calibri" w:hAnsi="Calibri" w:cs="Arial"/>
          <w:sz w:val="24"/>
          <w:szCs w:val="24"/>
        </w:rPr>
        <w:t>center</w:t>
      </w:r>
      <w:proofErr w:type="spellEnd"/>
      <w:r w:rsidRPr="000472C9">
        <w:rPr>
          <w:rFonts w:ascii="Calibri" w:hAnsi="Calibri" w:cs="Arial"/>
          <w:sz w:val="24"/>
          <w:szCs w:val="24"/>
        </w:rPr>
        <w:t xml:space="preserve"> can use at that instant of time, the distance of the disaster area as the drones have to make two-way travel from the command </w:t>
      </w:r>
      <w:proofErr w:type="spellStart"/>
      <w:r w:rsidRPr="000472C9">
        <w:rPr>
          <w:rFonts w:ascii="Calibri" w:hAnsi="Calibri" w:cs="Arial"/>
          <w:sz w:val="24"/>
          <w:szCs w:val="24"/>
        </w:rPr>
        <w:t>center</w:t>
      </w:r>
      <w:proofErr w:type="spellEnd"/>
      <w:r w:rsidRPr="000472C9">
        <w:rPr>
          <w:rFonts w:ascii="Calibri" w:hAnsi="Calibri" w:cs="Arial"/>
          <w:sz w:val="24"/>
          <w:szCs w:val="24"/>
        </w:rPr>
        <w:t xml:space="preserve"> and th</w:t>
      </w:r>
      <w:r w:rsidR="003F0324">
        <w:rPr>
          <w:rFonts w:ascii="Calibri" w:hAnsi="Calibri" w:cs="Arial"/>
          <w:sz w:val="24"/>
          <w:szCs w:val="24"/>
        </w:rPr>
        <w:t xml:space="preserve">e destination, </w:t>
      </w:r>
      <w:r w:rsidRPr="000472C9">
        <w:rPr>
          <w:rFonts w:ascii="Calibri" w:hAnsi="Calibri" w:cs="Arial"/>
          <w:sz w:val="24"/>
          <w:szCs w:val="24"/>
        </w:rPr>
        <w:t>battery capacity of individual drones, properties of the camera present in the drones, maximum speed that the drone can travel and an average current consumption of the drone when it is traveling at its top speed. Currently, some of the nominal values are assumed for the variables. The calculation for the maximum area that t</w:t>
      </w:r>
      <w:r w:rsidR="003F0324">
        <w:rPr>
          <w:rFonts w:ascii="Calibri" w:hAnsi="Calibri" w:cs="Arial"/>
          <w:sz w:val="24"/>
          <w:szCs w:val="24"/>
        </w:rPr>
        <w:t xml:space="preserve">he command </w:t>
      </w:r>
      <w:proofErr w:type="spellStart"/>
      <w:r w:rsidR="003F0324">
        <w:rPr>
          <w:rFonts w:ascii="Calibri" w:hAnsi="Calibri" w:cs="Arial"/>
          <w:sz w:val="24"/>
          <w:szCs w:val="24"/>
        </w:rPr>
        <w:t>center</w:t>
      </w:r>
      <w:proofErr w:type="spellEnd"/>
      <w:r w:rsidR="003F0324">
        <w:rPr>
          <w:rFonts w:ascii="Calibri" w:hAnsi="Calibri" w:cs="Arial"/>
          <w:sz w:val="24"/>
          <w:szCs w:val="24"/>
        </w:rPr>
        <w:t xml:space="preserve"> can handle is </w:t>
      </w:r>
      <w:r w:rsidRPr="000472C9">
        <w:rPr>
          <w:rFonts w:ascii="Calibri" w:hAnsi="Calibri" w:cs="Arial"/>
          <w:sz w:val="24"/>
          <w:szCs w:val="24"/>
        </w:rPr>
        <w:t>as below.</w:t>
      </w:r>
    </w:p>
    <w:p w:rsidR="006D5903" w:rsidRPr="006D5903" w:rsidRDefault="000472C9" w:rsidP="00B0508B">
      <w:pPr>
        <w:jc w:val="both"/>
        <w:rPr>
          <w:rFonts w:ascii="Calibri" w:eastAsiaTheme="minorEastAsia" w:hAnsi="Calibri" w:cs="Arial"/>
          <w:sz w:val="24"/>
          <w:szCs w:val="24"/>
        </w:rPr>
      </w:pPr>
      <w:r w:rsidRPr="000472C9">
        <w:rPr>
          <w:rFonts w:ascii="Calibri" w:hAnsi="Calibri" w:cs="Arial"/>
          <w:sz w:val="24"/>
          <w:szCs w:val="24"/>
        </w:rPr>
        <w:tab/>
        <w:t xml:space="preserve">The capacity of the battery is usually given in Ah format. Hence it is required to convert it into </w:t>
      </w:r>
      <w:proofErr w:type="spellStart"/>
      <w:r w:rsidRPr="000472C9">
        <w:rPr>
          <w:rFonts w:ascii="Calibri" w:hAnsi="Calibri" w:cs="Arial"/>
          <w:sz w:val="24"/>
          <w:szCs w:val="24"/>
        </w:rPr>
        <w:t>mAH</w:t>
      </w:r>
      <w:proofErr w:type="spellEnd"/>
      <w:r w:rsidRPr="000472C9">
        <w:rPr>
          <w:rFonts w:ascii="Calibri" w:hAnsi="Calibri" w:cs="Arial"/>
          <w:sz w:val="24"/>
          <w:szCs w:val="24"/>
        </w:rPr>
        <w:t xml:space="preserve"> form. This is done by dividing the capacity by 1000. For any battery, it is not optimal for its health, if it is drained to its 100% of the capacity. Hence here the capacity is peaked out at its 90%. Thus actual capacity can be calculated from the below formula</w:t>
      </w:r>
    </w:p>
    <w:p w:rsidR="003F0324" w:rsidRPr="003F0324" w:rsidRDefault="003F0324" w:rsidP="00B0508B">
      <w:pPr>
        <w:jc w:val="both"/>
        <w:rPr>
          <w:rFonts w:ascii="Calibri" w:eastAsiaTheme="minorEastAsia" w:hAnsi="Calibri" w:cs="Arial"/>
          <w:sz w:val="24"/>
          <w:szCs w:val="24"/>
        </w:rPr>
      </w:pPr>
      <m:oMathPara>
        <m:oMath>
          <m:r>
            <w:rPr>
              <w:rFonts w:ascii="Cambria Math" w:hAnsi="Cambria Math" w:cs="Arial"/>
              <w:sz w:val="24"/>
              <w:szCs w:val="24"/>
            </w:rPr>
            <m:t>Final Capacity=</m:t>
          </m:r>
          <m:f>
            <m:fPr>
              <m:ctrlPr>
                <w:rPr>
                  <w:rFonts w:ascii="Cambria Math" w:hAnsi="Cambria Math" w:cs="Arial"/>
                  <w:i/>
                  <w:sz w:val="24"/>
                  <w:szCs w:val="24"/>
                </w:rPr>
              </m:ctrlPr>
            </m:fPr>
            <m:num>
              <m:r>
                <w:rPr>
                  <w:rFonts w:ascii="Cambria Math" w:hAnsi="Cambria Math" w:cs="Arial"/>
                  <w:sz w:val="24"/>
                  <w:szCs w:val="24"/>
                </w:rPr>
                <m:t>Actual Capacity</m:t>
              </m:r>
            </m:num>
            <m:den>
              <m:r>
                <w:rPr>
                  <w:rFonts w:ascii="Cambria Math" w:hAnsi="Cambria Math" w:cs="Arial"/>
                  <w:sz w:val="24"/>
                  <w:szCs w:val="24"/>
                </w:rPr>
                <m:t>0.9*1000</m:t>
              </m:r>
            </m:den>
          </m:f>
          <m:r>
            <w:rPr>
              <w:rFonts w:ascii="Cambria Math" w:hAnsi="Cambria Math" w:cs="Arial"/>
              <w:sz w:val="24"/>
              <w:szCs w:val="24"/>
            </w:rPr>
            <m:t xml:space="preserve"> </m:t>
          </m:r>
        </m:oMath>
      </m:oMathPara>
    </w:p>
    <w:p w:rsidR="003F0324" w:rsidRDefault="003F0324" w:rsidP="00B0508B">
      <w:pPr>
        <w:jc w:val="both"/>
        <w:rPr>
          <w:rFonts w:ascii="Calibri" w:eastAsiaTheme="minorEastAsia" w:hAnsi="Calibri" w:cs="Arial"/>
          <w:sz w:val="24"/>
          <w:szCs w:val="24"/>
        </w:rPr>
      </w:pPr>
      <w:r w:rsidRPr="003F0324">
        <w:rPr>
          <w:rFonts w:ascii="Calibri" w:eastAsiaTheme="minorEastAsia" w:hAnsi="Calibri" w:cs="Arial"/>
          <w:sz w:val="24"/>
          <w:szCs w:val="24"/>
        </w:rPr>
        <w:t>The maximum time that each drone can fly can be calculated using the formula as below</w:t>
      </w:r>
      <w:r>
        <w:rPr>
          <w:rFonts w:ascii="Calibri" w:eastAsiaTheme="minorEastAsia" w:hAnsi="Calibri" w:cs="Arial"/>
          <w:sz w:val="24"/>
          <w:szCs w:val="24"/>
        </w:rPr>
        <w:t>.</w:t>
      </w:r>
    </w:p>
    <w:p w:rsidR="003F0324" w:rsidRPr="008D5AE7" w:rsidRDefault="003F0324" w:rsidP="00B0508B">
      <w:pPr>
        <w:jc w:val="both"/>
        <w:rPr>
          <w:rFonts w:ascii="Calibri" w:eastAsiaTheme="minorEastAsia" w:hAnsi="Calibri" w:cs="Arial"/>
          <w:sz w:val="24"/>
          <w:szCs w:val="24"/>
        </w:rPr>
      </w:pPr>
      <m:oMathPara>
        <m:oMath>
          <m:r>
            <w:rPr>
              <w:rFonts w:ascii="Cambria Math" w:eastAsiaTheme="minorEastAsia" w:hAnsi="Cambria Math" w:cs="Arial"/>
              <w:sz w:val="24"/>
              <w:szCs w:val="24"/>
            </w:rPr>
            <m:t>MaximumEachDroneTime=</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Final Capacity</m:t>
              </m:r>
            </m:num>
            <m:den>
              <m:r>
                <w:rPr>
                  <w:rFonts w:ascii="Cambria Math" w:eastAsiaTheme="minorEastAsia" w:hAnsi="Cambria Math" w:cs="Arial"/>
                  <w:sz w:val="24"/>
                  <w:szCs w:val="24"/>
                </w:rPr>
                <m:t>Nominal Current</m:t>
              </m:r>
            </m:den>
          </m:f>
          <m:r>
            <w:rPr>
              <w:rFonts w:ascii="Cambria Math" w:eastAsiaTheme="minorEastAsia" w:hAnsi="Cambria Math" w:cs="Arial"/>
              <w:sz w:val="24"/>
              <w:szCs w:val="24"/>
            </w:rPr>
            <m:t>*60*60</m:t>
          </m:r>
        </m:oMath>
      </m:oMathPara>
    </w:p>
    <w:p w:rsidR="008D5AE7" w:rsidRDefault="008D5AE7" w:rsidP="00B0508B">
      <w:pPr>
        <w:jc w:val="both"/>
        <w:rPr>
          <w:rFonts w:ascii="Calibri" w:eastAsiaTheme="minorEastAsia" w:hAnsi="Calibri" w:cs="Arial"/>
          <w:sz w:val="24"/>
          <w:szCs w:val="24"/>
        </w:rPr>
      </w:pPr>
      <w:r w:rsidRPr="008D5AE7">
        <w:rPr>
          <w:rFonts w:ascii="Calibri" w:eastAsiaTheme="minorEastAsia" w:hAnsi="Calibri" w:cs="Arial"/>
          <w:sz w:val="24"/>
          <w:szCs w:val="24"/>
        </w:rPr>
        <w:t>Here the nominal current is approximated to be 8A. The resulting value will be in seconds. Using the above value, the</w:t>
      </w:r>
      <w:r w:rsidR="00F76F8D">
        <w:rPr>
          <w:rFonts w:ascii="Calibri" w:eastAsiaTheme="minorEastAsia" w:hAnsi="Calibri" w:cs="Arial"/>
          <w:sz w:val="24"/>
          <w:szCs w:val="24"/>
        </w:rPr>
        <w:t xml:space="preserve"> </w:t>
      </w:r>
      <w:r w:rsidRPr="008D5AE7">
        <w:rPr>
          <w:rFonts w:ascii="Calibri" w:eastAsiaTheme="minorEastAsia" w:hAnsi="Calibri" w:cs="Arial"/>
          <w:sz w:val="24"/>
          <w:szCs w:val="24"/>
        </w:rPr>
        <w:t>distance that each drone can fly is calculated. Here, the round trip distance for each drone is also considered. The maximum time is calculated using the formula given below</w:t>
      </w:r>
    </w:p>
    <w:p w:rsidR="008D5AE7" w:rsidRPr="008D5AE7" w:rsidRDefault="008D5AE7" w:rsidP="00B0508B">
      <w:pPr>
        <w:jc w:val="both"/>
        <w:rPr>
          <w:rFonts w:ascii="Calibri" w:eastAsiaTheme="minorEastAsia" w:hAnsi="Calibri" w:cs="Arial"/>
          <w:sz w:val="24"/>
          <w:szCs w:val="24"/>
        </w:rPr>
      </w:pPr>
      <m:oMathPara>
        <m:oMath>
          <m:r>
            <w:rPr>
              <w:rFonts w:ascii="Cambria Math" w:eastAsiaTheme="minorEastAsia" w:hAnsi="Cambria Math" w:cs="Arial"/>
              <w:sz w:val="24"/>
              <w:szCs w:val="24"/>
            </w:rPr>
            <m:t>Distance=</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MaximumEachDroneTime*speed</m:t>
              </m:r>
            </m:e>
          </m:d>
          <m:r>
            <w:rPr>
              <w:rFonts w:ascii="Cambria Math" w:eastAsiaTheme="minorEastAsia" w:hAnsi="Cambria Math" w:cs="Arial"/>
              <w:sz w:val="24"/>
              <w:szCs w:val="24"/>
            </w:rPr>
            <m:t>-2*DistanceOfDestination</m:t>
          </m:r>
        </m:oMath>
      </m:oMathPara>
    </w:p>
    <w:p w:rsidR="00A71B88" w:rsidRDefault="00A71B88" w:rsidP="00B0508B">
      <w:pPr>
        <w:jc w:val="both"/>
        <w:rPr>
          <w:rFonts w:ascii="Calibri" w:eastAsiaTheme="minorEastAsia" w:hAnsi="Calibri" w:cs="Arial"/>
          <w:sz w:val="24"/>
          <w:szCs w:val="24"/>
        </w:rPr>
      </w:pPr>
      <w:r w:rsidRPr="00A71B88">
        <w:rPr>
          <w:rFonts w:ascii="Calibri" w:eastAsiaTheme="minorEastAsia" w:hAnsi="Calibri" w:cs="Arial"/>
          <w:sz w:val="24"/>
          <w:szCs w:val="24"/>
        </w:rPr>
        <w:t>This is the maximum distance that the drone can fly. The drone has to sweep the entire area without crossing its limitation of this maximum distance. The Maximum area that the drone can sweep also depends on the field of view of the camera</w:t>
      </w:r>
      <w:r w:rsidR="003C417A">
        <w:rPr>
          <w:rFonts w:ascii="Calibri" w:eastAsiaTheme="minorEastAsia" w:hAnsi="Calibri" w:cs="Arial"/>
          <w:sz w:val="24"/>
          <w:szCs w:val="24"/>
        </w:rPr>
        <w:t xml:space="preserve"> </w:t>
      </w:r>
      <w:r w:rsidR="005C4488">
        <w:rPr>
          <w:rFonts w:ascii="Calibri" w:eastAsiaTheme="minorEastAsia" w:hAnsi="Calibri" w:cs="Arial"/>
          <w:sz w:val="24"/>
          <w:szCs w:val="24"/>
        </w:rPr>
        <w:t>(</w:t>
      </w:r>
      <w:r w:rsidR="005C4488">
        <w:rPr>
          <w:rFonts w:ascii="Calibri" w:eastAsiaTheme="minorEastAsia" w:hAnsi="Calibri" w:cs="Arial"/>
          <w:sz w:val="24"/>
          <w:szCs w:val="24"/>
        </w:rPr>
        <w:fldChar w:fldCharType="begin"/>
      </w:r>
      <w:r w:rsidR="005C4488">
        <w:rPr>
          <w:rFonts w:ascii="Calibri" w:eastAsiaTheme="minorEastAsia" w:hAnsi="Calibri" w:cs="Arial"/>
          <w:sz w:val="24"/>
          <w:szCs w:val="24"/>
        </w:rPr>
        <w:instrText xml:space="preserve"> REF _Ref8853438 \n \h </w:instrText>
      </w:r>
      <w:r w:rsidR="00B0508B">
        <w:rPr>
          <w:rFonts w:ascii="Calibri" w:eastAsiaTheme="minorEastAsia" w:hAnsi="Calibri" w:cs="Arial"/>
          <w:sz w:val="24"/>
          <w:szCs w:val="24"/>
        </w:rPr>
        <w:instrText xml:space="preserve"> \* MERGEFORMAT </w:instrText>
      </w:r>
      <w:r w:rsidR="005C4488">
        <w:rPr>
          <w:rFonts w:ascii="Calibri" w:eastAsiaTheme="minorEastAsia" w:hAnsi="Calibri" w:cs="Arial"/>
          <w:sz w:val="24"/>
          <w:szCs w:val="24"/>
        </w:rPr>
      </w:r>
      <w:r w:rsidR="005C4488">
        <w:rPr>
          <w:rFonts w:ascii="Calibri" w:eastAsiaTheme="minorEastAsia" w:hAnsi="Calibri" w:cs="Arial"/>
          <w:sz w:val="24"/>
          <w:szCs w:val="24"/>
        </w:rPr>
        <w:fldChar w:fldCharType="separate"/>
      </w:r>
      <w:r w:rsidR="005C4488">
        <w:rPr>
          <w:rFonts w:ascii="Calibri" w:eastAsiaTheme="minorEastAsia" w:hAnsi="Calibri" w:cs="Arial"/>
          <w:sz w:val="24"/>
          <w:szCs w:val="24"/>
        </w:rPr>
        <w:t>1.1</w:t>
      </w:r>
      <w:r w:rsidR="005C4488">
        <w:rPr>
          <w:rFonts w:ascii="Calibri" w:eastAsiaTheme="minorEastAsia" w:hAnsi="Calibri" w:cs="Arial"/>
          <w:sz w:val="24"/>
          <w:szCs w:val="24"/>
        </w:rPr>
        <w:fldChar w:fldCharType="end"/>
      </w:r>
      <w:r w:rsidR="005C4488">
        <w:rPr>
          <w:rFonts w:ascii="Calibri" w:eastAsiaTheme="minorEastAsia" w:hAnsi="Calibri" w:cs="Arial"/>
          <w:sz w:val="24"/>
          <w:szCs w:val="24"/>
        </w:rPr>
        <w:t>)</w:t>
      </w:r>
      <w:r w:rsidRPr="00A71B88">
        <w:rPr>
          <w:rFonts w:ascii="Calibri" w:eastAsiaTheme="minorEastAsia" w:hAnsi="Calibri" w:cs="Arial"/>
          <w:sz w:val="24"/>
          <w:szCs w:val="24"/>
        </w:rPr>
        <w:t xml:space="preserve"> and the height at which the drone is flying.</w:t>
      </w:r>
      <w:r w:rsidR="003C417A" w:rsidRPr="003C417A">
        <w:t xml:space="preserve"> </w:t>
      </w:r>
      <w:r w:rsidR="003C417A" w:rsidRPr="003C417A">
        <w:rPr>
          <w:rFonts w:ascii="Calibri" w:eastAsiaTheme="minorEastAsia" w:hAnsi="Calibri" w:cs="Arial"/>
          <w:sz w:val="24"/>
          <w:szCs w:val="24"/>
        </w:rPr>
        <w:t xml:space="preserve">Here taking for the worst condition, say the field of view of the camera as </w:t>
      </w:r>
      <w:r w:rsidR="003C417A">
        <w:rPr>
          <w:rFonts w:ascii="Calibri" w:eastAsiaTheme="minorEastAsia" w:hAnsi="Calibri" w:cs="Arial"/>
          <w:sz w:val="24"/>
          <w:szCs w:val="24"/>
        </w:rPr>
        <w:t>and let the drone be hov</w:t>
      </w:r>
      <w:r w:rsidR="003C417A" w:rsidRPr="003C417A">
        <w:rPr>
          <w:rFonts w:ascii="Calibri" w:eastAsiaTheme="minorEastAsia" w:hAnsi="Calibri" w:cs="Arial"/>
          <w:sz w:val="24"/>
          <w:szCs w:val="24"/>
        </w:rPr>
        <w:t xml:space="preserve">ering at the </w:t>
      </w:r>
      <w:r w:rsidR="003C417A" w:rsidRPr="00835F4B">
        <w:rPr>
          <w:rFonts w:ascii="Calibri" w:eastAsiaTheme="minorEastAsia" w:hAnsi="Calibri" w:cs="Arial"/>
          <w:b/>
          <w:sz w:val="24"/>
          <w:szCs w:val="24"/>
        </w:rPr>
        <w:t xml:space="preserve">height </w:t>
      </w:r>
      <w:proofErr w:type="gramStart"/>
      <w:r w:rsidR="003C417A" w:rsidRPr="00835F4B">
        <w:rPr>
          <w:rFonts w:ascii="Calibri" w:eastAsiaTheme="minorEastAsia" w:hAnsi="Calibri" w:cs="Arial"/>
          <w:b/>
          <w:sz w:val="24"/>
          <w:szCs w:val="24"/>
        </w:rPr>
        <w:t>of .</w:t>
      </w:r>
      <w:proofErr w:type="gramEnd"/>
      <w:r w:rsidR="003C417A" w:rsidRPr="00835F4B">
        <w:rPr>
          <w:rFonts w:ascii="Calibri" w:eastAsiaTheme="minorEastAsia" w:hAnsi="Calibri" w:cs="Arial"/>
          <w:b/>
          <w:sz w:val="24"/>
          <w:szCs w:val="24"/>
        </w:rPr>
        <w:t xml:space="preserve"> </w:t>
      </w:r>
      <w:proofErr w:type="gramStart"/>
      <w:r w:rsidR="003C417A" w:rsidRPr="00835F4B">
        <w:rPr>
          <w:rFonts w:ascii="Calibri" w:eastAsiaTheme="minorEastAsia" w:hAnsi="Calibri" w:cs="Arial"/>
          <w:b/>
          <w:sz w:val="24"/>
          <w:szCs w:val="24"/>
        </w:rPr>
        <w:t>using</w:t>
      </w:r>
      <w:proofErr w:type="gramEnd"/>
      <w:r w:rsidR="003C417A" w:rsidRPr="00835F4B">
        <w:rPr>
          <w:rFonts w:ascii="Calibri" w:eastAsiaTheme="minorEastAsia" w:hAnsi="Calibri" w:cs="Arial"/>
          <w:b/>
          <w:sz w:val="24"/>
          <w:szCs w:val="24"/>
        </w:rPr>
        <w:t xml:space="preserve"> t</w:t>
      </w:r>
      <w:r w:rsidR="003C417A" w:rsidRPr="003C417A">
        <w:rPr>
          <w:rFonts w:ascii="Calibri" w:eastAsiaTheme="minorEastAsia" w:hAnsi="Calibri" w:cs="Arial"/>
          <w:sz w:val="24"/>
          <w:szCs w:val="24"/>
        </w:rPr>
        <w:t>he formula below, maximum effective distance can be calculated.</w:t>
      </w:r>
      <w:r w:rsidR="005C4488" w:rsidRPr="005C4488">
        <w:t xml:space="preserve"> </w:t>
      </w:r>
      <w:r w:rsidR="005C4488" w:rsidRPr="005C4488">
        <w:rPr>
          <w:rFonts w:ascii="Calibri" w:eastAsiaTheme="minorEastAsia" w:hAnsi="Calibri" w:cs="Arial"/>
          <w:sz w:val="24"/>
          <w:szCs w:val="24"/>
        </w:rPr>
        <w:t>This value is taken as 'n' in the code.</w:t>
      </w:r>
    </w:p>
    <w:p w:rsidR="00374705" w:rsidRDefault="005C4488" w:rsidP="00B0508B">
      <w:pPr>
        <w:jc w:val="both"/>
        <w:rPr>
          <w:rFonts w:ascii="Calibri" w:eastAsiaTheme="minorEastAsia" w:hAnsi="Calibri" w:cs="Arial"/>
          <w:sz w:val="24"/>
          <w:szCs w:val="24"/>
        </w:rPr>
      </w:pPr>
      <m:oMathPara>
        <m:oMath>
          <m:r>
            <w:rPr>
              <w:rFonts w:ascii="Cambria Math" w:eastAsiaTheme="minorEastAsia" w:hAnsi="Cambria Math" w:cs="Arial"/>
              <w:sz w:val="24"/>
              <w:szCs w:val="24"/>
            </w:rPr>
            <m:t xml:space="preserve">Effective Distance=height*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tan</m:t>
              </m:r>
            </m:fName>
            <m:e>
              <m:r>
                <w:rPr>
                  <w:rFonts w:ascii="Cambria Math" w:eastAsiaTheme="minorEastAsia" w:hAnsi="Cambria Math" w:cs="Arial"/>
                  <w:sz w:val="24"/>
                  <w:szCs w:val="24"/>
                </w:rPr>
                <m:t>(Angular Field Of View)</m:t>
              </m:r>
            </m:e>
          </m:func>
        </m:oMath>
      </m:oMathPara>
    </w:p>
    <w:p w:rsidR="00374705" w:rsidRDefault="00374705" w:rsidP="00B0508B">
      <w:pPr>
        <w:jc w:val="both"/>
        <w:rPr>
          <w:rFonts w:ascii="Calibri" w:eastAsiaTheme="minorEastAsia" w:hAnsi="Calibri" w:cs="Arial"/>
          <w:sz w:val="24"/>
          <w:szCs w:val="24"/>
        </w:rPr>
      </w:pPr>
      <w:r w:rsidRPr="00374705">
        <w:rPr>
          <w:rFonts w:ascii="Calibri" w:eastAsiaTheme="minorEastAsia" w:hAnsi="Calibri" w:cs="Arial"/>
          <w:sz w:val="24"/>
          <w:szCs w:val="24"/>
        </w:rPr>
        <w:t xml:space="preserve">Thus maximum distance for entire command </w:t>
      </w:r>
      <w:proofErr w:type="spellStart"/>
      <w:r w:rsidRPr="00374705">
        <w:rPr>
          <w:rFonts w:ascii="Calibri" w:eastAsiaTheme="minorEastAsia" w:hAnsi="Calibri" w:cs="Arial"/>
          <w:sz w:val="24"/>
          <w:szCs w:val="24"/>
        </w:rPr>
        <w:t>center</w:t>
      </w:r>
      <w:proofErr w:type="spellEnd"/>
      <w:r w:rsidRPr="00374705">
        <w:rPr>
          <w:rFonts w:ascii="Calibri" w:eastAsiaTheme="minorEastAsia" w:hAnsi="Calibri" w:cs="Arial"/>
          <w:sz w:val="24"/>
          <w:szCs w:val="24"/>
        </w:rPr>
        <w:t xml:space="preserve"> can be calculated as below</w:t>
      </w:r>
      <w:r>
        <w:rPr>
          <w:rFonts w:ascii="Calibri" w:eastAsiaTheme="minorEastAsia" w:hAnsi="Calibri" w:cs="Arial"/>
          <w:sz w:val="24"/>
          <w:szCs w:val="24"/>
        </w:rPr>
        <w:t>.</w:t>
      </w:r>
    </w:p>
    <w:p w:rsidR="00374705" w:rsidRPr="001F29A1" w:rsidRDefault="00374705" w:rsidP="00B0508B">
      <w:pPr>
        <w:jc w:val="both"/>
        <w:rPr>
          <w:rFonts w:ascii="Calibri" w:eastAsiaTheme="minorEastAsia" w:hAnsi="Calibri" w:cs="Arial"/>
          <w:sz w:val="24"/>
          <w:szCs w:val="24"/>
        </w:rPr>
      </w:pPr>
      <m:oMathPara>
        <m:oMath>
          <m:r>
            <w:rPr>
              <w:rFonts w:ascii="Cambria Math" w:eastAsiaTheme="minorEastAsia" w:hAnsi="Cambria Math" w:cs="Arial"/>
              <w:sz w:val="24"/>
              <w:szCs w:val="24"/>
            </w:rPr>
            <m:t>Maximum Distace=Number Of Nrones* Effective Distance</m:t>
          </m:r>
        </m:oMath>
      </m:oMathPara>
    </w:p>
    <w:p w:rsidR="001F29A1" w:rsidRDefault="001F29A1" w:rsidP="00B0508B">
      <w:pPr>
        <w:jc w:val="both"/>
        <w:rPr>
          <w:rFonts w:ascii="Calibri" w:eastAsiaTheme="minorEastAsia" w:hAnsi="Calibri" w:cs="Arial"/>
          <w:sz w:val="24"/>
          <w:szCs w:val="24"/>
        </w:rPr>
      </w:pPr>
      <w:r w:rsidRPr="001F29A1">
        <w:rPr>
          <w:rFonts w:ascii="Calibri" w:eastAsiaTheme="minorEastAsia" w:hAnsi="Calibri" w:cs="Arial"/>
          <w:sz w:val="24"/>
          <w:szCs w:val="24"/>
        </w:rPr>
        <w:t xml:space="preserve">This value is helpful in determining if only this command </w:t>
      </w:r>
      <w:proofErr w:type="spellStart"/>
      <w:r w:rsidRPr="001F29A1">
        <w:rPr>
          <w:rFonts w:ascii="Calibri" w:eastAsiaTheme="minorEastAsia" w:hAnsi="Calibri" w:cs="Arial"/>
          <w:sz w:val="24"/>
          <w:szCs w:val="24"/>
        </w:rPr>
        <w:t>center</w:t>
      </w:r>
      <w:proofErr w:type="spellEnd"/>
      <w:r w:rsidRPr="001F29A1">
        <w:rPr>
          <w:rFonts w:ascii="Calibri" w:eastAsiaTheme="minorEastAsia" w:hAnsi="Calibri" w:cs="Arial"/>
          <w:sz w:val="24"/>
          <w:szCs w:val="24"/>
        </w:rPr>
        <w:t xml:space="preserve"> is sufficient to cover the entire area or not. If it is sufficient, it continues </w:t>
      </w:r>
      <w:r>
        <w:rPr>
          <w:rFonts w:ascii="Calibri" w:eastAsiaTheme="minorEastAsia" w:hAnsi="Calibri" w:cs="Arial"/>
          <w:sz w:val="24"/>
          <w:szCs w:val="24"/>
        </w:rPr>
        <w:t xml:space="preserve">further </w:t>
      </w:r>
      <w:r w:rsidRPr="001F29A1">
        <w:rPr>
          <w:rFonts w:ascii="Calibri" w:eastAsiaTheme="minorEastAsia" w:hAnsi="Calibri" w:cs="Arial"/>
          <w:sz w:val="24"/>
          <w:szCs w:val="24"/>
        </w:rPr>
        <w:t xml:space="preserve">by executing the required algorithms. If it is </w:t>
      </w:r>
      <w:r>
        <w:rPr>
          <w:rFonts w:ascii="Calibri" w:eastAsiaTheme="minorEastAsia" w:hAnsi="Calibri" w:cs="Arial"/>
          <w:sz w:val="24"/>
          <w:szCs w:val="24"/>
        </w:rPr>
        <w:t>in</w:t>
      </w:r>
      <w:r w:rsidRPr="001F29A1">
        <w:rPr>
          <w:rFonts w:ascii="Calibri" w:eastAsiaTheme="minorEastAsia" w:hAnsi="Calibri" w:cs="Arial"/>
          <w:sz w:val="24"/>
          <w:szCs w:val="24"/>
        </w:rPr>
        <w:t xml:space="preserve">sufficient, then it calculates the number of extra command </w:t>
      </w:r>
      <w:proofErr w:type="spellStart"/>
      <w:r w:rsidRPr="001F29A1">
        <w:rPr>
          <w:rFonts w:ascii="Calibri" w:eastAsiaTheme="minorEastAsia" w:hAnsi="Calibri" w:cs="Arial"/>
          <w:sz w:val="24"/>
          <w:szCs w:val="24"/>
        </w:rPr>
        <w:t>center</w:t>
      </w:r>
      <w:r>
        <w:rPr>
          <w:rFonts w:ascii="Calibri" w:eastAsiaTheme="minorEastAsia" w:hAnsi="Calibri" w:cs="Arial"/>
          <w:sz w:val="24"/>
          <w:szCs w:val="24"/>
        </w:rPr>
        <w:t>s</w:t>
      </w:r>
      <w:proofErr w:type="spellEnd"/>
      <w:r w:rsidRPr="001F29A1">
        <w:rPr>
          <w:rFonts w:ascii="Calibri" w:eastAsiaTheme="minorEastAsia" w:hAnsi="Calibri" w:cs="Arial"/>
          <w:sz w:val="24"/>
          <w:szCs w:val="24"/>
        </w:rPr>
        <w:t xml:space="preserve"> requi</w:t>
      </w:r>
      <w:r>
        <w:rPr>
          <w:rFonts w:ascii="Calibri" w:eastAsiaTheme="minorEastAsia" w:hAnsi="Calibri" w:cs="Arial"/>
          <w:sz w:val="24"/>
          <w:szCs w:val="24"/>
        </w:rPr>
        <w:t xml:space="preserve">red and pings them </w:t>
      </w:r>
      <w:r>
        <w:rPr>
          <w:rFonts w:ascii="Calibri" w:eastAsiaTheme="minorEastAsia" w:hAnsi="Calibri" w:cs="Arial"/>
          <w:sz w:val="24"/>
          <w:szCs w:val="24"/>
        </w:rPr>
        <w:lastRenderedPageBreak/>
        <w:t xml:space="preserve">as required. </w:t>
      </w:r>
      <w:r w:rsidRPr="001F29A1">
        <w:rPr>
          <w:rFonts w:ascii="Calibri" w:eastAsiaTheme="minorEastAsia" w:hAnsi="Calibri" w:cs="Arial"/>
          <w:sz w:val="24"/>
          <w:szCs w:val="24"/>
        </w:rPr>
        <w:t xml:space="preserve">After dividing the area with the other command </w:t>
      </w:r>
      <w:proofErr w:type="spellStart"/>
      <w:r w:rsidRPr="001F29A1">
        <w:rPr>
          <w:rFonts w:ascii="Calibri" w:eastAsiaTheme="minorEastAsia" w:hAnsi="Calibri" w:cs="Arial"/>
          <w:sz w:val="24"/>
          <w:szCs w:val="24"/>
        </w:rPr>
        <w:t>centers</w:t>
      </w:r>
      <w:proofErr w:type="spellEnd"/>
      <w:r w:rsidRPr="001F29A1">
        <w:rPr>
          <w:rFonts w:ascii="Calibri" w:eastAsiaTheme="minorEastAsia" w:hAnsi="Calibri" w:cs="Arial"/>
          <w:sz w:val="24"/>
          <w:szCs w:val="24"/>
        </w:rPr>
        <w:t>, it obtains a new area for itself.</w:t>
      </w:r>
      <w:r w:rsidR="00835F4B">
        <w:rPr>
          <w:rFonts w:ascii="Calibri" w:eastAsiaTheme="minorEastAsia" w:hAnsi="Calibri" w:cs="Arial"/>
          <w:sz w:val="24"/>
          <w:szCs w:val="24"/>
        </w:rPr>
        <w:t xml:space="preserve"> These pre-calculations are common for all the algorithms applied in this project.</w:t>
      </w:r>
    </w:p>
    <w:p w:rsidR="00B63930" w:rsidRDefault="00835F4B" w:rsidP="00B0508B">
      <w:pPr>
        <w:jc w:val="both"/>
        <w:rPr>
          <w:rFonts w:ascii="Calibri" w:eastAsiaTheme="minorEastAsia" w:hAnsi="Calibri" w:cs="Arial"/>
          <w:sz w:val="24"/>
          <w:szCs w:val="24"/>
        </w:rPr>
      </w:pPr>
      <w:r w:rsidRPr="00835F4B">
        <w:rPr>
          <w:rFonts w:ascii="Calibri" w:eastAsiaTheme="minorEastAsia" w:hAnsi="Calibri" w:cs="Arial"/>
          <w:noProof/>
          <w:sz w:val="24"/>
          <w:szCs w:val="24"/>
          <w:lang w:eastAsia="en-IN"/>
        </w:rPr>
        <w:drawing>
          <wp:inline distT="0" distB="0" distL="0" distR="0">
            <wp:extent cx="5343525" cy="550191"/>
            <wp:effectExtent l="0" t="0" r="0" b="2540"/>
            <wp:docPr id="6" name="Picture 6" descr="C:\Users\Prathvi\Desktop\prj\repo\prathvi\output_pics\pre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hvi\Desktop\prj\repo\prathvi\output_pics\precal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8437" cy="554815"/>
                    </a:xfrm>
                    <a:prstGeom prst="rect">
                      <a:avLst/>
                    </a:prstGeom>
                    <a:noFill/>
                    <a:ln>
                      <a:noFill/>
                    </a:ln>
                  </pic:spPr>
                </pic:pic>
              </a:graphicData>
            </a:graphic>
          </wp:inline>
        </w:drawing>
      </w:r>
    </w:p>
    <w:p w:rsidR="00B63930" w:rsidRPr="000350EE" w:rsidRDefault="00B63930" w:rsidP="00B0508B">
      <w:pPr>
        <w:pStyle w:val="ListParagraph"/>
        <w:numPr>
          <w:ilvl w:val="1"/>
          <w:numId w:val="8"/>
        </w:numPr>
        <w:jc w:val="both"/>
        <w:outlineLvl w:val="1"/>
        <w:rPr>
          <w:rFonts w:ascii="Calibri" w:eastAsiaTheme="minorEastAsia" w:hAnsi="Calibri" w:cs="Arial"/>
          <w:b/>
          <w:sz w:val="28"/>
          <w:szCs w:val="24"/>
        </w:rPr>
      </w:pPr>
      <w:bookmarkStart w:id="1" w:name="_Ref8853438"/>
      <w:bookmarkStart w:id="2" w:name="_Toc8855094"/>
      <w:r w:rsidRPr="000350EE">
        <w:rPr>
          <w:rFonts w:ascii="Calibri" w:eastAsiaTheme="minorEastAsia" w:hAnsi="Calibri" w:cs="Arial"/>
          <w:b/>
          <w:sz w:val="28"/>
          <w:szCs w:val="24"/>
        </w:rPr>
        <w:t>Field of view of the camera</w:t>
      </w:r>
      <w:bookmarkEnd w:id="1"/>
      <w:bookmarkEnd w:id="2"/>
    </w:p>
    <w:p w:rsidR="006D5903" w:rsidRDefault="00B63930" w:rsidP="00B0508B">
      <w:pPr>
        <w:jc w:val="both"/>
        <w:rPr>
          <w:rFonts w:ascii="Calibri" w:eastAsiaTheme="minorEastAsia" w:hAnsi="Calibri" w:cs="Arial"/>
          <w:sz w:val="20"/>
          <w:szCs w:val="24"/>
        </w:rPr>
      </w:pPr>
      <w:r w:rsidRPr="00B63930">
        <w:rPr>
          <w:rFonts w:ascii="Calibri" w:eastAsiaTheme="minorEastAsia" w:hAnsi="Calibri" w:cs="Arial"/>
          <w:sz w:val="24"/>
          <w:szCs w:val="24"/>
        </w:rPr>
        <w:t>For many optical instruments, the field of view is termed as an angular field of view or linear field of view</w:t>
      </w:r>
      <w:r>
        <w:rPr>
          <w:rFonts w:ascii="Calibri" w:eastAsiaTheme="minorEastAsia" w:hAnsi="Calibri" w:cs="Arial"/>
          <w:sz w:val="24"/>
          <w:szCs w:val="24"/>
        </w:rPr>
        <w:t xml:space="preserve"> </w:t>
      </w:r>
      <w:sdt>
        <w:sdtPr>
          <w:rPr>
            <w:rFonts w:ascii="Calibri" w:eastAsiaTheme="minorEastAsia" w:hAnsi="Calibri" w:cs="Arial"/>
            <w:sz w:val="24"/>
            <w:szCs w:val="24"/>
          </w:rPr>
          <w:id w:val="205463223"/>
          <w:citation/>
        </w:sdtPr>
        <w:sdtEndPr/>
        <w:sdtContent>
          <w:r>
            <w:rPr>
              <w:rFonts w:ascii="Calibri" w:eastAsiaTheme="minorEastAsia" w:hAnsi="Calibri" w:cs="Arial"/>
              <w:sz w:val="24"/>
              <w:szCs w:val="24"/>
            </w:rPr>
            <w:fldChar w:fldCharType="begin"/>
          </w:r>
          <w:r>
            <w:rPr>
              <w:rFonts w:ascii="Calibri" w:eastAsiaTheme="minorEastAsia" w:hAnsi="Calibri" w:cs="Arial"/>
              <w:sz w:val="24"/>
              <w:szCs w:val="24"/>
            </w:rPr>
            <w:instrText xml:space="preserve"> CITATION view \l 16393 </w:instrText>
          </w:r>
          <w:r>
            <w:rPr>
              <w:rFonts w:ascii="Calibri" w:eastAsiaTheme="minorEastAsia" w:hAnsi="Calibri" w:cs="Arial"/>
              <w:sz w:val="24"/>
              <w:szCs w:val="24"/>
            </w:rPr>
            <w:fldChar w:fldCharType="separate"/>
          </w:r>
          <w:r w:rsidRPr="00B63930">
            <w:rPr>
              <w:rFonts w:ascii="Calibri" w:eastAsiaTheme="minorEastAsia" w:hAnsi="Calibri" w:cs="Arial"/>
              <w:noProof/>
              <w:sz w:val="24"/>
              <w:szCs w:val="24"/>
            </w:rPr>
            <w:t>(Howard and Rogers 2014)</w:t>
          </w:r>
          <w:r>
            <w:rPr>
              <w:rFonts w:ascii="Calibri" w:eastAsiaTheme="minorEastAsia" w:hAnsi="Calibri" w:cs="Arial"/>
              <w:sz w:val="24"/>
              <w:szCs w:val="24"/>
            </w:rPr>
            <w:fldChar w:fldCharType="end"/>
          </w:r>
        </w:sdtContent>
      </w:sdt>
      <w:r w:rsidRPr="00B63930">
        <w:rPr>
          <w:rFonts w:ascii="Calibri" w:eastAsiaTheme="minorEastAsia" w:hAnsi="Calibri" w:cs="Arial"/>
          <w:sz w:val="24"/>
          <w:szCs w:val="24"/>
        </w:rPr>
        <w:t xml:space="preserve">. Here angular field view is used for the calculation. It is a solid angle through which a detector is sensitive to electromagnetic radiation. For a normal lens, the diagonal field of view can be calculated </w:t>
      </w:r>
      <w:r>
        <w:rPr>
          <w:rFonts w:ascii="Calibri" w:eastAsiaTheme="minorEastAsia" w:hAnsi="Calibri" w:cs="Arial"/>
          <w:sz w:val="24"/>
          <w:szCs w:val="24"/>
        </w:rPr>
        <w:t>as below.</w:t>
      </w:r>
    </w:p>
    <w:p w:rsidR="00B63930" w:rsidRPr="00B63930" w:rsidRDefault="00B63930" w:rsidP="00B0508B">
      <w:pPr>
        <w:jc w:val="both"/>
        <w:rPr>
          <w:rFonts w:ascii="Calibri" w:eastAsiaTheme="minorEastAsia" w:hAnsi="Calibri" w:cs="Arial"/>
          <w:sz w:val="26"/>
          <w:szCs w:val="24"/>
        </w:rPr>
      </w:pPr>
      <m:oMathPara>
        <m:oMath>
          <m:r>
            <w:rPr>
              <w:rFonts w:ascii="Cambria Math" w:eastAsiaTheme="minorEastAsia" w:hAnsi="Cambria Math" w:cs="Arial"/>
              <w:sz w:val="26"/>
              <w:szCs w:val="24"/>
            </w:rPr>
            <m:t>FOV=2*</m:t>
          </m:r>
          <m:func>
            <m:funcPr>
              <m:ctrlPr>
                <w:rPr>
                  <w:rFonts w:ascii="Cambria Math" w:eastAsiaTheme="minorEastAsia" w:hAnsi="Cambria Math" w:cs="Arial"/>
                  <w:i/>
                  <w:sz w:val="26"/>
                  <w:szCs w:val="24"/>
                </w:rPr>
              </m:ctrlPr>
            </m:funcPr>
            <m:fName>
              <m:sSup>
                <m:sSupPr>
                  <m:ctrlPr>
                    <w:rPr>
                      <w:rFonts w:ascii="Cambria Math" w:eastAsiaTheme="minorEastAsia" w:hAnsi="Cambria Math" w:cs="Arial"/>
                      <w:i/>
                      <w:sz w:val="26"/>
                      <w:szCs w:val="24"/>
                    </w:rPr>
                  </m:ctrlPr>
                </m:sSupPr>
                <m:e>
                  <m:r>
                    <m:rPr>
                      <m:sty m:val="p"/>
                    </m:rPr>
                    <w:rPr>
                      <w:rFonts w:ascii="Cambria Math" w:hAnsi="Cambria Math" w:cs="Arial"/>
                      <w:sz w:val="26"/>
                      <w:szCs w:val="24"/>
                    </w:rPr>
                    <m:t>tan</m:t>
                  </m:r>
                </m:e>
                <m:sup>
                  <m:r>
                    <w:rPr>
                      <w:rFonts w:ascii="Cambria Math" w:hAnsi="Cambria Math" w:cs="Arial"/>
                      <w:sz w:val="26"/>
                      <w:szCs w:val="24"/>
                    </w:rPr>
                    <m:t>-1</m:t>
                  </m:r>
                </m:sup>
              </m:sSup>
            </m:fName>
            <m:e>
              <m:r>
                <w:rPr>
                  <w:rFonts w:ascii="Cambria Math" w:eastAsiaTheme="minorEastAsia" w:hAnsi="Cambria Math" w:cs="Arial"/>
                  <w:sz w:val="26"/>
                  <w:szCs w:val="24"/>
                </w:rPr>
                <m:t>(</m:t>
              </m:r>
              <m:f>
                <m:fPr>
                  <m:ctrlPr>
                    <w:rPr>
                      <w:rFonts w:ascii="Cambria Math" w:eastAsiaTheme="minorEastAsia" w:hAnsi="Cambria Math" w:cs="Arial"/>
                      <w:i/>
                      <w:sz w:val="26"/>
                      <w:szCs w:val="24"/>
                    </w:rPr>
                  </m:ctrlPr>
                </m:fPr>
                <m:num>
                  <m:r>
                    <w:rPr>
                      <w:rFonts w:ascii="Cambria Math" w:eastAsiaTheme="minorEastAsia" w:hAnsi="Cambria Math" w:cs="Arial"/>
                      <w:sz w:val="26"/>
                      <w:szCs w:val="24"/>
                    </w:rPr>
                    <m:t>Sensor Size</m:t>
                  </m:r>
                </m:num>
                <m:den>
                  <m:r>
                    <w:rPr>
                      <w:rFonts w:ascii="Cambria Math" w:eastAsiaTheme="minorEastAsia" w:hAnsi="Cambria Math" w:cs="Arial"/>
                      <w:sz w:val="26"/>
                      <w:szCs w:val="24"/>
                    </w:rPr>
                    <m:t>2*Focal Length</m:t>
                  </m:r>
                </m:den>
              </m:f>
              <m:r>
                <w:rPr>
                  <w:rFonts w:ascii="Cambria Math" w:eastAsiaTheme="minorEastAsia" w:hAnsi="Cambria Math" w:cs="Arial"/>
                  <w:sz w:val="26"/>
                  <w:szCs w:val="24"/>
                </w:rPr>
                <m:t>)</m:t>
              </m:r>
            </m:e>
          </m:func>
        </m:oMath>
      </m:oMathPara>
    </w:p>
    <w:p w:rsidR="00835F4B" w:rsidRDefault="003C417A" w:rsidP="00B0508B">
      <w:pPr>
        <w:keepNext/>
        <w:jc w:val="both"/>
      </w:pPr>
      <w:r>
        <w:rPr>
          <w:noProof/>
          <w:lang w:eastAsia="en-IN"/>
        </w:rPr>
        <w:drawing>
          <wp:inline distT="0" distB="0" distL="0" distR="0">
            <wp:extent cx="5731510" cy="3474881"/>
            <wp:effectExtent l="0" t="0" r="2540" b="0"/>
            <wp:docPr id="5" name="Picture 5" descr="https://upload.wikimedia.org/wikipedia/commons/8/83/MISB_ST_0601.8_-_Horizontal_Field_of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3/MISB_ST_0601.8_-_Horizontal_Field_of_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74881"/>
                    </a:xfrm>
                    <a:prstGeom prst="rect">
                      <a:avLst/>
                    </a:prstGeom>
                    <a:noFill/>
                    <a:ln>
                      <a:noFill/>
                    </a:ln>
                  </pic:spPr>
                </pic:pic>
              </a:graphicData>
            </a:graphic>
          </wp:inline>
        </w:drawing>
      </w:r>
    </w:p>
    <w:p w:rsidR="00B63930" w:rsidRDefault="00835F4B" w:rsidP="00B0508B">
      <w:pPr>
        <w:pStyle w:val="Caption"/>
        <w:jc w:val="both"/>
        <w:rPr>
          <w:sz w:val="20"/>
        </w:rPr>
      </w:pPr>
      <w:bookmarkStart w:id="3" w:name="_Toc8854942"/>
      <w:r w:rsidRPr="00835F4B">
        <w:rPr>
          <w:sz w:val="20"/>
        </w:rPr>
        <w:t xml:space="preserve">Figure </w:t>
      </w:r>
      <w:r w:rsidRPr="00835F4B">
        <w:rPr>
          <w:sz w:val="20"/>
        </w:rPr>
        <w:fldChar w:fldCharType="begin"/>
      </w:r>
      <w:r w:rsidRPr="00835F4B">
        <w:rPr>
          <w:sz w:val="20"/>
        </w:rPr>
        <w:instrText xml:space="preserve"> STYLEREF 1 \s </w:instrText>
      </w:r>
      <w:r w:rsidRPr="00835F4B">
        <w:rPr>
          <w:sz w:val="20"/>
        </w:rPr>
        <w:fldChar w:fldCharType="separate"/>
      </w:r>
      <w:r w:rsidRPr="00835F4B">
        <w:rPr>
          <w:noProof/>
          <w:sz w:val="20"/>
        </w:rPr>
        <w:t>1</w:t>
      </w:r>
      <w:r w:rsidRPr="00835F4B">
        <w:rPr>
          <w:sz w:val="20"/>
        </w:rPr>
        <w:fldChar w:fldCharType="end"/>
      </w:r>
      <w:r w:rsidRPr="00835F4B">
        <w:rPr>
          <w:sz w:val="20"/>
        </w:rPr>
        <w:t>.</w:t>
      </w:r>
      <w:r w:rsidRPr="00835F4B">
        <w:rPr>
          <w:sz w:val="20"/>
        </w:rPr>
        <w:fldChar w:fldCharType="begin"/>
      </w:r>
      <w:r w:rsidRPr="00835F4B">
        <w:rPr>
          <w:sz w:val="20"/>
        </w:rPr>
        <w:instrText xml:space="preserve"> SEQ Figure \* ARABIC \s 1 </w:instrText>
      </w:r>
      <w:r w:rsidRPr="00835F4B">
        <w:rPr>
          <w:sz w:val="20"/>
        </w:rPr>
        <w:fldChar w:fldCharType="separate"/>
      </w:r>
      <w:r w:rsidRPr="00835F4B">
        <w:rPr>
          <w:noProof/>
          <w:sz w:val="20"/>
        </w:rPr>
        <w:t>1</w:t>
      </w:r>
      <w:bookmarkEnd w:id="3"/>
      <w:r w:rsidRPr="00835F4B">
        <w:rPr>
          <w:sz w:val="20"/>
        </w:rPr>
        <w:fldChar w:fldCharType="end"/>
      </w:r>
    </w:p>
    <w:p w:rsidR="000350EE" w:rsidRDefault="000350EE" w:rsidP="00B0508B">
      <w:pPr>
        <w:jc w:val="both"/>
      </w:pPr>
    </w:p>
    <w:p w:rsidR="00871A29" w:rsidRDefault="00871A29" w:rsidP="00B0508B">
      <w:pPr>
        <w:jc w:val="both"/>
      </w:pPr>
    </w:p>
    <w:p w:rsidR="00871A29" w:rsidRDefault="00871A29" w:rsidP="00B0508B">
      <w:pPr>
        <w:jc w:val="both"/>
      </w:pPr>
    </w:p>
    <w:p w:rsidR="00871A29" w:rsidRDefault="00871A29" w:rsidP="00B0508B">
      <w:pPr>
        <w:jc w:val="both"/>
      </w:pPr>
    </w:p>
    <w:p w:rsidR="00871A29" w:rsidRDefault="00871A29" w:rsidP="00B0508B">
      <w:pPr>
        <w:jc w:val="both"/>
      </w:pPr>
    </w:p>
    <w:p w:rsidR="00871A29" w:rsidRDefault="00871A29" w:rsidP="00B0508B">
      <w:pPr>
        <w:jc w:val="both"/>
      </w:pPr>
    </w:p>
    <w:p w:rsidR="00871A29" w:rsidRPr="000350EE" w:rsidRDefault="00871A29" w:rsidP="00B0508B">
      <w:pPr>
        <w:jc w:val="both"/>
      </w:pPr>
    </w:p>
    <w:p w:rsidR="00351E73" w:rsidRPr="000350EE" w:rsidRDefault="00351E73" w:rsidP="00B0508B">
      <w:pPr>
        <w:pStyle w:val="ListParagraph"/>
        <w:numPr>
          <w:ilvl w:val="1"/>
          <w:numId w:val="8"/>
        </w:numPr>
        <w:jc w:val="both"/>
        <w:outlineLvl w:val="1"/>
        <w:rPr>
          <w:rFonts w:ascii="Calibri" w:eastAsiaTheme="minorEastAsia" w:hAnsi="Calibri" w:cs="Arial"/>
          <w:b/>
          <w:sz w:val="28"/>
          <w:szCs w:val="24"/>
        </w:rPr>
      </w:pPr>
      <w:r w:rsidRPr="000350EE">
        <w:rPr>
          <w:rFonts w:ascii="Calibri" w:eastAsiaTheme="minorEastAsia" w:hAnsi="Calibri" w:cs="Arial"/>
          <w:b/>
          <w:sz w:val="28"/>
          <w:szCs w:val="24"/>
        </w:rPr>
        <w:lastRenderedPageBreak/>
        <w:t>Calculation of area</w:t>
      </w:r>
    </w:p>
    <w:p w:rsidR="003C417A" w:rsidRDefault="00871A29" w:rsidP="00B0508B">
      <w:pPr>
        <w:ind w:left="450"/>
        <w:jc w:val="both"/>
        <w:rPr>
          <w:rFonts w:ascii="Calibri" w:eastAsiaTheme="minorEastAsia" w:hAnsi="Calibri" w:cs="Arial"/>
          <w:sz w:val="24"/>
          <w:szCs w:val="24"/>
        </w:rPr>
      </w:pPr>
      <w:r w:rsidRPr="00871A29">
        <w:rPr>
          <w:rFonts w:ascii="Calibri" w:eastAsiaTheme="minorEastAsia" w:hAnsi="Calibri" w:cs="Arial"/>
          <w:sz w:val="24"/>
          <w:szCs w:val="24"/>
        </w:rPr>
        <w:t xml:space="preserve">The positioning format used in this project is in the form of latitude and longitude. To calculate the area of a polygon with given points is not </w:t>
      </w:r>
      <w:proofErr w:type="gramStart"/>
      <w:r w:rsidRPr="00871A29">
        <w:rPr>
          <w:rFonts w:ascii="Calibri" w:eastAsiaTheme="minorEastAsia" w:hAnsi="Calibri" w:cs="Arial"/>
          <w:sz w:val="24"/>
          <w:szCs w:val="24"/>
        </w:rPr>
        <w:t>so</w:t>
      </w:r>
      <w:proofErr w:type="gramEnd"/>
      <w:r w:rsidRPr="00871A29">
        <w:rPr>
          <w:rFonts w:ascii="Calibri" w:eastAsiaTheme="minorEastAsia" w:hAnsi="Calibri" w:cs="Arial"/>
          <w:sz w:val="24"/>
          <w:szCs w:val="24"/>
        </w:rPr>
        <w:t xml:space="preserve"> simple as in the Cartesian coordinate system. Hence the distance and </w:t>
      </w:r>
      <w:proofErr w:type="spellStart"/>
      <w:r w:rsidRPr="00871A29">
        <w:rPr>
          <w:rFonts w:ascii="Calibri" w:eastAsiaTheme="minorEastAsia" w:hAnsi="Calibri" w:cs="Arial"/>
          <w:sz w:val="24"/>
          <w:szCs w:val="24"/>
        </w:rPr>
        <w:t>srea</w:t>
      </w:r>
      <w:proofErr w:type="spellEnd"/>
      <w:r w:rsidRPr="00871A29">
        <w:rPr>
          <w:rFonts w:ascii="Calibri" w:eastAsiaTheme="minorEastAsia" w:hAnsi="Calibri" w:cs="Arial"/>
          <w:sz w:val="24"/>
          <w:szCs w:val="24"/>
        </w:rPr>
        <w:t xml:space="preserve"> formula cannot be used in this case due to the curvature of the earth. Because of this, the area or distance calculated from the Cartesian co-ordinates principle will be lesser than the actual value. Thus complicated calculations must be done in order to calculate them. However, for a very small distance, the curvature of the earth can be neglected as it can b</w:t>
      </w:r>
      <w:r>
        <w:rPr>
          <w:rFonts w:ascii="Calibri" w:eastAsiaTheme="minorEastAsia" w:hAnsi="Calibri" w:cs="Arial"/>
          <w:sz w:val="24"/>
          <w:szCs w:val="24"/>
        </w:rPr>
        <w:t>e</w:t>
      </w:r>
      <w:r w:rsidRPr="00871A29">
        <w:rPr>
          <w:rFonts w:ascii="Calibri" w:eastAsiaTheme="minorEastAsia" w:hAnsi="Calibri" w:cs="Arial"/>
          <w:sz w:val="24"/>
          <w:szCs w:val="24"/>
        </w:rPr>
        <w:t xml:space="preserve"> considered approximately flat due to a very large radius of the earth</w:t>
      </w:r>
      <w:r>
        <w:rPr>
          <w:rFonts w:ascii="Calibri" w:eastAsiaTheme="minorEastAsia" w:hAnsi="Calibri" w:cs="Arial"/>
          <w:sz w:val="24"/>
          <w:szCs w:val="24"/>
        </w:rPr>
        <w:t xml:space="preserve">. </w:t>
      </w:r>
      <w:r w:rsidRPr="00871A29">
        <w:rPr>
          <w:rFonts w:ascii="Calibri" w:eastAsiaTheme="minorEastAsia" w:hAnsi="Calibri" w:cs="Arial"/>
          <w:sz w:val="24"/>
          <w:szCs w:val="24"/>
        </w:rPr>
        <w:t>To decrease the hassle of calculation,</w:t>
      </w:r>
      <w:r>
        <w:rPr>
          <w:rFonts w:ascii="Calibri" w:eastAsiaTheme="minorEastAsia" w:hAnsi="Calibri" w:cs="Arial"/>
          <w:sz w:val="24"/>
          <w:szCs w:val="24"/>
        </w:rPr>
        <w:t xml:space="preserve"> </w:t>
      </w:r>
      <w:r w:rsidRPr="00871A29">
        <w:rPr>
          <w:rFonts w:ascii="Calibri" w:eastAsiaTheme="minorEastAsia" w:hAnsi="Calibri" w:cs="Arial"/>
          <w:sz w:val="24"/>
          <w:szCs w:val="24"/>
        </w:rPr>
        <w:t>as explained above, a predefined python module named '</w:t>
      </w:r>
      <w:proofErr w:type="spellStart"/>
      <w:r w:rsidRPr="00871A29">
        <w:rPr>
          <w:rFonts w:ascii="Calibri" w:eastAsiaTheme="minorEastAsia" w:hAnsi="Calibri" w:cs="Arial"/>
          <w:sz w:val="24"/>
          <w:szCs w:val="24"/>
        </w:rPr>
        <w:t>geographiclib</w:t>
      </w:r>
      <w:proofErr w:type="spellEnd"/>
      <w:r w:rsidRPr="00871A29">
        <w:rPr>
          <w:rFonts w:ascii="Calibri" w:eastAsiaTheme="minorEastAsia" w:hAnsi="Calibri" w:cs="Arial"/>
          <w:sz w:val="24"/>
          <w:szCs w:val="24"/>
        </w:rPr>
        <w:t>' is used.</w:t>
      </w:r>
    </w:p>
    <w:p w:rsidR="00871A29" w:rsidRDefault="00871A29" w:rsidP="00B0508B">
      <w:pPr>
        <w:ind w:left="450"/>
        <w:jc w:val="both"/>
        <w:rPr>
          <w:rFonts w:ascii="Calibri" w:eastAsiaTheme="minorEastAsia" w:hAnsi="Calibri" w:cs="Arial"/>
          <w:sz w:val="24"/>
          <w:szCs w:val="24"/>
        </w:rPr>
      </w:pPr>
      <w:r>
        <w:rPr>
          <w:rFonts w:ascii="Calibri" w:eastAsiaTheme="minorEastAsia" w:hAnsi="Calibri" w:cs="Arial"/>
          <w:sz w:val="24"/>
          <w:szCs w:val="24"/>
        </w:rPr>
        <w:t>The area calculation if defined in ‘</w:t>
      </w:r>
      <w:proofErr w:type="spellStart"/>
      <w:r>
        <w:rPr>
          <w:rFonts w:ascii="Calibri" w:eastAsiaTheme="minorEastAsia" w:hAnsi="Calibri" w:cs="Arial"/>
          <w:sz w:val="24"/>
          <w:szCs w:val="24"/>
        </w:rPr>
        <w:t>PolygonArea</w:t>
      </w:r>
      <w:proofErr w:type="spellEnd"/>
      <w:r>
        <w:rPr>
          <w:rFonts w:ascii="Calibri" w:eastAsiaTheme="minorEastAsia" w:hAnsi="Calibri" w:cs="Arial"/>
          <w:sz w:val="24"/>
          <w:szCs w:val="24"/>
        </w:rPr>
        <w:t>’ class. Which has following functions defined in it.</w:t>
      </w:r>
    </w:p>
    <w:p w:rsidR="00871A29" w:rsidRPr="00871A29" w:rsidRDefault="00324643"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8" w:anchor="geographiclib.polygonarea.PolygonArea.Clear" w:tooltip="geographiclib.polygonarea.PolygonArea.Clear" w:history="1">
        <w:r w:rsidR="00871A29" w:rsidRPr="00871A29">
          <w:rPr>
            <w:rFonts w:eastAsia="Times New Roman" w:cs="Courier New"/>
            <w:bCs/>
            <w:sz w:val="24"/>
            <w:szCs w:val="24"/>
            <w:lang w:eastAsia="en-IN"/>
          </w:rPr>
          <w:t>Clear()</w:t>
        </w:r>
      </w:hyperlink>
      <w:r w:rsidR="00871A29">
        <w:rPr>
          <w:rFonts w:eastAsia="Times New Roman" w:cs="Arial"/>
          <w:sz w:val="24"/>
          <w:szCs w:val="24"/>
          <w:lang w:eastAsia="en-IN"/>
        </w:rPr>
        <w:t xml:space="preserve"> -</w:t>
      </w:r>
      <w:r w:rsidR="00871A29" w:rsidRPr="00871A29">
        <w:rPr>
          <w:rFonts w:eastAsia="Times New Roman" w:cs="Arial"/>
          <w:sz w:val="24"/>
          <w:szCs w:val="24"/>
          <w:lang w:eastAsia="en-IN"/>
        </w:rPr>
        <w:t> reset the polygon</w:t>
      </w:r>
    </w:p>
    <w:p w:rsidR="00871A29" w:rsidRPr="00871A29" w:rsidRDefault="00324643"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9" w:anchor="geographiclib.polygonarea.PolygonArea.AddPoint" w:tooltip="geographiclib.polygonarea.PolygonArea.AddPoint" w:history="1">
        <w:proofErr w:type="spellStart"/>
        <w:r w:rsidR="00871A29" w:rsidRPr="00871A29">
          <w:rPr>
            <w:rFonts w:eastAsia="Times New Roman" w:cs="Courier New"/>
            <w:bCs/>
            <w:sz w:val="24"/>
            <w:szCs w:val="24"/>
            <w:lang w:eastAsia="en-IN"/>
          </w:rPr>
          <w:t>AddPoint</w:t>
        </w:r>
        <w:proofErr w:type="spellEnd"/>
        <w:r w:rsidR="00871A29" w:rsidRPr="00871A29">
          <w:rPr>
            <w:rFonts w:eastAsia="Times New Roman" w:cs="Courier New"/>
            <w:bCs/>
            <w:sz w:val="24"/>
            <w:szCs w:val="24"/>
            <w:lang w:eastAsia="en-IN"/>
          </w:rPr>
          <w:t>()</w:t>
        </w:r>
      </w:hyperlink>
      <w:r w:rsidR="00871A29" w:rsidRPr="00871A29">
        <w:rPr>
          <w:rFonts w:eastAsia="Times New Roman" w:cs="Arial"/>
          <w:sz w:val="24"/>
          <w:szCs w:val="24"/>
          <w:lang w:eastAsia="en-IN"/>
        </w:rPr>
        <w:t> </w:t>
      </w:r>
      <w:r w:rsidR="00871A29">
        <w:rPr>
          <w:rFonts w:eastAsia="Times New Roman" w:cs="Arial"/>
          <w:sz w:val="24"/>
          <w:szCs w:val="24"/>
          <w:lang w:eastAsia="en-IN"/>
        </w:rPr>
        <w:t xml:space="preserve">- </w:t>
      </w:r>
      <w:r w:rsidR="00871A29" w:rsidRPr="00871A29">
        <w:rPr>
          <w:rFonts w:eastAsia="Times New Roman" w:cs="Arial"/>
          <w:sz w:val="24"/>
          <w:szCs w:val="24"/>
          <w:lang w:eastAsia="en-IN"/>
        </w:rPr>
        <w:t>add a vertex to the polygon</w:t>
      </w:r>
    </w:p>
    <w:p w:rsidR="00871A29" w:rsidRPr="00871A29" w:rsidRDefault="00324643"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10" w:anchor="geographiclib.polygonarea.PolygonArea.AddEdge" w:tooltip="geographiclib.polygonarea.PolygonArea.AddEdge" w:history="1">
        <w:proofErr w:type="spellStart"/>
        <w:r w:rsidR="00871A29" w:rsidRPr="00871A29">
          <w:rPr>
            <w:rFonts w:eastAsia="Times New Roman" w:cs="Courier New"/>
            <w:bCs/>
            <w:sz w:val="24"/>
            <w:szCs w:val="24"/>
            <w:lang w:eastAsia="en-IN"/>
          </w:rPr>
          <w:t>AddEdge</w:t>
        </w:r>
        <w:proofErr w:type="spellEnd"/>
        <w:r w:rsidR="00871A29" w:rsidRPr="00871A29">
          <w:rPr>
            <w:rFonts w:eastAsia="Times New Roman" w:cs="Courier New"/>
            <w:bCs/>
            <w:sz w:val="24"/>
            <w:szCs w:val="24"/>
            <w:lang w:eastAsia="en-IN"/>
          </w:rPr>
          <w:t>()</w:t>
        </w:r>
      </w:hyperlink>
      <w:r w:rsidR="00871A29" w:rsidRPr="00871A29">
        <w:rPr>
          <w:rFonts w:eastAsia="Times New Roman" w:cs="Arial"/>
          <w:sz w:val="24"/>
          <w:szCs w:val="24"/>
          <w:lang w:eastAsia="en-IN"/>
        </w:rPr>
        <w:t> </w:t>
      </w:r>
      <w:r w:rsidR="00871A29">
        <w:rPr>
          <w:rFonts w:eastAsia="Times New Roman" w:cs="Arial"/>
          <w:sz w:val="24"/>
          <w:szCs w:val="24"/>
          <w:lang w:eastAsia="en-IN"/>
        </w:rPr>
        <w:t xml:space="preserve">- </w:t>
      </w:r>
      <w:r w:rsidR="00871A29" w:rsidRPr="00871A29">
        <w:rPr>
          <w:rFonts w:eastAsia="Times New Roman" w:cs="Arial"/>
          <w:sz w:val="24"/>
          <w:szCs w:val="24"/>
          <w:lang w:eastAsia="en-IN"/>
        </w:rPr>
        <w:t>add an edge to the polygon</w:t>
      </w:r>
    </w:p>
    <w:p w:rsidR="00871A29" w:rsidRPr="00871A29" w:rsidRDefault="00324643"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11" w:anchor="geographiclib.polygonarea.PolygonArea.Compute" w:tooltip="geographiclib.polygonarea.PolygonArea.Compute" w:history="1">
        <w:r w:rsidR="00871A29" w:rsidRPr="00871A29">
          <w:rPr>
            <w:rFonts w:eastAsia="Times New Roman" w:cs="Courier New"/>
            <w:bCs/>
            <w:sz w:val="24"/>
            <w:szCs w:val="24"/>
            <w:lang w:eastAsia="en-IN"/>
          </w:rPr>
          <w:t>Compute()</w:t>
        </w:r>
      </w:hyperlink>
      <w:r w:rsidR="00871A29" w:rsidRPr="00871A29">
        <w:rPr>
          <w:rFonts w:eastAsia="Times New Roman" w:cs="Arial"/>
          <w:sz w:val="24"/>
          <w:szCs w:val="24"/>
          <w:lang w:eastAsia="en-IN"/>
        </w:rPr>
        <w:t> </w:t>
      </w:r>
      <w:r w:rsidR="00871A29">
        <w:rPr>
          <w:rFonts w:eastAsia="Times New Roman" w:cs="Arial"/>
          <w:sz w:val="24"/>
          <w:szCs w:val="24"/>
          <w:lang w:eastAsia="en-IN"/>
        </w:rPr>
        <w:t xml:space="preserve">- </w:t>
      </w:r>
      <w:r w:rsidR="00871A29" w:rsidRPr="00871A29">
        <w:rPr>
          <w:rFonts w:eastAsia="Times New Roman" w:cs="Arial"/>
          <w:sz w:val="24"/>
          <w:szCs w:val="24"/>
          <w:lang w:eastAsia="en-IN"/>
        </w:rPr>
        <w:t>compute the properties of the polygon</w:t>
      </w:r>
    </w:p>
    <w:p w:rsidR="00871A29" w:rsidRPr="00871A29" w:rsidRDefault="00324643"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12" w:anchor="geographiclib.polygonarea.PolygonArea.TestPoint" w:tooltip="geographiclib.polygonarea.PolygonArea.TestPoint" w:history="1">
        <w:proofErr w:type="spellStart"/>
        <w:r w:rsidR="00871A29" w:rsidRPr="00871A29">
          <w:rPr>
            <w:rFonts w:eastAsia="Times New Roman" w:cs="Courier New"/>
            <w:bCs/>
            <w:sz w:val="24"/>
            <w:szCs w:val="24"/>
            <w:lang w:eastAsia="en-IN"/>
          </w:rPr>
          <w:t>TestPoint</w:t>
        </w:r>
        <w:proofErr w:type="spellEnd"/>
        <w:r w:rsidR="00871A29" w:rsidRPr="00871A29">
          <w:rPr>
            <w:rFonts w:eastAsia="Times New Roman" w:cs="Courier New"/>
            <w:bCs/>
            <w:sz w:val="24"/>
            <w:szCs w:val="24"/>
            <w:lang w:eastAsia="en-IN"/>
          </w:rPr>
          <w:t>()</w:t>
        </w:r>
      </w:hyperlink>
      <w:r w:rsidR="00871A29" w:rsidRPr="00871A29">
        <w:rPr>
          <w:rFonts w:eastAsia="Times New Roman" w:cs="Arial"/>
          <w:sz w:val="24"/>
          <w:szCs w:val="24"/>
          <w:lang w:eastAsia="en-IN"/>
        </w:rPr>
        <w:t> </w:t>
      </w:r>
      <w:r w:rsidR="00871A29">
        <w:rPr>
          <w:rFonts w:eastAsia="Times New Roman" w:cs="Arial"/>
          <w:sz w:val="24"/>
          <w:szCs w:val="24"/>
          <w:lang w:eastAsia="en-IN"/>
        </w:rPr>
        <w:t xml:space="preserve">- </w:t>
      </w:r>
      <w:r w:rsidR="00871A29" w:rsidRPr="00871A29">
        <w:rPr>
          <w:rFonts w:eastAsia="Times New Roman" w:cs="Arial"/>
          <w:sz w:val="24"/>
          <w:szCs w:val="24"/>
          <w:lang w:eastAsia="en-IN"/>
        </w:rPr>
        <w:t>compute the properties of the polygon with a tentative additional vertex</w:t>
      </w:r>
    </w:p>
    <w:p w:rsidR="00871A29" w:rsidRPr="00871A29" w:rsidRDefault="00324643"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13" w:anchor="geographiclib.polygonarea.PolygonArea.TestEdge" w:tooltip="geographiclib.polygonarea.PolygonArea.TestEdge" w:history="1">
        <w:proofErr w:type="spellStart"/>
        <w:r w:rsidR="00871A29" w:rsidRPr="00871A29">
          <w:rPr>
            <w:rFonts w:eastAsia="Times New Roman" w:cs="Courier New"/>
            <w:bCs/>
            <w:sz w:val="24"/>
            <w:szCs w:val="24"/>
            <w:lang w:eastAsia="en-IN"/>
          </w:rPr>
          <w:t>TestEdge</w:t>
        </w:r>
        <w:proofErr w:type="spellEnd"/>
        <w:r w:rsidR="00871A29" w:rsidRPr="00871A29">
          <w:rPr>
            <w:rFonts w:eastAsia="Times New Roman" w:cs="Courier New"/>
            <w:bCs/>
            <w:sz w:val="24"/>
            <w:szCs w:val="24"/>
            <w:lang w:eastAsia="en-IN"/>
          </w:rPr>
          <w:t>()</w:t>
        </w:r>
      </w:hyperlink>
      <w:r w:rsidR="00871A29" w:rsidRPr="00871A29">
        <w:rPr>
          <w:rFonts w:eastAsia="Times New Roman" w:cs="Arial"/>
          <w:sz w:val="24"/>
          <w:szCs w:val="24"/>
          <w:lang w:eastAsia="en-IN"/>
        </w:rPr>
        <w:t> </w:t>
      </w:r>
      <w:r w:rsidR="00871A29">
        <w:rPr>
          <w:rFonts w:eastAsia="Times New Roman" w:cs="Arial"/>
          <w:sz w:val="24"/>
          <w:szCs w:val="24"/>
          <w:lang w:eastAsia="en-IN"/>
        </w:rPr>
        <w:t xml:space="preserve">- </w:t>
      </w:r>
      <w:r w:rsidR="00871A29" w:rsidRPr="00871A29">
        <w:rPr>
          <w:rFonts w:eastAsia="Times New Roman" w:cs="Arial"/>
          <w:sz w:val="24"/>
          <w:szCs w:val="24"/>
          <w:lang w:eastAsia="en-IN"/>
        </w:rPr>
        <w:t>compute the properties of the polygon with a tentative additional edge</w:t>
      </w:r>
    </w:p>
    <w:p w:rsidR="00871A29" w:rsidRDefault="00871A29" w:rsidP="00B0508B">
      <w:pPr>
        <w:ind w:left="450"/>
        <w:jc w:val="both"/>
        <w:rPr>
          <w:rFonts w:ascii="Calibri" w:eastAsiaTheme="minorEastAsia" w:hAnsi="Calibri" w:cs="Arial"/>
          <w:sz w:val="24"/>
          <w:szCs w:val="24"/>
        </w:rPr>
      </w:pPr>
      <w:proofErr w:type="gramStart"/>
      <w:r>
        <w:rPr>
          <w:rFonts w:ascii="Calibri" w:eastAsiaTheme="minorEastAsia" w:hAnsi="Calibri" w:cs="Arial"/>
          <w:sz w:val="24"/>
          <w:szCs w:val="24"/>
        </w:rPr>
        <w:t>Compute(</w:t>
      </w:r>
      <w:proofErr w:type="gramEnd"/>
      <w:r>
        <w:rPr>
          <w:rFonts w:ascii="Calibri" w:eastAsiaTheme="minorEastAsia" w:hAnsi="Calibri" w:cs="Arial"/>
          <w:sz w:val="24"/>
          <w:szCs w:val="24"/>
        </w:rPr>
        <w:t xml:space="preserve">) function calculates perimeter and area of the points defined by the polygon using </w:t>
      </w:r>
      <w:proofErr w:type="spellStart"/>
      <w:r>
        <w:rPr>
          <w:rFonts w:ascii="Calibri" w:eastAsiaTheme="minorEastAsia" w:hAnsi="Calibri" w:cs="Arial"/>
          <w:sz w:val="24"/>
          <w:szCs w:val="24"/>
        </w:rPr>
        <w:t>AddEdge</w:t>
      </w:r>
      <w:proofErr w:type="spellEnd"/>
      <w:r>
        <w:rPr>
          <w:rFonts w:ascii="Calibri" w:eastAsiaTheme="minorEastAsia" w:hAnsi="Calibri" w:cs="Arial"/>
          <w:sz w:val="24"/>
          <w:szCs w:val="24"/>
        </w:rPr>
        <w:t xml:space="preserve">() or </w:t>
      </w:r>
      <w:proofErr w:type="spellStart"/>
      <w:r>
        <w:rPr>
          <w:rFonts w:ascii="Calibri" w:eastAsiaTheme="minorEastAsia" w:hAnsi="Calibri" w:cs="Arial"/>
          <w:sz w:val="24"/>
          <w:szCs w:val="24"/>
        </w:rPr>
        <w:t>AddPoint</w:t>
      </w:r>
      <w:proofErr w:type="spellEnd"/>
      <w:r>
        <w:rPr>
          <w:rFonts w:ascii="Calibri" w:eastAsiaTheme="minorEastAsia" w:hAnsi="Calibri" w:cs="Arial"/>
          <w:sz w:val="24"/>
          <w:szCs w:val="24"/>
        </w:rPr>
        <w:t xml:space="preserve">() functions. </w:t>
      </w:r>
    </w:p>
    <w:p w:rsidR="00CC0B33" w:rsidRDefault="00CC0B33" w:rsidP="00B0508B">
      <w:pPr>
        <w:ind w:left="450"/>
        <w:jc w:val="both"/>
        <w:rPr>
          <w:rFonts w:ascii="Calibri" w:eastAsiaTheme="minorEastAsia" w:hAnsi="Calibri" w:cs="Arial"/>
          <w:sz w:val="24"/>
          <w:szCs w:val="24"/>
        </w:rPr>
      </w:pPr>
    </w:p>
    <w:p w:rsidR="00F1197E" w:rsidRDefault="009C650C" w:rsidP="00B0508B">
      <w:pPr>
        <w:pStyle w:val="ListParagraph"/>
        <w:numPr>
          <w:ilvl w:val="1"/>
          <w:numId w:val="8"/>
        </w:numPr>
        <w:jc w:val="both"/>
        <w:rPr>
          <w:rFonts w:ascii="Calibri" w:eastAsiaTheme="minorEastAsia" w:hAnsi="Calibri" w:cs="Arial"/>
          <w:b/>
          <w:sz w:val="28"/>
          <w:szCs w:val="24"/>
        </w:rPr>
      </w:pPr>
      <w:r>
        <w:rPr>
          <w:rFonts w:ascii="Calibri" w:eastAsiaTheme="minorEastAsia" w:hAnsi="Calibri" w:cs="Arial"/>
          <w:b/>
          <w:sz w:val="28"/>
          <w:szCs w:val="24"/>
        </w:rPr>
        <w:t>Map Coordinate System</w:t>
      </w:r>
    </w:p>
    <w:p w:rsidR="009C650C" w:rsidRDefault="00CC0B33" w:rsidP="00B0508B">
      <w:pPr>
        <w:ind w:left="360" w:firstLine="360"/>
        <w:jc w:val="both"/>
        <w:rPr>
          <w:rFonts w:ascii="Calibri" w:hAnsi="Calibri"/>
          <w:color w:val="000000"/>
          <w:sz w:val="24"/>
          <w:szCs w:val="24"/>
          <w:shd w:val="clear" w:color="auto" w:fill="FFFFFF"/>
        </w:rPr>
      </w:pPr>
      <w:r w:rsidRPr="00CC0B33">
        <w:rPr>
          <w:rFonts w:ascii="Calibri" w:hAnsi="Calibri"/>
          <w:color w:val="000000"/>
          <w:sz w:val="24"/>
          <w:szCs w:val="24"/>
          <w:shd w:val="clear" w:color="auto" w:fill="FFFFFF"/>
        </w:rPr>
        <w:t>Anything on Earth can be located in terms of latitude and longitude coordinates.</w:t>
      </w:r>
      <w:r w:rsidRPr="00CC0B33">
        <w:rPr>
          <w:rFonts w:ascii="Calibri" w:hAnsi="Calibri"/>
          <w:sz w:val="24"/>
          <w:szCs w:val="24"/>
        </w:rPr>
        <w:t xml:space="preserve"> </w:t>
      </w:r>
      <w:r w:rsidRPr="00CC0B33">
        <w:rPr>
          <w:rFonts w:ascii="Calibri" w:hAnsi="Calibri"/>
          <w:color w:val="000000"/>
          <w:sz w:val="24"/>
          <w:szCs w:val="24"/>
          <w:shd w:val="clear" w:color="auto" w:fill="FFFFFF"/>
        </w:rPr>
        <w:t>The field of study that measures the shape and size of the Earth is geodesy. Many coordinate systems are proposed such as WGS84, NAD27, and NAD83. In each coordinate system, each position on the earth is given a unique value. A geographic coordinate system defines two-dimensional coordinates. The equator is the border where we measure north and south. Everything north of the equator has positive latitude values and everything south of the equator has negative latitude values and define a zero line at the equator. The Greenwich Meridian (or prime meridian) is a zero line of longitude from which we measure east and west</w:t>
      </w:r>
    </w:p>
    <w:p w:rsidR="00CC0B33" w:rsidRDefault="00CC0B33" w:rsidP="00B0508B">
      <w:pPr>
        <w:ind w:left="360" w:firstLine="360"/>
        <w:jc w:val="both"/>
        <w:rPr>
          <w:rFonts w:ascii="Calibri" w:eastAsiaTheme="minorEastAsia" w:hAnsi="Calibri" w:cs="Arial"/>
          <w:sz w:val="24"/>
          <w:szCs w:val="24"/>
        </w:rPr>
      </w:pPr>
      <w:r>
        <w:rPr>
          <w:noProof/>
          <w:lang w:eastAsia="en-IN"/>
        </w:rPr>
        <w:lastRenderedPageBreak/>
        <w:drawing>
          <wp:inline distT="0" distB="0" distL="0" distR="0">
            <wp:extent cx="4829175" cy="2590194"/>
            <wp:effectExtent l="0" t="0" r="0" b="635"/>
            <wp:docPr id="9" name="Picture 9" descr="Coordinat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ordinate Gr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7134" cy="2594463"/>
                    </a:xfrm>
                    <a:prstGeom prst="rect">
                      <a:avLst/>
                    </a:prstGeom>
                    <a:noFill/>
                    <a:ln>
                      <a:noFill/>
                    </a:ln>
                  </pic:spPr>
                </pic:pic>
              </a:graphicData>
            </a:graphic>
          </wp:inline>
        </w:drawing>
      </w:r>
    </w:p>
    <w:p w:rsidR="00746682" w:rsidRDefault="00746682" w:rsidP="00B0508B">
      <w:pPr>
        <w:jc w:val="both"/>
        <w:rPr>
          <w:rFonts w:ascii="Calibri" w:eastAsiaTheme="minorEastAsia" w:hAnsi="Calibri" w:cs="Arial"/>
          <w:sz w:val="24"/>
          <w:szCs w:val="24"/>
        </w:rPr>
      </w:pPr>
    </w:p>
    <w:p w:rsidR="00746682" w:rsidRDefault="00746682" w:rsidP="00B0508B">
      <w:pPr>
        <w:pStyle w:val="ListParagraph"/>
        <w:numPr>
          <w:ilvl w:val="0"/>
          <w:numId w:val="8"/>
        </w:numPr>
        <w:jc w:val="both"/>
        <w:rPr>
          <w:rFonts w:ascii="Calibri" w:eastAsiaTheme="minorEastAsia" w:hAnsi="Calibri" w:cs="Arial"/>
          <w:b/>
          <w:sz w:val="36"/>
          <w:szCs w:val="24"/>
        </w:rPr>
      </w:pPr>
      <w:r w:rsidRPr="00746682">
        <w:rPr>
          <w:rFonts w:ascii="Calibri" w:eastAsiaTheme="minorEastAsia" w:hAnsi="Calibri" w:cs="Arial"/>
          <w:b/>
          <w:sz w:val="36"/>
          <w:szCs w:val="24"/>
        </w:rPr>
        <w:t>Algorithms</w:t>
      </w:r>
    </w:p>
    <w:p w:rsidR="00A2204A" w:rsidRPr="00A2204A" w:rsidRDefault="00A2204A" w:rsidP="00B0508B">
      <w:pPr>
        <w:pStyle w:val="ListParagraph"/>
        <w:jc w:val="both"/>
        <w:rPr>
          <w:rFonts w:ascii="Calibri" w:eastAsiaTheme="minorEastAsia" w:hAnsi="Calibri" w:cs="Arial"/>
          <w:sz w:val="24"/>
          <w:szCs w:val="24"/>
        </w:rPr>
      </w:pPr>
      <w:r w:rsidRPr="00A2204A">
        <w:rPr>
          <w:rFonts w:ascii="Calibri" w:eastAsiaTheme="minorEastAsia" w:hAnsi="Calibri" w:cs="Arial"/>
          <w:sz w:val="24"/>
          <w:szCs w:val="24"/>
        </w:rPr>
        <w:t xml:space="preserve">After completing the necessary calculation to determine the maximum area that an individual command </w:t>
      </w:r>
      <w:proofErr w:type="spellStart"/>
      <w:r w:rsidRPr="00A2204A">
        <w:rPr>
          <w:rFonts w:ascii="Calibri" w:eastAsiaTheme="minorEastAsia" w:hAnsi="Calibri" w:cs="Arial"/>
          <w:sz w:val="24"/>
          <w:szCs w:val="24"/>
        </w:rPr>
        <w:t>center</w:t>
      </w:r>
      <w:proofErr w:type="spellEnd"/>
      <w:r w:rsidRPr="00A2204A">
        <w:rPr>
          <w:rFonts w:ascii="Calibri" w:eastAsiaTheme="minorEastAsia" w:hAnsi="Calibri" w:cs="Arial"/>
          <w:sz w:val="24"/>
          <w:szCs w:val="24"/>
        </w:rPr>
        <w:t xml:space="preserve"> can handle, division algorithms are applied to get the total area divided into smaller chunks for each drone to navigate inside it to find any anomalies and report back to the command </w:t>
      </w:r>
      <w:proofErr w:type="spellStart"/>
      <w:r w:rsidRPr="00A2204A">
        <w:rPr>
          <w:rFonts w:ascii="Calibri" w:eastAsiaTheme="minorEastAsia" w:hAnsi="Calibri" w:cs="Arial"/>
          <w:sz w:val="24"/>
          <w:szCs w:val="24"/>
        </w:rPr>
        <w:t>center</w:t>
      </w:r>
      <w:proofErr w:type="spellEnd"/>
      <w:r w:rsidRPr="00A2204A">
        <w:rPr>
          <w:rFonts w:ascii="Calibri" w:eastAsiaTheme="minorEastAsia" w:hAnsi="Calibri" w:cs="Arial"/>
          <w:sz w:val="24"/>
          <w:szCs w:val="24"/>
        </w:rPr>
        <w:t xml:space="preserve">. Several different algorithms can be used depending on the constraints. The constraints may be the time, resources available, speed </w:t>
      </w:r>
      <w:r w:rsidRPr="00A2204A">
        <w:rPr>
          <w:rFonts w:ascii="Calibri" w:eastAsiaTheme="minorEastAsia" w:hAnsi="Calibri" w:cs="Arial"/>
          <w:i/>
          <w:sz w:val="24"/>
          <w:szCs w:val="24"/>
        </w:rPr>
        <w:t>etc.</w:t>
      </w:r>
      <w:r w:rsidRPr="00A2204A">
        <w:rPr>
          <w:rFonts w:ascii="Calibri" w:eastAsiaTheme="minorEastAsia" w:hAnsi="Calibri" w:cs="Arial"/>
          <w:sz w:val="24"/>
          <w:szCs w:val="24"/>
        </w:rPr>
        <w:t xml:space="preserve"> Three different algorithms are developed here in this project which can be useful and reliable for different cases. The names of the algorithms are as follows.</w:t>
      </w:r>
    </w:p>
    <w:p w:rsidR="00A2204A" w:rsidRPr="00A2204A" w:rsidRDefault="00A2204A" w:rsidP="00B0508B">
      <w:pPr>
        <w:pStyle w:val="ListParagraph"/>
        <w:jc w:val="both"/>
        <w:rPr>
          <w:rFonts w:ascii="Calibri" w:eastAsiaTheme="minorEastAsia" w:hAnsi="Calibri" w:cs="Arial"/>
          <w:sz w:val="24"/>
          <w:szCs w:val="24"/>
        </w:rPr>
      </w:pPr>
      <w:r w:rsidRPr="00A2204A">
        <w:rPr>
          <w:rFonts w:ascii="Calibri" w:eastAsiaTheme="minorEastAsia" w:hAnsi="Calibri" w:cs="Arial"/>
          <w:sz w:val="24"/>
          <w:szCs w:val="24"/>
        </w:rPr>
        <w:t>a. Area Division Algorithm</w:t>
      </w:r>
    </w:p>
    <w:p w:rsidR="00A2204A" w:rsidRPr="00A2204A" w:rsidRDefault="00A2204A" w:rsidP="00B0508B">
      <w:pPr>
        <w:pStyle w:val="ListParagraph"/>
        <w:jc w:val="both"/>
        <w:rPr>
          <w:rFonts w:ascii="Calibri" w:eastAsiaTheme="minorEastAsia" w:hAnsi="Calibri" w:cs="Arial"/>
          <w:sz w:val="24"/>
          <w:szCs w:val="24"/>
        </w:rPr>
      </w:pPr>
      <w:r w:rsidRPr="00A2204A">
        <w:rPr>
          <w:rFonts w:ascii="Calibri" w:eastAsiaTheme="minorEastAsia" w:hAnsi="Calibri" w:cs="Arial"/>
          <w:sz w:val="24"/>
          <w:szCs w:val="24"/>
        </w:rPr>
        <w:t>b. Line Division Algorithm and</w:t>
      </w:r>
    </w:p>
    <w:p w:rsidR="00746682" w:rsidRDefault="00A2204A" w:rsidP="00B0508B">
      <w:pPr>
        <w:pStyle w:val="ListParagraph"/>
        <w:jc w:val="both"/>
        <w:rPr>
          <w:rFonts w:ascii="Calibri" w:eastAsiaTheme="minorEastAsia" w:hAnsi="Calibri" w:cs="Arial"/>
          <w:sz w:val="24"/>
          <w:szCs w:val="24"/>
        </w:rPr>
      </w:pPr>
      <w:r w:rsidRPr="00A2204A">
        <w:rPr>
          <w:rFonts w:ascii="Calibri" w:eastAsiaTheme="minorEastAsia" w:hAnsi="Calibri" w:cs="Arial"/>
          <w:sz w:val="24"/>
          <w:szCs w:val="24"/>
        </w:rPr>
        <w:t>c. Spiral Algorithm</w:t>
      </w:r>
    </w:p>
    <w:p w:rsidR="00A2204A" w:rsidRPr="00A2204A" w:rsidRDefault="00A2204A" w:rsidP="00B0508B">
      <w:pPr>
        <w:pStyle w:val="ListParagraph"/>
        <w:jc w:val="both"/>
        <w:rPr>
          <w:rFonts w:ascii="Calibri" w:eastAsiaTheme="minorEastAsia" w:hAnsi="Calibri" w:cs="Arial"/>
          <w:sz w:val="24"/>
          <w:szCs w:val="24"/>
        </w:rPr>
      </w:pPr>
    </w:p>
    <w:p w:rsidR="00746682" w:rsidRDefault="00746682" w:rsidP="00B0508B">
      <w:pPr>
        <w:pStyle w:val="ListParagraph"/>
        <w:numPr>
          <w:ilvl w:val="1"/>
          <w:numId w:val="8"/>
        </w:numPr>
        <w:jc w:val="both"/>
        <w:rPr>
          <w:rFonts w:ascii="Calibri" w:eastAsiaTheme="minorEastAsia" w:hAnsi="Calibri" w:cs="Arial"/>
          <w:b/>
          <w:sz w:val="32"/>
          <w:szCs w:val="32"/>
        </w:rPr>
      </w:pPr>
      <w:r>
        <w:rPr>
          <w:rFonts w:ascii="Calibri" w:eastAsiaTheme="minorEastAsia" w:hAnsi="Calibri" w:cs="Arial"/>
          <w:b/>
          <w:sz w:val="32"/>
          <w:szCs w:val="32"/>
        </w:rPr>
        <w:t>Area division Algorithm</w:t>
      </w:r>
    </w:p>
    <w:p w:rsidR="00A2204A" w:rsidRDefault="00A2204A" w:rsidP="00B0508B">
      <w:pPr>
        <w:ind w:left="1440"/>
        <w:jc w:val="both"/>
        <w:rPr>
          <w:rFonts w:ascii="Calibri" w:eastAsiaTheme="minorEastAsia" w:hAnsi="Calibri" w:cs="Arial"/>
          <w:sz w:val="24"/>
          <w:szCs w:val="32"/>
        </w:rPr>
      </w:pPr>
      <w:r w:rsidRPr="00A2204A">
        <w:rPr>
          <w:rFonts w:ascii="Calibri" w:eastAsiaTheme="minorEastAsia" w:hAnsi="Calibri" w:cs="Arial"/>
          <w:sz w:val="24"/>
          <w:szCs w:val="32"/>
        </w:rPr>
        <w:t>Here as the name depicts the total area is divided into smaller chunks of square-shaped area. In short, one can picture this algorithm as just drawing horizontal and vertical lines to the master grid (Given area), to get a smaller area for each drone to navigate.</w:t>
      </w:r>
    </w:p>
    <w:p w:rsidR="00A2204A" w:rsidRDefault="00A2204A" w:rsidP="00B0508B">
      <w:pPr>
        <w:ind w:left="1440"/>
        <w:jc w:val="both"/>
        <w:rPr>
          <w:rFonts w:ascii="Calibri" w:eastAsiaTheme="minorEastAsia" w:hAnsi="Calibri" w:cs="Arial"/>
          <w:sz w:val="24"/>
          <w:szCs w:val="32"/>
        </w:rPr>
      </w:pPr>
      <w:r w:rsidRPr="00A2204A">
        <w:rPr>
          <w:rFonts w:ascii="Calibri" w:eastAsiaTheme="minorEastAsia" w:hAnsi="Calibri" w:cs="Arial"/>
          <w:sz w:val="24"/>
          <w:szCs w:val="32"/>
        </w:rPr>
        <w:tab/>
        <w:t>The input to the code will be the latitude and longitude</w:t>
      </w:r>
      <w:r w:rsidR="00BA325B">
        <w:rPr>
          <w:rFonts w:ascii="Calibri" w:eastAsiaTheme="minorEastAsia" w:hAnsi="Calibri" w:cs="Arial"/>
          <w:sz w:val="24"/>
          <w:szCs w:val="32"/>
        </w:rPr>
        <w:t xml:space="preserve"> values of the corner polygon of</w:t>
      </w:r>
      <w:r w:rsidRPr="00A2204A">
        <w:rPr>
          <w:rFonts w:ascii="Calibri" w:eastAsiaTheme="minorEastAsia" w:hAnsi="Calibri" w:cs="Arial"/>
          <w:sz w:val="24"/>
          <w:szCs w:val="32"/>
        </w:rPr>
        <w:t xml:space="preserve"> the master grid in the KML format. There are different geo formats available. But, the reason for using this format is because of huge documentation, community help and also it is easier to understand the format.</w:t>
      </w:r>
    </w:p>
    <w:p w:rsidR="00B0508B" w:rsidRPr="00B0508B" w:rsidRDefault="00D119FB" w:rsidP="00B0508B">
      <w:pPr>
        <w:ind w:left="1440"/>
        <w:jc w:val="both"/>
        <w:rPr>
          <w:rFonts w:ascii="Calibri" w:eastAsiaTheme="minorEastAsia" w:hAnsi="Calibri" w:cs="Arial"/>
          <w:sz w:val="24"/>
          <w:szCs w:val="32"/>
        </w:rPr>
      </w:pPr>
      <w:r w:rsidRPr="00D119FB">
        <w:rPr>
          <w:rFonts w:ascii="Calibri" w:eastAsiaTheme="minorEastAsia" w:hAnsi="Calibri" w:cs="Arial"/>
          <w:sz w:val="24"/>
          <w:szCs w:val="32"/>
        </w:rPr>
        <w:t xml:space="preserve">Firstly, the input KML file must be parsed into workable integer format in the form of latitude and longitude values. To do this predefined python module named </w:t>
      </w:r>
      <w:proofErr w:type="spellStart"/>
      <w:r w:rsidRPr="00D119FB">
        <w:rPr>
          <w:rFonts w:ascii="Calibri" w:eastAsiaTheme="minorEastAsia" w:hAnsi="Calibri" w:cs="Arial"/>
          <w:sz w:val="24"/>
          <w:szCs w:val="32"/>
        </w:rPr>
        <w:t>pykml</w:t>
      </w:r>
      <w:proofErr w:type="spellEnd"/>
      <w:r w:rsidRPr="00D119FB">
        <w:rPr>
          <w:rFonts w:ascii="Calibri" w:eastAsiaTheme="minorEastAsia" w:hAnsi="Calibri" w:cs="Arial"/>
          <w:sz w:val="24"/>
          <w:szCs w:val="32"/>
        </w:rPr>
        <w:t xml:space="preserve"> is used. This will read the coordinates values and will be stored in the 'cords' variable in the code. In the KML, the coordinates will be stored in </w:t>
      </w:r>
      <w:r w:rsidRPr="00D119FB">
        <w:rPr>
          <w:rFonts w:ascii="Calibri" w:eastAsiaTheme="minorEastAsia" w:hAnsi="Calibri" w:cs="Arial"/>
          <w:sz w:val="24"/>
          <w:szCs w:val="32"/>
        </w:rPr>
        <w:lastRenderedPageBreak/>
        <w:t xml:space="preserve">comma delimited format for latitude and longitude and 0.0, delimited format for two points. This value is copied and stored in another variable for the backup. This is done by using an inbuilt function called as deep copy. </w:t>
      </w:r>
      <w:r w:rsidR="00B0508B" w:rsidRPr="00B0508B">
        <w:rPr>
          <w:rFonts w:ascii="Calibri" w:eastAsiaTheme="minorEastAsia" w:hAnsi="Calibri" w:cs="Arial"/>
          <w:sz w:val="24"/>
          <w:szCs w:val="32"/>
        </w:rPr>
        <w:t>Using this the two variables are allocated with a different memory location and hence handled differently. The flow chart and the explanation of the working principle of the algorithm are as bellow.</w:t>
      </w:r>
    </w:p>
    <w:p w:rsidR="00B0508B" w:rsidRPr="00B0508B" w:rsidRDefault="00B0508B" w:rsidP="00B0508B">
      <w:pPr>
        <w:ind w:left="1440"/>
        <w:jc w:val="both"/>
        <w:rPr>
          <w:rFonts w:ascii="Calibri" w:eastAsiaTheme="minorEastAsia" w:hAnsi="Calibri" w:cs="Arial"/>
          <w:sz w:val="24"/>
          <w:szCs w:val="32"/>
        </w:rPr>
      </w:pPr>
    </w:p>
    <w:p w:rsidR="00B0508B" w:rsidRPr="00B0508B" w:rsidRDefault="00B0508B" w:rsidP="00B0508B">
      <w:pPr>
        <w:ind w:left="1440"/>
        <w:jc w:val="both"/>
        <w:rPr>
          <w:rFonts w:ascii="Calibri" w:eastAsiaTheme="minorEastAsia" w:hAnsi="Calibri" w:cs="Arial"/>
          <w:sz w:val="24"/>
          <w:szCs w:val="32"/>
        </w:rPr>
      </w:pPr>
      <w:r w:rsidRPr="00B0508B">
        <w:rPr>
          <w:rFonts w:ascii="Calibri" w:eastAsiaTheme="minorEastAsia" w:hAnsi="Calibri" w:cs="Arial"/>
          <w:sz w:val="24"/>
          <w:szCs w:val="32"/>
        </w:rPr>
        <w:t>a. The master grid is considered to be in the square shape for simplicity</w:t>
      </w:r>
    </w:p>
    <w:p w:rsidR="00B0508B" w:rsidRPr="00B0508B" w:rsidRDefault="00B0508B" w:rsidP="00B0508B">
      <w:pPr>
        <w:ind w:left="1440"/>
        <w:jc w:val="both"/>
        <w:rPr>
          <w:rFonts w:ascii="Calibri" w:eastAsiaTheme="minorEastAsia" w:hAnsi="Calibri" w:cs="Arial"/>
          <w:sz w:val="24"/>
          <w:szCs w:val="32"/>
        </w:rPr>
      </w:pPr>
      <w:r w:rsidRPr="00B0508B">
        <w:rPr>
          <w:rFonts w:ascii="Calibri" w:eastAsiaTheme="minorEastAsia" w:hAnsi="Calibri" w:cs="Arial"/>
          <w:sz w:val="24"/>
          <w:szCs w:val="32"/>
        </w:rPr>
        <w:t>b. The bottom left corner point is considered as an origin for the subsequent calculation. This won't affect any calculation. This is just for the reference to have a better pictorial understanding of the algorithm.</w:t>
      </w:r>
    </w:p>
    <w:p w:rsidR="00B0508B" w:rsidRPr="00B0508B" w:rsidRDefault="00B0508B" w:rsidP="00B0508B">
      <w:pPr>
        <w:ind w:left="1440"/>
        <w:jc w:val="both"/>
        <w:rPr>
          <w:rFonts w:ascii="Calibri" w:eastAsiaTheme="minorEastAsia" w:hAnsi="Calibri" w:cs="Arial"/>
          <w:sz w:val="24"/>
          <w:szCs w:val="32"/>
        </w:rPr>
      </w:pPr>
      <w:r w:rsidRPr="00B0508B">
        <w:rPr>
          <w:rFonts w:ascii="Calibri" w:eastAsiaTheme="minorEastAsia" w:hAnsi="Calibri" w:cs="Arial"/>
          <w:sz w:val="24"/>
          <w:szCs w:val="32"/>
        </w:rPr>
        <w:t>c.</w:t>
      </w:r>
      <w:r w:rsidR="00703D32">
        <w:rPr>
          <w:rFonts w:ascii="Calibri" w:eastAsiaTheme="minorEastAsia" w:hAnsi="Calibri" w:cs="Arial"/>
          <w:sz w:val="24"/>
          <w:szCs w:val="32"/>
        </w:rPr>
        <w:t xml:space="preserve"> </w:t>
      </w:r>
      <w:r w:rsidRPr="00B0508B">
        <w:rPr>
          <w:rFonts w:ascii="Calibri" w:eastAsiaTheme="minorEastAsia" w:hAnsi="Calibri" w:cs="Arial"/>
          <w:sz w:val="24"/>
          <w:szCs w:val="32"/>
        </w:rPr>
        <w:t>Another point 90 for the origin is also considered initially. This will help in easily propagate in further iterations.</w:t>
      </w:r>
    </w:p>
    <w:p w:rsidR="00B0508B" w:rsidRPr="00B0508B" w:rsidRDefault="00B0508B" w:rsidP="00B0508B">
      <w:pPr>
        <w:ind w:left="1440"/>
        <w:jc w:val="both"/>
        <w:rPr>
          <w:rFonts w:ascii="Calibri" w:eastAsiaTheme="minorEastAsia" w:hAnsi="Calibri" w:cs="Arial"/>
          <w:sz w:val="24"/>
          <w:szCs w:val="32"/>
        </w:rPr>
      </w:pPr>
      <w:r w:rsidRPr="00B0508B">
        <w:rPr>
          <w:rFonts w:ascii="Calibri" w:eastAsiaTheme="minorEastAsia" w:hAnsi="Calibri" w:cs="Arial"/>
          <w:sz w:val="24"/>
          <w:szCs w:val="32"/>
        </w:rPr>
        <w:t>d. As the maximum area is available, maximum side length is calculated by taking the square root of area</w:t>
      </w:r>
    </w:p>
    <w:p w:rsidR="00B0508B" w:rsidRDefault="00B0508B" w:rsidP="00B0508B">
      <w:pPr>
        <w:ind w:left="1440"/>
        <w:jc w:val="both"/>
        <w:rPr>
          <w:rFonts w:ascii="Calibri" w:eastAsiaTheme="minorEastAsia" w:hAnsi="Calibri" w:cs="Arial"/>
          <w:sz w:val="24"/>
          <w:szCs w:val="32"/>
        </w:rPr>
      </w:pPr>
      <w:r w:rsidRPr="00B0508B">
        <w:rPr>
          <w:rFonts w:ascii="Calibri" w:eastAsiaTheme="minorEastAsia" w:hAnsi="Calibri" w:cs="Arial"/>
          <w:sz w:val="24"/>
          <w:szCs w:val="32"/>
        </w:rPr>
        <w:t>e. Next, shift the two points to a distance of length eastwards and</w:t>
      </w:r>
      <w:r w:rsidR="00703D32">
        <w:rPr>
          <w:rFonts w:ascii="Calibri" w:eastAsiaTheme="minorEastAsia" w:hAnsi="Calibri" w:cs="Arial"/>
          <w:sz w:val="24"/>
          <w:szCs w:val="32"/>
        </w:rPr>
        <w:t xml:space="preserve"> note the final two positions. T</w:t>
      </w:r>
      <w:r w:rsidRPr="00B0508B">
        <w:rPr>
          <w:rFonts w:ascii="Calibri" w:eastAsiaTheme="minorEastAsia" w:hAnsi="Calibri" w:cs="Arial"/>
          <w:sz w:val="24"/>
          <w:szCs w:val="32"/>
        </w:rPr>
        <w:t>he previous two and the new two coordinates form the first square. Continue this till the east corner is reached</w:t>
      </w:r>
    </w:p>
    <w:p w:rsidR="008271FD" w:rsidRPr="008271FD" w:rsidRDefault="008271FD" w:rsidP="008271FD">
      <w:pPr>
        <w:ind w:left="1440"/>
        <w:jc w:val="both"/>
        <w:rPr>
          <w:rFonts w:ascii="Calibri" w:eastAsiaTheme="minorEastAsia" w:hAnsi="Calibri" w:cs="Arial"/>
          <w:sz w:val="24"/>
          <w:szCs w:val="32"/>
        </w:rPr>
      </w:pPr>
      <w:r w:rsidRPr="008271FD">
        <w:rPr>
          <w:rFonts w:ascii="Calibri" w:eastAsiaTheme="minorEastAsia" w:hAnsi="Calibri" w:cs="Arial"/>
          <w:sz w:val="24"/>
          <w:szCs w:val="32"/>
        </w:rPr>
        <w:t>f. Move the bottom variable to the top and calculate new top variable</w:t>
      </w:r>
    </w:p>
    <w:p w:rsidR="008271FD" w:rsidRDefault="008271FD" w:rsidP="000E7890">
      <w:pPr>
        <w:ind w:left="1440"/>
        <w:jc w:val="both"/>
        <w:rPr>
          <w:rFonts w:ascii="Calibri" w:eastAsiaTheme="minorEastAsia" w:hAnsi="Calibri" w:cs="Arial"/>
          <w:sz w:val="24"/>
          <w:szCs w:val="32"/>
        </w:rPr>
      </w:pPr>
      <w:r w:rsidRPr="008271FD">
        <w:rPr>
          <w:rFonts w:ascii="Calibri" w:eastAsiaTheme="minorEastAsia" w:hAnsi="Calibri" w:cs="Arial"/>
          <w:sz w:val="24"/>
          <w:szCs w:val="32"/>
        </w:rPr>
        <w:t>g. Continue this until the north corner is reached. This will divide the major grid into smaller sections.</w:t>
      </w:r>
    </w:p>
    <w:p w:rsidR="00324643" w:rsidRPr="008271FD" w:rsidRDefault="00324643" w:rsidP="00324643">
      <w:pPr>
        <w:jc w:val="both"/>
        <w:rPr>
          <w:rFonts w:ascii="Calibri" w:eastAsiaTheme="minorEastAsia" w:hAnsi="Calibri" w:cs="Arial"/>
          <w:sz w:val="24"/>
          <w:szCs w:val="32"/>
        </w:rPr>
      </w:pPr>
      <w:bookmarkStart w:id="4" w:name="_GoBack"/>
      <w:r w:rsidRPr="00324643">
        <w:rPr>
          <w:rFonts w:ascii="Calibri" w:eastAsiaTheme="minorEastAsia" w:hAnsi="Calibri" w:cs="Arial"/>
          <w:noProof/>
          <w:sz w:val="24"/>
          <w:szCs w:val="32"/>
          <w:lang w:eastAsia="en-IN"/>
        </w:rPr>
        <w:drawing>
          <wp:inline distT="0" distB="0" distL="0" distR="0">
            <wp:extent cx="5677219" cy="3705225"/>
            <wp:effectExtent l="0" t="0" r="0" b="0"/>
            <wp:docPr id="1" name="Picture 1" descr="C:\Users\Prathvi\Desktop\prj\repo\prathvi\output_pics\area_division\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hvi\Desktop\prj\repo\prathvi\output_pics\area_division\iter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7325" cy="3718347"/>
                    </a:xfrm>
                    <a:prstGeom prst="rect">
                      <a:avLst/>
                    </a:prstGeom>
                    <a:noFill/>
                    <a:ln>
                      <a:noFill/>
                    </a:ln>
                  </pic:spPr>
                </pic:pic>
              </a:graphicData>
            </a:graphic>
          </wp:inline>
        </w:drawing>
      </w:r>
      <w:bookmarkEnd w:id="4"/>
    </w:p>
    <w:p w:rsidR="00703D32" w:rsidRDefault="008271FD" w:rsidP="008271FD">
      <w:pPr>
        <w:ind w:left="1440"/>
        <w:jc w:val="both"/>
        <w:rPr>
          <w:rFonts w:ascii="Calibri" w:eastAsiaTheme="minorEastAsia" w:hAnsi="Calibri" w:cs="Arial"/>
          <w:sz w:val="24"/>
          <w:szCs w:val="32"/>
        </w:rPr>
      </w:pPr>
      <w:r w:rsidRPr="008271FD">
        <w:rPr>
          <w:rFonts w:ascii="Calibri" w:eastAsiaTheme="minorEastAsia" w:hAnsi="Calibri" w:cs="Arial"/>
          <w:sz w:val="24"/>
          <w:szCs w:val="32"/>
        </w:rPr>
        <w:lastRenderedPageBreak/>
        <w:t xml:space="preserve">The number of smaller grids to be made depends on the total number of </w:t>
      </w:r>
      <w:proofErr w:type="gramStart"/>
      <w:r>
        <w:rPr>
          <w:rFonts w:ascii="Calibri" w:eastAsiaTheme="minorEastAsia" w:hAnsi="Calibri" w:cs="Arial"/>
          <w:sz w:val="24"/>
          <w:szCs w:val="32"/>
        </w:rPr>
        <w:t>drones</w:t>
      </w:r>
      <w:proofErr w:type="gramEnd"/>
      <w:r w:rsidRPr="008271FD">
        <w:rPr>
          <w:rFonts w:ascii="Calibri" w:eastAsiaTheme="minorEastAsia" w:hAnsi="Calibri" w:cs="Arial"/>
          <w:sz w:val="24"/>
          <w:szCs w:val="32"/>
        </w:rPr>
        <w:t xml:space="preserve"> that are present. The major disadvantage of this algorithm is the area loss. This algorithm divides the complete area into a number of smaller area if and only if the total number of smaller grids are a perfect square. According to the given problem statement, if there is an anomaly in that region, then it would not be possible for the drone to find it as none of the drones are allocated to that area.</w:t>
      </w:r>
      <w:r w:rsidR="001A2A26">
        <w:rPr>
          <w:rFonts w:ascii="Calibri" w:eastAsiaTheme="minorEastAsia" w:hAnsi="Calibri" w:cs="Arial"/>
          <w:sz w:val="24"/>
          <w:szCs w:val="32"/>
        </w:rPr>
        <w:t xml:space="preserve"> </w:t>
      </w:r>
      <w:r w:rsidR="001A2A26" w:rsidRPr="001A2A26">
        <w:rPr>
          <w:rFonts w:ascii="Calibri" w:eastAsiaTheme="minorEastAsia" w:hAnsi="Calibri" w:cs="Arial"/>
          <w:sz w:val="24"/>
          <w:szCs w:val="32"/>
        </w:rPr>
        <w:t>Another major disadvantage of this algorithm is that the divided area works better only if the major grid is in the square shape and it gives only square grids. This puts a lot of other constraints.</w:t>
      </w:r>
      <w:r w:rsidR="001A2A26" w:rsidRPr="001A2A26">
        <w:t xml:space="preserve"> </w:t>
      </w:r>
      <w:r w:rsidR="001A2A26" w:rsidRPr="001A2A26">
        <w:rPr>
          <w:rFonts w:ascii="Calibri" w:eastAsiaTheme="minorEastAsia" w:hAnsi="Calibri" w:cs="Arial"/>
          <w:sz w:val="24"/>
          <w:szCs w:val="32"/>
        </w:rPr>
        <w:t>The comparative results of each algorithm will be explained in the later chapters.</w:t>
      </w:r>
    </w:p>
    <w:p w:rsidR="000E7890" w:rsidRDefault="000E7890" w:rsidP="008271FD">
      <w:pPr>
        <w:ind w:left="1440"/>
        <w:jc w:val="both"/>
        <w:rPr>
          <w:rFonts w:ascii="Calibri" w:eastAsiaTheme="minorEastAsia" w:hAnsi="Calibri" w:cs="Arial"/>
          <w:sz w:val="24"/>
          <w:szCs w:val="32"/>
        </w:rPr>
      </w:pPr>
    </w:p>
    <w:p w:rsidR="000E7890" w:rsidRDefault="000E7890" w:rsidP="008271FD">
      <w:pPr>
        <w:ind w:left="1440"/>
        <w:jc w:val="both"/>
        <w:rPr>
          <w:rFonts w:ascii="Calibri" w:eastAsiaTheme="minorEastAsia" w:hAnsi="Calibri" w:cs="Arial"/>
          <w:sz w:val="24"/>
          <w:szCs w:val="32"/>
        </w:rPr>
      </w:pPr>
    </w:p>
    <w:p w:rsidR="000E7890" w:rsidRDefault="000E7890" w:rsidP="008271FD">
      <w:pPr>
        <w:ind w:left="1440"/>
        <w:jc w:val="both"/>
        <w:rPr>
          <w:rFonts w:ascii="Calibri" w:eastAsiaTheme="minorEastAsia" w:hAnsi="Calibri" w:cs="Arial"/>
          <w:sz w:val="24"/>
          <w:szCs w:val="32"/>
        </w:rPr>
      </w:pPr>
    </w:p>
    <w:p w:rsidR="000E7890" w:rsidRDefault="000E7890" w:rsidP="008271FD">
      <w:pPr>
        <w:ind w:left="1440"/>
        <w:jc w:val="both"/>
        <w:rPr>
          <w:rFonts w:ascii="Calibri" w:eastAsiaTheme="minorEastAsia" w:hAnsi="Calibri" w:cs="Arial"/>
          <w:sz w:val="24"/>
          <w:szCs w:val="32"/>
        </w:rPr>
      </w:pPr>
    </w:p>
    <w:p w:rsidR="000E7890" w:rsidRPr="00A2204A" w:rsidRDefault="000E7890" w:rsidP="008271FD">
      <w:pPr>
        <w:ind w:left="1440"/>
        <w:jc w:val="both"/>
        <w:rPr>
          <w:rFonts w:ascii="Calibri" w:eastAsiaTheme="minorEastAsia" w:hAnsi="Calibri" w:cs="Arial"/>
          <w:sz w:val="24"/>
          <w:szCs w:val="32"/>
        </w:rPr>
      </w:pPr>
    </w:p>
    <w:p w:rsidR="00746682" w:rsidRDefault="00746682" w:rsidP="00B0508B">
      <w:pPr>
        <w:pStyle w:val="ListParagraph"/>
        <w:numPr>
          <w:ilvl w:val="1"/>
          <w:numId w:val="8"/>
        </w:numPr>
        <w:jc w:val="both"/>
        <w:rPr>
          <w:rFonts w:ascii="Calibri" w:eastAsiaTheme="minorEastAsia" w:hAnsi="Calibri" w:cs="Arial"/>
          <w:b/>
          <w:sz w:val="32"/>
          <w:szCs w:val="32"/>
        </w:rPr>
      </w:pPr>
      <w:r>
        <w:rPr>
          <w:rFonts w:ascii="Calibri" w:eastAsiaTheme="minorEastAsia" w:hAnsi="Calibri" w:cs="Arial"/>
          <w:b/>
          <w:sz w:val="32"/>
          <w:szCs w:val="32"/>
        </w:rPr>
        <w:t>Line Division Algorithm</w:t>
      </w:r>
    </w:p>
    <w:p w:rsidR="0044116A" w:rsidRDefault="000E7890" w:rsidP="0044116A">
      <w:pPr>
        <w:pStyle w:val="ListParagraph"/>
        <w:ind w:left="1440"/>
        <w:jc w:val="both"/>
        <w:rPr>
          <w:rFonts w:ascii="Calibri" w:eastAsiaTheme="minorEastAsia" w:hAnsi="Calibri" w:cs="Arial"/>
          <w:sz w:val="24"/>
          <w:szCs w:val="32"/>
        </w:rPr>
      </w:pPr>
      <w:r>
        <w:rPr>
          <w:rFonts w:ascii="Calibri" w:eastAsiaTheme="minorEastAsia" w:hAnsi="Calibri" w:cs="Arial"/>
          <w:sz w:val="24"/>
          <w:szCs w:val="32"/>
        </w:rPr>
        <w:t xml:space="preserve">Here the total area given form the input </w:t>
      </w:r>
      <w:proofErr w:type="spellStart"/>
      <w:r>
        <w:rPr>
          <w:rFonts w:ascii="Calibri" w:eastAsiaTheme="minorEastAsia" w:hAnsi="Calibri" w:cs="Arial"/>
          <w:sz w:val="24"/>
          <w:szCs w:val="32"/>
        </w:rPr>
        <w:t>kml</w:t>
      </w:r>
      <w:proofErr w:type="spellEnd"/>
      <w:r>
        <w:rPr>
          <w:rFonts w:ascii="Calibri" w:eastAsiaTheme="minorEastAsia" w:hAnsi="Calibri" w:cs="Arial"/>
          <w:sz w:val="24"/>
          <w:szCs w:val="32"/>
        </w:rPr>
        <w:t xml:space="preserve"> file is divided into smaller area by dividing the total area by drawing certain lines through it such that the area of the newly formed shape is less than or equal to the maximum area that each drone can handle. </w:t>
      </w:r>
      <w:r w:rsidR="0044116A" w:rsidRPr="0044116A">
        <w:rPr>
          <w:rFonts w:ascii="Calibri" w:eastAsiaTheme="minorEastAsia" w:hAnsi="Calibri" w:cs="Arial"/>
          <w:sz w:val="24"/>
          <w:szCs w:val="32"/>
        </w:rPr>
        <w:t xml:space="preserve">The accuracy of this area depends on the threshold value given to it by the user. As before, the input is taken as </w:t>
      </w:r>
      <w:proofErr w:type="spellStart"/>
      <w:r w:rsidR="0044116A" w:rsidRPr="0044116A">
        <w:rPr>
          <w:rFonts w:ascii="Calibri" w:eastAsiaTheme="minorEastAsia" w:hAnsi="Calibri" w:cs="Arial"/>
          <w:sz w:val="24"/>
          <w:szCs w:val="32"/>
        </w:rPr>
        <w:t>kml</w:t>
      </w:r>
      <w:proofErr w:type="spellEnd"/>
      <w:r w:rsidR="0044116A" w:rsidRPr="0044116A">
        <w:rPr>
          <w:rFonts w:ascii="Calibri" w:eastAsiaTheme="minorEastAsia" w:hAnsi="Calibri" w:cs="Arial"/>
          <w:sz w:val="24"/>
          <w:szCs w:val="32"/>
        </w:rPr>
        <w:t xml:space="preserve"> file format and is parsed into workable format, </w:t>
      </w:r>
      <w:r w:rsidR="0044116A" w:rsidRPr="0044116A">
        <w:rPr>
          <w:rFonts w:ascii="Calibri" w:eastAsiaTheme="minorEastAsia" w:hAnsi="Calibri" w:cs="Arial"/>
          <w:i/>
          <w:sz w:val="24"/>
          <w:szCs w:val="32"/>
        </w:rPr>
        <w:t>i.e.</w:t>
      </w:r>
      <w:r w:rsidR="0044116A" w:rsidRPr="0044116A">
        <w:rPr>
          <w:rFonts w:ascii="Calibri" w:eastAsiaTheme="minorEastAsia" w:hAnsi="Calibri" w:cs="Arial"/>
          <w:sz w:val="24"/>
          <w:szCs w:val="32"/>
        </w:rPr>
        <w:t xml:space="preserve"> convert into integer format of latitude and longitude. This value is stored in the cords variable in the cod</w:t>
      </w:r>
      <w:r w:rsidR="0044116A">
        <w:rPr>
          <w:rFonts w:ascii="Calibri" w:eastAsiaTheme="minorEastAsia" w:hAnsi="Calibri" w:cs="Arial"/>
          <w:sz w:val="24"/>
          <w:szCs w:val="32"/>
        </w:rPr>
        <w:t>e and taken a backup of this variable</w:t>
      </w:r>
      <w:r w:rsidR="0044116A" w:rsidRPr="0044116A">
        <w:rPr>
          <w:rFonts w:ascii="Calibri" w:eastAsiaTheme="minorEastAsia" w:hAnsi="Calibri" w:cs="Arial"/>
          <w:sz w:val="24"/>
          <w:szCs w:val="32"/>
        </w:rPr>
        <w:t xml:space="preserve"> for later use. The </w:t>
      </w:r>
      <w:r w:rsidR="0044116A">
        <w:rPr>
          <w:rFonts w:ascii="Calibri" w:eastAsiaTheme="minorEastAsia" w:hAnsi="Calibri" w:cs="Arial"/>
          <w:sz w:val="24"/>
          <w:szCs w:val="32"/>
        </w:rPr>
        <w:t>m</w:t>
      </w:r>
      <w:r w:rsidR="0044116A" w:rsidRPr="0044116A">
        <w:rPr>
          <w:rFonts w:ascii="Calibri" w:eastAsiaTheme="minorEastAsia" w:hAnsi="Calibri" w:cs="Arial"/>
          <w:sz w:val="24"/>
          <w:szCs w:val="32"/>
        </w:rPr>
        <w:t>aximum area that the drone can handle is calculated using previous explanations</w:t>
      </w:r>
      <w:r w:rsidR="0044116A">
        <w:rPr>
          <w:rFonts w:ascii="Calibri" w:eastAsiaTheme="minorEastAsia" w:hAnsi="Calibri" w:cs="Arial"/>
          <w:sz w:val="24"/>
          <w:szCs w:val="32"/>
        </w:rPr>
        <w:t xml:space="preserve"> (Chapter 1</w:t>
      </w:r>
      <w:r w:rsidR="0044116A" w:rsidRPr="0044116A">
        <w:rPr>
          <w:rFonts w:ascii="Calibri" w:eastAsiaTheme="minorEastAsia" w:hAnsi="Calibri" w:cs="Arial"/>
          <w:sz w:val="24"/>
          <w:szCs w:val="32"/>
        </w:rPr>
        <w:t>)</w:t>
      </w:r>
      <w:r w:rsidR="0044116A">
        <w:rPr>
          <w:rFonts w:ascii="Calibri" w:eastAsiaTheme="minorEastAsia" w:hAnsi="Calibri" w:cs="Arial"/>
          <w:sz w:val="24"/>
          <w:szCs w:val="32"/>
        </w:rPr>
        <w:t>. The flow chart and the explanations of the working principle of the above algorithm is as below.</w:t>
      </w:r>
    </w:p>
    <w:p w:rsidR="002709AA" w:rsidRPr="002709AA" w:rsidRDefault="009D1380" w:rsidP="002709AA">
      <w:pPr>
        <w:pStyle w:val="ListParagraph"/>
        <w:ind w:left="1440"/>
        <w:jc w:val="both"/>
        <w:rPr>
          <w:rFonts w:ascii="Calibri" w:eastAsiaTheme="minorEastAsia" w:hAnsi="Calibri" w:cs="Arial"/>
          <w:sz w:val="24"/>
          <w:szCs w:val="32"/>
        </w:rPr>
      </w:pPr>
      <w:r>
        <w:rPr>
          <w:rFonts w:ascii="Calibri" w:eastAsiaTheme="minorEastAsia" w:hAnsi="Calibri" w:cs="Arial"/>
          <w:sz w:val="24"/>
          <w:szCs w:val="32"/>
        </w:rPr>
        <w:t>a.</w:t>
      </w:r>
      <w:r>
        <w:rPr>
          <w:rFonts w:ascii="Calibri" w:eastAsiaTheme="minorEastAsia" w:hAnsi="Calibri" w:cs="Arial"/>
          <w:sz w:val="24"/>
          <w:szCs w:val="32"/>
        </w:rPr>
        <w:tab/>
      </w:r>
      <w:r w:rsidR="002709AA" w:rsidRPr="002709AA">
        <w:rPr>
          <w:rFonts w:ascii="Calibri" w:eastAsiaTheme="minorEastAsia" w:hAnsi="Calibri" w:cs="Arial"/>
          <w:sz w:val="24"/>
          <w:szCs w:val="32"/>
        </w:rPr>
        <w:t>Master grid is considered to be in a square shape for simplicity</w:t>
      </w:r>
    </w:p>
    <w:p w:rsidR="002709AA" w:rsidRPr="002709AA" w:rsidRDefault="002709AA" w:rsidP="002709AA">
      <w:pPr>
        <w:pStyle w:val="ListParagraph"/>
        <w:ind w:left="1440"/>
        <w:jc w:val="both"/>
        <w:rPr>
          <w:rFonts w:ascii="Calibri" w:eastAsiaTheme="minorEastAsia" w:hAnsi="Calibri" w:cs="Arial"/>
          <w:sz w:val="24"/>
          <w:szCs w:val="32"/>
        </w:rPr>
      </w:pPr>
      <w:r w:rsidRPr="002709AA">
        <w:rPr>
          <w:rFonts w:ascii="Calibri" w:eastAsiaTheme="minorEastAsia" w:hAnsi="Calibri" w:cs="Arial"/>
          <w:sz w:val="24"/>
          <w:szCs w:val="32"/>
        </w:rPr>
        <w:t>b.</w:t>
      </w:r>
      <w:r w:rsidRPr="002709AA">
        <w:rPr>
          <w:rFonts w:ascii="Calibri" w:eastAsiaTheme="minorEastAsia" w:hAnsi="Calibri" w:cs="Arial"/>
          <w:sz w:val="24"/>
          <w:szCs w:val="32"/>
        </w:rPr>
        <w:tab/>
        <w:t>The maximum area that the drone can handle is calculated</w:t>
      </w:r>
    </w:p>
    <w:p w:rsidR="002709AA" w:rsidRPr="002709AA" w:rsidRDefault="002709AA" w:rsidP="009D1380">
      <w:pPr>
        <w:pStyle w:val="ListParagraph"/>
        <w:ind w:left="2160" w:hanging="720"/>
        <w:jc w:val="both"/>
        <w:rPr>
          <w:rFonts w:ascii="Calibri" w:eastAsiaTheme="minorEastAsia" w:hAnsi="Calibri" w:cs="Arial"/>
          <w:sz w:val="24"/>
          <w:szCs w:val="32"/>
        </w:rPr>
      </w:pPr>
      <w:r w:rsidRPr="002709AA">
        <w:rPr>
          <w:rFonts w:ascii="Calibri" w:eastAsiaTheme="minorEastAsia" w:hAnsi="Calibri" w:cs="Arial"/>
          <w:sz w:val="24"/>
          <w:szCs w:val="32"/>
        </w:rPr>
        <w:t>c.</w:t>
      </w:r>
      <w:r w:rsidRPr="002709AA">
        <w:rPr>
          <w:rFonts w:ascii="Calibri" w:eastAsiaTheme="minorEastAsia" w:hAnsi="Calibri" w:cs="Arial"/>
          <w:sz w:val="24"/>
          <w:szCs w:val="32"/>
        </w:rPr>
        <w:tab/>
        <w:t xml:space="preserve">Initially, 3 points are considered. the point in the top left corner, the point in the bottom left corner and the point in the bottom right corner in that specific order. Say the points be </w:t>
      </w:r>
      <w:proofErr w:type="spellStart"/>
      <w:r w:rsidRPr="002709AA">
        <w:rPr>
          <w:rFonts w:ascii="Calibri" w:eastAsiaTheme="minorEastAsia" w:hAnsi="Calibri" w:cs="Arial"/>
          <w:sz w:val="24"/>
          <w:szCs w:val="32"/>
        </w:rPr>
        <w:t>a</w:t>
      </w:r>
      <w:proofErr w:type="gramStart"/>
      <w:r w:rsidRPr="002709AA">
        <w:rPr>
          <w:rFonts w:ascii="Calibri" w:eastAsiaTheme="minorEastAsia" w:hAnsi="Calibri" w:cs="Arial"/>
          <w:sz w:val="24"/>
          <w:szCs w:val="32"/>
        </w:rPr>
        <w:t>,b</w:t>
      </w:r>
      <w:proofErr w:type="spellEnd"/>
      <w:proofErr w:type="gramEnd"/>
      <w:r w:rsidRPr="002709AA">
        <w:rPr>
          <w:rFonts w:ascii="Calibri" w:eastAsiaTheme="minorEastAsia" w:hAnsi="Calibri" w:cs="Arial"/>
          <w:sz w:val="24"/>
          <w:szCs w:val="32"/>
        </w:rPr>
        <w:t xml:space="preserve"> and c</w:t>
      </w:r>
    </w:p>
    <w:p w:rsidR="002709AA" w:rsidRPr="002709AA" w:rsidRDefault="009D1380" w:rsidP="009D1380">
      <w:pPr>
        <w:pStyle w:val="ListParagraph"/>
        <w:ind w:left="2160" w:hanging="720"/>
        <w:jc w:val="both"/>
        <w:rPr>
          <w:rFonts w:ascii="Calibri" w:eastAsiaTheme="minorEastAsia" w:hAnsi="Calibri" w:cs="Arial"/>
          <w:sz w:val="24"/>
          <w:szCs w:val="32"/>
        </w:rPr>
      </w:pPr>
      <w:r>
        <w:rPr>
          <w:rFonts w:ascii="Calibri" w:eastAsiaTheme="minorEastAsia" w:hAnsi="Calibri" w:cs="Arial"/>
          <w:sz w:val="24"/>
          <w:szCs w:val="32"/>
        </w:rPr>
        <w:t>d.</w:t>
      </w:r>
      <w:r>
        <w:rPr>
          <w:rFonts w:ascii="Calibri" w:eastAsiaTheme="minorEastAsia" w:hAnsi="Calibri" w:cs="Arial"/>
          <w:sz w:val="24"/>
          <w:szCs w:val="32"/>
        </w:rPr>
        <w:tab/>
      </w:r>
      <w:r w:rsidR="002709AA" w:rsidRPr="002709AA">
        <w:rPr>
          <w:rFonts w:ascii="Calibri" w:eastAsiaTheme="minorEastAsia" w:hAnsi="Calibri" w:cs="Arial"/>
          <w:sz w:val="24"/>
          <w:szCs w:val="32"/>
        </w:rPr>
        <w:t xml:space="preserve">These 3 points form a triangle. Hence the area formed by that triangle s calculated. If the calculated area is greater than the max area that the drone can handle, remove one of the points. Say 'a' and consider another </w:t>
      </w:r>
      <w:proofErr w:type="spellStart"/>
      <w:r w:rsidRPr="002709AA">
        <w:rPr>
          <w:rFonts w:ascii="Calibri" w:eastAsiaTheme="minorEastAsia" w:hAnsi="Calibri" w:cs="Arial"/>
          <w:sz w:val="24"/>
          <w:szCs w:val="32"/>
        </w:rPr>
        <w:t>point’d</w:t>
      </w:r>
      <w:proofErr w:type="spellEnd"/>
      <w:r w:rsidRPr="002709AA">
        <w:rPr>
          <w:rFonts w:ascii="Calibri" w:eastAsiaTheme="minorEastAsia" w:hAnsi="Calibri" w:cs="Arial"/>
          <w:sz w:val="24"/>
          <w:szCs w:val="32"/>
        </w:rPr>
        <w:t>’</w:t>
      </w:r>
      <w:r w:rsidR="002709AA" w:rsidRPr="002709AA">
        <w:rPr>
          <w:rFonts w:ascii="Calibri" w:eastAsiaTheme="minorEastAsia" w:hAnsi="Calibri" w:cs="Arial"/>
          <w:sz w:val="24"/>
          <w:szCs w:val="32"/>
        </w:rPr>
        <w:t xml:space="preserve"> at the </w:t>
      </w:r>
      <w:r w:rsidRPr="002709AA">
        <w:rPr>
          <w:rFonts w:ascii="Calibri" w:eastAsiaTheme="minorEastAsia" w:hAnsi="Calibri" w:cs="Arial"/>
          <w:sz w:val="24"/>
          <w:szCs w:val="32"/>
        </w:rPr>
        <w:t>centre</w:t>
      </w:r>
      <w:r w:rsidR="002709AA" w:rsidRPr="002709AA">
        <w:rPr>
          <w:rFonts w:ascii="Calibri" w:eastAsiaTheme="minorEastAsia" w:hAnsi="Calibri" w:cs="Arial"/>
          <w:sz w:val="24"/>
          <w:szCs w:val="32"/>
        </w:rPr>
        <w:t xml:space="preserve"> position of AB.</w:t>
      </w:r>
    </w:p>
    <w:p w:rsidR="002709AA" w:rsidRPr="002709AA" w:rsidRDefault="002709AA" w:rsidP="002709AA">
      <w:pPr>
        <w:pStyle w:val="ListParagraph"/>
        <w:ind w:left="1440"/>
        <w:jc w:val="both"/>
        <w:rPr>
          <w:rFonts w:ascii="Calibri" w:eastAsiaTheme="minorEastAsia" w:hAnsi="Calibri" w:cs="Arial"/>
          <w:sz w:val="24"/>
          <w:szCs w:val="32"/>
        </w:rPr>
      </w:pPr>
      <w:r w:rsidRPr="002709AA">
        <w:rPr>
          <w:rFonts w:ascii="Calibri" w:eastAsiaTheme="minorEastAsia" w:hAnsi="Calibri" w:cs="Arial"/>
          <w:sz w:val="24"/>
          <w:szCs w:val="32"/>
        </w:rPr>
        <w:t>e.</w:t>
      </w:r>
      <w:r w:rsidRPr="002709AA">
        <w:rPr>
          <w:rFonts w:ascii="Calibri" w:eastAsiaTheme="minorEastAsia" w:hAnsi="Calibri" w:cs="Arial"/>
          <w:sz w:val="24"/>
          <w:szCs w:val="32"/>
        </w:rPr>
        <w:tab/>
        <w:t xml:space="preserve">This makes another triangle DBC. </w:t>
      </w:r>
      <w:r w:rsidR="009D1380" w:rsidRPr="002709AA">
        <w:rPr>
          <w:rFonts w:ascii="Calibri" w:eastAsiaTheme="minorEastAsia" w:hAnsi="Calibri" w:cs="Arial"/>
          <w:sz w:val="24"/>
          <w:szCs w:val="32"/>
        </w:rPr>
        <w:t>Calculate</w:t>
      </w:r>
      <w:r w:rsidRPr="002709AA">
        <w:rPr>
          <w:rFonts w:ascii="Calibri" w:eastAsiaTheme="minorEastAsia" w:hAnsi="Calibri" w:cs="Arial"/>
          <w:sz w:val="24"/>
          <w:szCs w:val="32"/>
        </w:rPr>
        <w:t xml:space="preserve"> the area of the triangle.</w:t>
      </w:r>
    </w:p>
    <w:p w:rsidR="002709AA" w:rsidRPr="002709AA" w:rsidRDefault="002709AA" w:rsidP="009D1380">
      <w:pPr>
        <w:pStyle w:val="ListParagraph"/>
        <w:ind w:left="2160" w:hanging="720"/>
        <w:jc w:val="both"/>
        <w:rPr>
          <w:rFonts w:ascii="Calibri" w:eastAsiaTheme="minorEastAsia" w:hAnsi="Calibri" w:cs="Arial"/>
          <w:sz w:val="24"/>
          <w:szCs w:val="32"/>
        </w:rPr>
      </w:pPr>
      <w:r w:rsidRPr="002709AA">
        <w:rPr>
          <w:rFonts w:ascii="Calibri" w:eastAsiaTheme="minorEastAsia" w:hAnsi="Calibri" w:cs="Arial"/>
          <w:sz w:val="24"/>
          <w:szCs w:val="32"/>
        </w:rPr>
        <w:t>f.</w:t>
      </w:r>
      <w:r w:rsidRPr="002709AA">
        <w:rPr>
          <w:rFonts w:ascii="Calibri" w:eastAsiaTheme="minorEastAsia" w:hAnsi="Calibri" w:cs="Arial"/>
          <w:sz w:val="24"/>
          <w:szCs w:val="32"/>
        </w:rPr>
        <w:tab/>
        <w:t xml:space="preserve">This is same as the operation d. Say this time the calculated area is less than the max area that the drone can handle, find the </w:t>
      </w:r>
      <w:proofErr w:type="spellStart"/>
      <w:r w:rsidRPr="002709AA">
        <w:rPr>
          <w:rFonts w:ascii="Calibri" w:eastAsiaTheme="minorEastAsia" w:hAnsi="Calibri" w:cs="Arial"/>
          <w:sz w:val="24"/>
          <w:szCs w:val="32"/>
        </w:rPr>
        <w:t>center</w:t>
      </w:r>
      <w:proofErr w:type="spellEnd"/>
      <w:r w:rsidRPr="002709AA">
        <w:rPr>
          <w:rFonts w:ascii="Calibri" w:eastAsiaTheme="minorEastAsia" w:hAnsi="Calibri" w:cs="Arial"/>
          <w:sz w:val="24"/>
          <w:szCs w:val="32"/>
        </w:rPr>
        <w:t xml:space="preserve"> point of the line DA and consider that point for the next iteration.</w:t>
      </w:r>
    </w:p>
    <w:p w:rsidR="002709AA" w:rsidRPr="002709AA" w:rsidRDefault="002709AA" w:rsidP="009D1380">
      <w:pPr>
        <w:pStyle w:val="ListParagraph"/>
        <w:ind w:left="2160" w:hanging="720"/>
        <w:jc w:val="both"/>
        <w:rPr>
          <w:rFonts w:ascii="Calibri" w:eastAsiaTheme="minorEastAsia" w:hAnsi="Calibri" w:cs="Arial"/>
          <w:sz w:val="24"/>
          <w:szCs w:val="32"/>
        </w:rPr>
      </w:pPr>
      <w:r w:rsidRPr="002709AA">
        <w:rPr>
          <w:rFonts w:ascii="Calibri" w:eastAsiaTheme="minorEastAsia" w:hAnsi="Calibri" w:cs="Arial"/>
          <w:sz w:val="24"/>
          <w:szCs w:val="32"/>
        </w:rPr>
        <w:lastRenderedPageBreak/>
        <w:t>e.</w:t>
      </w:r>
      <w:r w:rsidRPr="002709AA">
        <w:rPr>
          <w:rFonts w:ascii="Calibri" w:eastAsiaTheme="minorEastAsia" w:hAnsi="Calibri" w:cs="Arial"/>
          <w:sz w:val="24"/>
          <w:szCs w:val="32"/>
        </w:rPr>
        <w:tab/>
        <w:t>Continue above operation until the calculated area is approximately equal to the calculated area. Then save that point as one of the output location data.</w:t>
      </w:r>
    </w:p>
    <w:p w:rsidR="000E7890" w:rsidRDefault="002709AA" w:rsidP="002709AA">
      <w:pPr>
        <w:pStyle w:val="ListParagraph"/>
        <w:ind w:left="1440"/>
        <w:jc w:val="both"/>
        <w:rPr>
          <w:rFonts w:ascii="Calibri" w:eastAsiaTheme="minorEastAsia" w:hAnsi="Calibri" w:cs="Arial"/>
          <w:sz w:val="24"/>
          <w:szCs w:val="32"/>
        </w:rPr>
      </w:pPr>
      <w:r w:rsidRPr="002709AA">
        <w:rPr>
          <w:rFonts w:ascii="Calibri" w:eastAsiaTheme="minorEastAsia" w:hAnsi="Calibri" w:cs="Arial"/>
          <w:sz w:val="24"/>
          <w:szCs w:val="32"/>
        </w:rPr>
        <w:t>f.</w:t>
      </w:r>
      <w:r w:rsidRPr="002709AA">
        <w:rPr>
          <w:rFonts w:ascii="Calibri" w:eastAsiaTheme="minorEastAsia" w:hAnsi="Calibri" w:cs="Arial"/>
          <w:sz w:val="24"/>
          <w:szCs w:val="32"/>
        </w:rPr>
        <w:tab/>
        <w:t xml:space="preserve">Continue the above operations </w:t>
      </w:r>
      <w:r w:rsidR="009D1380" w:rsidRPr="002709AA">
        <w:rPr>
          <w:rFonts w:ascii="Calibri" w:eastAsiaTheme="minorEastAsia" w:hAnsi="Calibri" w:cs="Arial"/>
          <w:sz w:val="24"/>
          <w:szCs w:val="32"/>
        </w:rPr>
        <w:t>until</w:t>
      </w:r>
      <w:r w:rsidRPr="002709AA">
        <w:rPr>
          <w:rFonts w:ascii="Calibri" w:eastAsiaTheme="minorEastAsia" w:hAnsi="Calibri" w:cs="Arial"/>
          <w:sz w:val="24"/>
          <w:szCs w:val="32"/>
        </w:rPr>
        <w:t xml:space="preserve"> there are no more drones.</w:t>
      </w:r>
    </w:p>
    <w:p w:rsidR="009D1380" w:rsidRPr="009D1380" w:rsidRDefault="009D1380" w:rsidP="009D1380">
      <w:pPr>
        <w:ind w:left="1440"/>
        <w:jc w:val="both"/>
        <w:rPr>
          <w:rFonts w:ascii="Calibri" w:eastAsiaTheme="minorEastAsia" w:hAnsi="Calibri" w:cs="Arial"/>
          <w:sz w:val="24"/>
          <w:szCs w:val="32"/>
        </w:rPr>
      </w:pPr>
      <w:r>
        <w:rPr>
          <w:rFonts w:ascii="Calibri" w:eastAsiaTheme="minorEastAsia" w:hAnsi="Calibri" w:cs="Arial"/>
          <w:sz w:val="24"/>
          <w:szCs w:val="32"/>
        </w:rPr>
        <w:t>After getting all the required points, export the points one by one into the output KML file</w:t>
      </w:r>
    </w:p>
    <w:p w:rsidR="000E7890" w:rsidRDefault="000E7890" w:rsidP="000E7890">
      <w:pPr>
        <w:pStyle w:val="ListParagraph"/>
        <w:ind w:left="1440"/>
        <w:jc w:val="both"/>
        <w:rPr>
          <w:rFonts w:ascii="Calibri" w:eastAsiaTheme="minorEastAsia" w:hAnsi="Calibri" w:cs="Arial"/>
          <w:b/>
          <w:sz w:val="32"/>
          <w:szCs w:val="32"/>
        </w:rPr>
      </w:pPr>
    </w:p>
    <w:p w:rsidR="00746682" w:rsidRDefault="00746682" w:rsidP="00B0508B">
      <w:pPr>
        <w:pStyle w:val="ListParagraph"/>
        <w:numPr>
          <w:ilvl w:val="1"/>
          <w:numId w:val="8"/>
        </w:numPr>
        <w:jc w:val="both"/>
        <w:rPr>
          <w:rFonts w:ascii="Calibri" w:eastAsiaTheme="minorEastAsia" w:hAnsi="Calibri" w:cs="Arial"/>
          <w:b/>
          <w:sz w:val="32"/>
          <w:szCs w:val="32"/>
        </w:rPr>
      </w:pPr>
      <w:r>
        <w:rPr>
          <w:rFonts w:ascii="Calibri" w:eastAsiaTheme="minorEastAsia" w:hAnsi="Calibri" w:cs="Arial"/>
          <w:b/>
          <w:sz w:val="32"/>
          <w:szCs w:val="32"/>
        </w:rPr>
        <w:t>Spiral Algorithm</w:t>
      </w:r>
    </w:p>
    <w:p w:rsidR="00746682" w:rsidRDefault="009D1380" w:rsidP="00B0508B">
      <w:pPr>
        <w:pStyle w:val="ListParagraph"/>
        <w:ind w:left="360"/>
        <w:jc w:val="both"/>
        <w:rPr>
          <w:rFonts w:ascii="Calibri" w:eastAsiaTheme="minorEastAsia" w:hAnsi="Calibri" w:cs="Arial"/>
          <w:sz w:val="24"/>
          <w:szCs w:val="32"/>
        </w:rPr>
      </w:pPr>
      <w:r w:rsidRPr="009D1380">
        <w:rPr>
          <w:rFonts w:ascii="Calibri" w:eastAsiaTheme="minorEastAsia" w:hAnsi="Calibri" w:cs="Arial"/>
          <w:sz w:val="24"/>
          <w:szCs w:val="32"/>
        </w:rPr>
        <w:t xml:space="preserve">The Spiral algorithm is based on the Fibonacci series. This algorithm divides the total master grid in the shape of the triangle based on the golden spiral method. One of the major property of these sub-divided squares is that the area of each square is proportional to the square of the corresponding value of the Fibonacci series. The other major property is that the length of the diagonal of these squares is proportional to the corresponding Fibonacci series value. Say 'x' and 'y' be the length and breadth of the 1st sub-divided square. Say the </w:t>
      </w:r>
      <w:proofErr w:type="spellStart"/>
      <w:r w:rsidRPr="009D1380">
        <w:rPr>
          <w:rFonts w:ascii="Calibri" w:eastAsiaTheme="minorEastAsia" w:hAnsi="Calibri" w:cs="Arial"/>
          <w:sz w:val="24"/>
          <w:szCs w:val="32"/>
        </w:rPr>
        <w:t>center</w:t>
      </w:r>
      <w:proofErr w:type="spellEnd"/>
      <w:r w:rsidRPr="009D1380">
        <w:rPr>
          <w:rFonts w:ascii="Calibri" w:eastAsiaTheme="minorEastAsia" w:hAnsi="Calibri" w:cs="Arial"/>
          <w:sz w:val="24"/>
          <w:szCs w:val="32"/>
        </w:rPr>
        <w:t xml:space="preserve"> of the master grid be the absolute </w:t>
      </w:r>
      <w:proofErr w:type="spellStart"/>
      <w:r w:rsidRPr="009D1380">
        <w:rPr>
          <w:rFonts w:ascii="Calibri" w:eastAsiaTheme="minorEastAsia" w:hAnsi="Calibri" w:cs="Arial"/>
          <w:sz w:val="24"/>
          <w:szCs w:val="32"/>
        </w:rPr>
        <w:t>center</w:t>
      </w:r>
      <w:proofErr w:type="spellEnd"/>
      <w:r w:rsidRPr="009D1380">
        <w:rPr>
          <w:rFonts w:ascii="Calibri" w:eastAsiaTheme="minorEastAsia" w:hAnsi="Calibri" w:cs="Arial"/>
          <w:sz w:val="24"/>
          <w:szCs w:val="32"/>
        </w:rPr>
        <w:t xml:space="preserve"> for our calculation. Say bottom left corner of the 1st square be at the </w:t>
      </w:r>
      <w:proofErr w:type="spellStart"/>
      <w:r w:rsidRPr="009D1380">
        <w:rPr>
          <w:rFonts w:ascii="Calibri" w:eastAsiaTheme="minorEastAsia" w:hAnsi="Calibri" w:cs="Arial"/>
          <w:sz w:val="24"/>
          <w:szCs w:val="32"/>
        </w:rPr>
        <w:t>center</w:t>
      </w:r>
      <w:proofErr w:type="spellEnd"/>
      <w:r w:rsidRPr="009D1380">
        <w:rPr>
          <w:rFonts w:ascii="Calibri" w:eastAsiaTheme="minorEastAsia" w:hAnsi="Calibri" w:cs="Arial"/>
          <w:sz w:val="24"/>
          <w:szCs w:val="32"/>
        </w:rPr>
        <w:t xml:space="preserve"> for simplicity. The length of the diagonal of the square can be calculated as below</w:t>
      </w:r>
    </w:p>
    <w:p w:rsidR="009D1380" w:rsidRPr="00080873" w:rsidRDefault="00896D2C" w:rsidP="00B0508B">
      <w:pPr>
        <w:pStyle w:val="ListParagraph"/>
        <w:ind w:left="360"/>
        <w:jc w:val="both"/>
        <w:rPr>
          <w:rFonts w:ascii="Calibri" w:eastAsiaTheme="minorEastAsia" w:hAnsi="Calibri" w:cs="Arial"/>
          <w:sz w:val="28"/>
          <w:szCs w:val="28"/>
        </w:rPr>
      </w:pPr>
      <m:oMathPara>
        <m:oMath>
          <m:r>
            <w:rPr>
              <w:rFonts w:ascii="Cambria Math" w:eastAsiaTheme="minorEastAsia" w:hAnsi="Cambria Math" w:cs="Arial"/>
              <w:sz w:val="28"/>
              <w:szCs w:val="28"/>
            </w:rPr>
            <m:t>d=</m:t>
          </m:r>
          <m:rad>
            <m:radPr>
              <m:degHide m:val="1"/>
              <m:ctrlPr>
                <w:rPr>
                  <w:rFonts w:ascii="Cambria Math" w:eastAsiaTheme="minorEastAsia" w:hAnsi="Cambria Math" w:cs="Arial"/>
                  <w:i/>
                  <w:sz w:val="28"/>
                  <w:szCs w:val="28"/>
                </w:rPr>
              </m:ctrlPr>
            </m:radPr>
            <m:deg/>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r>
                <w:rPr>
                  <w:rFonts w:ascii="Cambria Math" w:eastAsiaTheme="minorEastAsia" w:hAnsi="Cambria Math" w:cs="Arial"/>
                  <w:sz w:val="28"/>
                  <w:szCs w:val="28"/>
                </w:rPr>
                <m:t xml:space="preserve">+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e>
          </m:rad>
        </m:oMath>
      </m:oMathPara>
    </w:p>
    <w:p w:rsidR="00080873" w:rsidRPr="00080873" w:rsidRDefault="00080873" w:rsidP="00B0508B">
      <w:pPr>
        <w:pStyle w:val="ListParagraph"/>
        <w:ind w:left="360"/>
        <w:jc w:val="both"/>
        <w:rPr>
          <w:rFonts w:ascii="Calibri" w:eastAsiaTheme="minorEastAsia" w:hAnsi="Calibri" w:cs="Arial"/>
          <w:b/>
          <w:sz w:val="28"/>
          <w:szCs w:val="28"/>
        </w:rPr>
      </w:pPr>
    </w:p>
    <w:p w:rsidR="00746682" w:rsidRDefault="00080873" w:rsidP="00B0508B">
      <w:pPr>
        <w:pStyle w:val="ListParagraph"/>
        <w:ind w:left="360"/>
        <w:jc w:val="both"/>
        <w:rPr>
          <w:rFonts w:ascii="Calibri" w:eastAsiaTheme="minorEastAsia" w:hAnsi="Calibri" w:cs="Arial"/>
          <w:sz w:val="24"/>
          <w:szCs w:val="24"/>
        </w:rPr>
      </w:pPr>
      <w:r w:rsidRPr="00080873">
        <w:rPr>
          <w:rFonts w:ascii="Calibri" w:eastAsiaTheme="minorEastAsia" w:hAnsi="Calibri" w:cs="Arial"/>
          <w:sz w:val="24"/>
          <w:szCs w:val="24"/>
        </w:rPr>
        <w:t>As this is the square the length and breadth area equal. Thus</w:t>
      </w:r>
      <w:r>
        <w:rPr>
          <w:rFonts w:ascii="Calibri" w:eastAsiaTheme="minorEastAsia" w:hAnsi="Calibri" w:cs="Arial"/>
          <w:sz w:val="24"/>
          <w:szCs w:val="24"/>
        </w:rPr>
        <w:t xml:space="preserve"> the formula of length of the diagonal will be</w:t>
      </w:r>
    </w:p>
    <w:p w:rsidR="00080873" w:rsidRPr="00080873" w:rsidRDefault="00080873" w:rsidP="00B0508B">
      <w:pPr>
        <w:pStyle w:val="ListParagraph"/>
        <w:ind w:left="360"/>
        <w:jc w:val="both"/>
        <w:rPr>
          <w:rFonts w:ascii="Calibri" w:eastAsiaTheme="minorEastAsia" w:hAnsi="Calibri" w:cs="Arial"/>
          <w:sz w:val="28"/>
          <w:szCs w:val="28"/>
        </w:rPr>
      </w:pPr>
      <m:oMathPara>
        <m:oMath>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m:t>
              </m:r>
            </m:e>
          </m:rad>
        </m:oMath>
      </m:oMathPara>
    </w:p>
    <w:p w:rsidR="00746682" w:rsidRDefault="00080873" w:rsidP="00B0508B">
      <w:pPr>
        <w:pStyle w:val="ListParagraph"/>
        <w:ind w:left="360"/>
        <w:jc w:val="both"/>
        <w:rPr>
          <w:rFonts w:ascii="Calibri" w:eastAsiaTheme="minorEastAsia" w:hAnsi="Calibri" w:cs="Arial"/>
          <w:sz w:val="24"/>
          <w:szCs w:val="32"/>
        </w:rPr>
      </w:pPr>
      <w:r>
        <w:rPr>
          <w:rFonts w:ascii="Calibri" w:eastAsiaTheme="minorEastAsia" w:hAnsi="Calibri" w:cs="Arial"/>
          <w:sz w:val="24"/>
          <w:szCs w:val="32"/>
        </w:rPr>
        <w:t>The Fibonacci series will be as below</w:t>
      </w:r>
    </w:p>
    <w:p w:rsidR="00080873" w:rsidRPr="00080873" w:rsidRDefault="00080873" w:rsidP="00B0508B">
      <w:pPr>
        <w:pStyle w:val="ListParagraph"/>
        <w:ind w:left="360"/>
        <w:jc w:val="both"/>
        <w:rPr>
          <w:rFonts w:ascii="Calibri" w:eastAsiaTheme="minorEastAsia" w:hAnsi="Calibri" w:cs="Arial"/>
          <w:sz w:val="24"/>
          <w:szCs w:val="32"/>
        </w:rPr>
      </w:pPr>
      <m:oMathPara>
        <m:oMath>
          <m:r>
            <w:rPr>
              <w:rFonts w:ascii="Cambria Math" w:eastAsiaTheme="minorEastAsia" w:hAnsi="Cambria Math" w:cs="Arial"/>
              <w:sz w:val="24"/>
              <w:szCs w:val="32"/>
            </w:rPr>
            <m:t>Series=0, 1, 1, 2, 3, 5, 8, 13, 21,…</m:t>
          </m:r>
        </m:oMath>
      </m:oMathPara>
    </w:p>
    <w:p w:rsidR="00080873" w:rsidRDefault="00080873" w:rsidP="00B0508B">
      <w:pPr>
        <w:pStyle w:val="ListParagraph"/>
        <w:ind w:left="360"/>
        <w:jc w:val="both"/>
        <w:rPr>
          <w:rFonts w:ascii="Calibri" w:eastAsiaTheme="minorEastAsia" w:hAnsi="Calibri" w:cs="Arial"/>
          <w:sz w:val="24"/>
          <w:szCs w:val="32"/>
        </w:rPr>
      </w:pPr>
      <w:r>
        <w:rPr>
          <w:rFonts w:ascii="Calibri" w:eastAsiaTheme="minorEastAsia" w:hAnsi="Calibri" w:cs="Arial"/>
          <w:sz w:val="24"/>
          <w:szCs w:val="32"/>
        </w:rPr>
        <w:t xml:space="preserve">Let </w:t>
      </w:r>
      <w:proofErr w:type="spellStart"/>
      <w:r>
        <w:rPr>
          <w:rFonts w:ascii="Calibri" w:eastAsiaTheme="minorEastAsia" w:hAnsi="Calibri" w:cs="Arial"/>
          <w:i/>
          <w:sz w:val="24"/>
          <w:szCs w:val="32"/>
        </w:rPr>
        <w:t>m</w:t>
      </w:r>
      <w:proofErr w:type="spellEnd"/>
      <w:r>
        <w:rPr>
          <w:rFonts w:ascii="Calibri" w:eastAsiaTheme="minorEastAsia" w:hAnsi="Calibri" w:cs="Arial"/>
          <w:sz w:val="24"/>
          <w:szCs w:val="32"/>
        </w:rPr>
        <w:t xml:space="preserve"> be the </w:t>
      </w:r>
      <w:proofErr w:type="spellStart"/>
      <w:r>
        <w:rPr>
          <w:rFonts w:ascii="Calibri" w:eastAsiaTheme="minorEastAsia" w:hAnsi="Calibri" w:cs="Arial"/>
          <w:sz w:val="24"/>
          <w:szCs w:val="32"/>
        </w:rPr>
        <w:t>m</w:t>
      </w:r>
      <w:r w:rsidRPr="00080873">
        <w:rPr>
          <w:rFonts w:ascii="Calibri" w:eastAsiaTheme="minorEastAsia" w:hAnsi="Calibri" w:cs="Arial"/>
          <w:sz w:val="24"/>
          <w:szCs w:val="32"/>
          <w:vertAlign w:val="superscript"/>
        </w:rPr>
        <w:t>th</w:t>
      </w:r>
      <w:proofErr w:type="spellEnd"/>
      <w:r>
        <w:rPr>
          <w:rFonts w:ascii="Calibri" w:eastAsiaTheme="minorEastAsia" w:hAnsi="Calibri" w:cs="Arial"/>
          <w:sz w:val="24"/>
          <w:szCs w:val="32"/>
          <w:vertAlign w:val="superscript"/>
        </w:rPr>
        <w:t xml:space="preserve"> </w:t>
      </w:r>
      <w:r>
        <w:rPr>
          <w:rFonts w:ascii="Calibri" w:eastAsiaTheme="minorEastAsia" w:hAnsi="Calibri" w:cs="Arial"/>
          <w:sz w:val="24"/>
          <w:szCs w:val="32"/>
        </w:rPr>
        <w:t>element of the series.</w:t>
      </w:r>
    </w:p>
    <w:p w:rsidR="00080873" w:rsidRDefault="00080873" w:rsidP="00B0508B">
      <w:pPr>
        <w:pStyle w:val="ListParagraph"/>
        <w:ind w:left="360"/>
        <w:jc w:val="both"/>
        <w:rPr>
          <w:rFonts w:ascii="Calibri" w:eastAsiaTheme="minorEastAsia" w:hAnsi="Calibri" w:cs="Arial"/>
          <w:sz w:val="24"/>
          <w:szCs w:val="32"/>
        </w:rPr>
      </w:pPr>
      <w:r>
        <w:rPr>
          <w:rFonts w:ascii="Calibri" w:eastAsiaTheme="minorEastAsia" w:hAnsi="Calibri" w:cs="Arial"/>
          <w:sz w:val="24"/>
          <w:szCs w:val="32"/>
        </w:rPr>
        <w:t xml:space="preserve">Thus the length of the diagonal can for </w:t>
      </w:r>
      <w:proofErr w:type="spellStart"/>
      <w:r>
        <w:rPr>
          <w:rFonts w:ascii="Calibri" w:eastAsiaTheme="minorEastAsia" w:hAnsi="Calibri" w:cs="Arial"/>
          <w:sz w:val="24"/>
          <w:szCs w:val="32"/>
        </w:rPr>
        <w:t>m</w:t>
      </w:r>
      <w:r w:rsidRPr="00080873">
        <w:rPr>
          <w:rFonts w:ascii="Calibri" w:eastAsiaTheme="minorEastAsia" w:hAnsi="Calibri" w:cs="Arial"/>
          <w:sz w:val="24"/>
          <w:szCs w:val="32"/>
          <w:vertAlign w:val="superscript"/>
        </w:rPr>
        <w:t>th</w:t>
      </w:r>
      <w:proofErr w:type="spellEnd"/>
      <w:r>
        <w:rPr>
          <w:rFonts w:ascii="Calibri" w:eastAsiaTheme="minorEastAsia" w:hAnsi="Calibri" w:cs="Arial"/>
          <w:sz w:val="24"/>
          <w:szCs w:val="32"/>
        </w:rPr>
        <w:t xml:space="preserve"> square is </w:t>
      </w:r>
    </w:p>
    <w:p w:rsidR="00080873" w:rsidRPr="00080873" w:rsidRDefault="00080873" w:rsidP="00080873">
      <w:pPr>
        <w:pStyle w:val="ListParagraph"/>
        <w:ind w:left="360"/>
        <w:jc w:val="both"/>
        <w:rPr>
          <w:rFonts w:ascii="Calibri" w:eastAsiaTheme="minorEastAsia" w:hAnsi="Calibri" w:cs="Arial"/>
          <w:sz w:val="28"/>
          <w:szCs w:val="28"/>
        </w:rPr>
      </w:pPr>
      <m:oMathPara>
        <m:oMath>
          <m:r>
            <w:rPr>
              <w:rFonts w:ascii="Cambria Math" w:eastAsiaTheme="minorEastAsia" w:hAnsi="Cambria Math" w:cs="Arial"/>
              <w:sz w:val="28"/>
              <w:szCs w:val="28"/>
            </w:rPr>
            <m:t>d</m:t>
          </m:r>
          <m:r>
            <w:rPr>
              <w:rFonts w:ascii="Cambria Math" w:eastAsiaTheme="minorEastAsia" w:hAnsi="Cambria Math" w:cs="Arial"/>
              <w:sz w:val="28"/>
              <w:szCs w:val="28"/>
            </w:rPr>
            <m:t>(m)</m:t>
          </m:r>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m:t>
              </m:r>
              <m:r>
                <w:rPr>
                  <w:rFonts w:ascii="Cambria Math" w:eastAsiaTheme="minorEastAsia" w:hAnsi="Cambria Math" w:cs="Arial"/>
                  <w:sz w:val="28"/>
                  <w:szCs w:val="28"/>
                </w:rPr>
                <m:t>x</m:t>
              </m:r>
            </m:e>
            <m:sup>
              <m:r>
                <w:rPr>
                  <w:rFonts w:ascii="Cambria Math" w:eastAsiaTheme="minorEastAsia" w:hAnsi="Cambria Math" w:cs="Arial"/>
                  <w:sz w:val="28"/>
                  <w:szCs w:val="28"/>
                </w:rPr>
                <m:t>2</m:t>
              </m:r>
            </m:sup>
          </m:sSup>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m:t>
              </m:r>
            </m:e>
          </m:rad>
        </m:oMath>
      </m:oMathPara>
    </w:p>
    <w:p w:rsidR="00080873" w:rsidRDefault="00080873" w:rsidP="00080873">
      <w:pPr>
        <w:pStyle w:val="ListParagraph"/>
        <w:ind w:left="360"/>
        <w:jc w:val="both"/>
        <w:rPr>
          <w:rFonts w:ascii="Calibri" w:eastAsiaTheme="minorEastAsia" w:hAnsi="Calibri" w:cs="Arial"/>
          <w:sz w:val="24"/>
          <w:szCs w:val="28"/>
        </w:rPr>
      </w:pPr>
      <w:r>
        <w:rPr>
          <w:rFonts w:ascii="Calibri" w:eastAsiaTheme="minorEastAsia" w:hAnsi="Calibri" w:cs="Arial"/>
          <w:sz w:val="24"/>
          <w:szCs w:val="28"/>
        </w:rPr>
        <w:t xml:space="preserve">The value of </w:t>
      </w:r>
      <w:r>
        <w:rPr>
          <w:rFonts w:ascii="Calibri" w:eastAsiaTheme="minorEastAsia" w:hAnsi="Calibri" w:cs="Arial"/>
          <w:i/>
          <w:sz w:val="24"/>
          <w:szCs w:val="28"/>
        </w:rPr>
        <w:t>x</w:t>
      </w:r>
      <w:r>
        <w:rPr>
          <w:rFonts w:ascii="Calibri" w:eastAsiaTheme="minorEastAsia" w:hAnsi="Calibri" w:cs="Arial"/>
          <w:sz w:val="24"/>
          <w:szCs w:val="28"/>
        </w:rPr>
        <w:t xml:space="preserve"> must be such that for the last square the area must not cross the max possible area for individual drone. Thus the relationship will be as follows.</w:t>
      </w:r>
    </w:p>
    <w:p w:rsidR="00080873" w:rsidRPr="002D5D5B" w:rsidRDefault="00080873" w:rsidP="00080873">
      <w:pPr>
        <w:pStyle w:val="ListParagraph"/>
        <w:ind w:left="360"/>
        <w:jc w:val="both"/>
        <w:rPr>
          <w:rFonts w:ascii="Calibri" w:eastAsiaTheme="minorEastAsia" w:hAnsi="Calibri" w:cs="Arial"/>
          <w:sz w:val="24"/>
          <w:szCs w:val="28"/>
        </w:rPr>
      </w:pPr>
      <m:oMathPara>
        <m:oMath>
          <m:sSub>
            <m:sSubPr>
              <m:ctrlPr>
                <w:rPr>
                  <w:rFonts w:ascii="Cambria Math" w:eastAsiaTheme="minorEastAsia" w:hAnsi="Cambria Math" w:cs="Arial"/>
                  <w:i/>
                  <w:sz w:val="24"/>
                  <w:szCs w:val="28"/>
                </w:rPr>
              </m:ctrlPr>
            </m:sSubPr>
            <m:e>
              <m:r>
                <w:rPr>
                  <w:rFonts w:ascii="Cambria Math" w:eastAsiaTheme="minorEastAsia" w:hAnsi="Cambria Math" w:cs="Arial"/>
                  <w:sz w:val="24"/>
                  <w:szCs w:val="28"/>
                </w:rPr>
                <m:t>A</m:t>
              </m:r>
            </m:e>
            <m:sub>
              <m:r>
                <w:rPr>
                  <w:rFonts w:ascii="Cambria Math" w:eastAsiaTheme="minorEastAsia" w:hAnsi="Cambria Math" w:cs="Arial"/>
                  <w:sz w:val="24"/>
                  <w:szCs w:val="28"/>
                </w:rPr>
                <m:t>last</m:t>
              </m:r>
            </m:sub>
          </m:sSub>
          <m:r>
            <w:rPr>
              <w:rFonts w:ascii="Cambria Math" w:eastAsiaTheme="minorEastAsia" w:hAnsi="Cambria Math" w:cs="Arial"/>
              <w:sz w:val="24"/>
              <w:szCs w:val="28"/>
            </w:rPr>
            <m:t>≤</m:t>
          </m:r>
          <m:sSub>
            <m:sSubPr>
              <m:ctrlPr>
                <w:rPr>
                  <w:rFonts w:ascii="Cambria Math" w:eastAsiaTheme="minorEastAsia" w:hAnsi="Cambria Math" w:cs="Arial"/>
                  <w:i/>
                  <w:sz w:val="24"/>
                  <w:szCs w:val="28"/>
                </w:rPr>
              </m:ctrlPr>
            </m:sSubPr>
            <m:e>
              <m:r>
                <w:rPr>
                  <w:rFonts w:ascii="Cambria Math" w:eastAsiaTheme="minorEastAsia" w:hAnsi="Cambria Math" w:cs="Arial"/>
                  <w:sz w:val="24"/>
                  <w:szCs w:val="28"/>
                </w:rPr>
                <m:t>A</m:t>
              </m:r>
            </m:e>
            <m:sub>
              <m:r>
                <w:rPr>
                  <w:rFonts w:ascii="Cambria Math" w:eastAsiaTheme="minorEastAsia" w:hAnsi="Cambria Math" w:cs="Arial"/>
                  <w:sz w:val="24"/>
                  <w:szCs w:val="28"/>
                </w:rPr>
                <m:t>max</m:t>
              </m:r>
            </m:sub>
          </m:sSub>
        </m:oMath>
      </m:oMathPara>
    </w:p>
    <w:p w:rsidR="002D5D5B" w:rsidRPr="002D5D5B" w:rsidRDefault="002D5D5B" w:rsidP="00080873">
      <w:pPr>
        <w:pStyle w:val="ListParagraph"/>
        <w:ind w:left="360"/>
        <w:jc w:val="both"/>
        <w:rPr>
          <w:rFonts w:ascii="Calibri" w:eastAsiaTheme="minorEastAsia" w:hAnsi="Calibri" w:cs="Arial"/>
          <w:sz w:val="24"/>
          <w:szCs w:val="28"/>
        </w:rPr>
      </w:pPr>
    </w:p>
    <w:p w:rsidR="002D5D5B" w:rsidRPr="002D5D5B" w:rsidRDefault="002D5D5B" w:rsidP="00080873">
      <w:pPr>
        <w:pStyle w:val="ListParagraph"/>
        <w:ind w:left="360"/>
        <w:jc w:val="both"/>
        <w:rPr>
          <w:rFonts w:ascii="Calibri" w:eastAsiaTheme="minorEastAsia" w:hAnsi="Calibri" w:cs="Arial"/>
          <w:sz w:val="24"/>
          <w:szCs w:val="28"/>
        </w:rPr>
      </w:pPr>
      <m:oMathPara>
        <m:oMath>
          <m:sSub>
            <m:sSubPr>
              <m:ctrlPr>
                <w:rPr>
                  <w:rFonts w:ascii="Cambria Math" w:eastAsiaTheme="minorEastAsia" w:hAnsi="Cambria Math" w:cs="Arial"/>
                  <w:i/>
                  <w:sz w:val="24"/>
                  <w:szCs w:val="28"/>
                </w:rPr>
              </m:ctrlPr>
            </m:sSubPr>
            <m:e>
              <m:r>
                <w:rPr>
                  <w:rFonts w:ascii="Cambria Math" w:eastAsiaTheme="minorEastAsia" w:hAnsi="Cambria Math" w:cs="Arial"/>
                  <w:sz w:val="24"/>
                  <w:szCs w:val="28"/>
                </w:rPr>
                <m:t>A</m:t>
              </m:r>
            </m:e>
            <m:sub>
              <m:r>
                <w:rPr>
                  <w:rFonts w:ascii="Cambria Math" w:eastAsiaTheme="minorEastAsia" w:hAnsi="Cambria Math" w:cs="Arial"/>
                  <w:sz w:val="24"/>
                  <w:szCs w:val="28"/>
                </w:rPr>
                <m:t>max</m:t>
              </m:r>
            </m:sub>
          </m:sSub>
          <m:r>
            <w:rPr>
              <w:rFonts w:ascii="Cambria Math" w:eastAsiaTheme="minorEastAsia" w:hAnsi="Cambria Math" w:cs="Arial"/>
              <w:sz w:val="24"/>
              <w:szCs w:val="28"/>
            </w:rPr>
            <m:t>≥</m:t>
          </m:r>
          <m:sSup>
            <m:sSupPr>
              <m:ctrlPr>
                <w:rPr>
                  <w:rFonts w:ascii="Cambria Math" w:eastAsiaTheme="minorEastAsia" w:hAnsi="Cambria Math" w:cs="Arial"/>
                  <w:i/>
                  <w:sz w:val="24"/>
                  <w:szCs w:val="28"/>
                </w:rPr>
              </m:ctrlPr>
            </m:sSupPr>
            <m:e>
              <m:r>
                <w:rPr>
                  <w:rFonts w:ascii="Cambria Math" w:eastAsiaTheme="minorEastAsia" w:hAnsi="Cambria Math" w:cs="Arial"/>
                  <w:sz w:val="24"/>
                  <w:szCs w:val="28"/>
                </w:rPr>
                <m:t>m</m:t>
              </m:r>
            </m:e>
            <m:sup>
              <m:r>
                <w:rPr>
                  <w:rFonts w:ascii="Cambria Math" w:eastAsiaTheme="minorEastAsia" w:hAnsi="Cambria Math" w:cs="Arial"/>
                  <w:sz w:val="24"/>
                  <w:szCs w:val="28"/>
                </w:rPr>
                <m:t>2</m:t>
              </m:r>
            </m:sup>
          </m:sSup>
          <m:sSup>
            <m:sSupPr>
              <m:ctrlPr>
                <w:rPr>
                  <w:rFonts w:ascii="Cambria Math" w:eastAsiaTheme="minorEastAsia" w:hAnsi="Cambria Math" w:cs="Arial"/>
                  <w:i/>
                  <w:sz w:val="24"/>
                  <w:szCs w:val="28"/>
                </w:rPr>
              </m:ctrlPr>
            </m:sSupPr>
            <m:e>
              <m:r>
                <w:rPr>
                  <w:rFonts w:ascii="Cambria Math" w:eastAsiaTheme="minorEastAsia" w:hAnsi="Cambria Math" w:cs="Arial"/>
                  <w:sz w:val="24"/>
                  <w:szCs w:val="28"/>
                </w:rPr>
                <m:t>x</m:t>
              </m:r>
            </m:e>
            <m:sup>
              <m:r>
                <w:rPr>
                  <w:rFonts w:ascii="Cambria Math" w:eastAsiaTheme="minorEastAsia" w:hAnsi="Cambria Math" w:cs="Arial"/>
                  <w:sz w:val="24"/>
                  <w:szCs w:val="28"/>
                </w:rPr>
                <m:t>2</m:t>
              </m:r>
            </m:sup>
          </m:sSup>
        </m:oMath>
      </m:oMathPara>
    </w:p>
    <w:p w:rsidR="002D5D5B" w:rsidRDefault="002D5D5B" w:rsidP="002D5D5B">
      <w:pPr>
        <w:pStyle w:val="ListParagraph"/>
        <w:ind w:left="360"/>
        <w:jc w:val="both"/>
        <w:rPr>
          <w:rFonts w:ascii="Calibri" w:eastAsiaTheme="minorEastAsia" w:hAnsi="Calibri" w:cs="Arial"/>
          <w:sz w:val="24"/>
          <w:szCs w:val="28"/>
        </w:rPr>
      </w:pPr>
      <w:r>
        <w:rPr>
          <w:rFonts w:ascii="Calibri" w:eastAsiaTheme="minorEastAsia" w:hAnsi="Calibri" w:cs="Arial"/>
          <w:sz w:val="24"/>
          <w:szCs w:val="28"/>
        </w:rPr>
        <w:t>Here m will be the last Fibonacci series number for the given number of drones. I.e. if n is the total number of drones, then m is the Fibonacci series value corresponding to the (n+1</w:t>
      </w:r>
      <w:proofErr w:type="gramStart"/>
      <w:r>
        <w:rPr>
          <w:rFonts w:ascii="Calibri" w:eastAsiaTheme="minorEastAsia" w:hAnsi="Calibri" w:cs="Arial"/>
          <w:sz w:val="24"/>
          <w:szCs w:val="28"/>
        </w:rPr>
        <w:t>)</w:t>
      </w:r>
      <w:proofErr w:type="spellStart"/>
      <w:r w:rsidRPr="002D5D5B">
        <w:rPr>
          <w:rFonts w:ascii="Calibri" w:eastAsiaTheme="minorEastAsia" w:hAnsi="Calibri" w:cs="Arial"/>
          <w:sz w:val="24"/>
          <w:szCs w:val="28"/>
          <w:vertAlign w:val="superscript"/>
        </w:rPr>
        <w:t>th</w:t>
      </w:r>
      <w:proofErr w:type="spellEnd"/>
      <w:proofErr w:type="gramEnd"/>
      <w:r>
        <w:rPr>
          <w:rFonts w:ascii="Calibri" w:eastAsiaTheme="minorEastAsia" w:hAnsi="Calibri" w:cs="Arial"/>
          <w:sz w:val="24"/>
          <w:szCs w:val="28"/>
        </w:rPr>
        <w:t xml:space="preserve"> number. Using this equation, the value of </w:t>
      </w:r>
      <w:r>
        <w:rPr>
          <w:rFonts w:ascii="Calibri" w:eastAsiaTheme="minorEastAsia" w:hAnsi="Calibri" w:cs="Arial"/>
          <w:i/>
          <w:sz w:val="24"/>
          <w:szCs w:val="28"/>
        </w:rPr>
        <w:t>x</w:t>
      </w:r>
      <w:r>
        <w:rPr>
          <w:rFonts w:ascii="Calibri" w:eastAsiaTheme="minorEastAsia" w:hAnsi="Calibri" w:cs="Arial"/>
          <w:sz w:val="24"/>
          <w:szCs w:val="28"/>
        </w:rPr>
        <w:t xml:space="preserve"> is calculated. </w:t>
      </w:r>
    </w:p>
    <w:p w:rsidR="002D5D5B" w:rsidRDefault="002D5D5B" w:rsidP="002D5D5B">
      <w:pPr>
        <w:pStyle w:val="ListParagraph"/>
        <w:ind w:left="360"/>
        <w:jc w:val="both"/>
        <w:rPr>
          <w:rFonts w:ascii="Calibri" w:eastAsiaTheme="minorEastAsia" w:hAnsi="Calibri" w:cs="Arial"/>
          <w:sz w:val="24"/>
          <w:szCs w:val="28"/>
        </w:rPr>
      </w:pPr>
      <w:r>
        <w:rPr>
          <w:rFonts w:ascii="Calibri" w:eastAsiaTheme="minorEastAsia" w:hAnsi="Calibri" w:cs="Arial"/>
          <w:sz w:val="24"/>
          <w:szCs w:val="28"/>
        </w:rPr>
        <w:tab/>
        <w:t>Thus, initial point is known, the length is known. Now final point is to be calculated using the distance formula.</w:t>
      </w:r>
    </w:p>
    <w:p w:rsidR="002D5D5B" w:rsidRPr="002D5D5B" w:rsidRDefault="002D5D5B" w:rsidP="002D5D5B">
      <w:pPr>
        <w:pStyle w:val="ListParagraph"/>
        <w:ind w:left="360"/>
        <w:jc w:val="both"/>
        <w:rPr>
          <w:rFonts w:ascii="Calibri" w:eastAsiaTheme="minorEastAsia" w:hAnsi="Calibri" w:cs="Arial"/>
          <w:sz w:val="24"/>
          <w:szCs w:val="28"/>
        </w:rPr>
      </w:pPr>
      <m:oMathPara>
        <m:oMath>
          <m:r>
            <w:rPr>
              <w:rFonts w:ascii="Cambria Math" w:eastAsiaTheme="minorEastAsia" w:hAnsi="Cambria Math" w:cs="Arial"/>
              <w:sz w:val="24"/>
              <w:szCs w:val="28"/>
            </w:rPr>
            <m:t>d=</m:t>
          </m:r>
          <m:rad>
            <m:radPr>
              <m:degHide m:val="1"/>
              <m:ctrlPr>
                <w:rPr>
                  <w:rFonts w:ascii="Cambria Math" w:eastAsiaTheme="minorEastAsia" w:hAnsi="Cambria Math" w:cs="Arial"/>
                  <w:i/>
                  <w:sz w:val="24"/>
                  <w:szCs w:val="28"/>
                </w:rPr>
              </m:ctrlPr>
            </m:radPr>
            <m:deg/>
            <m:e>
              <m:sSup>
                <m:sSupPr>
                  <m:ctrlPr>
                    <w:rPr>
                      <w:rFonts w:ascii="Cambria Math" w:eastAsiaTheme="minorEastAsia" w:hAnsi="Cambria Math" w:cs="Arial"/>
                      <w:i/>
                      <w:sz w:val="24"/>
                      <w:szCs w:val="28"/>
                    </w:rPr>
                  </m:ctrlPr>
                </m:sSupPr>
                <m:e>
                  <m:r>
                    <w:rPr>
                      <w:rFonts w:ascii="Cambria Math" w:eastAsiaTheme="minorEastAsia" w:hAnsi="Cambria Math" w:cs="Arial"/>
                      <w:sz w:val="24"/>
                      <w:szCs w:val="28"/>
                    </w:rPr>
                    <m:t>(</m:t>
                  </m:r>
                  <m:sSub>
                    <m:sSubPr>
                      <m:ctrlPr>
                        <w:rPr>
                          <w:rFonts w:ascii="Cambria Math" w:eastAsiaTheme="minorEastAsia" w:hAnsi="Cambria Math" w:cs="Arial"/>
                          <w:i/>
                          <w:sz w:val="24"/>
                          <w:szCs w:val="28"/>
                        </w:rPr>
                      </m:ctrlPr>
                    </m:sSubPr>
                    <m:e>
                      <m:r>
                        <w:rPr>
                          <w:rFonts w:ascii="Cambria Math" w:eastAsiaTheme="minorEastAsia" w:hAnsi="Cambria Math" w:cs="Arial"/>
                          <w:sz w:val="24"/>
                          <w:szCs w:val="28"/>
                        </w:rPr>
                        <m:t>x</m:t>
                      </m:r>
                    </m:e>
                    <m:sub>
                      <m:r>
                        <w:rPr>
                          <w:rFonts w:ascii="Cambria Math" w:eastAsiaTheme="minorEastAsia" w:hAnsi="Cambria Math" w:cs="Arial"/>
                          <w:sz w:val="24"/>
                          <w:szCs w:val="28"/>
                        </w:rPr>
                        <m:t>2</m:t>
                      </m:r>
                    </m:sub>
                  </m:sSub>
                  <m:r>
                    <w:rPr>
                      <w:rFonts w:ascii="Cambria Math" w:eastAsiaTheme="minorEastAsia" w:hAnsi="Cambria Math" w:cs="Arial"/>
                      <w:sz w:val="24"/>
                      <w:szCs w:val="28"/>
                    </w:rPr>
                    <m:t>-</m:t>
                  </m:r>
                  <m:sSub>
                    <m:sSubPr>
                      <m:ctrlPr>
                        <w:rPr>
                          <w:rFonts w:ascii="Cambria Math" w:eastAsiaTheme="minorEastAsia" w:hAnsi="Cambria Math" w:cs="Arial"/>
                          <w:i/>
                          <w:sz w:val="24"/>
                          <w:szCs w:val="28"/>
                        </w:rPr>
                      </m:ctrlPr>
                    </m:sSubPr>
                    <m:e>
                      <m:r>
                        <w:rPr>
                          <w:rFonts w:ascii="Cambria Math" w:eastAsiaTheme="minorEastAsia" w:hAnsi="Cambria Math" w:cs="Arial"/>
                          <w:sz w:val="24"/>
                          <w:szCs w:val="28"/>
                        </w:rPr>
                        <m:t>x</m:t>
                      </m:r>
                    </m:e>
                    <m:sub>
                      <m:r>
                        <w:rPr>
                          <w:rFonts w:ascii="Cambria Math" w:eastAsiaTheme="minorEastAsia" w:hAnsi="Cambria Math" w:cs="Arial"/>
                          <w:sz w:val="24"/>
                          <w:szCs w:val="28"/>
                        </w:rPr>
                        <m:t>1</m:t>
                      </m:r>
                    </m:sub>
                  </m:sSub>
                  <m:r>
                    <w:rPr>
                      <w:rFonts w:ascii="Cambria Math" w:eastAsiaTheme="minorEastAsia" w:hAnsi="Cambria Math" w:cs="Arial"/>
                      <w:sz w:val="24"/>
                      <w:szCs w:val="28"/>
                    </w:rPr>
                    <m:t>)</m:t>
                  </m:r>
                </m:e>
                <m:sup>
                  <m:r>
                    <w:rPr>
                      <w:rFonts w:ascii="Cambria Math" w:eastAsiaTheme="minorEastAsia" w:hAnsi="Cambria Math" w:cs="Arial"/>
                      <w:sz w:val="24"/>
                      <w:szCs w:val="28"/>
                    </w:rPr>
                    <m:t>2</m:t>
                  </m:r>
                </m:sup>
              </m:sSup>
              <m:r>
                <w:rPr>
                  <w:rFonts w:ascii="Cambria Math" w:eastAsiaTheme="minorEastAsia" w:hAnsi="Cambria Math" w:cs="Arial"/>
                  <w:sz w:val="24"/>
                  <w:szCs w:val="28"/>
                </w:rPr>
                <m:t>+</m:t>
              </m:r>
              <m:sSup>
                <m:sSupPr>
                  <m:ctrlPr>
                    <w:rPr>
                      <w:rFonts w:ascii="Cambria Math" w:eastAsiaTheme="minorEastAsia" w:hAnsi="Cambria Math" w:cs="Arial"/>
                      <w:i/>
                      <w:sz w:val="24"/>
                      <w:szCs w:val="28"/>
                    </w:rPr>
                  </m:ctrlPr>
                </m:sSupPr>
                <m:e>
                  <m:r>
                    <w:rPr>
                      <w:rFonts w:ascii="Cambria Math" w:eastAsiaTheme="minorEastAsia" w:hAnsi="Cambria Math" w:cs="Arial"/>
                      <w:sz w:val="24"/>
                      <w:szCs w:val="28"/>
                    </w:rPr>
                    <m:t>(</m:t>
                  </m:r>
                  <m:sSub>
                    <m:sSubPr>
                      <m:ctrlPr>
                        <w:rPr>
                          <w:rFonts w:ascii="Cambria Math" w:eastAsiaTheme="minorEastAsia" w:hAnsi="Cambria Math" w:cs="Arial"/>
                          <w:i/>
                          <w:sz w:val="24"/>
                          <w:szCs w:val="28"/>
                        </w:rPr>
                      </m:ctrlPr>
                    </m:sSubPr>
                    <m:e>
                      <m:r>
                        <w:rPr>
                          <w:rFonts w:ascii="Cambria Math" w:eastAsiaTheme="minorEastAsia" w:hAnsi="Cambria Math" w:cs="Arial"/>
                          <w:sz w:val="24"/>
                          <w:szCs w:val="28"/>
                        </w:rPr>
                        <m:t>y</m:t>
                      </m:r>
                    </m:e>
                    <m:sub>
                      <m:r>
                        <w:rPr>
                          <w:rFonts w:ascii="Cambria Math" w:eastAsiaTheme="minorEastAsia" w:hAnsi="Cambria Math" w:cs="Arial"/>
                          <w:sz w:val="24"/>
                          <w:szCs w:val="28"/>
                        </w:rPr>
                        <m:t>2</m:t>
                      </m:r>
                    </m:sub>
                  </m:sSub>
                  <m:r>
                    <w:rPr>
                      <w:rFonts w:ascii="Cambria Math" w:eastAsiaTheme="minorEastAsia" w:hAnsi="Cambria Math" w:cs="Arial"/>
                      <w:sz w:val="24"/>
                      <w:szCs w:val="28"/>
                    </w:rPr>
                    <m:t>-</m:t>
                  </m:r>
                  <m:sSub>
                    <m:sSubPr>
                      <m:ctrlPr>
                        <w:rPr>
                          <w:rFonts w:ascii="Cambria Math" w:eastAsiaTheme="minorEastAsia" w:hAnsi="Cambria Math" w:cs="Arial"/>
                          <w:i/>
                          <w:sz w:val="24"/>
                          <w:szCs w:val="28"/>
                        </w:rPr>
                      </m:ctrlPr>
                    </m:sSubPr>
                    <m:e>
                      <m:r>
                        <w:rPr>
                          <w:rFonts w:ascii="Cambria Math" w:eastAsiaTheme="minorEastAsia" w:hAnsi="Cambria Math" w:cs="Arial"/>
                          <w:sz w:val="24"/>
                          <w:szCs w:val="28"/>
                        </w:rPr>
                        <m:t>y</m:t>
                      </m:r>
                    </m:e>
                    <m:sub>
                      <m:r>
                        <w:rPr>
                          <w:rFonts w:ascii="Cambria Math" w:eastAsiaTheme="minorEastAsia" w:hAnsi="Cambria Math" w:cs="Arial"/>
                          <w:sz w:val="24"/>
                          <w:szCs w:val="28"/>
                        </w:rPr>
                        <m:t>1</m:t>
                      </m:r>
                    </m:sub>
                  </m:sSub>
                  <m:r>
                    <w:rPr>
                      <w:rFonts w:ascii="Cambria Math" w:eastAsiaTheme="minorEastAsia" w:hAnsi="Cambria Math" w:cs="Arial"/>
                      <w:sz w:val="24"/>
                      <w:szCs w:val="28"/>
                    </w:rPr>
                    <m:t>)</m:t>
                  </m:r>
                </m:e>
                <m:sup>
                  <m:r>
                    <w:rPr>
                      <w:rFonts w:ascii="Cambria Math" w:eastAsiaTheme="minorEastAsia" w:hAnsi="Cambria Math" w:cs="Arial"/>
                      <w:sz w:val="24"/>
                      <w:szCs w:val="28"/>
                    </w:rPr>
                    <m:t>2</m:t>
                  </m:r>
                </m:sup>
              </m:sSup>
            </m:e>
          </m:rad>
        </m:oMath>
      </m:oMathPara>
    </w:p>
    <w:p w:rsidR="00080873" w:rsidRDefault="00631C15" w:rsidP="00B0508B">
      <w:pPr>
        <w:pStyle w:val="ListParagraph"/>
        <w:ind w:left="360"/>
        <w:jc w:val="both"/>
        <w:rPr>
          <w:rFonts w:ascii="Calibri" w:eastAsiaTheme="minorEastAsia" w:hAnsi="Calibri" w:cs="Arial"/>
          <w:sz w:val="24"/>
          <w:szCs w:val="32"/>
        </w:rPr>
      </w:pPr>
      <w:r>
        <w:rPr>
          <w:rFonts w:ascii="Calibri" w:eastAsiaTheme="minorEastAsia" w:hAnsi="Calibri" w:cs="Arial"/>
          <w:sz w:val="24"/>
          <w:szCs w:val="32"/>
        </w:rPr>
        <w:t>Say x</w:t>
      </w:r>
      <w:r w:rsidRPr="00631C15">
        <w:rPr>
          <w:rFonts w:ascii="Calibri" w:eastAsiaTheme="minorEastAsia" w:hAnsi="Calibri" w:cs="Arial"/>
          <w:sz w:val="24"/>
          <w:szCs w:val="32"/>
          <w:vertAlign w:val="subscript"/>
        </w:rPr>
        <w:t>1</w:t>
      </w:r>
      <w:r>
        <w:rPr>
          <w:rFonts w:ascii="Calibri" w:eastAsiaTheme="minorEastAsia" w:hAnsi="Calibri" w:cs="Arial"/>
          <w:sz w:val="24"/>
          <w:szCs w:val="32"/>
        </w:rPr>
        <w:t>, y</w:t>
      </w:r>
      <w:r w:rsidRPr="00631C15">
        <w:rPr>
          <w:rFonts w:ascii="Calibri" w:eastAsiaTheme="minorEastAsia" w:hAnsi="Calibri" w:cs="Arial"/>
          <w:sz w:val="24"/>
          <w:szCs w:val="32"/>
          <w:vertAlign w:val="subscript"/>
        </w:rPr>
        <w:t>1</w:t>
      </w:r>
      <w:r>
        <w:rPr>
          <w:rFonts w:ascii="Calibri" w:eastAsiaTheme="minorEastAsia" w:hAnsi="Calibri" w:cs="Arial"/>
          <w:sz w:val="24"/>
          <w:szCs w:val="32"/>
        </w:rPr>
        <w:t xml:space="preserve"> is the initial point and d is the distance thus x</w:t>
      </w:r>
      <w:r w:rsidRPr="00631C15">
        <w:rPr>
          <w:rFonts w:ascii="Calibri" w:eastAsiaTheme="minorEastAsia" w:hAnsi="Calibri" w:cs="Arial"/>
          <w:sz w:val="24"/>
          <w:szCs w:val="32"/>
          <w:vertAlign w:val="subscript"/>
        </w:rPr>
        <w:t>2</w:t>
      </w:r>
      <w:r>
        <w:rPr>
          <w:rFonts w:ascii="Calibri" w:eastAsiaTheme="minorEastAsia" w:hAnsi="Calibri" w:cs="Arial"/>
          <w:sz w:val="24"/>
          <w:szCs w:val="32"/>
        </w:rPr>
        <w:t>, y</w:t>
      </w:r>
      <w:r w:rsidRPr="00631C15">
        <w:rPr>
          <w:rFonts w:ascii="Calibri" w:eastAsiaTheme="minorEastAsia" w:hAnsi="Calibri" w:cs="Arial"/>
          <w:sz w:val="24"/>
          <w:szCs w:val="32"/>
          <w:vertAlign w:val="subscript"/>
        </w:rPr>
        <w:t>2</w:t>
      </w:r>
      <w:r>
        <w:rPr>
          <w:rFonts w:ascii="Calibri" w:eastAsiaTheme="minorEastAsia" w:hAnsi="Calibri" w:cs="Arial"/>
          <w:sz w:val="24"/>
          <w:szCs w:val="32"/>
        </w:rPr>
        <w:t xml:space="preserve"> is to be calculated by changing the formula according tour needs.</w:t>
      </w:r>
    </w:p>
    <w:p w:rsidR="00631C15" w:rsidRPr="00631C15" w:rsidRDefault="00631C15" w:rsidP="00B0508B">
      <w:pPr>
        <w:pStyle w:val="ListParagraph"/>
        <w:ind w:left="360"/>
        <w:jc w:val="both"/>
        <w:rPr>
          <w:rFonts w:ascii="Calibri" w:eastAsiaTheme="minorEastAsia" w:hAnsi="Calibri" w:cs="Arial"/>
          <w:sz w:val="24"/>
          <w:szCs w:val="32"/>
        </w:rPr>
      </w:pPr>
      <w:r>
        <w:rPr>
          <w:rFonts w:ascii="Calibri" w:eastAsiaTheme="minorEastAsia" w:hAnsi="Calibri" w:cs="Arial"/>
          <w:sz w:val="24"/>
          <w:szCs w:val="32"/>
        </w:rPr>
        <w:lastRenderedPageBreak/>
        <w:t xml:space="preserve">Thus by iterating this until there are no more drones, the total area is divided. The output points are exported into </w:t>
      </w:r>
      <w:proofErr w:type="spellStart"/>
      <w:r>
        <w:rPr>
          <w:rFonts w:ascii="Calibri" w:eastAsiaTheme="minorEastAsia" w:hAnsi="Calibri" w:cs="Arial"/>
          <w:sz w:val="24"/>
          <w:szCs w:val="32"/>
        </w:rPr>
        <w:t>kml</w:t>
      </w:r>
      <w:proofErr w:type="spellEnd"/>
      <w:r>
        <w:rPr>
          <w:rFonts w:ascii="Calibri" w:eastAsiaTheme="minorEastAsia" w:hAnsi="Calibri" w:cs="Arial"/>
          <w:sz w:val="24"/>
          <w:szCs w:val="32"/>
        </w:rPr>
        <w:t xml:space="preserve"> format </w:t>
      </w:r>
    </w:p>
    <w:bookmarkStart w:id="5" w:name="_Toc8855095" w:displacedByCustomXml="next"/>
    <w:sdt>
      <w:sdtPr>
        <w:rPr>
          <w:rFonts w:asciiTheme="minorHAnsi" w:eastAsiaTheme="minorHAnsi" w:hAnsiTheme="minorHAnsi" w:cstheme="minorBidi"/>
          <w:color w:val="auto"/>
          <w:sz w:val="22"/>
          <w:szCs w:val="22"/>
        </w:rPr>
        <w:id w:val="-690448597"/>
        <w:docPartObj>
          <w:docPartGallery w:val="Bibliographies"/>
          <w:docPartUnique/>
        </w:docPartObj>
      </w:sdtPr>
      <w:sdtEndPr/>
      <w:sdtContent>
        <w:p w:rsidR="00B63930" w:rsidRDefault="00B63930" w:rsidP="00B0508B">
          <w:pPr>
            <w:pStyle w:val="Heading1"/>
            <w:numPr>
              <w:ilvl w:val="0"/>
              <w:numId w:val="5"/>
            </w:numPr>
            <w:jc w:val="both"/>
          </w:pPr>
          <w:r>
            <w:t>Bibliography</w:t>
          </w:r>
          <w:bookmarkEnd w:id="5"/>
        </w:p>
        <w:sdt>
          <w:sdtPr>
            <w:id w:val="111145805"/>
            <w:bibliography/>
          </w:sdtPr>
          <w:sdtEndPr/>
          <w:sdtContent>
            <w:p w:rsidR="00B63930" w:rsidRPr="00B63930" w:rsidRDefault="00B63930" w:rsidP="00B0508B">
              <w:pPr>
                <w:pStyle w:val="Bibliography"/>
                <w:ind w:left="720" w:hanging="720"/>
                <w:jc w:val="both"/>
                <w:rPr>
                  <w:noProof/>
                  <w:sz w:val="24"/>
                  <w:szCs w:val="24"/>
                  <w:lang w:val="en-US"/>
                </w:rPr>
              </w:pPr>
              <w:r>
                <w:fldChar w:fldCharType="begin"/>
              </w:r>
              <w:r>
                <w:instrText xml:space="preserve"> BIBLIOGRAPHY </w:instrText>
              </w:r>
              <w:r>
                <w:fldChar w:fldCharType="separate"/>
              </w:r>
              <w:r>
                <w:rPr>
                  <w:noProof/>
                  <w:lang w:val="en-US"/>
                </w:rPr>
                <w:t xml:space="preserve">Howard, Ian P., and Brian J Rogers. 2014. </w:t>
              </w:r>
              <w:r>
                <w:rPr>
                  <w:i/>
                  <w:iCs/>
                  <w:noProof/>
                  <w:lang w:val="en-US"/>
                </w:rPr>
                <w:t>Binocular vision and stereopsis.</w:t>
              </w:r>
              <w:r>
                <w:rPr>
                  <w:noProof/>
                  <w:lang w:val="en-US"/>
                </w:rPr>
                <w:t xml:space="preserve"> New York: Oxford University Press. p. 32.</w:t>
              </w:r>
              <w:r>
                <w:rPr>
                  <w:b/>
                  <w:bCs/>
                  <w:noProof/>
                </w:rPr>
                <w:fldChar w:fldCharType="end"/>
              </w:r>
            </w:p>
          </w:sdtContent>
        </w:sdt>
      </w:sdtContent>
    </w:sdt>
    <w:p w:rsidR="00B63930" w:rsidRPr="00B63930" w:rsidRDefault="00B63930" w:rsidP="00B0508B">
      <w:pPr>
        <w:jc w:val="both"/>
        <w:rPr>
          <w:rFonts w:ascii="Calibri" w:eastAsiaTheme="minorEastAsia" w:hAnsi="Calibri" w:cs="Arial"/>
          <w:sz w:val="26"/>
          <w:szCs w:val="24"/>
        </w:rPr>
      </w:pPr>
    </w:p>
    <w:sectPr w:rsidR="00B63930" w:rsidRPr="00B63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4C3E"/>
    <w:multiLevelType w:val="hybridMultilevel"/>
    <w:tmpl w:val="7564F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D3740"/>
    <w:multiLevelType w:val="multilevel"/>
    <w:tmpl w:val="FC44558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B2F6A07"/>
    <w:multiLevelType w:val="multilevel"/>
    <w:tmpl w:val="EA58F2F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59143C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311969"/>
    <w:multiLevelType w:val="multilevel"/>
    <w:tmpl w:val="FC44558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4274E5C"/>
    <w:multiLevelType w:val="multilevel"/>
    <w:tmpl w:val="8C10BC24"/>
    <w:lvl w:ilvl="0">
      <w:start w:val="1"/>
      <w:numFmt w:val="bullet"/>
      <w:lvlText w:val=""/>
      <w:lvlJc w:val="left"/>
      <w:pPr>
        <w:tabs>
          <w:tab w:val="num" w:pos="1440"/>
        </w:tabs>
        <w:ind w:left="1440" w:hanging="360"/>
      </w:pPr>
      <w:rPr>
        <w:rFonts w:ascii="Symbol" w:hAnsi="Symbol" w:hint="default"/>
        <w:sz w:val="20"/>
      </w:rPr>
    </w:lvl>
    <w:lvl w:ilvl="1">
      <w:start w:val="1"/>
      <w:numFmt w:val="lowerLetter"/>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87C0FA2"/>
    <w:multiLevelType w:val="multilevel"/>
    <w:tmpl w:val="EA58F2F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CD3112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2FB1504"/>
    <w:multiLevelType w:val="multilevel"/>
    <w:tmpl w:val="C0284C8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6"/>
  </w:num>
  <w:num w:numId="3">
    <w:abstractNumId w:val="7"/>
  </w:num>
  <w:num w:numId="4">
    <w:abstractNumId w:val="4"/>
  </w:num>
  <w:num w:numId="5">
    <w:abstractNumId w:val="2"/>
  </w:num>
  <w:num w:numId="6">
    <w:abstractNumId w:val="8"/>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67"/>
    <w:rsid w:val="000350EE"/>
    <w:rsid w:val="000472C9"/>
    <w:rsid w:val="00047BE6"/>
    <w:rsid w:val="00080873"/>
    <w:rsid w:val="000E7890"/>
    <w:rsid w:val="001A2A26"/>
    <w:rsid w:val="001F29A1"/>
    <w:rsid w:val="00243F73"/>
    <w:rsid w:val="002709AA"/>
    <w:rsid w:val="002D5D5B"/>
    <w:rsid w:val="00324643"/>
    <w:rsid w:val="00351E73"/>
    <w:rsid w:val="00374705"/>
    <w:rsid w:val="003C417A"/>
    <w:rsid w:val="003E5865"/>
    <w:rsid w:val="003F0324"/>
    <w:rsid w:val="0044116A"/>
    <w:rsid w:val="004450F7"/>
    <w:rsid w:val="005C4488"/>
    <w:rsid w:val="00631C15"/>
    <w:rsid w:val="006D5903"/>
    <w:rsid w:val="00703D32"/>
    <w:rsid w:val="00746682"/>
    <w:rsid w:val="008271FD"/>
    <w:rsid w:val="00835F4B"/>
    <w:rsid w:val="00871A29"/>
    <w:rsid w:val="00896D2C"/>
    <w:rsid w:val="008D5AE7"/>
    <w:rsid w:val="008F5B68"/>
    <w:rsid w:val="009C650C"/>
    <w:rsid w:val="009D1380"/>
    <w:rsid w:val="00A2204A"/>
    <w:rsid w:val="00A32652"/>
    <w:rsid w:val="00A71B88"/>
    <w:rsid w:val="00AD4D67"/>
    <w:rsid w:val="00B038ED"/>
    <w:rsid w:val="00B0508B"/>
    <w:rsid w:val="00B63930"/>
    <w:rsid w:val="00BA08BA"/>
    <w:rsid w:val="00BA325B"/>
    <w:rsid w:val="00CC0B33"/>
    <w:rsid w:val="00D119FB"/>
    <w:rsid w:val="00E93AAB"/>
    <w:rsid w:val="00F1197E"/>
    <w:rsid w:val="00F76F8D"/>
    <w:rsid w:val="00FA6505"/>
    <w:rsid w:val="00FD4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7D323-3172-4657-AF17-7FDC2CF6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9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5903"/>
    <w:rPr>
      <w:color w:val="808080"/>
    </w:rPr>
  </w:style>
  <w:style w:type="paragraph" w:styleId="Caption">
    <w:name w:val="caption"/>
    <w:basedOn w:val="Normal"/>
    <w:next w:val="Normal"/>
    <w:uiPriority w:val="35"/>
    <w:unhideWhenUsed/>
    <w:qFormat/>
    <w:rsid w:val="006D590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D59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5903"/>
    <w:pPr>
      <w:outlineLvl w:val="9"/>
    </w:pPr>
    <w:rPr>
      <w:lang w:val="en-US"/>
    </w:rPr>
  </w:style>
  <w:style w:type="paragraph" w:styleId="TOC1">
    <w:name w:val="toc 1"/>
    <w:basedOn w:val="Normal"/>
    <w:next w:val="Normal"/>
    <w:autoRedefine/>
    <w:uiPriority w:val="39"/>
    <w:unhideWhenUsed/>
    <w:rsid w:val="006D5903"/>
    <w:pPr>
      <w:spacing w:after="100"/>
    </w:pPr>
  </w:style>
  <w:style w:type="character" w:styleId="Hyperlink">
    <w:name w:val="Hyperlink"/>
    <w:basedOn w:val="DefaultParagraphFont"/>
    <w:uiPriority w:val="99"/>
    <w:unhideWhenUsed/>
    <w:rsid w:val="006D5903"/>
    <w:rPr>
      <w:color w:val="0563C1" w:themeColor="hyperlink"/>
      <w:u w:val="single"/>
    </w:rPr>
  </w:style>
  <w:style w:type="paragraph" w:styleId="Bibliography">
    <w:name w:val="Bibliography"/>
    <w:basedOn w:val="Normal"/>
    <w:next w:val="Normal"/>
    <w:uiPriority w:val="37"/>
    <w:unhideWhenUsed/>
    <w:rsid w:val="00B63930"/>
  </w:style>
  <w:style w:type="paragraph" w:styleId="ListParagraph">
    <w:name w:val="List Paragraph"/>
    <w:basedOn w:val="Normal"/>
    <w:uiPriority w:val="34"/>
    <w:qFormat/>
    <w:rsid w:val="003C417A"/>
    <w:pPr>
      <w:ind w:left="720"/>
      <w:contextualSpacing/>
    </w:pPr>
  </w:style>
  <w:style w:type="paragraph" w:styleId="TOC2">
    <w:name w:val="toc 2"/>
    <w:basedOn w:val="Normal"/>
    <w:next w:val="Normal"/>
    <w:autoRedefine/>
    <w:uiPriority w:val="39"/>
    <w:unhideWhenUsed/>
    <w:rsid w:val="003C417A"/>
    <w:pPr>
      <w:spacing w:after="100"/>
      <w:ind w:left="220"/>
    </w:pPr>
  </w:style>
  <w:style w:type="paragraph" w:styleId="TableofFigures">
    <w:name w:val="table of figures"/>
    <w:basedOn w:val="Normal"/>
    <w:next w:val="Normal"/>
    <w:uiPriority w:val="99"/>
    <w:unhideWhenUsed/>
    <w:rsid w:val="00835F4B"/>
    <w:pPr>
      <w:spacing w:after="0"/>
    </w:pPr>
  </w:style>
  <w:style w:type="character" w:customStyle="1" w:styleId="pre">
    <w:name w:val="pre"/>
    <w:basedOn w:val="DefaultParagraphFont"/>
    <w:rsid w:val="00871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7060">
      <w:bodyDiv w:val="1"/>
      <w:marLeft w:val="0"/>
      <w:marRight w:val="0"/>
      <w:marTop w:val="0"/>
      <w:marBottom w:val="0"/>
      <w:divBdr>
        <w:top w:val="none" w:sz="0" w:space="0" w:color="auto"/>
        <w:left w:val="none" w:sz="0" w:space="0" w:color="auto"/>
        <w:bottom w:val="none" w:sz="0" w:space="0" w:color="auto"/>
        <w:right w:val="none" w:sz="0" w:space="0" w:color="auto"/>
      </w:divBdr>
    </w:div>
    <w:div w:id="133110081">
      <w:bodyDiv w:val="1"/>
      <w:marLeft w:val="0"/>
      <w:marRight w:val="0"/>
      <w:marTop w:val="0"/>
      <w:marBottom w:val="0"/>
      <w:divBdr>
        <w:top w:val="none" w:sz="0" w:space="0" w:color="auto"/>
        <w:left w:val="none" w:sz="0" w:space="0" w:color="auto"/>
        <w:bottom w:val="none" w:sz="0" w:space="0" w:color="auto"/>
        <w:right w:val="none" w:sz="0" w:space="0" w:color="auto"/>
      </w:divBdr>
    </w:div>
    <w:div w:id="261688284">
      <w:bodyDiv w:val="1"/>
      <w:marLeft w:val="0"/>
      <w:marRight w:val="0"/>
      <w:marTop w:val="0"/>
      <w:marBottom w:val="0"/>
      <w:divBdr>
        <w:top w:val="none" w:sz="0" w:space="0" w:color="auto"/>
        <w:left w:val="none" w:sz="0" w:space="0" w:color="auto"/>
        <w:bottom w:val="none" w:sz="0" w:space="0" w:color="auto"/>
        <w:right w:val="none" w:sz="0" w:space="0" w:color="auto"/>
      </w:divBdr>
    </w:div>
    <w:div w:id="294263473">
      <w:bodyDiv w:val="1"/>
      <w:marLeft w:val="0"/>
      <w:marRight w:val="0"/>
      <w:marTop w:val="0"/>
      <w:marBottom w:val="0"/>
      <w:divBdr>
        <w:top w:val="none" w:sz="0" w:space="0" w:color="auto"/>
        <w:left w:val="none" w:sz="0" w:space="0" w:color="auto"/>
        <w:bottom w:val="none" w:sz="0" w:space="0" w:color="auto"/>
        <w:right w:val="none" w:sz="0" w:space="0" w:color="auto"/>
      </w:divBdr>
    </w:div>
    <w:div w:id="300575170">
      <w:bodyDiv w:val="1"/>
      <w:marLeft w:val="0"/>
      <w:marRight w:val="0"/>
      <w:marTop w:val="0"/>
      <w:marBottom w:val="0"/>
      <w:divBdr>
        <w:top w:val="none" w:sz="0" w:space="0" w:color="auto"/>
        <w:left w:val="none" w:sz="0" w:space="0" w:color="auto"/>
        <w:bottom w:val="none" w:sz="0" w:space="0" w:color="auto"/>
        <w:right w:val="none" w:sz="0" w:space="0" w:color="auto"/>
      </w:divBdr>
    </w:div>
    <w:div w:id="322128708">
      <w:bodyDiv w:val="1"/>
      <w:marLeft w:val="0"/>
      <w:marRight w:val="0"/>
      <w:marTop w:val="0"/>
      <w:marBottom w:val="0"/>
      <w:divBdr>
        <w:top w:val="none" w:sz="0" w:space="0" w:color="auto"/>
        <w:left w:val="none" w:sz="0" w:space="0" w:color="auto"/>
        <w:bottom w:val="none" w:sz="0" w:space="0" w:color="auto"/>
        <w:right w:val="none" w:sz="0" w:space="0" w:color="auto"/>
      </w:divBdr>
    </w:div>
    <w:div w:id="338116985">
      <w:bodyDiv w:val="1"/>
      <w:marLeft w:val="0"/>
      <w:marRight w:val="0"/>
      <w:marTop w:val="0"/>
      <w:marBottom w:val="0"/>
      <w:divBdr>
        <w:top w:val="none" w:sz="0" w:space="0" w:color="auto"/>
        <w:left w:val="none" w:sz="0" w:space="0" w:color="auto"/>
        <w:bottom w:val="none" w:sz="0" w:space="0" w:color="auto"/>
        <w:right w:val="none" w:sz="0" w:space="0" w:color="auto"/>
      </w:divBdr>
    </w:div>
    <w:div w:id="437064772">
      <w:bodyDiv w:val="1"/>
      <w:marLeft w:val="0"/>
      <w:marRight w:val="0"/>
      <w:marTop w:val="0"/>
      <w:marBottom w:val="0"/>
      <w:divBdr>
        <w:top w:val="none" w:sz="0" w:space="0" w:color="auto"/>
        <w:left w:val="none" w:sz="0" w:space="0" w:color="auto"/>
        <w:bottom w:val="none" w:sz="0" w:space="0" w:color="auto"/>
        <w:right w:val="none" w:sz="0" w:space="0" w:color="auto"/>
      </w:divBdr>
    </w:div>
    <w:div w:id="554853376">
      <w:bodyDiv w:val="1"/>
      <w:marLeft w:val="0"/>
      <w:marRight w:val="0"/>
      <w:marTop w:val="0"/>
      <w:marBottom w:val="0"/>
      <w:divBdr>
        <w:top w:val="none" w:sz="0" w:space="0" w:color="auto"/>
        <w:left w:val="none" w:sz="0" w:space="0" w:color="auto"/>
        <w:bottom w:val="none" w:sz="0" w:space="0" w:color="auto"/>
        <w:right w:val="none" w:sz="0" w:space="0" w:color="auto"/>
      </w:divBdr>
    </w:div>
    <w:div w:id="578682998">
      <w:bodyDiv w:val="1"/>
      <w:marLeft w:val="0"/>
      <w:marRight w:val="0"/>
      <w:marTop w:val="0"/>
      <w:marBottom w:val="0"/>
      <w:divBdr>
        <w:top w:val="none" w:sz="0" w:space="0" w:color="auto"/>
        <w:left w:val="none" w:sz="0" w:space="0" w:color="auto"/>
        <w:bottom w:val="none" w:sz="0" w:space="0" w:color="auto"/>
        <w:right w:val="none" w:sz="0" w:space="0" w:color="auto"/>
      </w:divBdr>
    </w:div>
    <w:div w:id="740059308">
      <w:bodyDiv w:val="1"/>
      <w:marLeft w:val="0"/>
      <w:marRight w:val="0"/>
      <w:marTop w:val="0"/>
      <w:marBottom w:val="0"/>
      <w:divBdr>
        <w:top w:val="none" w:sz="0" w:space="0" w:color="auto"/>
        <w:left w:val="none" w:sz="0" w:space="0" w:color="auto"/>
        <w:bottom w:val="none" w:sz="0" w:space="0" w:color="auto"/>
        <w:right w:val="none" w:sz="0" w:space="0" w:color="auto"/>
      </w:divBdr>
    </w:div>
    <w:div w:id="789007052">
      <w:bodyDiv w:val="1"/>
      <w:marLeft w:val="0"/>
      <w:marRight w:val="0"/>
      <w:marTop w:val="0"/>
      <w:marBottom w:val="0"/>
      <w:divBdr>
        <w:top w:val="none" w:sz="0" w:space="0" w:color="auto"/>
        <w:left w:val="none" w:sz="0" w:space="0" w:color="auto"/>
        <w:bottom w:val="none" w:sz="0" w:space="0" w:color="auto"/>
        <w:right w:val="none" w:sz="0" w:space="0" w:color="auto"/>
      </w:divBdr>
    </w:div>
    <w:div w:id="816528322">
      <w:bodyDiv w:val="1"/>
      <w:marLeft w:val="0"/>
      <w:marRight w:val="0"/>
      <w:marTop w:val="0"/>
      <w:marBottom w:val="0"/>
      <w:divBdr>
        <w:top w:val="none" w:sz="0" w:space="0" w:color="auto"/>
        <w:left w:val="none" w:sz="0" w:space="0" w:color="auto"/>
        <w:bottom w:val="none" w:sz="0" w:space="0" w:color="auto"/>
        <w:right w:val="none" w:sz="0" w:space="0" w:color="auto"/>
      </w:divBdr>
    </w:div>
    <w:div w:id="895772956">
      <w:bodyDiv w:val="1"/>
      <w:marLeft w:val="0"/>
      <w:marRight w:val="0"/>
      <w:marTop w:val="0"/>
      <w:marBottom w:val="0"/>
      <w:divBdr>
        <w:top w:val="none" w:sz="0" w:space="0" w:color="auto"/>
        <w:left w:val="none" w:sz="0" w:space="0" w:color="auto"/>
        <w:bottom w:val="none" w:sz="0" w:space="0" w:color="auto"/>
        <w:right w:val="none" w:sz="0" w:space="0" w:color="auto"/>
      </w:divBdr>
    </w:div>
    <w:div w:id="900865033">
      <w:bodyDiv w:val="1"/>
      <w:marLeft w:val="0"/>
      <w:marRight w:val="0"/>
      <w:marTop w:val="0"/>
      <w:marBottom w:val="0"/>
      <w:divBdr>
        <w:top w:val="none" w:sz="0" w:space="0" w:color="auto"/>
        <w:left w:val="none" w:sz="0" w:space="0" w:color="auto"/>
        <w:bottom w:val="none" w:sz="0" w:space="0" w:color="auto"/>
        <w:right w:val="none" w:sz="0" w:space="0" w:color="auto"/>
      </w:divBdr>
    </w:div>
    <w:div w:id="1272933076">
      <w:bodyDiv w:val="1"/>
      <w:marLeft w:val="0"/>
      <w:marRight w:val="0"/>
      <w:marTop w:val="0"/>
      <w:marBottom w:val="0"/>
      <w:divBdr>
        <w:top w:val="none" w:sz="0" w:space="0" w:color="auto"/>
        <w:left w:val="none" w:sz="0" w:space="0" w:color="auto"/>
        <w:bottom w:val="none" w:sz="0" w:space="0" w:color="auto"/>
        <w:right w:val="none" w:sz="0" w:space="0" w:color="auto"/>
      </w:divBdr>
    </w:div>
    <w:div w:id="1289629833">
      <w:bodyDiv w:val="1"/>
      <w:marLeft w:val="0"/>
      <w:marRight w:val="0"/>
      <w:marTop w:val="0"/>
      <w:marBottom w:val="0"/>
      <w:divBdr>
        <w:top w:val="none" w:sz="0" w:space="0" w:color="auto"/>
        <w:left w:val="none" w:sz="0" w:space="0" w:color="auto"/>
        <w:bottom w:val="none" w:sz="0" w:space="0" w:color="auto"/>
        <w:right w:val="none" w:sz="0" w:space="0" w:color="auto"/>
      </w:divBdr>
    </w:div>
    <w:div w:id="1416587973">
      <w:bodyDiv w:val="1"/>
      <w:marLeft w:val="0"/>
      <w:marRight w:val="0"/>
      <w:marTop w:val="0"/>
      <w:marBottom w:val="0"/>
      <w:divBdr>
        <w:top w:val="none" w:sz="0" w:space="0" w:color="auto"/>
        <w:left w:val="none" w:sz="0" w:space="0" w:color="auto"/>
        <w:bottom w:val="none" w:sz="0" w:space="0" w:color="auto"/>
        <w:right w:val="none" w:sz="0" w:space="0" w:color="auto"/>
      </w:divBdr>
    </w:div>
    <w:div w:id="1442071502">
      <w:bodyDiv w:val="1"/>
      <w:marLeft w:val="0"/>
      <w:marRight w:val="0"/>
      <w:marTop w:val="0"/>
      <w:marBottom w:val="0"/>
      <w:divBdr>
        <w:top w:val="none" w:sz="0" w:space="0" w:color="auto"/>
        <w:left w:val="none" w:sz="0" w:space="0" w:color="auto"/>
        <w:bottom w:val="none" w:sz="0" w:space="0" w:color="auto"/>
        <w:right w:val="none" w:sz="0" w:space="0" w:color="auto"/>
      </w:divBdr>
    </w:div>
    <w:div w:id="1465657310">
      <w:bodyDiv w:val="1"/>
      <w:marLeft w:val="0"/>
      <w:marRight w:val="0"/>
      <w:marTop w:val="0"/>
      <w:marBottom w:val="0"/>
      <w:divBdr>
        <w:top w:val="none" w:sz="0" w:space="0" w:color="auto"/>
        <w:left w:val="none" w:sz="0" w:space="0" w:color="auto"/>
        <w:bottom w:val="none" w:sz="0" w:space="0" w:color="auto"/>
        <w:right w:val="none" w:sz="0" w:space="0" w:color="auto"/>
      </w:divBdr>
    </w:div>
    <w:div w:id="1582763041">
      <w:bodyDiv w:val="1"/>
      <w:marLeft w:val="0"/>
      <w:marRight w:val="0"/>
      <w:marTop w:val="0"/>
      <w:marBottom w:val="0"/>
      <w:divBdr>
        <w:top w:val="none" w:sz="0" w:space="0" w:color="auto"/>
        <w:left w:val="none" w:sz="0" w:space="0" w:color="auto"/>
        <w:bottom w:val="none" w:sz="0" w:space="0" w:color="auto"/>
        <w:right w:val="none" w:sz="0" w:space="0" w:color="auto"/>
      </w:divBdr>
    </w:div>
    <w:div w:id="1698198562">
      <w:bodyDiv w:val="1"/>
      <w:marLeft w:val="0"/>
      <w:marRight w:val="0"/>
      <w:marTop w:val="0"/>
      <w:marBottom w:val="0"/>
      <w:divBdr>
        <w:top w:val="none" w:sz="0" w:space="0" w:color="auto"/>
        <w:left w:val="none" w:sz="0" w:space="0" w:color="auto"/>
        <w:bottom w:val="none" w:sz="0" w:space="0" w:color="auto"/>
        <w:right w:val="none" w:sz="0" w:space="0" w:color="auto"/>
      </w:divBdr>
    </w:div>
    <w:div w:id="210576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graphiclib.sourceforge.io/html/python/code.html" TargetMode="External"/><Relationship Id="rId13" Type="http://schemas.openxmlformats.org/officeDocument/2006/relationships/hyperlink" Target="https://geographiclib.sourceforge.io/html/python/cod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eographiclib.sourceforge.io/html/python/code.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eographiclib.sourceforge.io/html/python/code.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eographiclib.sourceforge.io/html/python/code.html" TargetMode="External"/><Relationship Id="rId4" Type="http://schemas.openxmlformats.org/officeDocument/2006/relationships/settings" Target="settings.xml"/><Relationship Id="rId9" Type="http://schemas.openxmlformats.org/officeDocument/2006/relationships/hyperlink" Target="https://geographiclib.sourceforge.io/html/python/code.html"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71A"/>
    <w:rsid w:val="000D571A"/>
    <w:rsid w:val="00820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57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b:Tag>Ref13</b:Tag>
    <b:SourceType>Report</b:SourceType>
    <b:Guid>{36C55879-B877-4EC4-83DA-EC43EAA41023}</b:Guid>
    <b:Title>Quick Reference: instantaneous field of view</b:Title>
    <b:Year>2013</b:Year>
    <b:Publisher>Oxford University Press</b:Publisher>
    <b:JournalName>Oxford Reference</b:JournalName>
    <b:Author>
      <b:Author>
        <b:NameList>
          <b:Person>
            <b:Last>Reference</b:Last>
            <b:First>Oxford</b:First>
          </b:Person>
        </b:NameList>
      </b:Author>
    </b:Author>
    <b:RefOrder>2</b:RefOrder>
  </b:Source>
  <b:Source>
    <b:Tag>view</b:Tag>
    <b:SourceType>Report</b:SourceType>
    <b:Guid>{0F03DA11-005E-4799-92EE-12D67FDB9CAF}</b:Guid>
    <b:LCID>en-US</b:LCID>
    <b:Author>
      <b:Author>
        <b:NameList>
          <b:Person>
            <b:Last>Howard</b:Last>
            <b:First>Ian</b:First>
            <b:Middle>P.</b:Middle>
          </b:Person>
          <b:Person>
            <b:Last>Rogers</b:Last>
            <b:First>Brian</b:First>
            <b:Middle>J</b:Middle>
          </b:Person>
        </b:NameList>
      </b:Author>
    </b:Author>
    <b:Title>Binocular vision and stereopsis</b:Title>
    <b:Year>2014</b:Year>
    <b:Publisher>Oxford University Press. p. 32</b:Publisher>
    <b:City>New York</b:City>
    <b:RefOrder>1</b:RefOrder>
  </b:Source>
</b:Sources>
</file>

<file path=customXml/itemProps1.xml><?xml version="1.0" encoding="utf-8"?>
<ds:datastoreItem xmlns:ds="http://schemas.openxmlformats.org/officeDocument/2006/customXml" ds:itemID="{DF58B31F-0D56-48A5-A588-FD3F20D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9</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prathvi rao</dc:creator>
  <cp:keywords/>
  <dc:description/>
  <cp:lastModifiedBy>prathvi rao</cp:lastModifiedBy>
  <cp:revision>33</cp:revision>
  <dcterms:created xsi:type="dcterms:W3CDTF">2019-05-15T15:24:00Z</dcterms:created>
  <dcterms:modified xsi:type="dcterms:W3CDTF">2019-05-24T12:27:00Z</dcterms:modified>
</cp:coreProperties>
</file>