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85" w:firstLineChars="374"/>
        <w:rPr>
          <w:rFonts w:hint="eastAsia"/>
          <w:color w:val="auto"/>
        </w:rPr>
      </w:pPr>
    </w:p>
    <w:p>
      <w:pPr>
        <w:spacing w:line="480" w:lineRule="auto"/>
        <w:jc w:val="center"/>
        <w:rPr>
          <w:rFonts w:ascii="楷体_GB2312" w:eastAsia="楷体_GB2312"/>
          <w:b/>
          <w:bCs/>
          <w:color w:val="auto"/>
          <w:sz w:val="72"/>
          <w:szCs w:val="72"/>
        </w:rPr>
      </w:pPr>
      <w:r>
        <w:rPr>
          <w:rFonts w:hint="eastAsia" w:asciiTheme="majorEastAsia" w:hAnsiTheme="majorEastAsia" w:eastAsiaTheme="majorEastAsia" w:cstheme="majorEastAsia"/>
          <w:lang w:val="en-US" w:eastAsia="zh-CN"/>
        </w:rPr>
        <w:drawing>
          <wp:inline distT="0" distB="0" distL="114300" distR="114300">
            <wp:extent cx="4969510" cy="1347470"/>
            <wp:effectExtent l="0" t="0" r="13970" b="8890"/>
            <wp:docPr id="6" name="图片 6" descr="u=3581569739,83104104&amp;fm=27&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3581569739,83104104&amp;fm=27&amp;gp=0"/>
                    <pic:cNvPicPr>
                      <a:picLocks noChangeAspect="1"/>
                    </pic:cNvPicPr>
                  </pic:nvPicPr>
                  <pic:blipFill>
                    <a:blip r:embed="rId6"/>
                    <a:stretch>
                      <a:fillRect/>
                    </a:stretch>
                  </pic:blipFill>
                  <pic:spPr>
                    <a:xfrm>
                      <a:off x="0" y="0"/>
                      <a:ext cx="4969510" cy="1347470"/>
                    </a:xfrm>
                    <a:prstGeom prst="rect">
                      <a:avLst/>
                    </a:prstGeom>
                  </pic:spPr>
                </pic:pic>
              </a:graphicData>
            </a:graphic>
          </wp:inline>
        </w:drawing>
      </w:r>
    </w:p>
    <w:p>
      <w:pPr>
        <w:spacing w:line="480" w:lineRule="auto"/>
        <w:ind w:left="0" w:leftChars="0" w:firstLine="0" w:firstLineChars="0"/>
        <w:jc w:val="center"/>
        <w:rPr>
          <w:rFonts w:hint="eastAsia" w:ascii="楷体_GB2312" w:eastAsia="楷体_GB2312"/>
          <w:b/>
          <w:bCs/>
          <w:color w:val="auto"/>
          <w:sz w:val="52"/>
          <w:szCs w:val="52"/>
          <w:lang w:val="en-US" w:eastAsia="zh-CN"/>
        </w:rPr>
      </w:pPr>
    </w:p>
    <w:p>
      <w:pPr>
        <w:spacing w:line="480" w:lineRule="auto"/>
        <w:ind w:left="0" w:leftChars="0" w:firstLine="0" w:firstLineChars="0"/>
        <w:jc w:val="center"/>
        <w:rPr>
          <w:rFonts w:hint="eastAsia" w:ascii="楷体_GB2312" w:eastAsia="楷体_GB2312"/>
          <w:b/>
          <w:bCs/>
          <w:color w:val="auto"/>
          <w:sz w:val="52"/>
          <w:szCs w:val="52"/>
        </w:rPr>
      </w:pPr>
      <w:r>
        <w:rPr>
          <w:rFonts w:hint="eastAsia" w:ascii="楷体_GB2312" w:eastAsia="楷体_GB2312"/>
          <w:b/>
          <w:bCs/>
          <w:color w:val="auto"/>
          <w:sz w:val="52"/>
          <w:szCs w:val="52"/>
        </w:rPr>
        <w:t>学生成绩管理系统</w:t>
      </w:r>
    </w:p>
    <w:p>
      <w:pPr>
        <w:spacing w:line="480" w:lineRule="auto"/>
        <w:ind w:firstLine="2610" w:firstLineChars="500"/>
        <w:jc w:val="both"/>
        <w:rPr>
          <w:rFonts w:ascii="楷体_GB2312" w:eastAsia="楷体_GB2312"/>
          <w:b/>
          <w:bCs/>
          <w:color w:val="auto"/>
          <w:sz w:val="72"/>
          <w:szCs w:val="72"/>
        </w:rPr>
      </w:pPr>
      <w:r>
        <w:rPr>
          <w:rFonts w:hint="eastAsia" w:ascii="楷体_GB2312" w:eastAsia="楷体_GB2312"/>
          <w:b/>
          <w:bCs/>
          <w:color w:val="auto"/>
          <w:sz w:val="52"/>
          <w:szCs w:val="52"/>
        </w:rPr>
        <w:t>课程设计报告</w:t>
      </w:r>
    </w:p>
    <w:p>
      <w:pPr>
        <w:spacing w:line="720" w:lineRule="auto"/>
        <w:rPr>
          <w:color w:val="auto"/>
          <w:sz w:val="30"/>
          <w:szCs w:val="24"/>
        </w:rPr>
      </w:pPr>
    </w:p>
    <w:p>
      <w:pPr>
        <w:spacing w:line="360" w:lineRule="auto"/>
        <w:ind w:right="1218" w:firstLine="1285" w:firstLineChars="400"/>
        <w:jc w:val="both"/>
        <w:rPr>
          <w:rFonts w:hint="eastAsia" w:eastAsia="宋体"/>
          <w:b/>
          <w:bCs/>
          <w:color w:val="auto"/>
          <w:sz w:val="32"/>
          <w:szCs w:val="30"/>
          <w:u w:val="single"/>
          <w:lang w:val="en-US" w:eastAsia="zh-CN"/>
        </w:rPr>
      </w:pPr>
      <w:r>
        <w:rPr>
          <w:rFonts w:hint="eastAsia"/>
          <w:b/>
          <w:bCs/>
          <w:color w:val="auto"/>
          <w:sz w:val="32"/>
          <w:szCs w:val="30"/>
        </w:rPr>
        <w:t>设计题目：</w:t>
      </w:r>
      <w:r>
        <w:rPr>
          <w:rFonts w:hint="eastAsia"/>
          <w:b/>
          <w:bCs/>
          <w:color w:val="auto"/>
          <w:sz w:val="32"/>
          <w:szCs w:val="30"/>
        </w:rPr>
        <w:tab/>
      </w:r>
      <w:r>
        <w:rPr>
          <w:rFonts w:hint="eastAsia"/>
          <w:b/>
          <w:bCs/>
          <w:color w:val="auto"/>
          <w:sz w:val="32"/>
          <w:szCs w:val="30"/>
          <w:u w:val="single"/>
        </w:rPr>
        <w:t xml:space="preserve"> </w:t>
      </w:r>
      <w:r>
        <w:rPr>
          <w:b/>
          <w:bCs/>
          <w:color w:val="auto"/>
          <w:sz w:val="32"/>
          <w:szCs w:val="30"/>
          <w:u w:val="single"/>
        </w:rPr>
        <w:t xml:space="preserve">    </w:t>
      </w:r>
      <w:r>
        <w:rPr>
          <w:rFonts w:hint="eastAsia"/>
          <w:b/>
          <w:bCs/>
          <w:color w:val="auto"/>
          <w:sz w:val="32"/>
          <w:szCs w:val="30"/>
          <w:u w:val="single"/>
        </w:rPr>
        <w:t>学生成绩管理</w:t>
      </w:r>
      <w:r>
        <w:rPr>
          <w:b/>
          <w:bCs/>
          <w:color w:val="auto"/>
          <w:sz w:val="32"/>
          <w:szCs w:val="30"/>
          <w:u w:val="single"/>
        </w:rPr>
        <w:t>系统</w:t>
      </w:r>
      <w:r>
        <w:rPr>
          <w:rFonts w:hint="eastAsia"/>
          <w:b/>
          <w:bCs/>
          <w:color w:val="auto"/>
          <w:sz w:val="32"/>
          <w:szCs w:val="30"/>
          <w:u w:val="single"/>
          <w:lang w:val="en-US" w:eastAsia="zh-CN"/>
        </w:rPr>
        <w:t xml:space="preserve">     </w:t>
      </w:r>
    </w:p>
    <w:p>
      <w:pPr>
        <w:tabs>
          <w:tab w:val="left" w:pos="2977"/>
        </w:tabs>
        <w:spacing w:line="360" w:lineRule="auto"/>
        <w:ind w:right="1218" w:firstLine="1275" w:firstLineChars="397"/>
        <w:rPr>
          <w:b/>
          <w:bCs/>
          <w:color w:val="auto"/>
          <w:sz w:val="32"/>
          <w:szCs w:val="30"/>
          <w:u w:val="single"/>
        </w:rPr>
      </w:pPr>
      <w:r>
        <w:rPr>
          <w:rFonts w:hint="eastAsia"/>
          <w:b/>
          <w:bCs/>
          <w:color w:val="auto"/>
          <w:sz w:val="32"/>
          <w:szCs w:val="30"/>
        </w:rPr>
        <w:t>学    院：</w:t>
      </w:r>
      <w:r>
        <w:rPr>
          <w:rFonts w:hint="eastAsia"/>
          <w:b/>
          <w:bCs/>
          <w:color w:val="auto"/>
          <w:sz w:val="32"/>
          <w:szCs w:val="30"/>
        </w:rPr>
        <w:tab/>
      </w:r>
      <w:r>
        <w:rPr>
          <w:rFonts w:hint="eastAsia"/>
          <w:b/>
          <w:bCs/>
          <w:color w:val="auto"/>
          <w:sz w:val="32"/>
          <w:szCs w:val="30"/>
          <w:u w:val="single"/>
        </w:rPr>
        <w:t xml:space="preserve">     计算机科学学院      </w:t>
      </w:r>
    </w:p>
    <w:p>
      <w:pPr>
        <w:widowControl/>
        <w:tabs>
          <w:tab w:val="left" w:pos="2977"/>
        </w:tabs>
        <w:spacing w:line="360" w:lineRule="auto"/>
        <w:ind w:right="1218" w:firstLine="1285" w:firstLineChars="400"/>
        <w:jc w:val="left"/>
        <w:rPr>
          <w:b/>
          <w:bCs/>
          <w:color w:val="auto"/>
          <w:sz w:val="32"/>
          <w:szCs w:val="32"/>
        </w:rPr>
      </w:pPr>
      <w:r>
        <w:rPr>
          <w:rFonts w:hint="eastAsia"/>
          <w:b/>
          <w:bCs/>
          <w:color w:val="auto"/>
          <w:sz w:val="32"/>
          <w:szCs w:val="32"/>
        </w:rPr>
        <w:t>专    业：</w:t>
      </w:r>
      <w:r>
        <w:rPr>
          <w:rFonts w:hint="eastAsia"/>
          <w:b/>
          <w:bCs/>
          <w:color w:val="auto"/>
          <w:sz w:val="32"/>
          <w:szCs w:val="32"/>
        </w:rPr>
        <w:tab/>
      </w:r>
      <w:r>
        <w:rPr>
          <w:rFonts w:hint="eastAsia"/>
          <w:b/>
          <w:bCs/>
          <w:color w:val="auto"/>
          <w:sz w:val="32"/>
          <w:szCs w:val="30"/>
          <w:u w:val="single"/>
        </w:rPr>
        <w:t xml:space="preserve">   </w:t>
      </w:r>
      <w:r>
        <w:rPr>
          <w:b/>
          <w:bCs/>
          <w:color w:val="auto"/>
          <w:sz w:val="32"/>
          <w:szCs w:val="30"/>
          <w:u w:val="single"/>
        </w:rPr>
        <w:t xml:space="preserve"> </w:t>
      </w:r>
      <w:r>
        <w:rPr>
          <w:rFonts w:hint="eastAsia"/>
          <w:b/>
          <w:bCs/>
          <w:color w:val="auto"/>
          <w:sz w:val="32"/>
          <w:szCs w:val="30"/>
          <w:u w:val="single"/>
        </w:rPr>
        <w:t xml:space="preserve"> 软件工程1602班</w:t>
      </w:r>
      <w:r>
        <w:rPr>
          <w:b/>
          <w:bCs/>
          <w:color w:val="auto"/>
          <w:sz w:val="32"/>
          <w:szCs w:val="30"/>
          <w:u w:val="single"/>
        </w:rPr>
        <w:t xml:space="preserve"> </w:t>
      </w:r>
      <w:r>
        <w:rPr>
          <w:rFonts w:hint="eastAsia"/>
          <w:b/>
          <w:bCs/>
          <w:color w:val="auto"/>
          <w:sz w:val="32"/>
          <w:szCs w:val="30"/>
          <w:u w:val="single"/>
        </w:rPr>
        <w:t xml:space="preserve">    </w:t>
      </w:r>
      <w:r>
        <w:rPr>
          <w:rFonts w:hint="eastAsia"/>
          <w:b/>
          <w:bCs/>
          <w:color w:val="auto"/>
          <w:sz w:val="32"/>
          <w:szCs w:val="30"/>
        </w:rPr>
        <w:t xml:space="preserve"> </w:t>
      </w:r>
    </w:p>
    <w:p>
      <w:pPr>
        <w:tabs>
          <w:tab w:val="left" w:pos="2977"/>
        </w:tabs>
        <w:spacing w:line="360" w:lineRule="auto"/>
        <w:ind w:right="1218" w:firstLine="1275" w:firstLineChars="397"/>
        <w:rPr>
          <w:rFonts w:hint="eastAsia"/>
          <w:b/>
          <w:bCs/>
          <w:color w:val="auto"/>
          <w:sz w:val="32"/>
          <w:szCs w:val="30"/>
          <w:u w:val="single"/>
          <w:lang w:val="en-US" w:eastAsia="zh-CN"/>
        </w:rPr>
      </w:pPr>
      <w:r>
        <w:rPr>
          <w:rFonts w:hint="eastAsia"/>
          <w:b/>
          <w:bCs/>
          <w:color w:val="auto"/>
          <w:sz w:val="32"/>
          <w:szCs w:val="32"/>
          <w:lang w:val="en-US" w:eastAsia="zh-CN"/>
        </w:rPr>
        <w:t>小组成员</w:t>
      </w:r>
      <w:r>
        <w:rPr>
          <w:rFonts w:hint="eastAsia"/>
          <w:b/>
          <w:bCs/>
          <w:color w:val="auto"/>
          <w:sz w:val="32"/>
          <w:szCs w:val="32"/>
        </w:rPr>
        <w:t>：</w:t>
      </w:r>
      <w:r>
        <w:rPr>
          <w:rFonts w:hint="eastAsia"/>
          <w:b/>
          <w:bCs/>
          <w:color w:val="auto"/>
          <w:sz w:val="32"/>
          <w:szCs w:val="32"/>
          <w:lang w:val="en-US" w:eastAsia="zh-CN"/>
        </w:rPr>
        <w:t xml:space="preserve"> </w:t>
      </w:r>
      <w:r>
        <w:rPr>
          <w:rFonts w:hint="eastAsia"/>
          <w:b/>
          <w:bCs/>
          <w:color w:val="auto"/>
          <w:sz w:val="32"/>
          <w:szCs w:val="32"/>
          <w:u w:val="single"/>
          <w:lang w:val="en-US" w:eastAsia="zh-CN"/>
        </w:rPr>
        <w:t xml:space="preserve">    </w:t>
      </w:r>
      <w:r>
        <w:rPr>
          <w:rFonts w:hint="eastAsia"/>
          <w:b/>
          <w:bCs/>
          <w:color w:val="auto"/>
          <w:sz w:val="32"/>
          <w:szCs w:val="30"/>
          <w:u w:val="single"/>
          <w:lang w:val="en-US" w:eastAsia="zh-CN"/>
        </w:rPr>
        <w:t xml:space="preserve">彭卫杰 41612196      </w:t>
      </w:r>
    </w:p>
    <w:p>
      <w:pPr>
        <w:tabs>
          <w:tab w:val="left" w:pos="2977"/>
        </w:tabs>
        <w:wordWrap w:val="0"/>
        <w:spacing w:line="360" w:lineRule="auto"/>
        <w:ind w:right="1218"/>
        <w:jc w:val="right"/>
        <w:rPr>
          <w:b/>
          <w:bCs/>
          <w:color w:val="auto"/>
          <w:sz w:val="32"/>
          <w:szCs w:val="30"/>
          <w:u w:val="single"/>
          <w:lang w:val="en-US"/>
        </w:rPr>
      </w:pPr>
      <w:r>
        <w:rPr>
          <w:rFonts w:hint="eastAsia"/>
          <w:b/>
          <w:bCs/>
          <w:color w:val="auto"/>
          <w:sz w:val="32"/>
          <w:szCs w:val="30"/>
          <w:u w:val="single"/>
          <w:lang w:val="en-US" w:eastAsia="zh-CN"/>
        </w:rPr>
        <w:t xml:space="preserve">    张靖漪 41612263      </w:t>
      </w:r>
    </w:p>
    <w:p>
      <w:pPr>
        <w:tabs>
          <w:tab w:val="left" w:pos="2977"/>
        </w:tabs>
        <w:wordWrap w:val="0"/>
        <w:spacing w:line="360" w:lineRule="auto"/>
        <w:ind w:right="1218" w:firstLine="2891" w:firstLineChars="900"/>
        <w:jc w:val="right"/>
        <w:rPr>
          <w:rFonts w:hint="eastAsia"/>
          <w:b/>
          <w:bCs/>
          <w:color w:val="auto"/>
          <w:sz w:val="32"/>
          <w:szCs w:val="30"/>
          <w:u w:val="single"/>
          <w:lang w:val="en-US" w:eastAsia="zh-CN"/>
        </w:rPr>
      </w:pPr>
      <w:r>
        <w:rPr>
          <w:rFonts w:hint="eastAsia"/>
          <w:b/>
          <w:bCs/>
          <w:color w:val="auto"/>
          <w:sz w:val="32"/>
          <w:szCs w:val="32"/>
          <w:u w:val="single"/>
          <w:lang w:val="en-US" w:eastAsia="zh-CN"/>
        </w:rPr>
        <w:t xml:space="preserve">    </w:t>
      </w:r>
      <w:r>
        <w:rPr>
          <w:rFonts w:hint="eastAsia"/>
          <w:b/>
          <w:bCs/>
          <w:color w:val="auto"/>
          <w:sz w:val="32"/>
          <w:szCs w:val="30"/>
          <w:u w:val="single"/>
          <w:lang w:val="en-US" w:eastAsia="zh-CN"/>
        </w:rPr>
        <w:t xml:space="preserve">汪  鹏 41612232      </w:t>
      </w:r>
    </w:p>
    <w:p>
      <w:pPr>
        <w:tabs>
          <w:tab w:val="left" w:pos="2977"/>
        </w:tabs>
        <w:wordWrap w:val="0"/>
        <w:spacing w:line="360" w:lineRule="auto"/>
        <w:ind w:right="1218" w:firstLine="2891" w:firstLineChars="900"/>
        <w:jc w:val="right"/>
        <w:rPr>
          <w:rFonts w:hint="eastAsia"/>
          <w:b/>
          <w:bCs/>
          <w:color w:val="auto"/>
          <w:sz w:val="32"/>
          <w:szCs w:val="30"/>
          <w:u w:val="single"/>
          <w:lang w:val="en-US" w:eastAsia="zh-CN"/>
        </w:rPr>
      </w:pPr>
      <w:r>
        <w:rPr>
          <w:rFonts w:hint="eastAsia"/>
          <w:b/>
          <w:bCs/>
          <w:color w:val="auto"/>
          <w:sz w:val="32"/>
          <w:szCs w:val="32"/>
          <w:u w:val="single"/>
          <w:lang w:val="en-US" w:eastAsia="zh-CN"/>
        </w:rPr>
        <w:t xml:space="preserve">    </w:t>
      </w:r>
      <w:r>
        <w:rPr>
          <w:rFonts w:hint="eastAsia"/>
          <w:b/>
          <w:bCs/>
          <w:color w:val="auto"/>
          <w:sz w:val="32"/>
          <w:szCs w:val="30"/>
          <w:u w:val="single"/>
          <w:lang w:val="en-US" w:eastAsia="zh-CN"/>
        </w:rPr>
        <w:t xml:space="preserve">张  铖 41612196      </w:t>
      </w:r>
    </w:p>
    <w:p>
      <w:pPr>
        <w:tabs>
          <w:tab w:val="left" w:pos="2977"/>
        </w:tabs>
        <w:spacing w:line="360" w:lineRule="auto"/>
        <w:ind w:right="1218" w:firstLine="2891" w:firstLineChars="900"/>
        <w:rPr>
          <w:b/>
          <w:bCs/>
          <w:color w:val="auto"/>
          <w:sz w:val="32"/>
          <w:szCs w:val="30"/>
          <w:u w:val="single"/>
        </w:rPr>
      </w:pPr>
    </w:p>
    <w:p>
      <w:pPr>
        <w:tabs>
          <w:tab w:val="left" w:pos="2977"/>
        </w:tabs>
        <w:spacing w:line="360" w:lineRule="auto"/>
        <w:ind w:right="1218" w:firstLine="1275" w:firstLineChars="397"/>
        <w:rPr>
          <w:b/>
          <w:bCs/>
          <w:color w:val="auto"/>
          <w:sz w:val="32"/>
          <w:szCs w:val="32"/>
        </w:rPr>
      </w:pPr>
      <w:r>
        <w:rPr>
          <w:rFonts w:hint="eastAsia"/>
          <w:b/>
          <w:bCs/>
          <w:color w:val="auto"/>
          <w:sz w:val="32"/>
          <w:szCs w:val="32"/>
        </w:rPr>
        <w:t>指导教师：</w:t>
      </w:r>
      <w:r>
        <w:rPr>
          <w:rFonts w:hint="eastAsia"/>
          <w:b/>
          <w:bCs/>
          <w:color w:val="auto"/>
          <w:sz w:val="32"/>
          <w:szCs w:val="32"/>
        </w:rPr>
        <w:tab/>
      </w:r>
      <w:r>
        <w:rPr>
          <w:rFonts w:hint="eastAsia"/>
          <w:b/>
          <w:bCs/>
          <w:color w:val="auto"/>
          <w:sz w:val="32"/>
          <w:szCs w:val="30"/>
          <w:u w:val="single"/>
        </w:rPr>
        <w:t xml:space="preserve">     武      杰          </w:t>
      </w:r>
      <w:r>
        <w:rPr>
          <w:rFonts w:hint="eastAsia"/>
          <w:b/>
          <w:bCs/>
          <w:color w:val="auto"/>
          <w:sz w:val="32"/>
          <w:szCs w:val="30"/>
        </w:rPr>
        <w:t xml:space="preserve">  </w:t>
      </w:r>
    </w:p>
    <w:p>
      <w:pPr>
        <w:spacing w:line="360" w:lineRule="auto"/>
        <w:ind w:firstLine="602"/>
        <w:jc w:val="center"/>
        <w:rPr>
          <w:b/>
          <w:bCs/>
          <w:color w:val="auto"/>
          <w:sz w:val="30"/>
          <w:szCs w:val="30"/>
        </w:rPr>
      </w:pPr>
    </w:p>
    <w:p>
      <w:pPr>
        <w:spacing w:line="360" w:lineRule="auto"/>
        <w:ind w:firstLine="602"/>
        <w:jc w:val="center"/>
        <w:rPr>
          <w:rFonts w:hint="eastAsia"/>
          <w:b/>
          <w:bCs/>
          <w:color w:val="auto"/>
          <w:sz w:val="30"/>
          <w:szCs w:val="30"/>
        </w:rPr>
      </w:pPr>
      <w:r>
        <w:rPr>
          <w:rFonts w:hint="eastAsia"/>
          <w:b/>
          <w:bCs/>
          <w:color w:val="auto"/>
          <w:sz w:val="30"/>
          <w:szCs w:val="30"/>
        </w:rPr>
        <w:t>20</w:t>
      </w:r>
      <w:r>
        <w:rPr>
          <w:b/>
          <w:bCs/>
          <w:color w:val="auto"/>
          <w:sz w:val="30"/>
          <w:szCs w:val="30"/>
        </w:rPr>
        <w:t>18</w:t>
      </w:r>
      <w:r>
        <w:rPr>
          <w:rFonts w:hint="eastAsia"/>
          <w:b/>
          <w:bCs/>
          <w:color w:val="auto"/>
          <w:sz w:val="30"/>
          <w:szCs w:val="30"/>
        </w:rPr>
        <w:t xml:space="preserve">   年 </w:t>
      </w:r>
      <w:r>
        <w:rPr>
          <w:b/>
          <w:bCs/>
          <w:color w:val="auto"/>
          <w:sz w:val="30"/>
          <w:szCs w:val="30"/>
        </w:rPr>
        <w:t xml:space="preserve"> 1</w:t>
      </w:r>
      <w:r>
        <w:rPr>
          <w:rFonts w:hint="eastAsia"/>
          <w:b/>
          <w:bCs/>
          <w:color w:val="auto"/>
          <w:sz w:val="30"/>
          <w:szCs w:val="30"/>
        </w:rPr>
        <w:t xml:space="preserve">2  月 </w:t>
      </w:r>
    </w:p>
    <w:p>
      <w:pPr>
        <w:spacing w:line="360" w:lineRule="auto"/>
        <w:ind w:firstLine="602"/>
        <w:jc w:val="center"/>
        <w:rPr>
          <w:b/>
          <w:bCs/>
          <w:color w:val="auto"/>
          <w:sz w:val="30"/>
          <w:szCs w:val="30"/>
        </w:rPr>
      </w:pPr>
      <w:r>
        <w:rPr>
          <w:rFonts w:hint="eastAsia"/>
          <w:b/>
          <w:bCs/>
          <w:color w:val="auto"/>
          <w:sz w:val="30"/>
          <w:szCs w:val="30"/>
        </w:rPr>
        <w:t xml:space="preserve">  </w:t>
      </w:r>
      <w:r>
        <w:rPr>
          <w:b/>
          <w:bCs/>
          <w:color w:val="auto"/>
          <w:sz w:val="30"/>
          <w:szCs w:val="30"/>
        </w:rPr>
        <w:t xml:space="preserve"> </w:t>
      </w:r>
    </w:p>
    <w:sdt>
      <w:sdtPr>
        <w:rPr>
          <w:rFonts w:ascii="宋体" w:hAnsi="宋体" w:eastAsia="宋体" w:cstheme="minorBidi"/>
          <w:kern w:val="2"/>
          <w:sz w:val="21"/>
          <w:szCs w:val="22"/>
          <w:lang w:val="en-US" w:eastAsia="zh-CN" w:bidi="ar-SA"/>
        </w:rPr>
        <w:id w:val="147469266"/>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fldChar w:fldCharType="begin"/>
          </w:r>
          <w:r>
            <w:instrText xml:space="preserve">TOC \o "1-3" \h \u </w:instrText>
          </w:r>
          <w:r>
            <w:fldChar w:fldCharType="separate"/>
          </w:r>
          <w:r>
            <w:fldChar w:fldCharType="begin"/>
          </w:r>
          <w:r>
            <w:instrText xml:space="preserve"> HYPERLINK \l _Toc19573 </w:instrText>
          </w:r>
          <w:r>
            <w:fldChar w:fldCharType="separate"/>
          </w:r>
          <w:r>
            <w:t>1 概述</w:t>
          </w:r>
          <w:r>
            <w:tab/>
          </w:r>
          <w:r>
            <w:fldChar w:fldCharType="begin"/>
          </w:r>
          <w:r>
            <w:instrText xml:space="preserve"> PAGEREF _Toc19573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_Toc12135 </w:instrText>
          </w:r>
          <w:r>
            <w:fldChar w:fldCharType="separate"/>
          </w:r>
          <w:r>
            <w:rPr>
              <w:rFonts w:hint="eastAsia"/>
              <w:lang w:val="en-US" w:eastAsia="zh-CN"/>
            </w:rPr>
            <w:t>2</w:t>
          </w:r>
          <w:r>
            <w:t xml:space="preserve"> </w:t>
          </w:r>
          <w:r>
            <w:rPr>
              <w:rFonts w:hint="eastAsia"/>
            </w:rPr>
            <w:t>关键技术分析</w:t>
          </w:r>
          <w:r>
            <w:tab/>
          </w:r>
          <w:r>
            <w:fldChar w:fldCharType="begin"/>
          </w:r>
          <w:r>
            <w:instrText xml:space="preserve"> PAGEREF _Toc12135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_Toc24468 </w:instrText>
          </w:r>
          <w:r>
            <w:fldChar w:fldCharType="separate"/>
          </w:r>
          <w:r>
            <w:rPr>
              <w:rFonts w:hint="eastAsia"/>
              <w:szCs w:val="28"/>
            </w:rPr>
            <w:t xml:space="preserve">2.1 </w:t>
          </w:r>
          <w:r>
            <w:rPr>
              <w:rFonts w:hint="eastAsia"/>
              <w:szCs w:val="28"/>
              <w:lang w:val="en-US" w:eastAsia="zh-CN"/>
            </w:rPr>
            <w:t>前端</w:t>
          </w:r>
          <w:r>
            <w:tab/>
          </w:r>
          <w:r>
            <w:fldChar w:fldCharType="begin"/>
          </w:r>
          <w:r>
            <w:instrText xml:space="preserve"> PAGEREF _Toc24468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_Toc14831 </w:instrText>
          </w:r>
          <w:r>
            <w:fldChar w:fldCharType="separate"/>
          </w:r>
          <w:r>
            <w:rPr>
              <w:rFonts w:hint="eastAsia"/>
              <w:szCs w:val="24"/>
              <w:lang w:val="en-US" w:eastAsia="zh-CN"/>
            </w:rPr>
            <w:t>2.1.1 前端界面优化</w:t>
          </w:r>
          <w:r>
            <w:tab/>
          </w:r>
          <w:r>
            <w:fldChar w:fldCharType="begin"/>
          </w:r>
          <w:r>
            <w:instrText xml:space="preserve"> PAGEREF _Toc14831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_Toc18536 </w:instrText>
          </w:r>
          <w:r>
            <w:fldChar w:fldCharType="separate"/>
          </w:r>
          <w:r>
            <w:rPr>
              <w:rFonts w:hint="eastAsia" w:ascii="宋体" w:hAnsi="宋体" w:eastAsia="宋体" w:cs="宋体"/>
              <w:szCs w:val="24"/>
              <w:lang w:val="en-US" w:eastAsia="zh-CN"/>
            </w:rPr>
            <w:t>2.1.2</w:t>
          </w:r>
          <w:r>
            <w:rPr>
              <w:rFonts w:hint="eastAsia" w:cs="宋体"/>
              <w:szCs w:val="24"/>
              <w:lang w:val="en-US" w:eastAsia="zh-CN"/>
            </w:rPr>
            <w:t xml:space="preserve"> 前端技术</w:t>
          </w:r>
          <w:r>
            <w:tab/>
          </w:r>
          <w:r>
            <w:fldChar w:fldCharType="begin"/>
          </w:r>
          <w:r>
            <w:instrText xml:space="preserve"> PAGEREF _Toc18536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_Toc27086 </w:instrText>
          </w:r>
          <w:r>
            <w:fldChar w:fldCharType="separate"/>
          </w:r>
          <w:r>
            <w:rPr>
              <w:rFonts w:hint="eastAsia"/>
              <w:szCs w:val="28"/>
            </w:rPr>
            <w:t xml:space="preserve">2.2 </w:t>
          </w:r>
          <w:r>
            <w:rPr>
              <w:rFonts w:hint="eastAsia"/>
              <w:szCs w:val="28"/>
              <w:lang w:val="en-US" w:eastAsia="zh-CN"/>
            </w:rPr>
            <w:t>后端</w:t>
          </w:r>
          <w:r>
            <w:tab/>
          </w:r>
          <w:r>
            <w:fldChar w:fldCharType="begin"/>
          </w:r>
          <w:r>
            <w:instrText xml:space="preserve"> PAGEREF _Toc27086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_Toc28380 </w:instrText>
          </w:r>
          <w:r>
            <w:fldChar w:fldCharType="separate"/>
          </w:r>
          <w:r>
            <w:rPr>
              <w:rFonts w:hint="eastAsia"/>
              <w:szCs w:val="24"/>
              <w:lang w:val="en-US" w:eastAsia="zh-CN"/>
            </w:rPr>
            <w:t>2.2.1 数据访问方式（DAO）</w:t>
          </w:r>
          <w:r>
            <w:tab/>
          </w:r>
          <w:r>
            <w:fldChar w:fldCharType="begin"/>
          </w:r>
          <w:r>
            <w:instrText xml:space="preserve"> PAGEREF _Toc28380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_Toc29924 </w:instrText>
          </w:r>
          <w:r>
            <w:fldChar w:fldCharType="separate"/>
          </w:r>
          <w:r>
            <w:rPr>
              <w:rFonts w:hint="eastAsia"/>
              <w:szCs w:val="24"/>
              <w:lang w:val="en-US" w:eastAsia="zh-CN"/>
            </w:rPr>
            <w:t>2.2.2 后端逻辑处理</w:t>
          </w:r>
          <w:r>
            <w:tab/>
          </w:r>
          <w:r>
            <w:fldChar w:fldCharType="begin"/>
          </w:r>
          <w:r>
            <w:instrText xml:space="preserve"> PAGEREF _Toc29924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_Toc28774 </w:instrText>
          </w:r>
          <w:r>
            <w:fldChar w:fldCharType="separate"/>
          </w:r>
          <w:r>
            <w:rPr>
              <w:rFonts w:hint="eastAsia"/>
              <w:szCs w:val="28"/>
            </w:rPr>
            <w:t xml:space="preserve">2.3 </w:t>
          </w:r>
          <w:r>
            <w:rPr>
              <w:rFonts w:hint="eastAsia"/>
              <w:szCs w:val="28"/>
              <w:lang w:val="en-US" w:eastAsia="zh-CN"/>
            </w:rPr>
            <w:t>数据库</w:t>
          </w:r>
          <w:r>
            <w:tab/>
          </w:r>
          <w:r>
            <w:fldChar w:fldCharType="begin"/>
          </w:r>
          <w:r>
            <w:instrText xml:space="preserve"> PAGEREF _Toc28774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_Toc11647 </w:instrText>
          </w:r>
          <w:r>
            <w:fldChar w:fldCharType="separate"/>
          </w:r>
          <w:r>
            <w:rPr>
              <w:rFonts w:hint="eastAsia"/>
              <w:szCs w:val="24"/>
              <w:lang w:val="en-US" w:eastAsia="zh-CN"/>
            </w:rPr>
            <w:t>2.3.1 数据库的连接</w:t>
          </w:r>
          <w:r>
            <w:tab/>
          </w:r>
          <w:r>
            <w:fldChar w:fldCharType="begin"/>
          </w:r>
          <w:r>
            <w:instrText xml:space="preserve"> PAGEREF _Toc11647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_Toc7690 </w:instrText>
          </w:r>
          <w:r>
            <w:fldChar w:fldCharType="separate"/>
          </w:r>
          <w:r>
            <w:rPr>
              <w:rFonts w:hint="eastAsia"/>
              <w:szCs w:val="24"/>
              <w:lang w:val="en-US" w:eastAsia="zh-CN"/>
            </w:rPr>
            <w:t>2.3.2 数据库的设计</w:t>
          </w:r>
          <w:r>
            <w:tab/>
          </w:r>
          <w:r>
            <w:fldChar w:fldCharType="begin"/>
          </w:r>
          <w:r>
            <w:instrText xml:space="preserve"> PAGEREF _Toc7690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_Toc28887 </w:instrText>
          </w:r>
          <w:r>
            <w:fldChar w:fldCharType="separate"/>
          </w:r>
          <w:r>
            <w:rPr>
              <w:rFonts w:hint="eastAsia"/>
              <w:szCs w:val="28"/>
              <w:lang w:val="en-US" w:eastAsia="zh-CN"/>
            </w:rPr>
            <w:t>2.4 服务器</w:t>
          </w:r>
          <w:r>
            <w:tab/>
          </w:r>
          <w:r>
            <w:fldChar w:fldCharType="begin"/>
          </w:r>
          <w:r>
            <w:instrText xml:space="preserve"> PAGEREF _Toc28887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_Toc30552 </w:instrText>
          </w:r>
          <w:r>
            <w:fldChar w:fldCharType="separate"/>
          </w:r>
          <w:r>
            <w:rPr>
              <w:rFonts w:hint="eastAsia"/>
              <w:szCs w:val="28"/>
              <w:lang w:val="en-US" w:eastAsia="zh-CN"/>
            </w:rPr>
            <w:t>2.5 文件上传</w:t>
          </w:r>
          <w:r>
            <w:tab/>
          </w:r>
          <w:r>
            <w:fldChar w:fldCharType="begin"/>
          </w:r>
          <w:r>
            <w:instrText xml:space="preserve"> PAGEREF _Toc30552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_Toc25228 </w:instrText>
          </w:r>
          <w:r>
            <w:fldChar w:fldCharType="separate"/>
          </w:r>
          <w:r>
            <w:rPr>
              <w:rFonts w:hint="eastAsia"/>
              <w:szCs w:val="24"/>
              <w:lang w:val="en-US" w:eastAsia="zh-CN"/>
            </w:rPr>
            <w:t>2.5.1 图片上传</w:t>
          </w:r>
          <w:r>
            <w:tab/>
          </w:r>
          <w:r>
            <w:fldChar w:fldCharType="begin"/>
          </w:r>
          <w:r>
            <w:instrText xml:space="preserve"> PAGEREF _Toc25228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_Toc29304 </w:instrText>
          </w:r>
          <w:r>
            <w:fldChar w:fldCharType="separate"/>
          </w:r>
          <w:r>
            <w:rPr>
              <w:rFonts w:hint="eastAsia"/>
              <w:szCs w:val="24"/>
              <w:lang w:val="en-US" w:eastAsia="zh-CN"/>
            </w:rPr>
            <w:t>2.5.2 批量导入数据（上传读取Excel）</w:t>
          </w:r>
          <w:r>
            <w:tab/>
          </w:r>
          <w:r>
            <w:fldChar w:fldCharType="begin"/>
          </w:r>
          <w:r>
            <w:instrText xml:space="preserve"> PAGEREF _Toc29304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_Toc9482 </w:instrText>
          </w:r>
          <w:r>
            <w:fldChar w:fldCharType="separate"/>
          </w:r>
          <w:r>
            <w:rPr>
              <w:rFonts w:hint="eastAsia"/>
              <w:szCs w:val="28"/>
              <w:lang w:val="en-US" w:eastAsia="zh-CN"/>
            </w:rPr>
            <w:t>2.6 安全机制</w:t>
          </w:r>
          <w:r>
            <w:tab/>
          </w:r>
          <w:r>
            <w:fldChar w:fldCharType="begin"/>
          </w:r>
          <w:r>
            <w:instrText xml:space="preserve"> PAGEREF _Toc9482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_Toc8580 </w:instrText>
          </w:r>
          <w:r>
            <w:fldChar w:fldCharType="separate"/>
          </w:r>
          <w:r>
            <w:rPr>
              <w:rFonts w:hint="eastAsia"/>
              <w:szCs w:val="24"/>
              <w:lang w:val="en-US" w:eastAsia="zh-CN"/>
            </w:rPr>
            <w:t>2.6.1 登录验证</w:t>
          </w:r>
          <w:r>
            <w:tab/>
          </w:r>
          <w:r>
            <w:fldChar w:fldCharType="begin"/>
          </w:r>
          <w:r>
            <w:instrText xml:space="preserve"> PAGEREF _Toc8580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_Toc32243 </w:instrText>
          </w:r>
          <w:r>
            <w:fldChar w:fldCharType="separate"/>
          </w:r>
          <w:r>
            <w:rPr>
              <w:rFonts w:hint="eastAsia"/>
              <w:szCs w:val="24"/>
              <w:lang w:val="en-US" w:eastAsia="zh-CN"/>
            </w:rPr>
            <w:t>2.6.1 Filter技术</w:t>
          </w:r>
          <w:r>
            <w:tab/>
          </w:r>
          <w:r>
            <w:fldChar w:fldCharType="begin"/>
          </w:r>
          <w:r>
            <w:instrText xml:space="preserve"> PAGEREF _Toc32243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_Toc1982 </w:instrText>
          </w:r>
          <w:r>
            <w:fldChar w:fldCharType="separate"/>
          </w:r>
          <w:r>
            <w:rPr>
              <w:rFonts w:hint="eastAsia"/>
              <w:szCs w:val="28"/>
              <w:lang w:val="en-US" w:eastAsia="zh-CN"/>
            </w:rPr>
            <w:t>2.7 单元测试</w:t>
          </w:r>
          <w:r>
            <w:tab/>
          </w:r>
          <w:r>
            <w:fldChar w:fldCharType="begin"/>
          </w:r>
          <w:r>
            <w:instrText xml:space="preserve"> PAGEREF _Toc1982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_Toc3847 </w:instrText>
          </w:r>
          <w:r>
            <w:fldChar w:fldCharType="separate"/>
          </w:r>
          <w:r>
            <w:rPr>
              <w:rFonts w:hint="eastAsia"/>
              <w:lang w:val="en-US" w:eastAsia="zh-CN"/>
            </w:rPr>
            <w:t>3</w:t>
          </w:r>
          <w:r>
            <w:t xml:space="preserve"> </w:t>
          </w:r>
          <w:r>
            <w:rPr>
              <w:rFonts w:hint="eastAsia"/>
              <w:lang w:val="en-US" w:eastAsia="zh-CN"/>
            </w:rPr>
            <w:t>系统</w:t>
          </w:r>
          <w:r>
            <w:t>需求分析</w:t>
          </w:r>
          <w:r>
            <w:tab/>
          </w:r>
          <w:r>
            <w:fldChar w:fldCharType="begin"/>
          </w:r>
          <w:r>
            <w:instrText xml:space="preserve"> PAGEREF _Toc3847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_Toc17762 </w:instrText>
          </w:r>
          <w:r>
            <w:fldChar w:fldCharType="separate"/>
          </w:r>
          <w:r>
            <w:rPr>
              <w:rFonts w:hint="eastAsia"/>
              <w:szCs w:val="28"/>
              <w:lang w:val="en-US" w:eastAsia="zh-CN"/>
            </w:rPr>
            <w:t>3</w:t>
          </w:r>
          <w:r>
            <w:rPr>
              <w:rFonts w:hint="eastAsia"/>
              <w:szCs w:val="28"/>
            </w:rPr>
            <w:t xml:space="preserve">.1 </w:t>
          </w:r>
          <w:r>
            <w:rPr>
              <w:rFonts w:hint="eastAsia"/>
              <w:szCs w:val="28"/>
              <w:lang w:val="en-US" w:eastAsia="zh-CN"/>
            </w:rPr>
            <w:t>可行性分析</w:t>
          </w:r>
          <w:r>
            <w:tab/>
          </w:r>
          <w:r>
            <w:fldChar w:fldCharType="begin"/>
          </w:r>
          <w:r>
            <w:instrText xml:space="preserve"> PAGEREF _Toc17762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_Toc20257 </w:instrText>
          </w:r>
          <w:r>
            <w:fldChar w:fldCharType="separate"/>
          </w:r>
          <w:r>
            <w:rPr>
              <w:rFonts w:hint="eastAsia"/>
              <w:szCs w:val="24"/>
              <w:lang w:val="en-US" w:eastAsia="zh-CN"/>
            </w:rPr>
            <w:t>3.1.1经济可行性</w:t>
          </w:r>
          <w:r>
            <w:tab/>
          </w:r>
          <w:r>
            <w:fldChar w:fldCharType="begin"/>
          </w:r>
          <w:r>
            <w:instrText xml:space="preserve"> PAGEREF _Toc20257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_Toc14118 </w:instrText>
          </w:r>
          <w:r>
            <w:fldChar w:fldCharType="separate"/>
          </w:r>
          <w:r>
            <w:rPr>
              <w:rFonts w:hint="eastAsia"/>
              <w:szCs w:val="24"/>
              <w:lang w:val="en-US" w:eastAsia="zh-CN"/>
            </w:rPr>
            <w:t>3.1.2 技术可行性</w:t>
          </w:r>
          <w:r>
            <w:tab/>
          </w:r>
          <w:r>
            <w:fldChar w:fldCharType="begin"/>
          </w:r>
          <w:r>
            <w:instrText xml:space="preserve"> PAGEREF _Toc14118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_Toc3135 </w:instrText>
          </w:r>
          <w:r>
            <w:fldChar w:fldCharType="separate"/>
          </w:r>
          <w:r>
            <w:rPr>
              <w:rFonts w:hint="eastAsia"/>
              <w:szCs w:val="24"/>
              <w:lang w:val="en-US" w:eastAsia="zh-CN"/>
            </w:rPr>
            <w:t>3.1.3 操作可行性</w:t>
          </w:r>
          <w:r>
            <w:tab/>
          </w:r>
          <w:r>
            <w:fldChar w:fldCharType="begin"/>
          </w:r>
          <w:r>
            <w:instrText xml:space="preserve"> PAGEREF _Toc3135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_Toc20138 </w:instrText>
          </w:r>
          <w:r>
            <w:fldChar w:fldCharType="separate"/>
          </w:r>
          <w:r>
            <w:rPr>
              <w:rFonts w:hint="eastAsia"/>
              <w:szCs w:val="24"/>
              <w:lang w:val="en-US" w:eastAsia="zh-CN"/>
            </w:rPr>
            <w:t>3.1.4 法律可行性</w:t>
          </w:r>
          <w:r>
            <w:tab/>
          </w:r>
          <w:r>
            <w:fldChar w:fldCharType="begin"/>
          </w:r>
          <w:r>
            <w:instrText xml:space="preserve"> PAGEREF _Toc20138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_Toc18100 </w:instrText>
          </w:r>
          <w:r>
            <w:fldChar w:fldCharType="separate"/>
          </w:r>
          <w:r>
            <w:rPr>
              <w:rFonts w:hint="eastAsia"/>
              <w:szCs w:val="28"/>
              <w:lang w:val="en-US" w:eastAsia="zh-CN"/>
            </w:rPr>
            <w:t>3.2 功能模块需求分析</w:t>
          </w:r>
          <w:r>
            <w:tab/>
          </w:r>
          <w:r>
            <w:fldChar w:fldCharType="begin"/>
          </w:r>
          <w:r>
            <w:instrText xml:space="preserve"> PAGEREF _Toc18100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_Toc21344 </w:instrText>
          </w:r>
          <w:r>
            <w:fldChar w:fldCharType="separate"/>
          </w:r>
          <w:r>
            <w:rPr>
              <w:rFonts w:hint="eastAsia"/>
              <w:szCs w:val="24"/>
              <w:lang w:val="en-US" w:eastAsia="zh-CN"/>
            </w:rPr>
            <w:t>3.2.1 主要功能模块划分</w:t>
          </w:r>
          <w:r>
            <w:tab/>
          </w:r>
          <w:r>
            <w:fldChar w:fldCharType="begin"/>
          </w:r>
          <w:r>
            <w:instrText xml:space="preserve"> PAGEREF _Toc21344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_Toc30449 </w:instrText>
          </w:r>
          <w:r>
            <w:fldChar w:fldCharType="separate"/>
          </w:r>
          <w:r>
            <w:rPr>
              <w:rFonts w:hint="eastAsia"/>
              <w:szCs w:val="24"/>
              <w:lang w:val="en-US" w:eastAsia="zh-CN"/>
            </w:rPr>
            <w:t>3.2.2 系统用例图</w:t>
          </w:r>
          <w:r>
            <w:tab/>
          </w:r>
          <w:r>
            <w:fldChar w:fldCharType="begin"/>
          </w:r>
          <w:r>
            <w:instrText xml:space="preserve"> PAGEREF _Toc30449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_Toc30642 </w:instrText>
          </w:r>
          <w:r>
            <w:fldChar w:fldCharType="separate"/>
          </w:r>
          <w:r>
            <w:rPr>
              <w:rFonts w:hint="eastAsia"/>
              <w:szCs w:val="28"/>
              <w:lang w:val="en-US" w:eastAsia="zh-CN"/>
            </w:rPr>
            <w:t>3.3 非功能性需求分析</w:t>
          </w:r>
          <w:r>
            <w:tab/>
          </w:r>
          <w:r>
            <w:fldChar w:fldCharType="begin"/>
          </w:r>
          <w:r>
            <w:instrText xml:space="preserve"> PAGEREF _Toc30642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_Toc6789 </w:instrText>
          </w:r>
          <w:r>
            <w:fldChar w:fldCharType="separate"/>
          </w:r>
          <w:r>
            <w:rPr>
              <w:rFonts w:hint="eastAsia"/>
              <w:szCs w:val="24"/>
              <w:lang w:val="en-US" w:eastAsia="zh-CN"/>
            </w:rPr>
            <w:t>3.3.1系统的安全性</w:t>
          </w:r>
          <w:r>
            <w:tab/>
          </w:r>
          <w:r>
            <w:fldChar w:fldCharType="begin"/>
          </w:r>
          <w:r>
            <w:instrText xml:space="preserve"> PAGEREF _Toc6789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_Toc19575 </w:instrText>
          </w:r>
          <w:r>
            <w:fldChar w:fldCharType="separate"/>
          </w:r>
          <w:r>
            <w:rPr>
              <w:rFonts w:hint="eastAsia"/>
              <w:szCs w:val="24"/>
              <w:lang w:val="en-US" w:eastAsia="zh-CN"/>
            </w:rPr>
            <w:t>3.3.2 系统的可靠性</w:t>
          </w:r>
          <w:r>
            <w:tab/>
          </w:r>
          <w:r>
            <w:fldChar w:fldCharType="begin"/>
          </w:r>
          <w:r>
            <w:instrText xml:space="preserve"> PAGEREF _Toc19575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_Toc2637 </w:instrText>
          </w:r>
          <w:r>
            <w:fldChar w:fldCharType="separate"/>
          </w:r>
          <w:r>
            <w:rPr>
              <w:rFonts w:hint="eastAsia"/>
              <w:szCs w:val="24"/>
              <w:lang w:val="en-US" w:eastAsia="zh-CN"/>
            </w:rPr>
            <w:t>3.3.3 系统的易实用性和可扩展性</w:t>
          </w:r>
          <w:r>
            <w:tab/>
          </w:r>
          <w:r>
            <w:fldChar w:fldCharType="begin"/>
          </w:r>
          <w:r>
            <w:instrText xml:space="preserve"> PAGEREF _Toc2637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_Toc11511 </w:instrText>
          </w:r>
          <w:r>
            <w:fldChar w:fldCharType="separate"/>
          </w:r>
          <w:r>
            <w:rPr>
              <w:rFonts w:hint="eastAsia"/>
              <w:lang w:val="en-US" w:eastAsia="zh-CN"/>
            </w:rPr>
            <w:t>4 系统概要设计</w:t>
          </w:r>
          <w:r>
            <w:tab/>
          </w:r>
          <w:r>
            <w:fldChar w:fldCharType="begin"/>
          </w:r>
          <w:r>
            <w:instrText xml:space="preserve"> PAGEREF _Toc11511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_Toc27366 </w:instrText>
          </w:r>
          <w:r>
            <w:fldChar w:fldCharType="separate"/>
          </w:r>
          <w:r>
            <w:rPr>
              <w:rFonts w:hint="eastAsia"/>
              <w:szCs w:val="28"/>
              <w:lang w:val="en-US" w:eastAsia="zh-CN"/>
            </w:rPr>
            <w:t>4.1 系统概述</w:t>
          </w:r>
          <w:r>
            <w:tab/>
          </w:r>
          <w:r>
            <w:fldChar w:fldCharType="begin"/>
          </w:r>
          <w:r>
            <w:instrText xml:space="preserve"> PAGEREF _Toc27366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_Toc20484 </w:instrText>
          </w:r>
          <w:r>
            <w:fldChar w:fldCharType="separate"/>
          </w:r>
          <w:r>
            <w:rPr>
              <w:rFonts w:hint="eastAsia"/>
              <w:szCs w:val="28"/>
              <w:lang w:val="en-US" w:eastAsia="zh-CN"/>
            </w:rPr>
            <w:t>4.2 系统结构图</w:t>
          </w:r>
          <w:r>
            <w:tab/>
          </w:r>
          <w:r>
            <w:fldChar w:fldCharType="begin"/>
          </w:r>
          <w:r>
            <w:instrText xml:space="preserve"> PAGEREF _Toc20484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_Toc20954 </w:instrText>
          </w:r>
          <w:r>
            <w:fldChar w:fldCharType="separate"/>
          </w:r>
          <w:r>
            <w:rPr>
              <w:rFonts w:hint="eastAsia"/>
              <w:szCs w:val="28"/>
              <w:lang w:val="en-US" w:eastAsia="zh-CN"/>
            </w:rPr>
            <w:t>4.3 系统结构分析</w:t>
          </w:r>
          <w:r>
            <w:tab/>
          </w:r>
          <w:r>
            <w:fldChar w:fldCharType="begin"/>
          </w:r>
          <w:r>
            <w:instrText xml:space="preserve"> PAGEREF _Toc20954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_Toc20217 </w:instrText>
          </w:r>
          <w:r>
            <w:fldChar w:fldCharType="separate"/>
          </w:r>
          <w:r>
            <w:rPr>
              <w:rFonts w:hint="eastAsia"/>
              <w:szCs w:val="28"/>
              <w:lang w:val="en-US" w:eastAsia="zh-CN"/>
            </w:rPr>
            <w:t>4.4 数据库的设计与实现</w:t>
          </w:r>
          <w:r>
            <w:tab/>
          </w:r>
          <w:r>
            <w:fldChar w:fldCharType="begin"/>
          </w:r>
          <w:r>
            <w:instrText xml:space="preserve"> PAGEREF _Toc20217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_Toc19752 </w:instrText>
          </w:r>
          <w:r>
            <w:fldChar w:fldCharType="separate"/>
          </w:r>
          <w:r>
            <w:rPr>
              <w:rFonts w:hint="eastAsia"/>
              <w:szCs w:val="24"/>
              <w:lang w:val="en-US" w:eastAsia="zh-CN"/>
            </w:rPr>
            <w:t>4.4.1 数据表的概述</w:t>
          </w:r>
          <w:r>
            <w:tab/>
          </w:r>
          <w:r>
            <w:fldChar w:fldCharType="begin"/>
          </w:r>
          <w:r>
            <w:instrText xml:space="preserve"> PAGEREF _Toc19752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_Toc14754 </w:instrText>
          </w:r>
          <w:r>
            <w:fldChar w:fldCharType="separate"/>
          </w:r>
          <w:r>
            <w:rPr>
              <w:rFonts w:hint="eastAsia"/>
              <w:szCs w:val="24"/>
              <w:lang w:val="en-US" w:eastAsia="zh-CN"/>
            </w:rPr>
            <w:t>4.4.2 数据表的结构</w:t>
          </w:r>
          <w:r>
            <w:tab/>
          </w:r>
          <w:r>
            <w:fldChar w:fldCharType="begin"/>
          </w:r>
          <w:r>
            <w:instrText xml:space="preserve"> PAGEREF _Toc14754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_Toc10261 </w:instrText>
          </w:r>
          <w:r>
            <w:fldChar w:fldCharType="separate"/>
          </w:r>
          <w:r>
            <w:rPr>
              <w:rFonts w:hint="eastAsia"/>
              <w:szCs w:val="24"/>
              <w:lang w:val="en-US" w:eastAsia="zh-CN"/>
            </w:rPr>
            <w:t>4.4.3 ER图（实体-联系图）</w:t>
          </w:r>
          <w:r>
            <w:tab/>
          </w:r>
          <w:r>
            <w:fldChar w:fldCharType="begin"/>
          </w:r>
          <w:r>
            <w:instrText xml:space="preserve"> PAGEREF _Toc10261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_Toc17997 </w:instrText>
          </w:r>
          <w:r>
            <w:fldChar w:fldCharType="separate"/>
          </w:r>
          <w:r>
            <w:rPr>
              <w:rFonts w:hint="eastAsia"/>
              <w:szCs w:val="28"/>
              <w:lang w:val="en-US" w:eastAsia="zh-CN"/>
            </w:rPr>
            <w:t>4.5 系统活动图</w:t>
          </w:r>
          <w:r>
            <w:tab/>
          </w:r>
          <w:r>
            <w:fldChar w:fldCharType="begin"/>
          </w:r>
          <w:r>
            <w:instrText xml:space="preserve"> PAGEREF _Toc17997 </w:instrText>
          </w:r>
          <w:r>
            <w:fldChar w:fldCharType="separate"/>
          </w:r>
          <w:r>
            <w:t>24</w:t>
          </w:r>
          <w:r>
            <w:fldChar w:fldCharType="end"/>
          </w:r>
          <w:r>
            <w:fldChar w:fldCharType="end"/>
          </w:r>
        </w:p>
        <w:p>
          <w:pPr>
            <w:pStyle w:val="7"/>
            <w:tabs>
              <w:tab w:val="right" w:leader="dot" w:pos="8306"/>
            </w:tabs>
          </w:pPr>
          <w:r>
            <w:fldChar w:fldCharType="begin"/>
          </w:r>
          <w:r>
            <w:instrText xml:space="preserve"> HYPERLINK \l _Toc24417 </w:instrText>
          </w:r>
          <w:r>
            <w:fldChar w:fldCharType="separate"/>
          </w:r>
          <w:r>
            <w:rPr>
              <w:rFonts w:hint="eastAsia"/>
              <w:szCs w:val="24"/>
              <w:lang w:val="en-US" w:eastAsia="zh-CN"/>
            </w:rPr>
            <w:t>4.5.1 学生活动图</w:t>
          </w:r>
          <w:r>
            <w:tab/>
          </w:r>
          <w:r>
            <w:fldChar w:fldCharType="begin"/>
          </w:r>
          <w:r>
            <w:instrText xml:space="preserve"> PAGEREF _Toc24417 </w:instrText>
          </w:r>
          <w:r>
            <w:fldChar w:fldCharType="separate"/>
          </w:r>
          <w:r>
            <w:t>24</w:t>
          </w:r>
          <w:r>
            <w:fldChar w:fldCharType="end"/>
          </w:r>
          <w:r>
            <w:fldChar w:fldCharType="end"/>
          </w:r>
        </w:p>
        <w:p>
          <w:pPr>
            <w:pStyle w:val="7"/>
            <w:tabs>
              <w:tab w:val="right" w:leader="dot" w:pos="8306"/>
            </w:tabs>
          </w:pPr>
          <w:r>
            <w:fldChar w:fldCharType="begin"/>
          </w:r>
          <w:r>
            <w:instrText xml:space="preserve"> HYPERLINK \l _Toc26529 </w:instrText>
          </w:r>
          <w:r>
            <w:fldChar w:fldCharType="separate"/>
          </w:r>
          <w:r>
            <w:rPr>
              <w:rFonts w:hint="eastAsia"/>
              <w:szCs w:val="24"/>
              <w:lang w:val="en-US" w:eastAsia="zh-CN"/>
            </w:rPr>
            <w:t>4.5.2 教师活动图</w:t>
          </w:r>
          <w:r>
            <w:tab/>
          </w:r>
          <w:r>
            <w:fldChar w:fldCharType="begin"/>
          </w:r>
          <w:r>
            <w:instrText xml:space="preserve"> PAGEREF _Toc26529 </w:instrText>
          </w:r>
          <w:r>
            <w:fldChar w:fldCharType="separate"/>
          </w:r>
          <w:r>
            <w:t>25</w:t>
          </w:r>
          <w:r>
            <w:fldChar w:fldCharType="end"/>
          </w:r>
          <w:r>
            <w:fldChar w:fldCharType="end"/>
          </w:r>
        </w:p>
        <w:p>
          <w:pPr>
            <w:pStyle w:val="7"/>
            <w:tabs>
              <w:tab w:val="right" w:leader="dot" w:pos="8306"/>
            </w:tabs>
          </w:pPr>
          <w:r>
            <w:fldChar w:fldCharType="begin"/>
          </w:r>
          <w:r>
            <w:instrText xml:space="preserve"> HYPERLINK \l _Toc2139 </w:instrText>
          </w:r>
          <w:r>
            <w:fldChar w:fldCharType="separate"/>
          </w:r>
          <w:r>
            <w:rPr>
              <w:rFonts w:hint="eastAsia"/>
              <w:szCs w:val="24"/>
              <w:lang w:val="en-US" w:eastAsia="zh-CN"/>
            </w:rPr>
            <w:t>4.5.3 管理员活动图</w:t>
          </w:r>
          <w:r>
            <w:tab/>
          </w:r>
          <w:r>
            <w:fldChar w:fldCharType="begin"/>
          </w:r>
          <w:r>
            <w:instrText xml:space="preserve"> PAGEREF _Toc2139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_Toc7661 </w:instrText>
          </w:r>
          <w:r>
            <w:fldChar w:fldCharType="separate"/>
          </w:r>
          <w:r>
            <w:rPr>
              <w:rFonts w:hint="eastAsia"/>
            </w:rPr>
            <w:t>5</w:t>
          </w:r>
          <w:r>
            <w:t xml:space="preserve"> 详细设计</w:t>
          </w:r>
          <w:r>
            <w:rPr>
              <w:rFonts w:hint="eastAsia"/>
              <w:lang w:val="en-US" w:eastAsia="zh-CN"/>
            </w:rPr>
            <w:t>与实现</w:t>
          </w:r>
          <w:r>
            <w:tab/>
          </w:r>
          <w:r>
            <w:fldChar w:fldCharType="begin"/>
          </w:r>
          <w:r>
            <w:instrText xml:space="preserve"> PAGEREF _Toc7661 </w:instrText>
          </w:r>
          <w:r>
            <w:fldChar w:fldCharType="separate"/>
          </w:r>
          <w:r>
            <w:t>25</w:t>
          </w:r>
          <w:r>
            <w:fldChar w:fldCharType="end"/>
          </w:r>
          <w:r>
            <w:fldChar w:fldCharType="end"/>
          </w:r>
        </w:p>
        <w:p>
          <w:pPr>
            <w:pStyle w:val="12"/>
            <w:tabs>
              <w:tab w:val="right" w:leader="dot" w:pos="8306"/>
            </w:tabs>
          </w:pPr>
          <w:r>
            <w:fldChar w:fldCharType="begin"/>
          </w:r>
          <w:r>
            <w:instrText xml:space="preserve"> HYPERLINK \l _Toc18795 </w:instrText>
          </w:r>
          <w:r>
            <w:fldChar w:fldCharType="separate"/>
          </w:r>
          <w:r>
            <w:rPr>
              <w:rFonts w:hint="eastAsia"/>
              <w:szCs w:val="28"/>
              <w:lang w:val="en-US" w:eastAsia="zh-CN"/>
            </w:rPr>
            <w:t>5.1 代码约定</w:t>
          </w:r>
          <w:r>
            <w:tab/>
          </w:r>
          <w:r>
            <w:fldChar w:fldCharType="begin"/>
          </w:r>
          <w:r>
            <w:instrText xml:space="preserve"> PAGEREF _Toc18795 </w:instrText>
          </w:r>
          <w:r>
            <w:fldChar w:fldCharType="separate"/>
          </w:r>
          <w:r>
            <w:t>26</w:t>
          </w:r>
          <w:r>
            <w:fldChar w:fldCharType="end"/>
          </w:r>
          <w:r>
            <w:fldChar w:fldCharType="end"/>
          </w:r>
        </w:p>
        <w:p>
          <w:pPr>
            <w:pStyle w:val="7"/>
            <w:tabs>
              <w:tab w:val="right" w:leader="dot" w:pos="8306"/>
            </w:tabs>
          </w:pPr>
          <w:r>
            <w:fldChar w:fldCharType="begin"/>
          </w:r>
          <w:r>
            <w:instrText xml:space="preserve"> HYPERLINK \l _Toc18431 </w:instrText>
          </w:r>
          <w:r>
            <w:fldChar w:fldCharType="separate"/>
          </w:r>
          <w:r>
            <w:rPr>
              <w:rFonts w:hint="eastAsia"/>
              <w:szCs w:val="24"/>
              <w:lang w:val="en-US" w:eastAsia="zh-CN"/>
            </w:rPr>
            <w:t>5.1.1 前端代码约定</w:t>
          </w:r>
          <w:r>
            <w:tab/>
          </w:r>
          <w:r>
            <w:fldChar w:fldCharType="begin"/>
          </w:r>
          <w:r>
            <w:instrText xml:space="preserve"> PAGEREF _Toc18431 </w:instrText>
          </w:r>
          <w:r>
            <w:fldChar w:fldCharType="separate"/>
          </w:r>
          <w:r>
            <w:t>26</w:t>
          </w:r>
          <w:r>
            <w:fldChar w:fldCharType="end"/>
          </w:r>
          <w:r>
            <w:fldChar w:fldCharType="end"/>
          </w:r>
        </w:p>
        <w:p>
          <w:pPr>
            <w:pStyle w:val="7"/>
            <w:tabs>
              <w:tab w:val="right" w:leader="dot" w:pos="8306"/>
            </w:tabs>
          </w:pPr>
          <w:r>
            <w:fldChar w:fldCharType="begin"/>
          </w:r>
          <w:r>
            <w:instrText xml:space="preserve"> HYPERLINK \l _Toc14344 </w:instrText>
          </w:r>
          <w:r>
            <w:fldChar w:fldCharType="separate"/>
          </w:r>
          <w:r>
            <w:rPr>
              <w:rFonts w:hint="eastAsia"/>
              <w:szCs w:val="24"/>
              <w:lang w:val="en-US" w:eastAsia="zh-CN"/>
            </w:rPr>
            <w:t>5.1.2 后端代码约定</w:t>
          </w:r>
          <w:r>
            <w:tab/>
          </w:r>
          <w:r>
            <w:fldChar w:fldCharType="begin"/>
          </w:r>
          <w:r>
            <w:instrText xml:space="preserve"> PAGEREF _Toc14344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_Toc6098 </w:instrText>
          </w:r>
          <w:r>
            <w:fldChar w:fldCharType="separate"/>
          </w:r>
          <w:r>
            <w:rPr>
              <w:rFonts w:hint="eastAsia"/>
              <w:szCs w:val="28"/>
              <w:lang w:val="en-US" w:eastAsia="zh-CN"/>
            </w:rPr>
            <w:t>5.2 登录模块</w:t>
          </w:r>
          <w:r>
            <w:tab/>
          </w:r>
          <w:r>
            <w:fldChar w:fldCharType="begin"/>
          </w:r>
          <w:r>
            <w:instrText xml:space="preserve"> PAGEREF _Toc6098 </w:instrText>
          </w:r>
          <w:r>
            <w:fldChar w:fldCharType="separate"/>
          </w:r>
          <w:r>
            <w:t>27</w:t>
          </w:r>
          <w:r>
            <w:fldChar w:fldCharType="end"/>
          </w:r>
          <w:r>
            <w:fldChar w:fldCharType="end"/>
          </w:r>
        </w:p>
        <w:p>
          <w:pPr>
            <w:pStyle w:val="7"/>
            <w:tabs>
              <w:tab w:val="right" w:leader="dot" w:pos="8306"/>
            </w:tabs>
          </w:pPr>
          <w:r>
            <w:fldChar w:fldCharType="begin"/>
          </w:r>
          <w:r>
            <w:instrText xml:space="preserve"> HYPERLINK \l _Toc20272 </w:instrText>
          </w:r>
          <w:r>
            <w:fldChar w:fldCharType="separate"/>
          </w:r>
          <w:r>
            <w:rPr>
              <w:rFonts w:hint="eastAsia"/>
              <w:szCs w:val="24"/>
              <w:lang w:val="en-US" w:eastAsia="zh-CN"/>
            </w:rPr>
            <w:t>5.2.1 登录模块功能和技术实现介绍</w:t>
          </w:r>
          <w:r>
            <w:tab/>
          </w:r>
          <w:r>
            <w:fldChar w:fldCharType="begin"/>
          </w:r>
          <w:r>
            <w:instrText xml:space="preserve"> PAGEREF _Toc20272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_Toc12691 </w:instrText>
          </w:r>
          <w:r>
            <w:fldChar w:fldCharType="separate"/>
          </w:r>
          <w:r>
            <w:rPr>
              <w:rFonts w:hint="eastAsia"/>
              <w:szCs w:val="28"/>
              <w:lang w:val="en-US" w:eastAsia="zh-CN"/>
            </w:rPr>
            <w:t>5.3 学生模块</w:t>
          </w:r>
          <w:r>
            <w:tab/>
          </w:r>
          <w:r>
            <w:fldChar w:fldCharType="begin"/>
          </w:r>
          <w:r>
            <w:instrText xml:space="preserve"> PAGEREF _Toc12691 </w:instrText>
          </w:r>
          <w:r>
            <w:fldChar w:fldCharType="separate"/>
          </w:r>
          <w:r>
            <w:t>29</w:t>
          </w:r>
          <w:r>
            <w:fldChar w:fldCharType="end"/>
          </w:r>
          <w:r>
            <w:fldChar w:fldCharType="end"/>
          </w:r>
        </w:p>
        <w:p>
          <w:pPr>
            <w:pStyle w:val="7"/>
            <w:tabs>
              <w:tab w:val="right" w:leader="dot" w:pos="8306"/>
            </w:tabs>
          </w:pPr>
          <w:r>
            <w:fldChar w:fldCharType="begin"/>
          </w:r>
          <w:r>
            <w:instrText xml:space="preserve"> HYPERLINK \l _Toc2785 </w:instrText>
          </w:r>
          <w:r>
            <w:fldChar w:fldCharType="separate"/>
          </w:r>
          <w:r>
            <w:rPr>
              <w:rFonts w:hint="eastAsia"/>
              <w:szCs w:val="24"/>
              <w:lang w:val="en-US" w:eastAsia="zh-CN"/>
            </w:rPr>
            <w:t>5.3.1 查询和修改个人资料</w:t>
          </w:r>
          <w:r>
            <w:tab/>
          </w:r>
          <w:r>
            <w:fldChar w:fldCharType="begin"/>
          </w:r>
          <w:r>
            <w:instrText xml:space="preserve"> PAGEREF _Toc2785 </w:instrText>
          </w:r>
          <w:r>
            <w:fldChar w:fldCharType="separate"/>
          </w:r>
          <w:r>
            <w:t>29</w:t>
          </w:r>
          <w:r>
            <w:fldChar w:fldCharType="end"/>
          </w:r>
          <w:r>
            <w:fldChar w:fldCharType="end"/>
          </w:r>
        </w:p>
        <w:p>
          <w:pPr>
            <w:pStyle w:val="7"/>
            <w:tabs>
              <w:tab w:val="right" w:leader="dot" w:pos="8306"/>
            </w:tabs>
          </w:pPr>
          <w:r>
            <w:fldChar w:fldCharType="begin"/>
          </w:r>
          <w:r>
            <w:instrText xml:space="preserve"> HYPERLINK \l _Toc28613 </w:instrText>
          </w:r>
          <w:r>
            <w:fldChar w:fldCharType="separate"/>
          </w:r>
          <w:r>
            <w:rPr>
              <w:rFonts w:hint="eastAsia"/>
              <w:szCs w:val="24"/>
              <w:lang w:val="en-US" w:eastAsia="zh-CN"/>
            </w:rPr>
            <w:t>5.3.2 查询成绩</w:t>
          </w:r>
          <w:r>
            <w:tab/>
          </w:r>
          <w:r>
            <w:fldChar w:fldCharType="begin"/>
          </w:r>
          <w:r>
            <w:instrText xml:space="preserve"> PAGEREF _Toc28613 </w:instrText>
          </w:r>
          <w:r>
            <w:fldChar w:fldCharType="separate"/>
          </w:r>
          <w:r>
            <w:t>31</w:t>
          </w:r>
          <w:r>
            <w:fldChar w:fldCharType="end"/>
          </w:r>
          <w:r>
            <w:fldChar w:fldCharType="end"/>
          </w:r>
        </w:p>
        <w:p>
          <w:pPr>
            <w:pStyle w:val="12"/>
            <w:tabs>
              <w:tab w:val="right" w:leader="dot" w:pos="8306"/>
            </w:tabs>
          </w:pPr>
          <w:r>
            <w:fldChar w:fldCharType="begin"/>
          </w:r>
          <w:r>
            <w:instrText xml:space="preserve"> HYPERLINK \l _Toc22565 </w:instrText>
          </w:r>
          <w:r>
            <w:fldChar w:fldCharType="separate"/>
          </w:r>
          <w:r>
            <w:rPr>
              <w:rFonts w:hint="eastAsia"/>
              <w:szCs w:val="28"/>
              <w:lang w:val="en-US" w:eastAsia="zh-CN"/>
            </w:rPr>
            <w:t>5.4 教师模块</w:t>
          </w:r>
          <w:r>
            <w:tab/>
          </w:r>
          <w:r>
            <w:fldChar w:fldCharType="begin"/>
          </w:r>
          <w:r>
            <w:instrText xml:space="preserve"> PAGEREF _Toc22565 </w:instrText>
          </w:r>
          <w:r>
            <w:fldChar w:fldCharType="separate"/>
          </w:r>
          <w:r>
            <w:t>32</w:t>
          </w:r>
          <w:r>
            <w:fldChar w:fldCharType="end"/>
          </w:r>
          <w:r>
            <w:fldChar w:fldCharType="end"/>
          </w:r>
        </w:p>
        <w:p>
          <w:pPr>
            <w:pStyle w:val="7"/>
            <w:tabs>
              <w:tab w:val="right" w:leader="dot" w:pos="8306"/>
            </w:tabs>
          </w:pPr>
          <w:r>
            <w:fldChar w:fldCharType="begin"/>
          </w:r>
          <w:r>
            <w:instrText xml:space="preserve"> HYPERLINK \l _Toc23948 </w:instrText>
          </w:r>
          <w:r>
            <w:fldChar w:fldCharType="separate"/>
          </w:r>
          <w:r>
            <w:rPr>
              <w:rFonts w:hint="eastAsia"/>
              <w:szCs w:val="24"/>
              <w:lang w:val="en-US" w:eastAsia="zh-CN"/>
            </w:rPr>
            <w:t>5.4.1 查询和修改个人资料</w:t>
          </w:r>
          <w:r>
            <w:tab/>
          </w:r>
          <w:r>
            <w:fldChar w:fldCharType="begin"/>
          </w:r>
          <w:r>
            <w:instrText xml:space="preserve"> PAGEREF _Toc23948 </w:instrText>
          </w:r>
          <w:r>
            <w:fldChar w:fldCharType="separate"/>
          </w:r>
          <w:r>
            <w:t>32</w:t>
          </w:r>
          <w:r>
            <w:fldChar w:fldCharType="end"/>
          </w:r>
          <w:r>
            <w:fldChar w:fldCharType="end"/>
          </w:r>
        </w:p>
        <w:p>
          <w:pPr>
            <w:pStyle w:val="7"/>
            <w:tabs>
              <w:tab w:val="right" w:leader="dot" w:pos="8306"/>
            </w:tabs>
          </w:pPr>
          <w:r>
            <w:fldChar w:fldCharType="begin"/>
          </w:r>
          <w:r>
            <w:instrText xml:space="preserve"> HYPERLINK \l _Toc18095 </w:instrText>
          </w:r>
          <w:r>
            <w:fldChar w:fldCharType="separate"/>
          </w:r>
          <w:r>
            <w:rPr>
              <w:rFonts w:hint="eastAsia"/>
              <w:szCs w:val="24"/>
              <w:lang w:val="en-US" w:eastAsia="zh-CN"/>
            </w:rPr>
            <w:t>5.4.2 录入学生成绩</w:t>
          </w:r>
          <w:r>
            <w:tab/>
          </w:r>
          <w:r>
            <w:fldChar w:fldCharType="begin"/>
          </w:r>
          <w:r>
            <w:instrText xml:space="preserve"> PAGEREF _Toc18095 </w:instrText>
          </w:r>
          <w:r>
            <w:fldChar w:fldCharType="separate"/>
          </w:r>
          <w:r>
            <w:t>32</w:t>
          </w:r>
          <w:r>
            <w:fldChar w:fldCharType="end"/>
          </w:r>
          <w:r>
            <w:fldChar w:fldCharType="end"/>
          </w:r>
        </w:p>
        <w:p>
          <w:pPr>
            <w:pStyle w:val="7"/>
            <w:tabs>
              <w:tab w:val="right" w:leader="dot" w:pos="8306"/>
            </w:tabs>
          </w:pPr>
          <w:r>
            <w:fldChar w:fldCharType="begin"/>
          </w:r>
          <w:r>
            <w:instrText xml:space="preserve"> HYPERLINK \l _Toc16498 </w:instrText>
          </w:r>
          <w:r>
            <w:fldChar w:fldCharType="separate"/>
          </w:r>
          <w:r>
            <w:rPr>
              <w:rFonts w:hint="eastAsia"/>
              <w:szCs w:val="24"/>
              <w:lang w:val="en-US" w:eastAsia="zh-CN"/>
            </w:rPr>
            <w:t>5.4.3 查询和修改成绩</w:t>
          </w:r>
          <w:r>
            <w:tab/>
          </w:r>
          <w:r>
            <w:fldChar w:fldCharType="begin"/>
          </w:r>
          <w:r>
            <w:instrText xml:space="preserve"> PAGEREF _Toc16498 </w:instrText>
          </w:r>
          <w:r>
            <w:fldChar w:fldCharType="separate"/>
          </w:r>
          <w:r>
            <w:t>33</w:t>
          </w:r>
          <w:r>
            <w:fldChar w:fldCharType="end"/>
          </w:r>
          <w:r>
            <w:fldChar w:fldCharType="end"/>
          </w:r>
        </w:p>
        <w:p>
          <w:pPr>
            <w:pStyle w:val="7"/>
            <w:tabs>
              <w:tab w:val="right" w:leader="dot" w:pos="8306"/>
            </w:tabs>
          </w:pPr>
          <w:r>
            <w:fldChar w:fldCharType="begin"/>
          </w:r>
          <w:r>
            <w:instrText xml:space="preserve"> HYPERLINK \l _Toc4117 </w:instrText>
          </w:r>
          <w:r>
            <w:fldChar w:fldCharType="separate"/>
          </w:r>
          <w:r>
            <w:rPr>
              <w:rFonts w:hint="eastAsia"/>
              <w:szCs w:val="24"/>
              <w:lang w:val="en-US" w:eastAsia="zh-CN"/>
            </w:rPr>
            <w:t>5.4.4 统计分析学生成绩</w:t>
          </w:r>
          <w:r>
            <w:tab/>
          </w:r>
          <w:r>
            <w:fldChar w:fldCharType="begin"/>
          </w:r>
          <w:r>
            <w:instrText xml:space="preserve"> PAGEREF _Toc4117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_Toc5402 </w:instrText>
          </w:r>
          <w:r>
            <w:fldChar w:fldCharType="separate"/>
          </w:r>
          <w:r>
            <w:rPr>
              <w:rFonts w:hint="eastAsia"/>
              <w:szCs w:val="28"/>
              <w:lang w:val="en-US" w:eastAsia="zh-CN"/>
            </w:rPr>
            <w:t>5.5 管理员模块</w:t>
          </w:r>
          <w:r>
            <w:tab/>
          </w:r>
          <w:r>
            <w:fldChar w:fldCharType="begin"/>
          </w:r>
          <w:r>
            <w:instrText xml:space="preserve"> PAGEREF _Toc5402 </w:instrText>
          </w:r>
          <w:r>
            <w:fldChar w:fldCharType="separate"/>
          </w:r>
          <w:r>
            <w:t>38</w:t>
          </w:r>
          <w:r>
            <w:fldChar w:fldCharType="end"/>
          </w:r>
          <w:r>
            <w:fldChar w:fldCharType="end"/>
          </w:r>
        </w:p>
        <w:p>
          <w:pPr>
            <w:pStyle w:val="7"/>
            <w:tabs>
              <w:tab w:val="right" w:leader="dot" w:pos="8306"/>
            </w:tabs>
          </w:pPr>
          <w:r>
            <w:fldChar w:fldCharType="begin"/>
          </w:r>
          <w:r>
            <w:instrText xml:space="preserve"> HYPERLINK \l _Toc27181 </w:instrText>
          </w:r>
          <w:r>
            <w:fldChar w:fldCharType="separate"/>
          </w:r>
          <w:r>
            <w:rPr>
              <w:rFonts w:hint="eastAsia"/>
              <w:szCs w:val="24"/>
              <w:lang w:val="en-US" w:eastAsia="zh-CN"/>
            </w:rPr>
            <w:t>5.5.1 学生信息管理</w:t>
          </w:r>
          <w:r>
            <w:tab/>
          </w:r>
          <w:r>
            <w:fldChar w:fldCharType="begin"/>
          </w:r>
          <w:r>
            <w:instrText xml:space="preserve"> PAGEREF _Toc27181 </w:instrText>
          </w:r>
          <w:r>
            <w:fldChar w:fldCharType="separate"/>
          </w:r>
          <w:r>
            <w:t>38</w:t>
          </w:r>
          <w:r>
            <w:fldChar w:fldCharType="end"/>
          </w:r>
          <w:r>
            <w:fldChar w:fldCharType="end"/>
          </w:r>
        </w:p>
        <w:p>
          <w:pPr>
            <w:pStyle w:val="7"/>
            <w:tabs>
              <w:tab w:val="right" w:leader="dot" w:pos="8306"/>
            </w:tabs>
          </w:pPr>
          <w:r>
            <w:fldChar w:fldCharType="begin"/>
          </w:r>
          <w:r>
            <w:instrText xml:space="preserve"> HYPERLINK \l _Toc16062 </w:instrText>
          </w:r>
          <w:r>
            <w:fldChar w:fldCharType="separate"/>
          </w:r>
          <w:r>
            <w:rPr>
              <w:rFonts w:hint="eastAsia"/>
              <w:szCs w:val="24"/>
              <w:lang w:val="en-US" w:eastAsia="zh-CN"/>
            </w:rPr>
            <w:t>5.5.2 教师信息管理</w:t>
          </w:r>
          <w:r>
            <w:tab/>
          </w:r>
          <w:r>
            <w:fldChar w:fldCharType="begin"/>
          </w:r>
          <w:r>
            <w:instrText xml:space="preserve"> PAGEREF _Toc16062 </w:instrText>
          </w:r>
          <w:r>
            <w:fldChar w:fldCharType="separate"/>
          </w:r>
          <w:r>
            <w:t>39</w:t>
          </w:r>
          <w:r>
            <w:fldChar w:fldCharType="end"/>
          </w:r>
          <w:r>
            <w:fldChar w:fldCharType="end"/>
          </w:r>
        </w:p>
        <w:p>
          <w:pPr>
            <w:pStyle w:val="7"/>
            <w:tabs>
              <w:tab w:val="right" w:leader="dot" w:pos="8306"/>
            </w:tabs>
          </w:pPr>
          <w:r>
            <w:fldChar w:fldCharType="begin"/>
          </w:r>
          <w:r>
            <w:instrText xml:space="preserve"> HYPERLINK \l _Toc1312 </w:instrText>
          </w:r>
          <w:r>
            <w:fldChar w:fldCharType="separate"/>
          </w:r>
          <w:r>
            <w:rPr>
              <w:rFonts w:hint="eastAsia"/>
              <w:szCs w:val="24"/>
              <w:lang w:val="en-US" w:eastAsia="zh-CN"/>
            </w:rPr>
            <w:t>5.5.3 基本信息管理</w:t>
          </w:r>
          <w:r>
            <w:tab/>
          </w:r>
          <w:r>
            <w:fldChar w:fldCharType="begin"/>
          </w:r>
          <w:r>
            <w:instrText xml:space="preserve"> PAGEREF _Toc1312 </w:instrText>
          </w:r>
          <w:r>
            <w:fldChar w:fldCharType="separate"/>
          </w:r>
          <w:r>
            <w:t>40</w:t>
          </w:r>
          <w:r>
            <w:fldChar w:fldCharType="end"/>
          </w:r>
          <w:r>
            <w:fldChar w:fldCharType="end"/>
          </w:r>
        </w:p>
        <w:p>
          <w:pPr>
            <w:pStyle w:val="7"/>
            <w:tabs>
              <w:tab w:val="right" w:leader="dot" w:pos="8306"/>
            </w:tabs>
          </w:pPr>
          <w:r>
            <w:fldChar w:fldCharType="begin"/>
          </w:r>
          <w:r>
            <w:instrText xml:space="preserve"> HYPERLINK \l _Toc26475 </w:instrText>
          </w:r>
          <w:r>
            <w:fldChar w:fldCharType="separate"/>
          </w:r>
          <w:r>
            <w:rPr>
              <w:rFonts w:hint="eastAsia"/>
              <w:szCs w:val="24"/>
              <w:lang w:val="en-US" w:eastAsia="zh-CN"/>
            </w:rPr>
            <w:t>5.5.4 管理系统用户</w:t>
          </w:r>
          <w:r>
            <w:tab/>
          </w:r>
          <w:r>
            <w:fldChar w:fldCharType="begin"/>
          </w:r>
          <w:r>
            <w:instrText xml:space="preserve"> PAGEREF _Toc26475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_Toc23332 </w:instrText>
          </w:r>
          <w:r>
            <w:fldChar w:fldCharType="separate"/>
          </w:r>
          <w:r>
            <w:rPr>
              <w:rFonts w:hint="eastAsia"/>
              <w:lang w:val="en-US" w:eastAsia="zh-CN"/>
            </w:rPr>
            <w:t>6 项目总结</w:t>
          </w:r>
          <w:r>
            <w:tab/>
          </w:r>
          <w:r>
            <w:fldChar w:fldCharType="begin"/>
          </w:r>
          <w:r>
            <w:instrText xml:space="preserve"> PAGEREF _Toc23332 </w:instrText>
          </w:r>
          <w:r>
            <w:fldChar w:fldCharType="separate"/>
          </w:r>
          <w:r>
            <w:t>42</w:t>
          </w:r>
          <w:r>
            <w:fldChar w:fldCharType="end"/>
          </w:r>
          <w:r>
            <w:fldChar w:fldCharType="end"/>
          </w:r>
        </w:p>
        <w:p>
          <w:r>
            <w:fldChar w:fldCharType="end"/>
          </w:r>
        </w:p>
      </w:sdtContent>
    </w:sdt>
    <w:p/>
    <w:p/>
    <w:p/>
    <w:p/>
    <w:p/>
    <w:p/>
    <w:p/>
    <w:p/>
    <w:p/>
    <w:p/>
    <w:p/>
    <w:p/>
    <w:p/>
    <w:p/>
    <w:p/>
    <w:p/>
    <w:p/>
    <w:p/>
    <w:p/>
    <w:p/>
    <w:p/>
    <w:p/>
    <w:p/>
    <w:p/>
    <w:p/>
    <w:p/>
    <w:p/>
    <w:p/>
    <w:p/>
    <w:p/>
    <w:p/>
    <w:p/>
    <w:p/>
    <w:p/>
    <w:p/>
    <w:p/>
    <w:p/>
    <w:p/>
    <w:p/>
    <w:p/>
    <w:p>
      <w:pPr>
        <w:pStyle w:val="15"/>
        <w:jc w:val="center"/>
      </w:pPr>
      <w:bookmarkStart w:id="0" w:name="_Toc19573"/>
      <w:r>
        <w:t>1 概述</w:t>
      </w:r>
      <w:bookmarkEnd w:id="0"/>
    </w:p>
    <w:p>
      <w:pPr>
        <w:widowControl/>
        <w:shd w:val="clear" w:color="auto" w:fill="FFFFFF"/>
        <w:spacing w:after="240" w:line="285" w:lineRule="atLeast"/>
        <w:jc w:val="left"/>
        <w:rPr>
          <w:rFonts w:ascii="Helvetica" w:hAnsi="Helvetica" w:eastAsia="宋体" w:cs="宋体"/>
          <w:kern w:val="0"/>
          <w:sz w:val="20"/>
          <w:szCs w:val="20"/>
        </w:rPr>
      </w:pPr>
      <w:r>
        <w:rPr>
          <w:rFonts w:ascii="Helvetica" w:hAnsi="Helvetica" w:eastAsia="宋体" w:cs="宋体"/>
          <w:kern w:val="0"/>
          <w:sz w:val="20"/>
          <w:szCs w:val="20"/>
        </w:rPr>
        <w:t> </w:t>
      </w:r>
    </w:p>
    <w:p>
      <w:pPr>
        <w:pStyle w:val="11"/>
        <w:rPr>
          <w:b/>
          <w:bCs/>
          <w:sz w:val="24"/>
          <w:szCs w:val="24"/>
        </w:rPr>
      </w:pPr>
      <w:bookmarkStart w:id="1" w:name="t2"/>
      <w:bookmarkEnd w:id="1"/>
      <w:r>
        <w:rPr>
          <w:rFonts w:hint="eastAsia" w:asciiTheme="minorEastAsia" w:hAnsiTheme="minorEastAsia" w:eastAsiaTheme="minorEastAsia" w:cstheme="minorEastAsia"/>
          <w:b/>
          <w:bCs/>
          <w:sz w:val="24"/>
          <w:szCs w:val="24"/>
        </w:rPr>
        <w:t>1.1</w:t>
      </w:r>
      <w:r>
        <w:rPr>
          <w:b/>
          <w:bCs/>
          <w:sz w:val="24"/>
          <w:szCs w:val="24"/>
        </w:rPr>
        <w:t xml:space="preserve"> 开发背景</w:t>
      </w:r>
    </w:p>
    <w:p>
      <w:pPr>
        <w:ind w:firstLine="420" w:firstLineChars="0"/>
        <w:rPr>
          <w:sz w:val="24"/>
          <w:szCs w:val="24"/>
        </w:rPr>
      </w:pPr>
      <w:r>
        <w:rPr>
          <w:rFonts w:hint="eastAsia"/>
          <w:sz w:val="24"/>
          <w:szCs w:val="24"/>
        </w:rPr>
        <w:t>随着学生数量的日渐增多，学生教务系统的数据量也不断增加，这无疑大大增加了教务系统的负担。如果能把负责学生成绩管理的模块独立出来形成一个独立的系统，便可以有效降低教务系统的数据量，不仅可以方便管理员对于所有学生的信息进行系统的管理，而且便于教师对学生成绩进行查询和修改，学生也可以查询自己的成绩。一个好的学生管理系统，正好可以满足当前的市场需求，提高工作效率，并取得一定的经济效益。本系统的创建就是为了减少人力、物力、时间的耗费。这些优点能够极大地提高学生成绩管理的效率。因此，开发一套合适的、兼容性好的系统是很有必要的。</w:t>
      </w:r>
    </w:p>
    <w:p>
      <w:pPr>
        <w:widowControl/>
        <w:shd w:val="clear" w:color="auto" w:fill="FFFFFF"/>
        <w:spacing w:after="240" w:line="285" w:lineRule="atLeast"/>
        <w:jc w:val="left"/>
        <w:rPr>
          <w:rFonts w:ascii="Helvetica" w:hAnsi="Helvetica" w:eastAsia="宋体" w:cs="宋体"/>
          <w:b/>
          <w:bCs/>
          <w:kern w:val="0"/>
          <w:sz w:val="24"/>
          <w:szCs w:val="24"/>
        </w:rPr>
      </w:pPr>
    </w:p>
    <w:p>
      <w:pPr>
        <w:pStyle w:val="11"/>
        <w:rPr>
          <w:rFonts w:hint="eastAsia" w:asciiTheme="minorEastAsia" w:hAnsiTheme="minorEastAsia" w:eastAsiaTheme="minorEastAsia" w:cstheme="minorEastAsia"/>
          <w:b/>
          <w:bCs/>
          <w:sz w:val="24"/>
          <w:szCs w:val="24"/>
        </w:rPr>
      </w:pPr>
      <w:bookmarkStart w:id="2" w:name="t3"/>
      <w:bookmarkEnd w:id="2"/>
      <w:r>
        <w:rPr>
          <w:rFonts w:hint="eastAsia" w:asciiTheme="minorEastAsia" w:hAnsiTheme="minorEastAsia" w:eastAsiaTheme="minorEastAsia" w:cstheme="minorEastAsia"/>
          <w:b/>
          <w:bCs/>
          <w:sz w:val="24"/>
          <w:szCs w:val="24"/>
        </w:rPr>
        <w:t>1.2 开发目标</w:t>
      </w:r>
    </w:p>
    <w:p>
      <w:pPr>
        <w:pStyle w:val="30"/>
      </w:pPr>
      <w:r>
        <w:rPr>
          <w:rFonts w:hint="eastAsia"/>
        </w:rPr>
        <w:t>在规定的时间和经济范围内，交付一个基于J</w:t>
      </w:r>
      <w:r>
        <w:t>SP</w:t>
      </w:r>
      <w:r>
        <w:rPr>
          <w:rFonts w:hint="eastAsia"/>
        </w:rPr>
        <w:t>/</w:t>
      </w:r>
      <w:r>
        <w:t>SEVLET</w:t>
      </w:r>
      <w:r>
        <w:rPr>
          <w:rFonts w:hint="eastAsia"/>
        </w:rPr>
        <w:t>的成绩管理系统，该系统具备一下要求:</w:t>
      </w:r>
    </w:p>
    <w:p>
      <w:pPr>
        <w:pStyle w:val="30"/>
        <w:numPr>
          <w:ilvl w:val="0"/>
          <w:numId w:val="1"/>
        </w:numPr>
        <w:ind w:firstLineChars="0"/>
      </w:pPr>
      <w:r>
        <w:rPr>
          <w:rFonts w:hint="eastAsia"/>
        </w:rPr>
        <w:t>有良好的前端展示，符合商业化的要求，同时便于用户操作，可以轻松上手；</w:t>
      </w:r>
    </w:p>
    <w:p>
      <w:pPr>
        <w:pStyle w:val="30"/>
        <w:numPr>
          <w:ilvl w:val="0"/>
          <w:numId w:val="1"/>
        </w:numPr>
        <w:ind w:firstLineChars="0"/>
      </w:pPr>
      <w:r>
        <w:rPr>
          <w:rFonts w:hint="eastAsia"/>
        </w:rPr>
        <w:t>具有可靠性，系统不同角色分配的权限合理，不泄露用户信息；</w:t>
      </w:r>
    </w:p>
    <w:p>
      <w:pPr>
        <w:pStyle w:val="30"/>
        <w:numPr>
          <w:ilvl w:val="0"/>
          <w:numId w:val="1"/>
        </w:numPr>
        <w:ind w:firstLineChars="0"/>
      </w:pPr>
      <w:r>
        <w:rPr>
          <w:rFonts w:hint="eastAsia"/>
        </w:rPr>
        <w:t>可以批量录入信息，实现对信息的增删改查；</w:t>
      </w:r>
    </w:p>
    <w:p>
      <w:pPr>
        <w:pStyle w:val="30"/>
        <w:numPr>
          <w:ilvl w:val="0"/>
          <w:numId w:val="1"/>
        </w:numPr>
        <w:ind w:firstLineChars="0"/>
      </w:pPr>
      <w:r>
        <w:rPr>
          <w:rFonts w:hint="eastAsia"/>
        </w:rPr>
        <w:t>反应迅速，能及时给出反馈；</w:t>
      </w:r>
    </w:p>
    <w:p>
      <w:pPr>
        <w:pStyle w:val="30"/>
        <w:ind w:left="0" w:leftChars="0" w:firstLine="420" w:firstLineChars="0"/>
        <w:rPr>
          <w:sz w:val="24"/>
          <w:szCs w:val="24"/>
        </w:rPr>
      </w:pPr>
    </w:p>
    <w:p>
      <w:pPr>
        <w:widowControl/>
        <w:shd w:val="clear" w:color="auto" w:fill="FFFFFF"/>
        <w:spacing w:after="240" w:line="285" w:lineRule="atLeast"/>
        <w:jc w:val="left"/>
        <w:rPr>
          <w:rFonts w:ascii="Helvetica" w:hAnsi="Helvetica" w:eastAsia="宋体" w:cs="宋体"/>
          <w:kern w:val="0"/>
          <w:sz w:val="20"/>
          <w:szCs w:val="20"/>
        </w:rPr>
      </w:pPr>
      <w:r>
        <w:rPr>
          <w:rFonts w:ascii="Helvetica" w:hAnsi="Helvetica" w:eastAsia="宋体" w:cs="宋体"/>
          <w:kern w:val="0"/>
          <w:sz w:val="20"/>
          <w:szCs w:val="20"/>
        </w:rPr>
        <w:t> </w:t>
      </w:r>
      <w:bookmarkStart w:id="3" w:name="t4"/>
      <w:bookmarkEnd w:id="3"/>
      <w:r>
        <w:rPr>
          <w:rFonts w:ascii="Helvetica" w:hAnsi="Helvetica" w:eastAsia="宋体" w:cs="宋体"/>
          <w:kern w:val="0"/>
          <w:sz w:val="20"/>
          <w:szCs w:val="20"/>
        </w:rPr>
        <w:t> </w:t>
      </w:r>
    </w:p>
    <w:p>
      <w:pPr>
        <w:pStyle w:val="11"/>
        <w:rPr>
          <w:rFonts w:hint="eastAsia" w:asciiTheme="minorEastAsia" w:hAnsiTheme="minorEastAsia" w:eastAsiaTheme="minorEastAsia" w:cstheme="minorEastAsia"/>
          <w:b/>
          <w:bCs/>
          <w:sz w:val="24"/>
          <w:szCs w:val="24"/>
        </w:rPr>
      </w:pPr>
      <w:bookmarkStart w:id="4" w:name="t5"/>
      <w:bookmarkEnd w:id="4"/>
      <w:r>
        <w:rPr>
          <w:rFonts w:hint="eastAsia" w:asciiTheme="minorEastAsia" w:hAnsiTheme="minorEastAsia" w:eastAsiaTheme="minorEastAsia" w:cstheme="minorEastAsia"/>
          <w:b/>
          <w:bCs/>
          <w:sz w:val="24"/>
          <w:szCs w:val="24"/>
        </w:rPr>
        <w:t>1.3 设计原则</w:t>
      </w:r>
    </w:p>
    <w:p>
      <w:pPr>
        <w:ind w:firstLine="420" w:firstLineChars="0"/>
        <w:rPr>
          <w:sz w:val="24"/>
          <w:szCs w:val="24"/>
        </w:rPr>
      </w:pPr>
      <w:r>
        <w:rPr>
          <w:rFonts w:hint="eastAsia"/>
          <w:sz w:val="24"/>
          <w:szCs w:val="24"/>
        </w:rPr>
        <w:t>为了保持良好的用户体验，设计系统的时候需要遵循以下通用原则：</w:t>
      </w:r>
    </w:p>
    <w:p>
      <w:pPr>
        <w:rPr>
          <w:sz w:val="24"/>
          <w:szCs w:val="24"/>
        </w:rPr>
      </w:pPr>
      <w:r>
        <w:rPr>
          <w:rFonts w:hint="eastAsia"/>
          <w:sz w:val="24"/>
          <w:szCs w:val="24"/>
        </w:rPr>
        <w:t>1、设计适当的表示导引。在用户浏览网站的时候，随时告知访问者他们身处何处，想要找的东西在哪里，如何找到想要找的东西。</w:t>
      </w:r>
    </w:p>
    <w:p>
      <w:pPr>
        <w:rPr>
          <w:sz w:val="24"/>
          <w:szCs w:val="24"/>
        </w:rPr>
      </w:pPr>
      <w:r>
        <w:rPr>
          <w:rFonts w:hint="eastAsia"/>
          <w:sz w:val="24"/>
          <w:szCs w:val="24"/>
        </w:rPr>
        <w:t>2、设定期望并做出反馈。当用户提交表单，点击链接的时候，成功与否都需要网页及时给出反馈，保证用户不会因为久久得不到回复而对网站不信任。</w:t>
      </w:r>
    </w:p>
    <w:p>
      <w:pPr>
        <w:rPr>
          <w:sz w:val="24"/>
          <w:szCs w:val="24"/>
        </w:rPr>
      </w:pPr>
      <w:r>
        <w:rPr>
          <w:rFonts w:hint="eastAsia"/>
          <w:sz w:val="24"/>
          <w:szCs w:val="24"/>
        </w:rPr>
        <w:t>3、设计要基于人机工程学。无论是字体、字号、字色、字间距的选择还是按钮的放置位置，按钮的数量等，这些都要考虑到用户的身体，即手、目、耳等。</w:t>
      </w:r>
    </w:p>
    <w:p>
      <w:pPr>
        <w:rPr>
          <w:sz w:val="24"/>
          <w:szCs w:val="24"/>
        </w:rPr>
      </w:pPr>
      <w:r>
        <w:rPr>
          <w:rFonts w:hint="eastAsia"/>
          <w:sz w:val="24"/>
          <w:szCs w:val="24"/>
        </w:rPr>
        <w:t xml:space="preserve">4、考虑标准，保持一致。设计网站切不可因为如何好看如何设计，一定要保持前后风格一致。 </w:t>
      </w:r>
    </w:p>
    <w:p>
      <w:pPr>
        <w:rPr>
          <w:sz w:val="24"/>
          <w:szCs w:val="24"/>
        </w:rPr>
      </w:pPr>
      <w:r>
        <w:rPr>
          <w:rFonts w:hint="eastAsia"/>
          <w:sz w:val="24"/>
          <w:szCs w:val="24"/>
        </w:rPr>
        <w:t xml:space="preserve">5、考虑辨识。用户不喜记忆，所以网站设计一定要具有记忆，访问前后不能靠用户去辨识记忆。 </w:t>
      </w:r>
    </w:p>
    <w:p>
      <w:pPr>
        <w:rPr>
          <w:rFonts w:hint="eastAsia"/>
          <w:sz w:val="24"/>
          <w:szCs w:val="24"/>
        </w:rPr>
      </w:pPr>
      <w:r>
        <w:rPr>
          <w:rFonts w:hint="eastAsia"/>
          <w:sz w:val="24"/>
          <w:szCs w:val="24"/>
        </w:rPr>
        <w:t>6、考虑用户水平不一样。我们遵循的原则是做最简单的网站，然后再在其基础上添加特殊的功能和属性。</w:t>
      </w:r>
    </w:p>
    <w:p>
      <w:pPr>
        <w:rPr>
          <w:rFonts w:hint="eastAsia"/>
          <w:sz w:val="24"/>
          <w:szCs w:val="24"/>
        </w:rPr>
      </w:pPr>
    </w:p>
    <w:p>
      <w:pPr>
        <w:rPr>
          <w:rFonts w:hint="eastAsia"/>
          <w:sz w:val="24"/>
          <w:szCs w:val="24"/>
        </w:rPr>
      </w:pPr>
    </w:p>
    <w:p>
      <w:pPr>
        <w:rPr>
          <w:rFonts w:hint="eastAsia"/>
          <w:sz w:val="24"/>
          <w:szCs w:val="24"/>
        </w:rPr>
      </w:pPr>
    </w:p>
    <w:p>
      <w:pPr>
        <w:pStyle w:val="15"/>
        <w:jc w:val="center"/>
        <w:rPr>
          <w:rFonts w:ascii="Helvetica" w:hAnsi="Helvetica" w:eastAsia="宋体" w:cs="宋体"/>
          <w:kern w:val="0"/>
          <w:sz w:val="20"/>
          <w:szCs w:val="20"/>
        </w:rPr>
      </w:pPr>
      <w:bookmarkStart w:id="5" w:name="_Toc12135"/>
      <w:r>
        <w:rPr>
          <w:rFonts w:hint="eastAsia"/>
          <w:lang w:val="en-US" w:eastAsia="zh-CN"/>
        </w:rPr>
        <w:t>2</w:t>
      </w:r>
      <w:r>
        <w:t xml:space="preserve"> </w:t>
      </w:r>
      <w:r>
        <w:rPr>
          <w:rFonts w:hint="eastAsia"/>
        </w:rPr>
        <w:t>关键技术分析</w:t>
      </w:r>
      <w:bookmarkEnd w:id="5"/>
    </w:p>
    <w:p>
      <w:pPr>
        <w:pStyle w:val="3"/>
        <w:rPr>
          <w:rFonts w:hint="eastAsia"/>
          <w:sz w:val="28"/>
          <w:szCs w:val="28"/>
          <w:lang w:val="en-US" w:eastAsia="zh-CN"/>
        </w:rPr>
      </w:pPr>
      <w:bookmarkStart w:id="6" w:name="_Toc24468"/>
      <w:r>
        <w:rPr>
          <w:rFonts w:hint="eastAsia"/>
          <w:sz w:val="28"/>
          <w:szCs w:val="28"/>
        </w:rPr>
        <w:t xml:space="preserve">2.1 </w:t>
      </w:r>
      <w:r>
        <w:rPr>
          <w:rFonts w:hint="eastAsia"/>
          <w:sz w:val="28"/>
          <w:szCs w:val="28"/>
          <w:lang w:val="en-US" w:eastAsia="zh-CN"/>
        </w:rPr>
        <w:t>前端</w:t>
      </w:r>
      <w:bookmarkEnd w:id="6"/>
    </w:p>
    <w:p>
      <w:pPr>
        <w:pStyle w:val="4"/>
        <w:ind w:firstLine="420" w:firstLineChars="0"/>
        <w:rPr>
          <w:rFonts w:hint="eastAsia"/>
          <w:sz w:val="24"/>
          <w:szCs w:val="24"/>
          <w:lang w:val="en-US" w:eastAsia="zh-CN"/>
        </w:rPr>
      </w:pPr>
      <w:bookmarkStart w:id="7" w:name="_Toc14831"/>
      <w:r>
        <w:rPr>
          <w:rFonts w:hint="eastAsia"/>
          <w:sz w:val="24"/>
          <w:szCs w:val="24"/>
          <w:lang w:val="en-US" w:eastAsia="zh-CN"/>
        </w:rPr>
        <w:t>2.1.1 前端界面优化</w:t>
      </w:r>
      <w:bookmarkEnd w:id="7"/>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保证良好的用户体验，我们以HTML语言与CSS样式表为基础制作页面，js进行页面与组件间的逻辑实现。在界面美化上，我们保证所有页面风格一致，并具有自适应性的功能，可以随着分辨率的大小和设备的大小而变化，同时，也注意了不同代码在浏览器兼容性上的问题，所以在相应CSS文件里添加了不同浏览器所需的备用样式。在配色和布局上参考了一些优秀网站的设计，保证良好的交互性。</w:t>
      </w:r>
    </w:p>
    <w:p>
      <w:pPr>
        <w:pStyle w:val="4"/>
        <w:ind w:firstLine="420" w:firstLineChars="0"/>
        <w:rPr>
          <w:rFonts w:hint="eastAsia" w:cs="宋体"/>
          <w:sz w:val="24"/>
          <w:szCs w:val="24"/>
          <w:lang w:val="en-US" w:eastAsia="zh-CN"/>
        </w:rPr>
      </w:pPr>
      <w:bookmarkStart w:id="8" w:name="_Toc18536"/>
      <w:r>
        <w:rPr>
          <w:rFonts w:hint="eastAsia" w:ascii="宋体" w:hAnsi="宋体" w:eastAsia="宋体" w:cs="宋体"/>
          <w:sz w:val="24"/>
          <w:szCs w:val="24"/>
          <w:lang w:val="en-US" w:eastAsia="zh-CN"/>
        </w:rPr>
        <w:t>2.1.2</w:t>
      </w:r>
      <w:r>
        <w:rPr>
          <w:rFonts w:hint="eastAsia" w:cs="宋体"/>
          <w:sz w:val="24"/>
          <w:szCs w:val="24"/>
          <w:lang w:val="en-US" w:eastAsia="zh-CN"/>
        </w:rPr>
        <w:t xml:space="preserve"> 前端技术</w:t>
      </w:r>
      <w:bookmarkEnd w:id="8"/>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前端主要使用html、css、js等基本技术，此外还用到bootstrap、jQuery、jstl等技术使得前端交互性增强。页面布局多采用相对布局，放大或缩小页面，页面内容分仍保持相对位置。</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Frame框架</w:t>
      </w:r>
      <w:r>
        <w:rPr>
          <w:rFonts w:hint="eastAsia" w:ascii="宋体" w:hAnsi="宋体" w:eastAsia="宋体" w:cs="宋体"/>
          <w:sz w:val="24"/>
          <w:szCs w:val="24"/>
          <w:lang w:val="en-US" w:eastAsia="zh-CN"/>
        </w:rPr>
        <w:t>：用于实现页面的局部加载和刷新。</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jQuery技术</w:t>
      </w:r>
      <w:r>
        <w:rPr>
          <w:rFonts w:hint="eastAsia" w:ascii="宋体" w:hAnsi="宋体" w:eastAsia="宋体" w:cs="宋体"/>
          <w:sz w:val="24"/>
          <w:szCs w:val="24"/>
          <w:lang w:val="en-US" w:eastAsia="zh-CN"/>
        </w:rPr>
        <w:t>：为了可以直接在某条记录上动态修改数据（即直接在当前页面修改而不是重新打开一个修改数据的页面），采用了jQuery技术，实现了在记录原位置直接修改数据。</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Echarts</w:t>
      </w:r>
      <w:r>
        <w:rPr>
          <w:rFonts w:hint="eastAsia" w:ascii="宋体" w:hAnsi="宋体" w:eastAsia="宋体" w:cs="宋体"/>
          <w:sz w:val="24"/>
          <w:szCs w:val="24"/>
          <w:lang w:val="en-US" w:eastAsia="zh-CN"/>
        </w:rPr>
        <w:t>：为了使数据可视化，我们采用了百度的Echart图表技术http://echarts.baidu.com/，将数据如学生的成绩、课程的及格率等以条形统计图、动态水球图的形式展现，使得教师可以方便直观地分析学生的成绩情况（各分数段的人数，及格率等）。</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Ajax</w:t>
      </w:r>
      <w:r>
        <w:rPr>
          <w:rFonts w:hint="eastAsia" w:ascii="宋体" w:hAnsi="宋体" w:eastAsia="宋体" w:cs="宋体"/>
          <w:sz w:val="24"/>
          <w:szCs w:val="24"/>
          <w:lang w:val="en-US" w:eastAsia="zh-CN"/>
        </w:rPr>
        <w:t>：AJAX 是一种在无需重新加载整个网页的情况下，能够更新部分网页的技术。AJAX 通过在后台与服务器进行少量数据交换，使网页实现异步更新。这意味着可以在不重载整个页面的情况下，对网页的某些部分进行更新。传统的网页（不使用 AJAX）如果需要更新内容，必须重载整个页面。</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JSON: </w:t>
      </w:r>
      <w:r>
        <w:rPr>
          <w:rFonts w:hint="eastAsia" w:ascii="宋体" w:hAnsi="宋体" w:eastAsia="宋体" w:cs="宋体"/>
          <w:b w:val="0"/>
          <w:bCs w:val="0"/>
          <w:sz w:val="24"/>
          <w:szCs w:val="24"/>
          <w:lang w:val="en-US" w:eastAsia="zh-CN"/>
        </w:rPr>
        <w:t>JavaScript Object Notation(JavaScript 对象表示法)</w:t>
      </w:r>
    </w:p>
    <w:p>
      <w:pPr>
        <w:rPr>
          <w:rFonts w:hint="eastAsia"/>
          <w:sz w:val="28"/>
          <w:szCs w:val="28"/>
        </w:rPr>
      </w:pPr>
      <w:r>
        <w:rPr>
          <w:rFonts w:hint="eastAsia" w:ascii="宋体" w:hAnsi="宋体" w:eastAsia="宋体" w:cs="宋体"/>
          <w:b w:val="0"/>
          <w:bCs w:val="0"/>
          <w:sz w:val="24"/>
          <w:szCs w:val="24"/>
          <w:lang w:val="en-US" w:eastAsia="zh-CN"/>
        </w:rPr>
        <w:t>JSON 是存储和交换文本信息的语法。类似 XML，比 XML 更小、更快，更易解析，是一种轻量级的数据传输方式。</w:t>
      </w:r>
    </w:p>
    <w:p>
      <w:pPr>
        <w:pStyle w:val="3"/>
        <w:rPr>
          <w:rFonts w:hint="eastAsia"/>
          <w:sz w:val="28"/>
          <w:szCs w:val="28"/>
          <w:lang w:val="en-US" w:eastAsia="zh-CN"/>
        </w:rPr>
      </w:pPr>
      <w:bookmarkStart w:id="9" w:name="_Toc27086"/>
      <w:r>
        <w:rPr>
          <w:rFonts w:hint="eastAsia"/>
          <w:sz w:val="28"/>
          <w:szCs w:val="28"/>
        </w:rPr>
        <w:t xml:space="preserve">2.2 </w:t>
      </w:r>
      <w:r>
        <w:rPr>
          <w:rFonts w:hint="eastAsia"/>
          <w:sz w:val="28"/>
          <w:szCs w:val="28"/>
          <w:lang w:val="en-US" w:eastAsia="zh-CN"/>
        </w:rPr>
        <w:t>后端</w:t>
      </w:r>
      <w:bookmarkEnd w:id="9"/>
    </w:p>
    <w:p>
      <w:pPr>
        <w:pStyle w:val="4"/>
        <w:ind w:firstLine="420" w:firstLineChars="0"/>
        <w:rPr>
          <w:rFonts w:hint="eastAsia"/>
          <w:sz w:val="24"/>
          <w:szCs w:val="24"/>
          <w:lang w:val="en-US" w:eastAsia="zh-CN"/>
        </w:rPr>
      </w:pPr>
      <w:bookmarkStart w:id="10" w:name="_Toc28380"/>
      <w:r>
        <w:rPr>
          <w:rFonts w:hint="eastAsia"/>
          <w:sz w:val="24"/>
          <w:szCs w:val="24"/>
          <w:lang w:val="en-US" w:eastAsia="zh-CN"/>
        </w:rPr>
        <w:t>2.2.1 数据访问方式（DAO）</w:t>
      </w:r>
      <w:bookmarkEnd w:id="10"/>
    </w:p>
    <w:p>
      <w:pPr>
        <w:ind w:firstLine="420" w:firstLineChars="0"/>
        <w:rPr>
          <w:rFonts w:ascii="宋体" w:hAnsi="宋体" w:eastAsia="宋体" w:cs="宋体"/>
          <w:sz w:val="24"/>
          <w:szCs w:val="24"/>
        </w:rPr>
      </w:pPr>
      <w:r>
        <w:rPr>
          <w:rFonts w:ascii="宋体" w:hAnsi="宋体" w:eastAsia="宋体" w:cs="宋体"/>
          <w:sz w:val="24"/>
          <w:szCs w:val="24"/>
        </w:rPr>
        <w:t>DAO (DataAccess</w:t>
      </w:r>
      <w:r>
        <w:rPr>
          <w:rFonts w:hint="eastAsia" w:ascii="宋体" w:hAnsi="宋体" w:eastAsia="宋体" w:cs="宋体"/>
          <w:sz w:val="24"/>
          <w:szCs w:val="24"/>
          <w:lang w:val="en-US" w:eastAsia="zh-CN"/>
        </w:rPr>
        <w:t>O</w:t>
      </w:r>
      <w:r>
        <w:rPr>
          <w:rFonts w:ascii="宋体" w:hAnsi="宋体" w:eastAsia="宋体" w:cs="宋体"/>
          <w:sz w:val="24"/>
          <w:szCs w:val="24"/>
        </w:rPr>
        <w:t>bjects 数据存取对象)是指位于业务逻辑和持久化数据之间实现对持久化数据的访问。通俗来讲，就是将数据库操作都封装起来。</w:t>
      </w:r>
    </w:p>
    <w:p>
      <w:pPr>
        <w:ind w:firstLine="420" w:firstLineChars="0"/>
        <w:rPr>
          <w:rFonts w:ascii="宋体" w:hAnsi="宋体" w:eastAsia="宋体" w:cs="宋体"/>
          <w:sz w:val="24"/>
          <w:szCs w:val="24"/>
        </w:rPr>
      </w:pPr>
      <w:r>
        <w:rPr>
          <w:rFonts w:ascii="宋体" w:hAnsi="宋体" w:eastAsia="宋体" w:cs="宋体"/>
          <w:sz w:val="24"/>
          <w:szCs w:val="24"/>
        </w:rPr>
        <w:t>DAO 模式提供了访问关系型数据库系统所需操作的接口，将数据访问和业务逻辑分离对上层提供面向对象的数据访问接口。</w:t>
      </w:r>
    </w:p>
    <w:p>
      <w:pPr>
        <w:ind w:firstLine="420" w:firstLineChars="0"/>
        <w:rPr>
          <w:rFonts w:ascii="宋体" w:hAnsi="宋体" w:eastAsia="宋体" w:cs="宋体"/>
          <w:sz w:val="24"/>
          <w:szCs w:val="24"/>
        </w:rPr>
      </w:pPr>
      <w:r>
        <w:rPr>
          <w:rFonts w:ascii="宋体" w:hAnsi="宋体" w:eastAsia="宋体" w:cs="宋体"/>
          <w:sz w:val="24"/>
          <w:szCs w:val="24"/>
        </w:rPr>
        <w:t>DAO 模式的优势就在于它实现了两次隔离。</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隔离了数据访问代码和业务逻辑代码。业务逻辑代码直接调用DAO方法即可，完全感觉不到数据库表的存在。分工明确，数据访问层代码变化不影响业务逻辑代码,这符合单一职能原则，降低了藕合性，提高了可复用性。</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2、隔离了不同数据库实现。采用面向接口编程，如果底层数据库变化，如由 MySQL 变成 Oracle 只要增加 DAO 接口的新实现类即可，原有 MySQL 实现不用修改。这符合"开-闭"原则。该原则降低了代码的藕合性，提高了代码扩展性和系统的可移植性。</w:t>
      </w:r>
    </w:p>
    <w:p>
      <w:pPr>
        <w:ind w:firstLine="420" w:firstLineChars="0"/>
        <w:rPr>
          <w:rFonts w:hint="eastAsia" w:ascii="宋体" w:hAnsi="宋体" w:eastAsia="宋体" w:cs="宋体"/>
          <w:sz w:val="24"/>
          <w:szCs w:val="24"/>
          <w:lang w:val="en-US" w:eastAsia="zh-CN"/>
        </w:rPr>
      </w:pPr>
    </w:p>
    <w:p>
      <w:pPr>
        <w:pStyle w:val="4"/>
        <w:ind w:firstLine="420" w:firstLineChars="0"/>
        <w:rPr>
          <w:rFonts w:hint="eastAsia"/>
          <w:sz w:val="24"/>
          <w:szCs w:val="24"/>
          <w:lang w:val="en-US" w:eastAsia="zh-CN"/>
        </w:rPr>
      </w:pPr>
      <w:bookmarkStart w:id="11" w:name="_Toc29924"/>
      <w:r>
        <w:rPr>
          <w:rFonts w:hint="eastAsia"/>
          <w:sz w:val="24"/>
          <w:szCs w:val="24"/>
          <w:lang w:val="en-US" w:eastAsia="zh-CN"/>
        </w:rPr>
        <w:t>2.2.2 后端逻辑处理</w:t>
      </w:r>
      <w:bookmarkEnd w:id="11"/>
    </w:p>
    <w:p>
      <w:pPr>
        <w:ind w:firstLine="420" w:firstLineChars="0"/>
        <w:rPr>
          <w:rFonts w:hint="eastAsia"/>
          <w:lang w:val="en-US" w:eastAsia="zh-CN"/>
        </w:rPr>
      </w:pPr>
      <w:r>
        <w:rPr>
          <w:rFonts w:hint="eastAsia"/>
          <w:sz w:val="24"/>
          <w:szCs w:val="24"/>
          <w:lang w:val="en-US" w:eastAsia="zh-CN"/>
        </w:rPr>
        <w:t>使用了三层架构（web层、service层和dao层）</w:t>
      </w:r>
    </w:p>
    <w:p>
      <w:pPr>
        <w:jc w:val="center"/>
      </w:pPr>
      <w:r>
        <w:drawing>
          <wp:inline distT="0" distB="0" distL="114300" distR="114300">
            <wp:extent cx="3131820" cy="361950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131820" cy="361950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图2-1 项目结构图</w:t>
      </w:r>
    </w:p>
    <w:p>
      <w:pPr>
        <w:jc w:val="center"/>
        <w:rPr>
          <w:rFonts w:hint="eastAsia"/>
          <w:lang w:val="en-US" w:eastAsia="zh-CN"/>
        </w:rPr>
      </w:pPr>
    </w:p>
    <w:p>
      <w:pPr>
        <w:rPr>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b/>
          <w:bCs/>
          <w:i w:val="0"/>
          <w:caps w:val="0"/>
          <w:color w:val="333333"/>
          <w:spacing w:val="0"/>
          <w:sz w:val="24"/>
          <w:szCs w:val="24"/>
          <w:shd w:val="clear" w:fill="FFFFFF"/>
        </w:rPr>
        <w:t>Controller层</w:t>
      </w:r>
      <w:r>
        <w:rPr>
          <w:rFonts w:hint="eastAsia" w:ascii="宋体" w:hAnsi="宋体" w:eastAsia="宋体" w:cs="宋体"/>
          <w:i w:val="0"/>
          <w:caps w:val="0"/>
          <w:color w:val="333333"/>
          <w:spacing w:val="0"/>
          <w:sz w:val="24"/>
          <w:szCs w:val="24"/>
          <w:shd w:val="clear" w:fill="FFFFFF"/>
        </w:rPr>
        <w:t>:</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也叫web层</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Controller层负责具体的业务模块流程的控制，在此层里面要调用Serice层的接口来控制业务流程</w:t>
      </w:r>
      <w:r>
        <w:rPr>
          <w:rFonts w:hint="eastAsia" w:ascii="宋体" w:hAnsi="宋体" w:eastAsia="宋体" w:cs="宋体"/>
          <w:i w:val="0"/>
          <w:caps w:val="0"/>
          <w:color w:val="333333"/>
          <w:spacing w:val="0"/>
          <w:sz w:val="24"/>
          <w:szCs w:val="24"/>
          <w:shd w:val="clear" w:fill="FFFFFF"/>
          <w:lang w:eastAsia="zh-CN"/>
        </w:rPr>
        <w:t>。</w:t>
      </w:r>
    </w:p>
    <w:p>
      <w:pPr>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b/>
          <w:bCs/>
          <w:i w:val="0"/>
          <w:caps w:val="0"/>
          <w:color w:val="333333"/>
          <w:spacing w:val="0"/>
          <w:sz w:val="24"/>
          <w:szCs w:val="24"/>
          <w:shd w:val="clear" w:fill="FFFFFF"/>
        </w:rPr>
        <w:t>Service层</w:t>
      </w:r>
      <w:r>
        <w:rPr>
          <w:rFonts w:hint="eastAsia" w:ascii="宋体" w:hAnsi="宋体" w:eastAsia="宋体" w:cs="宋体"/>
          <w:i w:val="0"/>
          <w:caps w:val="0"/>
          <w:color w:val="333333"/>
          <w:spacing w:val="0"/>
          <w:sz w:val="24"/>
          <w:szCs w:val="24"/>
          <w:shd w:val="clear" w:fill="FFFFFF"/>
        </w:rPr>
        <w:t>：Service层主要负责业务模块的逻辑应用设计。</w:t>
      </w:r>
      <w:r>
        <w:rPr>
          <w:rFonts w:hint="eastAsia" w:ascii="宋体" w:hAnsi="宋体" w:eastAsia="宋体" w:cs="宋体"/>
          <w:i w:val="0"/>
          <w:caps w:val="0"/>
          <w:color w:val="333333"/>
          <w:spacing w:val="0"/>
          <w:sz w:val="24"/>
          <w:szCs w:val="24"/>
          <w:shd w:val="clear" w:fill="FFFFFF"/>
          <w:lang w:val="en-US" w:eastAsia="zh-CN"/>
        </w:rPr>
        <w:t>调用DAO层存取数据。</w:t>
      </w:r>
    </w:p>
    <w:p>
      <w:pPr>
        <w:jc w:val="both"/>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b/>
          <w:bCs/>
          <w:i w:val="0"/>
          <w:caps w:val="0"/>
          <w:color w:val="333333"/>
          <w:spacing w:val="0"/>
          <w:sz w:val="24"/>
          <w:szCs w:val="24"/>
          <w:shd w:val="clear" w:fill="FFFFFF"/>
          <w:lang w:val="en-US" w:eastAsia="zh-CN"/>
        </w:rPr>
        <w:t>DAO层</w:t>
      </w:r>
      <w:r>
        <w:rPr>
          <w:rFonts w:hint="eastAsia" w:ascii="宋体" w:hAnsi="宋体" w:eastAsia="宋体" w:cs="宋体"/>
          <w:i w:val="0"/>
          <w:caps w:val="0"/>
          <w:color w:val="333333"/>
          <w:spacing w:val="0"/>
          <w:sz w:val="24"/>
          <w:szCs w:val="24"/>
          <w:shd w:val="clear" w:fill="FFFFFF"/>
          <w:lang w:val="en-US" w:eastAsia="zh-CN"/>
        </w:rPr>
        <w:t>：DAO层主要是做数据持久层的工作，负责与数据库进行联络的一些任务都封装在此，DAO层的设计首先是设计DAO的接口，然后定义此接口的实现类，然后就可在模块中调用此接口来进行数据业务的处理，而不用关心此接口的具体实现类是哪个类，显得结构非常清晰。</w:t>
      </w:r>
    </w:p>
    <w:p>
      <w:pPr>
        <w:jc w:val="center"/>
        <w:rPr>
          <w:rFonts w:hint="eastAsia"/>
          <w:lang w:val="en-US" w:eastAsia="zh-CN"/>
        </w:rPr>
      </w:pPr>
      <w:r>
        <w:drawing>
          <wp:inline distT="0" distB="0" distL="114300" distR="114300">
            <wp:extent cx="4937760" cy="414528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extLst>
                        <a:ext uri="{BEBA8EAE-BF5A-486C-A8C5-ECC9F3942E4B}">
                          <a14:imgProps xmlns:a14="http://schemas.microsoft.com/office/drawing/2010/main">
                            <a14:imgLayer r:embed="rId9"/>
                          </a14:imgProps>
                        </a:ext>
                      </a:extLst>
                    </a:blip>
                    <a:srcRect/>
                    <a:stretch>
                      <a:fillRect/>
                    </a:stretch>
                  </pic:blipFill>
                  <pic:spPr>
                    <a:xfrm>
                      <a:off x="0" y="0"/>
                      <a:ext cx="4937760" cy="4145280"/>
                    </a:xfrm>
                    <a:prstGeom prst="rect">
                      <a:avLst/>
                    </a:prstGeom>
                    <a:noFill/>
                    <a:ln w="9525">
                      <a:noFill/>
                    </a:ln>
                  </pic:spPr>
                </pic:pic>
              </a:graphicData>
            </a:graphic>
          </wp:inline>
        </w:drawing>
      </w:r>
    </w:p>
    <w:p>
      <w:pPr>
        <w:pStyle w:val="30"/>
        <w:jc w:val="center"/>
        <w:rPr>
          <w:rFonts w:hint="eastAsia"/>
          <w:lang w:val="en-US" w:eastAsia="zh-CN"/>
        </w:rPr>
      </w:pPr>
      <w:r>
        <w:rPr>
          <w:rFonts w:hint="eastAsia"/>
          <w:lang w:val="en-US" w:eastAsia="zh-CN"/>
        </w:rPr>
        <w:t>图2-2 处理请求的业务逻辑流程图</w:t>
      </w:r>
    </w:p>
    <w:p>
      <w:pPr>
        <w:ind w:firstLine="420" w:firstLineChars="0"/>
        <w:jc w:val="both"/>
        <w:rPr>
          <w:rFonts w:hint="eastAsia"/>
          <w:sz w:val="24"/>
          <w:szCs w:val="24"/>
          <w:lang w:val="en-US" w:eastAsia="zh-CN"/>
        </w:rPr>
      </w:pPr>
      <w:r>
        <w:rPr>
          <w:rFonts w:hint="eastAsia"/>
          <w:sz w:val="24"/>
          <w:szCs w:val="24"/>
          <w:lang w:val="en-US" w:eastAsia="zh-CN"/>
        </w:rPr>
        <w:t>该三层架构的优点：</w:t>
      </w:r>
    </w:p>
    <w:p>
      <w:pPr>
        <w:ind w:firstLine="420" w:firstLineChars="0"/>
        <w:jc w:val="both"/>
        <w:rPr>
          <w:rFonts w:hint="eastAsia"/>
          <w:sz w:val="24"/>
          <w:szCs w:val="24"/>
          <w:lang w:val="en-US" w:eastAsia="zh-CN"/>
        </w:rPr>
      </w:pPr>
      <w:r>
        <w:rPr>
          <w:rFonts w:hint="eastAsia"/>
          <w:sz w:val="24"/>
          <w:szCs w:val="24"/>
          <w:lang w:val="en-US" w:eastAsia="zh-CN"/>
        </w:rPr>
        <w:t>1、开发人员可以只关注整个结构中的其中某一层；</w:t>
      </w:r>
    </w:p>
    <w:p>
      <w:pPr>
        <w:ind w:firstLine="420" w:firstLineChars="0"/>
        <w:jc w:val="both"/>
        <w:rPr>
          <w:rFonts w:hint="eastAsia"/>
          <w:sz w:val="24"/>
          <w:szCs w:val="24"/>
          <w:lang w:val="en-US" w:eastAsia="zh-CN"/>
        </w:rPr>
      </w:pPr>
      <w:r>
        <w:rPr>
          <w:rFonts w:hint="eastAsia"/>
          <w:sz w:val="24"/>
          <w:szCs w:val="24"/>
          <w:lang w:val="en-US" w:eastAsia="zh-CN"/>
        </w:rPr>
        <w:t>2、可以很容易的用新的实现来替换原有层次的实现；</w:t>
      </w:r>
    </w:p>
    <w:p>
      <w:pPr>
        <w:ind w:firstLine="420" w:firstLineChars="0"/>
        <w:jc w:val="both"/>
        <w:rPr>
          <w:rFonts w:hint="eastAsia"/>
          <w:sz w:val="24"/>
          <w:szCs w:val="24"/>
          <w:lang w:val="en-US" w:eastAsia="zh-CN"/>
        </w:rPr>
      </w:pPr>
      <w:r>
        <w:rPr>
          <w:rFonts w:hint="eastAsia"/>
          <w:sz w:val="24"/>
          <w:szCs w:val="24"/>
          <w:lang w:val="en-US" w:eastAsia="zh-CN"/>
        </w:rPr>
        <w:t>3、可以降低层与层之间的依赖；</w:t>
      </w:r>
    </w:p>
    <w:p>
      <w:pPr>
        <w:ind w:firstLine="420" w:firstLineChars="0"/>
        <w:jc w:val="both"/>
        <w:rPr>
          <w:rFonts w:hint="eastAsia"/>
          <w:sz w:val="24"/>
          <w:szCs w:val="24"/>
          <w:lang w:val="en-US" w:eastAsia="zh-CN"/>
        </w:rPr>
      </w:pPr>
      <w:r>
        <w:rPr>
          <w:rFonts w:hint="eastAsia"/>
          <w:sz w:val="24"/>
          <w:szCs w:val="24"/>
          <w:lang w:val="en-US" w:eastAsia="zh-CN"/>
        </w:rPr>
        <w:t>4、有利于标准化；</w:t>
      </w:r>
    </w:p>
    <w:p>
      <w:pPr>
        <w:ind w:firstLine="420" w:firstLineChars="0"/>
        <w:jc w:val="both"/>
        <w:rPr>
          <w:rFonts w:hint="eastAsia"/>
          <w:sz w:val="24"/>
          <w:szCs w:val="24"/>
          <w:lang w:val="en-US" w:eastAsia="zh-CN"/>
        </w:rPr>
      </w:pPr>
      <w:r>
        <w:rPr>
          <w:rFonts w:hint="eastAsia"/>
          <w:sz w:val="24"/>
          <w:szCs w:val="24"/>
          <w:lang w:val="en-US" w:eastAsia="zh-CN"/>
        </w:rPr>
        <w:t>5、利于各层逻辑的复用。</w:t>
      </w:r>
    </w:p>
    <w:p>
      <w:pPr>
        <w:ind w:firstLine="420" w:firstLineChars="0"/>
        <w:jc w:val="both"/>
        <w:rPr>
          <w:rFonts w:hint="eastAsia"/>
          <w:sz w:val="24"/>
          <w:szCs w:val="24"/>
          <w:lang w:val="en-US" w:eastAsia="zh-CN"/>
        </w:rPr>
      </w:pPr>
      <w:r>
        <w:rPr>
          <w:rFonts w:hint="eastAsia"/>
          <w:sz w:val="24"/>
          <w:szCs w:val="24"/>
          <w:lang w:val="en-US" w:eastAsia="zh-CN"/>
        </w:rPr>
        <w:t>6、结构更加的明确</w:t>
      </w:r>
    </w:p>
    <w:p>
      <w:pPr>
        <w:ind w:firstLine="420" w:firstLineChars="0"/>
        <w:jc w:val="both"/>
        <w:rPr>
          <w:rFonts w:hint="eastAsia"/>
          <w:sz w:val="24"/>
          <w:szCs w:val="24"/>
          <w:lang w:val="en-US" w:eastAsia="zh-CN"/>
        </w:rPr>
      </w:pPr>
      <w:r>
        <w:rPr>
          <w:rFonts w:hint="eastAsia"/>
          <w:sz w:val="24"/>
          <w:szCs w:val="24"/>
          <w:lang w:val="en-US" w:eastAsia="zh-CN"/>
        </w:rPr>
        <w:t>7、在后期维护的时候，极大地降低了维护成本和维护时间</w:t>
      </w:r>
    </w:p>
    <w:p>
      <w:pPr>
        <w:pStyle w:val="3"/>
        <w:rPr>
          <w:rFonts w:hint="eastAsia"/>
          <w:sz w:val="28"/>
          <w:szCs w:val="28"/>
          <w:lang w:val="en-US" w:eastAsia="zh-CN"/>
        </w:rPr>
      </w:pPr>
      <w:bookmarkStart w:id="12" w:name="_Toc28774"/>
      <w:r>
        <w:rPr>
          <w:rFonts w:hint="eastAsia"/>
          <w:sz w:val="28"/>
          <w:szCs w:val="28"/>
        </w:rPr>
        <w:t xml:space="preserve">2.3 </w:t>
      </w:r>
      <w:r>
        <w:rPr>
          <w:rFonts w:hint="eastAsia"/>
          <w:sz w:val="28"/>
          <w:szCs w:val="28"/>
          <w:lang w:val="en-US" w:eastAsia="zh-CN"/>
        </w:rPr>
        <w:t>数据库</w:t>
      </w:r>
      <w:bookmarkEnd w:id="12"/>
    </w:p>
    <w:p>
      <w:pPr>
        <w:pStyle w:val="4"/>
        <w:ind w:firstLine="420" w:firstLineChars="0"/>
        <w:rPr>
          <w:rFonts w:hint="eastAsia"/>
          <w:sz w:val="24"/>
          <w:szCs w:val="24"/>
          <w:lang w:val="en-US" w:eastAsia="zh-CN"/>
        </w:rPr>
      </w:pPr>
      <w:bookmarkStart w:id="13" w:name="_Toc11647"/>
      <w:r>
        <w:rPr>
          <w:rFonts w:hint="eastAsia"/>
          <w:sz w:val="24"/>
          <w:szCs w:val="24"/>
          <w:lang w:val="en-US" w:eastAsia="zh-CN"/>
        </w:rPr>
        <w:t>2.3.1 数据库的连接</w:t>
      </w:r>
      <w:bookmarkEnd w:id="13"/>
    </w:p>
    <w:p>
      <w:pPr>
        <w:ind w:firstLine="420" w:firstLineChars="0"/>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该系统采用mysql数据库，连接数据库用到jdbc数据库驱动。当系统比较庞大时，可以使用数据库连接池如c3p0、DBCP等。</w:t>
      </w:r>
      <w:r>
        <w:rPr>
          <w:rFonts w:hint="eastAsia" w:ascii="宋体" w:hAnsi="宋体" w:eastAsia="宋体" w:cs="宋体"/>
          <w:i w:val="0"/>
          <w:caps w:val="0"/>
          <w:color w:val="000000"/>
          <w:spacing w:val="0"/>
          <w:sz w:val="24"/>
          <w:szCs w:val="24"/>
          <w:shd w:val="clear" w:fill="FFFFFF"/>
        </w:rPr>
        <w:t>数据库连接池负责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w:t>
      </w:r>
    </w:p>
    <w:p>
      <w:pPr>
        <w:ind w:firstLine="420" w:firstLineChars="0"/>
        <w:rPr>
          <w:rFonts w:hint="eastAsia" w:ascii="宋体" w:hAnsi="宋体" w:eastAsia="宋体" w:cs="宋体"/>
          <w:b/>
          <w:bCs/>
          <w:i w:val="0"/>
          <w:caps w:val="0"/>
          <w:color w:val="000000"/>
          <w:spacing w:val="0"/>
          <w:sz w:val="24"/>
          <w:szCs w:val="24"/>
          <w:shd w:val="clear" w:fill="FFFFFF"/>
          <w:lang w:val="en-US" w:eastAsia="zh-CN"/>
        </w:rPr>
      </w:pPr>
    </w:p>
    <w:p>
      <w:pPr>
        <w:pStyle w:val="4"/>
        <w:ind w:firstLine="420" w:firstLineChars="0"/>
        <w:rPr>
          <w:rFonts w:hint="eastAsia"/>
          <w:sz w:val="24"/>
          <w:szCs w:val="24"/>
          <w:lang w:val="en-US" w:eastAsia="zh-CN"/>
        </w:rPr>
      </w:pPr>
      <w:bookmarkStart w:id="14" w:name="_Toc7690"/>
      <w:r>
        <w:rPr>
          <w:rFonts w:hint="eastAsia"/>
          <w:sz w:val="24"/>
          <w:szCs w:val="24"/>
          <w:lang w:val="en-US" w:eastAsia="zh-CN"/>
        </w:rPr>
        <w:t>2.3.2 数据库的设计</w:t>
      </w:r>
      <w:bookmarkEnd w:id="14"/>
    </w:p>
    <w:p>
      <w:pPr>
        <w:ind w:firstLine="420" w:firstLineChars="0"/>
        <w:rPr>
          <w:rFonts w:hint="eastAsia" w:ascii="宋体" w:hAnsi="宋体" w:eastAsia="宋体" w:cs="宋体"/>
          <w:b/>
          <w:bCs/>
          <w:i w:val="0"/>
          <w:caps w:val="0"/>
          <w:color w:val="000000"/>
          <w:spacing w:val="0"/>
          <w:sz w:val="24"/>
          <w:szCs w:val="24"/>
          <w:shd w:val="clear" w:fill="FFFFFF"/>
          <w:lang w:val="en-US" w:eastAsia="zh-CN"/>
        </w:rPr>
      </w:pPr>
    </w:p>
    <w:p>
      <w:pPr>
        <w:ind w:firstLine="420" w:firstLineChars="0"/>
        <w:rPr>
          <w:rFonts w:hint="eastAsia" w:ascii="宋体" w:hAnsi="宋体" w:eastAsia="宋体" w:cs="宋体"/>
          <w:b w:val="0"/>
          <w:bCs w:val="0"/>
          <w:i w:val="0"/>
          <w:caps w:val="0"/>
          <w:color w:val="000000"/>
          <w:spacing w:val="0"/>
          <w:sz w:val="24"/>
          <w:szCs w:val="24"/>
          <w:shd w:val="clear" w:fill="FFFFFF"/>
          <w:lang w:val="en-US" w:eastAsia="zh-CN"/>
        </w:rPr>
      </w:pPr>
      <w:r>
        <w:rPr>
          <w:rFonts w:hint="eastAsia" w:ascii="宋体" w:hAnsi="宋体" w:eastAsia="宋体" w:cs="宋体"/>
          <w:b w:val="0"/>
          <w:bCs w:val="0"/>
          <w:i w:val="0"/>
          <w:caps w:val="0"/>
          <w:color w:val="000000"/>
          <w:spacing w:val="0"/>
          <w:sz w:val="24"/>
          <w:szCs w:val="24"/>
          <w:shd w:val="clear" w:fill="FFFFFF"/>
          <w:lang w:val="en-US" w:eastAsia="zh-CN"/>
        </w:rPr>
        <w:t>该系统使用关系型数据库，建表时采用关系模型的数据结构，每个实体对应一张表，联系若有属性，也可对应一张表，如学生实体对应一张学生表，课程对应一张课程表，课程和学生之间是学习的关系，他们会产生一个属性-分数，因此也应该有一张学生课程表。</w:t>
      </w:r>
    </w:p>
    <w:p>
      <w:pPr>
        <w:ind w:firstLine="420" w:firstLineChars="0"/>
        <w:rPr>
          <w:rFonts w:hint="eastAsia" w:ascii="宋体" w:hAnsi="宋体" w:eastAsia="宋体" w:cs="宋体"/>
          <w:b w:val="0"/>
          <w:bCs w:val="0"/>
          <w:i w:val="0"/>
          <w:caps w:val="0"/>
          <w:color w:val="000000"/>
          <w:spacing w:val="0"/>
          <w:sz w:val="24"/>
          <w:szCs w:val="24"/>
          <w:shd w:val="clear" w:fill="FFFFFF"/>
          <w:lang w:val="en-US" w:eastAsia="zh-CN"/>
        </w:rPr>
      </w:pPr>
      <w:r>
        <w:rPr>
          <w:rFonts w:hint="eastAsia" w:ascii="宋体" w:hAnsi="宋体" w:eastAsia="宋体" w:cs="宋体"/>
          <w:b w:val="0"/>
          <w:bCs w:val="0"/>
          <w:i w:val="0"/>
          <w:caps w:val="0"/>
          <w:color w:val="000000"/>
          <w:spacing w:val="0"/>
          <w:sz w:val="24"/>
          <w:szCs w:val="24"/>
          <w:shd w:val="clear" w:fill="FFFFFF"/>
          <w:lang w:val="en-US" w:eastAsia="zh-CN"/>
        </w:rPr>
        <w:t>设置表的主键、外键以及表之间的级联关系。如：成绩表中的学生必须是学生表中存在的学生，当删除学生表中某一个学生时，若两张表是级联删除关系时，成绩表中该学生的信息自动删除。更新时也一样。这样避免了后端逻辑实现的复杂性。</w:t>
      </w:r>
    </w:p>
    <w:p>
      <w:pPr>
        <w:ind w:firstLine="420" w:firstLineChars="0"/>
        <w:rPr>
          <w:rFonts w:hint="eastAsia" w:ascii="宋体" w:hAnsi="宋体" w:eastAsia="宋体" w:cs="宋体"/>
          <w:b/>
          <w:bCs/>
          <w:i w:val="0"/>
          <w:caps w:val="0"/>
          <w:color w:val="000000"/>
          <w:spacing w:val="0"/>
          <w:sz w:val="24"/>
          <w:szCs w:val="24"/>
          <w:shd w:val="clear" w:fill="FFFFFF"/>
          <w:lang w:val="en-US" w:eastAsia="zh-CN"/>
        </w:rPr>
      </w:pPr>
    </w:p>
    <w:p>
      <w:pPr>
        <w:pStyle w:val="3"/>
        <w:rPr>
          <w:rFonts w:hint="eastAsia"/>
          <w:sz w:val="28"/>
          <w:szCs w:val="28"/>
          <w:lang w:val="en-US" w:eastAsia="zh-CN"/>
        </w:rPr>
      </w:pPr>
      <w:bookmarkStart w:id="15" w:name="_Toc28887"/>
      <w:r>
        <w:rPr>
          <w:rFonts w:hint="eastAsia"/>
          <w:sz w:val="28"/>
          <w:szCs w:val="28"/>
          <w:lang w:val="en-US" w:eastAsia="zh-CN"/>
        </w:rPr>
        <w:t>2.4 服务器</w:t>
      </w:r>
      <w:bookmarkEnd w:id="15"/>
    </w:p>
    <w:p>
      <w:pPr>
        <w:ind w:firstLine="420" w:firstLineChars="0"/>
        <w:rPr>
          <w:rFonts w:hint="eastAsia" w:ascii="宋体" w:hAnsi="宋体" w:eastAsia="宋体" w:cs="宋体"/>
          <w:sz w:val="24"/>
          <w:szCs w:val="24"/>
          <w:lang w:val="en-US" w:eastAsia="zh-CN"/>
        </w:rPr>
      </w:pPr>
      <w:bookmarkStart w:id="16" w:name="_Toc28518"/>
      <w:r>
        <w:rPr>
          <w:rFonts w:hint="eastAsia" w:ascii="宋体" w:hAnsi="宋体" w:eastAsia="宋体" w:cs="宋体"/>
          <w:sz w:val="24"/>
          <w:szCs w:val="24"/>
          <w:lang w:val="en-US" w:eastAsia="zh-CN"/>
        </w:rPr>
        <w:t>使用Tomcat服务器。Tomcat 服务器是一个免费的开放源代码的Web 应用服务器，属于轻量级应用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"https://baike.baidu.com/item/%E6%9C%8D%E5%8A%A1%E5%99%A8" \t "https://baike.baidu.com/item/tomcat/_blank"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服务器</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，在中小型系统和并发访问用户不是很多的场合下被普遍使用，是开发和调试JSP 程序的首选。</w:t>
      </w:r>
      <w:bookmarkEnd w:id="16"/>
    </w:p>
    <w:p>
      <w:pPr>
        <w:pStyle w:val="3"/>
        <w:rPr>
          <w:rFonts w:hint="eastAsia"/>
          <w:sz w:val="28"/>
          <w:szCs w:val="28"/>
          <w:lang w:val="en-US" w:eastAsia="zh-CN"/>
        </w:rPr>
      </w:pPr>
      <w:bookmarkStart w:id="17" w:name="_Toc30552"/>
      <w:r>
        <w:rPr>
          <w:rFonts w:hint="eastAsia"/>
          <w:sz w:val="28"/>
          <w:szCs w:val="28"/>
          <w:lang w:val="en-US" w:eastAsia="zh-CN"/>
        </w:rPr>
        <w:t>2.5 文件上传</w:t>
      </w:r>
      <w:bookmarkEnd w:id="17"/>
    </w:p>
    <w:p>
      <w:pPr>
        <w:pStyle w:val="4"/>
        <w:ind w:firstLine="420" w:firstLineChars="0"/>
        <w:rPr>
          <w:rFonts w:hint="eastAsia" w:ascii="宋体" w:hAnsi="宋体" w:eastAsia="宋体" w:cs="宋体"/>
          <w:b w:val="0"/>
          <w:bCs w:val="0"/>
          <w:sz w:val="24"/>
          <w:szCs w:val="24"/>
          <w:lang w:val="en-US" w:eastAsia="zh-CN"/>
        </w:rPr>
      </w:pPr>
      <w:bookmarkStart w:id="18" w:name="_Toc25228"/>
      <w:r>
        <w:rPr>
          <w:rFonts w:hint="eastAsia"/>
          <w:sz w:val="24"/>
          <w:szCs w:val="24"/>
          <w:lang w:val="en-US" w:eastAsia="zh-CN"/>
        </w:rPr>
        <w:t>2.5.1 图片上传</w:t>
      </w:r>
      <w:bookmarkEnd w:id="18"/>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用到的工具：</w:t>
      </w:r>
    </w:p>
    <w:p>
      <w:pPr>
        <w:ind w:firstLine="420" w:firstLineChars="0"/>
        <w:rPr>
          <w:rFonts w:hint="eastAsia" w:ascii="宋体" w:hAnsi="宋体" w:eastAsia="宋体" w:cs="宋体"/>
          <w:b w:val="0"/>
          <w:bCs w:val="0"/>
          <w:sz w:val="24"/>
          <w:szCs w:val="24"/>
          <w:lang w:val="en-US" w:eastAsia="zh-CN"/>
        </w:rPr>
      </w:pPr>
      <w:r>
        <w:drawing>
          <wp:inline distT="0" distB="0" distL="114300" distR="114300">
            <wp:extent cx="2796540" cy="426720"/>
            <wp:effectExtent l="0" t="0" r="762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2796540" cy="426720"/>
                    </a:xfrm>
                    <a:prstGeom prst="rect">
                      <a:avLst/>
                    </a:prstGeom>
                    <a:noFill/>
                    <a:ln w="9525">
                      <a:noFill/>
                    </a:ln>
                  </pic:spPr>
                </pic:pic>
              </a:graphicData>
            </a:graphic>
          </wp:inline>
        </w:drawing>
      </w:r>
    </w:p>
    <w:p>
      <w:pPr>
        <w:ind w:firstLine="420" w:firstLineChars="0"/>
        <w:rPr>
          <w:rFonts w:hint="eastAsia" w:ascii="宋体" w:hAnsi="宋体" w:eastAsia="宋体" w:cs="宋体"/>
          <w:b/>
          <w:bCs/>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文件上传，浏览器在上传的过程中是将文件以流的形式提交到服务器端的，如果直接使用Servlet获取上传文件的输入流然后再解析里面的请求参数是比较麻烦，所以一般选择采用apache的开源工具common-fileupload这个文件上传组件。这个common-fileupload上传组件的jar包可以去apache官网上面下载common-fileupload是依赖于common-io这个包的。</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图片的储存（存取图片的相对路径而不是图片）：</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如果直接将图片以二进制流的形式存到数据库中，既浪费时间有浪费空间，因而我们采用的方式是将图片的相对路径存到数据库中，这样极大地提高了访问数据库的速度，同时提高了数据库的空间利用率。</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bCs/>
          <w:sz w:val="24"/>
          <w:szCs w:val="24"/>
          <w:lang w:val="en-US" w:eastAsia="zh-CN"/>
        </w:rPr>
      </w:pPr>
    </w:p>
    <w:p>
      <w:pPr>
        <w:pStyle w:val="4"/>
        <w:ind w:firstLine="420" w:firstLineChars="0"/>
        <w:rPr>
          <w:rFonts w:hint="eastAsia"/>
          <w:sz w:val="24"/>
          <w:szCs w:val="24"/>
          <w:lang w:val="en-US" w:eastAsia="zh-CN"/>
        </w:rPr>
      </w:pPr>
      <w:bookmarkStart w:id="19" w:name="_Toc29304"/>
      <w:r>
        <w:rPr>
          <w:rFonts w:hint="eastAsia"/>
          <w:sz w:val="24"/>
          <w:szCs w:val="24"/>
          <w:lang w:val="en-US" w:eastAsia="zh-CN"/>
        </w:rPr>
        <w:t>2.5.2 批量导入数据（上传读取Excel）</w:t>
      </w:r>
      <w:bookmarkEnd w:id="19"/>
    </w:p>
    <w:p>
      <w:pPr>
        <w:ind w:firstLine="420" w:firstLineChars="0"/>
        <w:rPr>
          <w:rFonts w:hint="eastAsia" w:ascii="宋体" w:hAnsi="宋体" w:eastAsia="宋体" w:cs="宋体"/>
          <w:b/>
          <w:bCs/>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用到的工具：</w:t>
      </w:r>
    </w:p>
    <w:p>
      <w:pPr>
        <w:ind w:firstLine="420" w:firstLineChars="0"/>
      </w:pPr>
      <w:r>
        <w:drawing>
          <wp:inline distT="0" distB="0" distL="114300" distR="114300">
            <wp:extent cx="2270760" cy="39624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2270760" cy="396240"/>
                    </a:xfrm>
                    <a:prstGeom prst="rect">
                      <a:avLst/>
                    </a:prstGeom>
                    <a:noFill/>
                    <a:ln w="9525">
                      <a:noFill/>
                    </a:ln>
                  </pic:spPr>
                </pic:pic>
              </a:graphicData>
            </a:graphic>
          </wp:inline>
        </w:drawing>
      </w:r>
    </w:p>
    <w:p>
      <w:r>
        <w:rPr>
          <w:rFonts w:hint="eastAsia"/>
          <w:lang w:val="en-US" w:eastAsia="zh-CN"/>
        </w:rPr>
        <w:t xml:space="preserve">     </w:t>
      </w:r>
      <w:r>
        <w:drawing>
          <wp:inline distT="0" distB="0" distL="114300" distR="114300">
            <wp:extent cx="1859280" cy="21336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1859280" cy="213360"/>
                    </a:xfrm>
                    <a:prstGeom prst="rect">
                      <a:avLst/>
                    </a:prstGeom>
                    <a:noFill/>
                    <a:ln w="9525">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Apache POI是Apache软件基金会的开放源码函式库，POI提供API给Java程序对Microsoft Office格式档案读和写的功能。</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JXL只能对Excel进行操作,属于比较老的框架，它只支持到Excel 95-2000的版本。现在已经停止更新和维护。</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POI是apache的项目,可对微软的Word,Excel,ppt进行操作,包括office2003和2007,Excl2003和2007。poi现在一直有更新。所以现在主流使用POI。</w:t>
      </w:r>
    </w:p>
    <w:p>
      <w:pPr>
        <w:pStyle w:val="3"/>
        <w:rPr>
          <w:rFonts w:hint="eastAsia"/>
          <w:sz w:val="28"/>
          <w:szCs w:val="28"/>
          <w:lang w:val="en-US" w:eastAsia="zh-CN"/>
        </w:rPr>
      </w:pPr>
      <w:bookmarkStart w:id="20" w:name="_Toc9482"/>
      <w:r>
        <w:rPr>
          <w:rFonts w:hint="eastAsia"/>
          <w:sz w:val="28"/>
          <w:szCs w:val="28"/>
          <w:lang w:val="en-US" w:eastAsia="zh-CN"/>
        </w:rPr>
        <w:t>2.6 安全机制</w:t>
      </w:r>
      <w:bookmarkEnd w:id="20"/>
    </w:p>
    <w:p>
      <w:pPr>
        <w:pStyle w:val="4"/>
        <w:ind w:firstLine="420" w:firstLineChars="0"/>
        <w:rPr>
          <w:rFonts w:hint="eastAsia" w:ascii="宋体" w:hAnsi="宋体" w:eastAsia="宋体" w:cs="宋体"/>
          <w:b/>
          <w:bCs/>
          <w:sz w:val="24"/>
          <w:szCs w:val="24"/>
          <w:lang w:val="en-US" w:eastAsia="zh-CN"/>
        </w:rPr>
      </w:pPr>
      <w:bookmarkStart w:id="21" w:name="_Toc8580"/>
      <w:r>
        <w:rPr>
          <w:rFonts w:hint="eastAsia"/>
          <w:sz w:val="24"/>
          <w:szCs w:val="24"/>
          <w:lang w:val="en-US" w:eastAsia="zh-CN"/>
        </w:rPr>
        <w:t>2.6.1 登录验证</w:t>
      </w:r>
      <w:bookmarkEnd w:id="21"/>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该系统有学生、教师和管理员三种不同身份的用户，系统分别为设置权限等级，当某用户登录时，系统会检索他们的等级，让他们访问对应的操作页面，学生进入学生系统模块，教师进入教师系统模块，管理员进入管理员系统模块。</w:t>
      </w:r>
    </w:p>
    <w:p>
      <w:pPr>
        <w:ind w:firstLine="420" w:firstLineChars="0"/>
        <w:rPr>
          <w:rFonts w:hint="eastAsia" w:ascii="宋体" w:hAnsi="宋体" w:eastAsia="宋体" w:cs="宋体"/>
          <w:b w:val="0"/>
          <w:bCs w:val="0"/>
          <w:sz w:val="24"/>
          <w:szCs w:val="24"/>
          <w:lang w:val="en-US" w:eastAsia="zh-CN"/>
        </w:rPr>
      </w:pPr>
    </w:p>
    <w:p>
      <w:pPr>
        <w:pStyle w:val="4"/>
        <w:ind w:firstLine="420" w:firstLineChars="0"/>
        <w:rPr>
          <w:rFonts w:hint="eastAsia"/>
          <w:sz w:val="24"/>
          <w:szCs w:val="24"/>
          <w:lang w:val="en-US" w:eastAsia="zh-CN"/>
        </w:rPr>
      </w:pPr>
      <w:bookmarkStart w:id="22" w:name="_Toc32243"/>
      <w:r>
        <w:rPr>
          <w:rFonts w:hint="eastAsia"/>
          <w:sz w:val="24"/>
          <w:szCs w:val="24"/>
          <w:lang w:val="en-US" w:eastAsia="zh-CN"/>
        </w:rPr>
        <w:t>2.6.1 Filter技术</w:t>
      </w:r>
      <w:bookmarkEnd w:id="22"/>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用户可以通过url访问系统资源，对于一些敏感保密的资源需要有保护机制，因此采用filter技术。</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Filter也称之为过滤器，它是Servlet技术中最激动人心的技术，WEB开发人员通过Filter技术，对web服务器管理的所有web资源：例如Jsp, Servlet, 静态图片文件或静态 html 文件等进行拦截，从而实现一些特殊的功能。例如实现URL级别的权限访问控制、过滤敏感词汇、压缩响应信息等一些高级功能。</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同时，为了防止页面出现乱码，该系统中添加了编码过滤器。</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该系统中，使用了过滤器，防止用户直接通过URL地址栏直接进入该系统，实现原理是，在过滤器中添加一个判断，判断用户的身份信息是否在session中，只有通过登录身份验证正确时，用户的身份才会添加到session，否则session中无该用户信息，过滤器将阻止非法访问。</w:t>
      </w:r>
    </w:p>
    <w:p>
      <w:pPr>
        <w:ind w:firstLine="420" w:firstLineChars="0"/>
        <w:rPr>
          <w:rFonts w:hint="eastAsia" w:ascii="宋体" w:hAnsi="宋体" w:eastAsia="宋体" w:cs="宋体"/>
          <w:b/>
          <w:bCs/>
          <w:sz w:val="24"/>
          <w:szCs w:val="24"/>
          <w:lang w:val="en-US" w:eastAsia="zh-CN"/>
        </w:rPr>
      </w:pPr>
    </w:p>
    <w:p>
      <w:pPr>
        <w:pStyle w:val="3"/>
        <w:rPr>
          <w:rFonts w:hint="eastAsia"/>
          <w:sz w:val="28"/>
          <w:szCs w:val="28"/>
          <w:lang w:val="en-US" w:eastAsia="zh-CN"/>
        </w:rPr>
      </w:pPr>
      <w:bookmarkStart w:id="23" w:name="_Toc1982"/>
      <w:r>
        <w:rPr>
          <w:rFonts w:hint="eastAsia"/>
          <w:sz w:val="28"/>
          <w:szCs w:val="28"/>
          <w:lang w:val="en-US" w:eastAsia="zh-CN"/>
        </w:rPr>
        <w:t>2.7 Junit4单元测试</w:t>
      </w:r>
      <w:bookmarkEnd w:id="23"/>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开发过程中采用Junit4单元测试技术，分别测试各个子功能模块的功能。</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在项目开发中，主要来测试DAO层（数据持久层）的数据的查询增删改功能，确保和数据库实现正确的数据存取功能。</w:t>
      </w:r>
    </w:p>
    <w:p>
      <w:pPr>
        <w:pStyle w:val="13"/>
        <w:keepNext w:val="0"/>
        <w:keepLines w:val="0"/>
        <w:widowControl/>
        <w:suppressLineNumbers w:val="0"/>
        <w:shd w:val="clear" w:fill="FFFFFF"/>
        <w:rPr>
          <w:rFonts w:hint="eastAsia"/>
          <w:lang w:val="en-US" w:eastAsia="zh-CN"/>
        </w:rPr>
      </w:pP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UserDaoTest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 xml:space="preserve">selectUser()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UserDao userDao = DaoFactory.</w:t>
      </w:r>
      <w:r>
        <w:rPr>
          <w:rFonts w:hint="default" w:ascii="Consolas" w:hAnsi="Consolas" w:eastAsia="Consolas" w:cs="Consolas"/>
          <w:i/>
          <w:color w:val="000000"/>
          <w:sz w:val="24"/>
          <w:szCs w:val="24"/>
          <w:shd w:val="clear" w:fill="FFFFFF"/>
        </w:rPr>
        <w:t>getUserDaoInstance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.println(userDao.selectUser(</w:t>
      </w:r>
      <w:r>
        <w:rPr>
          <w:rFonts w:hint="default" w:ascii="Consolas" w:hAnsi="Consolas" w:eastAsia="Consolas" w:cs="Consolas"/>
          <w:b/>
          <w:color w:val="008000"/>
          <w:sz w:val="24"/>
          <w:szCs w:val="24"/>
          <w:shd w:val="clear" w:fill="FFFFFF"/>
        </w:rPr>
        <w:t>"123"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"124"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 xml:space="preserve">insertUser()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User user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User(</w:t>
      </w:r>
      <w:r>
        <w:rPr>
          <w:rFonts w:hint="default" w:ascii="Consolas" w:hAnsi="Consolas" w:eastAsia="Consolas" w:cs="Consolas"/>
          <w:b/>
          <w:color w:val="008000"/>
          <w:sz w:val="24"/>
          <w:szCs w:val="24"/>
          <w:shd w:val="clear" w:fill="FFFFFF"/>
        </w:rPr>
        <w:t>"41612197"</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"123"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UserDao userDao = DaoFactory.</w:t>
      </w:r>
      <w:r>
        <w:rPr>
          <w:rFonts w:hint="default" w:ascii="Consolas" w:hAnsi="Consolas" w:eastAsia="Consolas" w:cs="Consolas"/>
          <w:i/>
          <w:color w:val="000000"/>
          <w:sz w:val="24"/>
          <w:szCs w:val="24"/>
          <w:shd w:val="clear" w:fill="FFFFFF"/>
        </w:rPr>
        <w:t>getUserDaoInstance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userDao.insertUser(user);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bookmarkStart w:id="24" w:name="t6"/>
      <w:bookmarkEnd w:id="24"/>
    </w:p>
    <w:p>
      <w:pPr>
        <w:pStyle w:val="15"/>
        <w:jc w:val="center"/>
      </w:pPr>
      <w:bookmarkStart w:id="25" w:name="_Toc3847"/>
      <w:r>
        <w:rPr>
          <w:rFonts w:hint="eastAsia"/>
          <w:lang w:val="en-US" w:eastAsia="zh-CN"/>
        </w:rPr>
        <w:t>3</w:t>
      </w:r>
      <w:r>
        <w:t xml:space="preserve"> </w:t>
      </w:r>
      <w:r>
        <w:rPr>
          <w:rFonts w:hint="eastAsia"/>
          <w:lang w:val="en-US" w:eastAsia="zh-CN"/>
        </w:rPr>
        <w:t>系统</w:t>
      </w:r>
      <w:r>
        <w:t>需求分析</w:t>
      </w:r>
      <w:bookmarkEnd w:id="25"/>
    </w:p>
    <w:p>
      <w:pPr>
        <w:pStyle w:val="3"/>
        <w:rPr>
          <w:rFonts w:hint="eastAsia"/>
          <w:sz w:val="28"/>
          <w:szCs w:val="28"/>
          <w:lang w:val="en-US" w:eastAsia="zh-CN"/>
        </w:rPr>
      </w:pPr>
      <w:bookmarkStart w:id="26" w:name="t7"/>
      <w:bookmarkEnd w:id="26"/>
      <w:bookmarkStart w:id="27" w:name="_Toc17762"/>
      <w:r>
        <w:rPr>
          <w:rFonts w:hint="eastAsia"/>
          <w:sz w:val="28"/>
          <w:szCs w:val="28"/>
          <w:lang w:val="en-US" w:eastAsia="zh-CN"/>
        </w:rPr>
        <w:t>3</w:t>
      </w:r>
      <w:r>
        <w:rPr>
          <w:rFonts w:hint="eastAsia"/>
          <w:sz w:val="28"/>
          <w:szCs w:val="28"/>
        </w:rPr>
        <w:t xml:space="preserve">.1 </w:t>
      </w:r>
      <w:r>
        <w:rPr>
          <w:rFonts w:hint="eastAsia"/>
          <w:sz w:val="28"/>
          <w:szCs w:val="28"/>
          <w:lang w:val="en-US" w:eastAsia="zh-CN"/>
        </w:rPr>
        <w:t>可行性分析</w:t>
      </w:r>
      <w:bookmarkEnd w:id="27"/>
    </w:p>
    <w:p>
      <w:pPr>
        <w:ind w:firstLine="420" w:firstLineChars="0"/>
        <w:rPr>
          <w:rFonts w:hint="eastAsia" w:ascii="宋体" w:hAnsi="宋体" w:eastAsia="宋体" w:cs="宋体"/>
          <w:b w:val="0"/>
          <w:bCs w:val="0"/>
          <w:kern w:val="0"/>
          <w:szCs w:val="24"/>
          <w:lang w:val="en-US" w:eastAsia="zh-CN"/>
        </w:rPr>
      </w:pPr>
      <w:bookmarkStart w:id="28" w:name="_Toc26465"/>
      <w:r>
        <w:rPr>
          <w:rFonts w:hint="eastAsia" w:ascii="宋体" w:hAnsi="宋体" w:eastAsia="宋体" w:cs="宋体"/>
          <w:sz w:val="24"/>
          <w:szCs w:val="24"/>
          <w:lang w:val="en-US" w:eastAsia="zh-CN"/>
        </w:rPr>
        <w:t>本节主要从经济可行性、技术可行性、操作可行性和法律可行性进行分析。</w:t>
      </w:r>
      <w:bookmarkEnd w:id="28"/>
    </w:p>
    <w:p>
      <w:pPr>
        <w:pStyle w:val="4"/>
        <w:ind w:firstLine="420" w:firstLineChars="0"/>
        <w:rPr>
          <w:rFonts w:hint="eastAsia"/>
          <w:sz w:val="24"/>
          <w:szCs w:val="24"/>
          <w:lang w:val="en-US" w:eastAsia="zh-CN"/>
        </w:rPr>
      </w:pPr>
      <w:bookmarkStart w:id="29" w:name="_Toc20257"/>
      <w:r>
        <w:rPr>
          <w:rFonts w:hint="eastAsia"/>
          <w:sz w:val="24"/>
          <w:szCs w:val="24"/>
          <w:lang w:val="en-US" w:eastAsia="zh-CN"/>
        </w:rPr>
        <w:t>3.1.1 经济可行性</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从经济可行性分析来讲，环境拥有建立该系统所需的网络设备及软件，具备了开发Web平台系统的基本条件；系统投资成本低，回报率高；人力资源方面消耗量少；而且，系统的生存周期短、系统工作负荷量不是很大、处理速度要求快。无论从横向还是纵向相比，本系统都是可以实行的。在线购物系统的设计和开发不仅是电子商务领域的重要组成部分，也是管理信息系统应用的主要方向之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经以上分析，该系统可行。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outlineLvl w:val="9"/>
        <w:rPr>
          <w:rFonts w:hint="eastAsia" w:ascii="宋体" w:hAnsi="宋体" w:eastAsia="宋体" w:cs="宋体"/>
          <w:color w:val="auto"/>
          <w:sz w:val="24"/>
          <w:szCs w:val="24"/>
        </w:rPr>
      </w:pPr>
    </w:p>
    <w:p>
      <w:pPr>
        <w:pStyle w:val="4"/>
        <w:ind w:firstLine="420" w:firstLineChars="0"/>
        <w:rPr>
          <w:rFonts w:hint="eastAsia"/>
          <w:sz w:val="24"/>
          <w:szCs w:val="24"/>
          <w:lang w:val="en-US" w:eastAsia="zh-CN"/>
        </w:rPr>
      </w:pPr>
      <w:bookmarkStart w:id="30" w:name="_Toc14118"/>
      <w:r>
        <w:rPr>
          <w:rFonts w:hint="eastAsia"/>
          <w:sz w:val="24"/>
          <w:szCs w:val="24"/>
          <w:lang w:val="en-US" w:eastAsia="zh-CN"/>
        </w:rPr>
        <w:t>3.1.2 技术可行性</w:t>
      </w:r>
      <w:bookmarkEnd w:id="30"/>
    </w:p>
    <w:p>
      <w:pPr>
        <w:keepNext w:val="0"/>
        <w:keepLines w:val="0"/>
        <w:pageBreakBefore w:val="0"/>
        <w:widowControl w:val="0"/>
        <w:kinsoku/>
        <w:wordWrap/>
        <w:overflowPunct/>
        <w:topLinePunct w:val="0"/>
        <w:autoSpaceDE/>
        <w:autoSpaceDN/>
        <w:bidi w:val="0"/>
        <w:adjustRightInd/>
        <w:snapToGrid/>
        <w:spacing w:line="400" w:lineRule="exact"/>
        <w:ind w:left="420" w:leftChars="0" w:firstLine="420" w:firstLineChars="0"/>
        <w:textAlignment w:val="auto"/>
        <w:outlineLvl w:val="9"/>
        <w:rPr>
          <w:rFonts w:hint="eastAsia" w:ascii="宋体" w:hAnsi="宋体" w:eastAsia="宋体" w:cs="宋体"/>
          <w:b/>
          <w:bCs/>
          <w:color w:val="auto"/>
          <w:sz w:val="24"/>
          <w:szCs w:val="24"/>
          <w:lang w:val="en-US" w:eastAsia="zh-CN"/>
        </w:rPr>
      </w:pPr>
    </w:p>
    <w:p>
      <w:pPr>
        <w:ind w:firstLine="420" w:firstLineChars="0"/>
        <w:rPr>
          <w:rFonts w:hint="eastAsia" w:ascii="宋体" w:hAnsi="宋体" w:eastAsia="宋体" w:cs="宋体"/>
          <w:color w:val="auto"/>
          <w:sz w:val="24"/>
          <w:szCs w:val="24"/>
        </w:rPr>
      </w:pPr>
      <w:r>
        <w:rPr>
          <w:rFonts w:hint="eastAsia" w:ascii="宋体" w:hAnsi="宋体" w:eastAsia="宋体" w:cs="宋体"/>
          <w:color w:val="auto"/>
          <w:sz w:val="24"/>
          <w:szCs w:val="24"/>
        </w:rPr>
        <w:t>从技术可行性来讲，本系统是基于jsp的Web开发的，jsp 是在前段和后端分离下产生的框架技术，已经被大家公认为经典的框架。而且，Java 语言技术也具有卓越的通用性、高效性、平台移植性和安全性，比较适合这个系统的开发和应用。</w:t>
      </w:r>
    </w:p>
    <w:p>
      <w:pPr>
        <w:ind w:firstLine="420" w:firstLineChars="0"/>
        <w:rPr>
          <w:rFonts w:hint="eastAsia" w:ascii="宋体" w:hAnsi="宋体" w:eastAsia="宋体" w:cs="宋体"/>
          <w:color w:val="auto"/>
          <w:sz w:val="24"/>
          <w:szCs w:val="24"/>
        </w:rPr>
      </w:pPr>
      <w:r>
        <w:rPr>
          <w:rFonts w:hint="eastAsia" w:ascii="宋体" w:hAnsi="宋体" w:eastAsia="宋体" w:cs="宋体"/>
          <w:color w:val="auto"/>
          <w:sz w:val="24"/>
          <w:szCs w:val="24"/>
        </w:rPr>
        <w:t>在软件方面，考虑到系统实施的可行性，选择了现今比较流行的开发工具</w:t>
      </w:r>
      <w:r>
        <w:rPr>
          <w:rFonts w:hint="eastAsia" w:ascii="宋体" w:hAnsi="宋体" w:eastAsia="宋体" w:cs="宋体"/>
          <w:color w:val="auto"/>
          <w:sz w:val="24"/>
          <w:szCs w:val="24"/>
          <w:lang w:val="en-US" w:eastAsia="zh-CN"/>
        </w:rPr>
        <w:t>intelijidea</w:t>
      </w:r>
      <w:r>
        <w:rPr>
          <w:rFonts w:hint="eastAsia" w:ascii="宋体" w:hAnsi="宋体" w:eastAsia="宋体" w:cs="宋体"/>
          <w:color w:val="auto"/>
          <w:sz w:val="24"/>
          <w:szCs w:val="24"/>
        </w:rPr>
        <w:t>进行开发管理平台的设计，使用MySQL数据库存储数据。</w:t>
      </w:r>
    </w:p>
    <w:p>
      <w:pPr>
        <w:ind w:firstLine="420" w:firstLineChars="0"/>
        <w:rPr>
          <w:rFonts w:hint="eastAsia" w:ascii="宋体" w:hAnsi="宋体" w:eastAsia="宋体" w:cs="宋体"/>
          <w:color w:val="auto"/>
          <w:sz w:val="24"/>
          <w:szCs w:val="24"/>
        </w:rPr>
      </w:pPr>
      <w:r>
        <w:rPr>
          <w:rFonts w:hint="eastAsia" w:ascii="宋体" w:hAnsi="宋体" w:eastAsia="宋体" w:cs="宋体"/>
          <w:color w:val="auto"/>
          <w:sz w:val="24"/>
          <w:szCs w:val="24"/>
        </w:rPr>
        <w:t>在硬件方面，系统只需要一台内存</w:t>
      </w:r>
      <w:r>
        <w:rPr>
          <w:rFonts w:hint="eastAsia" w:ascii="宋体" w:hAnsi="宋体" w:eastAsia="宋体" w:cs="宋体"/>
          <w:color w:val="auto"/>
          <w:sz w:val="24"/>
          <w:szCs w:val="24"/>
          <w:lang w:val="en-US" w:eastAsia="zh-CN"/>
        </w:rPr>
        <w:t>4</w:t>
      </w:r>
      <w:r>
        <w:rPr>
          <w:rFonts w:hint="eastAsia" w:ascii="宋体" w:hAnsi="宋体" w:eastAsia="宋体" w:cs="宋体"/>
          <w:color w:val="auto"/>
          <w:sz w:val="24"/>
          <w:szCs w:val="24"/>
        </w:rPr>
        <w:t>G，硬盘在500.0G的品牌机或兼容机。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经以上分析，该系统可行。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outlineLvl w:val="9"/>
        <w:rPr>
          <w:rFonts w:hint="eastAsia" w:ascii="宋体" w:hAnsi="宋体" w:eastAsia="宋体" w:cs="宋体"/>
          <w:color w:val="auto"/>
          <w:sz w:val="24"/>
          <w:szCs w:val="24"/>
        </w:rPr>
      </w:pPr>
    </w:p>
    <w:p>
      <w:pPr>
        <w:pStyle w:val="4"/>
        <w:ind w:firstLine="420" w:firstLineChars="0"/>
        <w:rPr>
          <w:rFonts w:hint="eastAsia"/>
          <w:sz w:val="24"/>
          <w:szCs w:val="24"/>
          <w:lang w:val="en-US" w:eastAsia="zh-CN"/>
        </w:rPr>
      </w:pPr>
      <w:bookmarkStart w:id="31" w:name="_Toc3135"/>
      <w:r>
        <w:rPr>
          <w:rFonts w:hint="eastAsia"/>
          <w:sz w:val="24"/>
          <w:szCs w:val="24"/>
          <w:lang w:val="en-US" w:eastAsia="zh-CN"/>
        </w:rPr>
        <w:t>3.1.3 操作可行性</w:t>
      </w:r>
      <w:bookmarkEnd w:id="3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outlineLvl w:val="9"/>
        <w:rPr>
          <w:rFonts w:hint="eastAsia" w:ascii="宋体" w:hAnsi="宋体" w:eastAsia="宋体" w:cs="宋体"/>
          <w:b/>
          <w:bCs/>
          <w:color w:val="auto"/>
          <w:sz w:val="24"/>
          <w:szCs w:val="24"/>
          <w:lang w:val="en-US" w:eastAsia="zh-CN"/>
        </w:rPr>
      </w:pPr>
    </w:p>
    <w:p>
      <w:pPr>
        <w:ind w:firstLine="420" w:firstLineChars="0"/>
        <w:rPr>
          <w:rFonts w:hint="eastAsia" w:ascii="宋体" w:hAnsi="宋体" w:eastAsia="宋体" w:cs="宋体"/>
          <w:color w:val="auto"/>
          <w:sz w:val="24"/>
          <w:szCs w:val="24"/>
        </w:rPr>
      </w:pPr>
      <w:r>
        <w:rPr>
          <w:rFonts w:hint="eastAsia" w:ascii="宋体" w:hAnsi="宋体" w:eastAsia="宋体" w:cs="宋体"/>
          <w:color w:val="auto"/>
          <w:sz w:val="24"/>
          <w:szCs w:val="24"/>
        </w:rPr>
        <w:t>本系统界面友好、整洁，操作简易，并配有相关说明，学习方便，管理人员对开发此应用系统的态度确定。</w:t>
      </w:r>
    </w:p>
    <w:p>
      <w:pPr>
        <w:ind w:firstLine="420" w:firstLineChars="0"/>
        <w:rPr>
          <w:rFonts w:hint="eastAsia" w:ascii="宋体" w:hAnsi="宋体" w:eastAsia="宋体" w:cs="宋体"/>
          <w:color w:val="auto"/>
          <w:sz w:val="24"/>
          <w:szCs w:val="24"/>
        </w:rPr>
      </w:pPr>
      <w:r>
        <w:rPr>
          <w:rFonts w:hint="eastAsia" w:ascii="宋体" w:hAnsi="宋体" w:eastAsia="宋体" w:cs="宋体"/>
          <w:color w:val="auto"/>
          <w:sz w:val="24"/>
          <w:szCs w:val="24"/>
        </w:rPr>
        <w:t>经过以上分析，该系统可行。</w:t>
      </w:r>
    </w:p>
    <w:p>
      <w:pPr>
        <w:ind w:firstLine="420" w:firstLineChars="0"/>
        <w:rPr>
          <w:rFonts w:hint="eastAsia" w:ascii="宋体" w:hAnsi="宋体" w:eastAsia="宋体" w:cs="宋体"/>
          <w:color w:val="auto"/>
          <w:sz w:val="24"/>
          <w:szCs w:val="24"/>
        </w:rPr>
      </w:pPr>
    </w:p>
    <w:p>
      <w:pPr>
        <w:pStyle w:val="4"/>
        <w:ind w:firstLine="420" w:firstLineChars="0"/>
        <w:rPr>
          <w:rFonts w:hint="eastAsia"/>
          <w:sz w:val="24"/>
          <w:szCs w:val="24"/>
          <w:lang w:val="en-US" w:eastAsia="zh-CN"/>
        </w:rPr>
      </w:pPr>
      <w:bookmarkStart w:id="32" w:name="_Toc20138"/>
      <w:r>
        <w:rPr>
          <w:rFonts w:hint="eastAsia"/>
          <w:sz w:val="24"/>
          <w:szCs w:val="24"/>
          <w:lang w:val="en-US" w:eastAsia="zh-CN"/>
        </w:rPr>
        <w:t>3.1.4 法律可行性</w:t>
      </w:r>
      <w:bookmarkEnd w:id="32"/>
      <w:r>
        <w:rPr>
          <w:rFonts w:hint="eastAsia"/>
          <w:sz w:val="24"/>
          <w:szCs w:val="24"/>
          <w:lang w:val="en-US" w:eastAsia="zh-CN"/>
        </w:rPr>
        <w:tab/>
      </w:r>
    </w:p>
    <w:p>
      <w:pPr>
        <w:ind w:firstLine="420" w:firstLineChars="0"/>
        <w:rPr>
          <w:rFonts w:hint="eastAsia" w:ascii="宋体" w:hAnsi="宋体" w:eastAsia="宋体" w:cs="宋体"/>
          <w:b/>
          <w:bCs/>
          <w:color w:val="auto"/>
          <w:sz w:val="24"/>
          <w:szCs w:val="24"/>
          <w:lang w:val="en-US" w:eastAsia="zh-CN"/>
        </w:rPr>
      </w:pPr>
    </w:p>
    <w:p>
      <w:pPr>
        <w:ind w:firstLine="420" w:firstLineChars="0"/>
        <w:rPr>
          <w:rFonts w:hint="eastAsia" w:ascii="宋体" w:hAnsi="宋体" w:eastAsia="宋体" w:cs="宋体"/>
          <w:color w:val="auto"/>
          <w:sz w:val="24"/>
          <w:szCs w:val="24"/>
        </w:rPr>
      </w:pPr>
      <w:r>
        <w:rPr>
          <w:rFonts w:hint="eastAsia" w:ascii="宋体" w:hAnsi="宋体" w:eastAsia="宋体" w:cs="宋体"/>
          <w:color w:val="auto"/>
          <w:sz w:val="24"/>
          <w:szCs w:val="24"/>
        </w:rPr>
        <w:t>考虑到使用到的软件产品的版权问题，软件服务器所使用的软件，应该尽量使用正版软件。如果正版软件价格高得难以接受，可以采用一些能满足系统运行的免费软件来替代。开发阶段可以使用试用版软件来替代，但正式发布时建议操作系统采用正版软件。</w:t>
      </w:r>
    </w:p>
    <w:p>
      <w:pPr>
        <w:ind w:firstLine="420" w:firstLineChars="0"/>
        <w:rPr>
          <w:rFonts w:hint="eastAsia" w:ascii="宋体" w:hAnsi="宋体" w:eastAsia="宋体" w:cs="宋体"/>
          <w:color w:val="auto"/>
          <w:sz w:val="24"/>
          <w:szCs w:val="24"/>
        </w:rPr>
      </w:pPr>
      <w:r>
        <w:rPr>
          <w:rFonts w:hint="eastAsia" w:ascii="宋体" w:hAnsi="宋体" w:eastAsia="宋体" w:cs="宋体"/>
          <w:color w:val="auto"/>
          <w:sz w:val="24"/>
          <w:szCs w:val="24"/>
        </w:rPr>
        <w:t>该平台是作为</w:t>
      </w:r>
      <w:r>
        <w:rPr>
          <w:rFonts w:hint="eastAsia" w:ascii="宋体" w:hAnsi="宋体" w:eastAsia="宋体" w:cs="宋体"/>
          <w:color w:val="auto"/>
          <w:sz w:val="24"/>
          <w:szCs w:val="24"/>
          <w:lang w:val="en-US" w:eastAsia="zh-CN"/>
        </w:rPr>
        <w:t>课程</w:t>
      </w:r>
      <w:r>
        <w:rPr>
          <w:rFonts w:hint="eastAsia" w:ascii="宋体" w:hAnsi="宋体" w:eastAsia="宋体" w:cs="宋体"/>
          <w:color w:val="auto"/>
          <w:sz w:val="24"/>
          <w:szCs w:val="24"/>
        </w:rPr>
        <w:t>设计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与商业无关，又因为是自主开发设计，因此不会构成侵权，在法律上可行。</w:t>
      </w:r>
    </w:p>
    <w:p>
      <w:pPr>
        <w:ind w:firstLine="420" w:firstLineChars="0"/>
        <w:rPr>
          <w:rFonts w:hint="eastAsia" w:ascii="宋体" w:hAnsi="宋体" w:eastAsia="宋体" w:cs="宋体"/>
          <w:color w:val="auto"/>
          <w:sz w:val="24"/>
          <w:szCs w:val="24"/>
        </w:rPr>
      </w:pPr>
    </w:p>
    <w:p>
      <w:pPr>
        <w:pStyle w:val="3"/>
        <w:rPr>
          <w:rFonts w:hint="eastAsia"/>
          <w:sz w:val="28"/>
          <w:szCs w:val="28"/>
          <w:lang w:val="en-US" w:eastAsia="zh-CN"/>
        </w:rPr>
      </w:pPr>
      <w:bookmarkStart w:id="33" w:name="_Toc18100"/>
      <w:r>
        <w:rPr>
          <w:rFonts w:hint="eastAsia"/>
          <w:sz w:val="28"/>
          <w:szCs w:val="28"/>
          <w:lang w:val="en-US" w:eastAsia="zh-CN"/>
        </w:rPr>
        <w:t>3.2 功能模块需求分析</w:t>
      </w:r>
      <w:bookmarkEnd w:id="33"/>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本节主要通过系统的主功能模块划分以及系统用例图来分析系统需求。</w:t>
      </w:r>
    </w:p>
    <w:p>
      <w:pPr>
        <w:pStyle w:val="4"/>
        <w:ind w:firstLine="420" w:firstLineChars="0"/>
        <w:rPr>
          <w:rFonts w:hint="eastAsia" w:ascii="宋体" w:hAnsi="宋体" w:eastAsia="宋体" w:cs="宋体"/>
          <w:b/>
          <w:bCs/>
          <w:sz w:val="24"/>
          <w:szCs w:val="24"/>
          <w:lang w:val="en-US" w:eastAsia="zh-CN"/>
        </w:rPr>
      </w:pPr>
      <w:bookmarkStart w:id="34" w:name="_Toc21344"/>
      <w:r>
        <w:rPr>
          <w:rFonts w:hint="eastAsia"/>
          <w:sz w:val="24"/>
          <w:szCs w:val="24"/>
          <w:lang w:val="en-US" w:eastAsia="zh-CN"/>
        </w:rPr>
        <w:t>3.2.1 主要功能模块划分</w:t>
      </w:r>
      <w:bookmarkEnd w:id="34"/>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学生成绩管理系统分为三个模块：学生模块、教师模块和管理员模块。</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学生模块的功能：个人信息的查询，部分信息的修改，本人成绩的查询</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教师模块的功能：个人信息的查询，成绩的录入、修改、查看和分析</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管理员模块的功能：对学生、教师、班级、课程的增删改查，课程的安排，系统用户的添加和删除，为学生分配班级等。</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对于各功能的详细介绍，如表3-1所示：</w:t>
      </w:r>
    </w:p>
    <w:p>
      <w:pPr>
        <w:ind w:firstLine="420" w:firstLineChars="0"/>
        <w:rPr>
          <w:rFonts w:hint="eastAsia" w:ascii="宋体" w:hAnsi="宋体" w:eastAsia="宋体" w:cs="宋体"/>
          <w:b w:val="0"/>
          <w:bCs w:val="0"/>
          <w:sz w:val="24"/>
          <w:szCs w:val="24"/>
          <w:lang w:val="en-US" w:eastAsia="zh-CN"/>
        </w:rPr>
      </w:pPr>
    </w:p>
    <w:p>
      <w:pPr>
        <w:pStyle w:val="30"/>
        <w:jc w:val="center"/>
        <w:rPr>
          <w:rFonts w:hint="eastAsia"/>
          <w:lang w:val="en-US" w:eastAsia="zh-CN"/>
        </w:rPr>
      </w:pPr>
      <w:r>
        <w:rPr>
          <w:rFonts w:hint="eastAsia"/>
          <w:lang w:val="en-US" w:eastAsia="zh-CN"/>
        </w:rPr>
        <w:t>表3-1 学生成绩管理系统功能模块介绍</w:t>
      </w:r>
    </w:p>
    <w:tbl>
      <w:tblPr>
        <w:tblStyle w:val="19"/>
        <w:tblW w:w="82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8"/>
        <w:gridCol w:w="1212"/>
        <w:gridCol w:w="1694"/>
        <w:gridCol w:w="4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jc w:val="center"/>
        </w:trPr>
        <w:tc>
          <w:tcPr>
            <w:tcW w:w="1088" w:type="dxa"/>
            <w:shd w:val="clear" w:color="auto" w:fill="E6E6E6"/>
            <w:noWrap w:val="0"/>
            <w:vAlign w:val="center"/>
          </w:tcPr>
          <w:p>
            <w:pPr>
              <w:ind w:firstLine="0" w:firstLineChars="0"/>
              <w:jc w:val="center"/>
              <w:rPr>
                <w:rFonts w:hint="eastAsia" w:eastAsiaTheme="minorEastAsia"/>
                <w:b/>
                <w:bCs/>
                <w:color w:val="auto"/>
                <w:lang w:val="en-US" w:eastAsia="zh-CN"/>
              </w:rPr>
            </w:pPr>
            <w:r>
              <w:rPr>
                <w:rFonts w:hint="eastAsia"/>
                <w:b/>
                <w:bCs/>
                <w:color w:val="auto"/>
                <w:lang w:val="en-US" w:eastAsia="zh-CN"/>
              </w:rPr>
              <w:t>权限等级</w:t>
            </w:r>
          </w:p>
        </w:tc>
        <w:tc>
          <w:tcPr>
            <w:tcW w:w="1212" w:type="dxa"/>
            <w:shd w:val="clear" w:color="auto" w:fill="E6E6E6"/>
            <w:noWrap w:val="0"/>
            <w:vAlign w:val="center"/>
          </w:tcPr>
          <w:p>
            <w:pPr>
              <w:ind w:firstLine="0" w:firstLineChars="0"/>
              <w:jc w:val="center"/>
              <w:rPr>
                <w:rFonts w:hint="eastAsia"/>
                <w:b/>
                <w:bCs/>
                <w:color w:val="auto"/>
              </w:rPr>
            </w:pPr>
            <w:r>
              <w:rPr>
                <w:rFonts w:hint="eastAsia"/>
                <w:b/>
                <w:bCs/>
                <w:color w:val="auto"/>
                <w:lang w:val="en-US" w:eastAsia="zh-CN"/>
              </w:rPr>
              <w:t>身份</w:t>
            </w:r>
          </w:p>
        </w:tc>
        <w:tc>
          <w:tcPr>
            <w:tcW w:w="1694" w:type="dxa"/>
            <w:shd w:val="clear" w:color="auto" w:fill="E6E6E6"/>
            <w:noWrap w:val="0"/>
            <w:vAlign w:val="center"/>
          </w:tcPr>
          <w:p>
            <w:pPr>
              <w:ind w:firstLine="0" w:firstLineChars="0"/>
              <w:jc w:val="center"/>
              <w:rPr>
                <w:rFonts w:hint="eastAsia"/>
                <w:b/>
                <w:bCs/>
                <w:color w:val="auto"/>
              </w:rPr>
            </w:pPr>
            <w:r>
              <w:rPr>
                <w:rFonts w:hint="eastAsia"/>
                <w:b/>
                <w:bCs/>
                <w:color w:val="auto"/>
              </w:rPr>
              <w:t>功能菜单</w:t>
            </w:r>
          </w:p>
        </w:tc>
        <w:tc>
          <w:tcPr>
            <w:tcW w:w="4215" w:type="dxa"/>
            <w:shd w:val="clear" w:color="auto" w:fill="E6E6E6"/>
            <w:noWrap w:val="0"/>
            <w:vAlign w:val="center"/>
          </w:tcPr>
          <w:p>
            <w:pPr>
              <w:ind w:firstLine="0" w:firstLineChars="0"/>
              <w:jc w:val="center"/>
              <w:rPr>
                <w:rFonts w:hint="eastAsia"/>
                <w:b/>
                <w:bCs/>
                <w:color w:val="auto"/>
              </w:rPr>
            </w:pPr>
            <w:r>
              <w:rPr>
                <w:rFonts w:hint="eastAsia"/>
                <w:b/>
                <w:bCs/>
                <w:color w:val="auto"/>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1088" w:type="dxa"/>
            <w:vMerge w:val="restart"/>
            <w:noWrap w:val="0"/>
            <w:vAlign w:val="center"/>
          </w:tcPr>
          <w:p>
            <w:pPr>
              <w:ind w:firstLine="0" w:firstLineChars="0"/>
              <w:jc w:val="center"/>
              <w:rPr>
                <w:rFonts w:hint="eastAsia" w:eastAsiaTheme="minorEastAsia"/>
                <w:color w:val="auto"/>
                <w:lang w:val="en-US" w:eastAsia="zh-CN"/>
              </w:rPr>
            </w:pPr>
            <w:r>
              <w:rPr>
                <w:rFonts w:hint="eastAsia"/>
                <w:color w:val="auto"/>
                <w:lang w:val="en-US" w:eastAsia="zh-CN"/>
              </w:rPr>
              <w:t>3</w:t>
            </w:r>
          </w:p>
        </w:tc>
        <w:tc>
          <w:tcPr>
            <w:tcW w:w="1212" w:type="dxa"/>
            <w:vMerge w:val="restart"/>
            <w:noWrap w:val="0"/>
            <w:vAlign w:val="center"/>
          </w:tcPr>
          <w:p>
            <w:pPr>
              <w:ind w:firstLine="0" w:firstLineChars="0"/>
              <w:rPr>
                <w:rFonts w:hint="eastAsia"/>
                <w:color w:val="auto"/>
              </w:rPr>
            </w:pPr>
            <w:r>
              <w:rPr>
                <w:rFonts w:hint="eastAsia"/>
                <w:color w:val="auto"/>
              </w:rPr>
              <w:t>管理员</w:t>
            </w:r>
          </w:p>
        </w:tc>
        <w:tc>
          <w:tcPr>
            <w:tcW w:w="1694" w:type="dxa"/>
            <w:noWrap w:val="0"/>
            <w:vAlign w:val="center"/>
          </w:tcPr>
          <w:p>
            <w:pPr>
              <w:ind w:firstLine="0" w:firstLineChars="0"/>
              <w:rPr>
                <w:rFonts w:hint="eastAsia" w:eastAsia="宋体"/>
                <w:color w:val="auto"/>
                <w:lang w:val="en-US" w:eastAsia="zh-CN"/>
              </w:rPr>
            </w:pPr>
            <w:r>
              <w:rPr>
                <w:rFonts w:hint="eastAsia"/>
                <w:color w:val="auto"/>
                <w:lang w:val="en-US" w:eastAsia="zh-CN"/>
              </w:rPr>
              <w:t>学生信息管理</w:t>
            </w:r>
          </w:p>
        </w:tc>
        <w:tc>
          <w:tcPr>
            <w:tcW w:w="4215" w:type="dxa"/>
            <w:noWrap w:val="0"/>
            <w:vAlign w:val="center"/>
          </w:tcPr>
          <w:p>
            <w:pPr>
              <w:ind w:firstLine="0" w:firstLineChars="0"/>
              <w:rPr>
                <w:rFonts w:hint="eastAsia" w:eastAsia="宋体"/>
                <w:color w:val="auto"/>
                <w:lang w:val="en-US" w:eastAsia="zh-CN"/>
              </w:rPr>
            </w:pPr>
            <w:r>
              <w:rPr>
                <w:rFonts w:hint="eastAsia"/>
                <w:color w:val="auto"/>
                <w:lang w:val="en-US" w:eastAsia="zh-CN"/>
              </w:rPr>
              <w:t>包括学生信息的查询、添加、修改和删除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1088" w:type="dxa"/>
            <w:vMerge w:val="continue"/>
            <w:noWrap w:val="0"/>
            <w:vAlign w:val="center"/>
          </w:tcPr>
          <w:p>
            <w:pPr>
              <w:ind w:firstLine="480"/>
              <w:jc w:val="center"/>
              <w:rPr>
                <w:rFonts w:hint="eastAsia"/>
                <w:color w:val="auto"/>
              </w:rPr>
            </w:pPr>
          </w:p>
        </w:tc>
        <w:tc>
          <w:tcPr>
            <w:tcW w:w="1212" w:type="dxa"/>
            <w:vMerge w:val="continue"/>
            <w:noWrap w:val="0"/>
            <w:vAlign w:val="center"/>
          </w:tcPr>
          <w:p>
            <w:pPr>
              <w:ind w:firstLine="480"/>
              <w:rPr>
                <w:rFonts w:hint="eastAsia"/>
                <w:color w:val="auto"/>
              </w:rPr>
            </w:pPr>
          </w:p>
        </w:tc>
        <w:tc>
          <w:tcPr>
            <w:tcW w:w="1694" w:type="dxa"/>
            <w:noWrap w:val="0"/>
            <w:vAlign w:val="center"/>
          </w:tcPr>
          <w:p>
            <w:pPr>
              <w:ind w:firstLine="0" w:firstLineChars="0"/>
              <w:rPr>
                <w:rFonts w:hint="eastAsia"/>
                <w:color w:val="auto"/>
                <w:lang w:val="en-US"/>
              </w:rPr>
            </w:pPr>
            <w:r>
              <w:rPr>
                <w:rFonts w:hint="eastAsia"/>
                <w:color w:val="auto"/>
                <w:lang w:val="en-US" w:eastAsia="zh-CN"/>
              </w:rPr>
              <w:t>教师信息管理</w:t>
            </w:r>
          </w:p>
        </w:tc>
        <w:tc>
          <w:tcPr>
            <w:tcW w:w="4215" w:type="dxa"/>
            <w:noWrap w:val="0"/>
            <w:vAlign w:val="center"/>
          </w:tcPr>
          <w:p>
            <w:pPr>
              <w:ind w:firstLine="0" w:firstLineChars="0"/>
              <w:rPr>
                <w:rFonts w:hint="eastAsia" w:eastAsia="宋体"/>
                <w:color w:val="auto"/>
                <w:lang w:val="en-US" w:eastAsia="zh-CN"/>
              </w:rPr>
            </w:pPr>
            <w:r>
              <w:rPr>
                <w:rFonts w:hint="eastAsia" w:eastAsia="宋体"/>
                <w:color w:val="auto"/>
                <w:lang w:val="en-US" w:eastAsia="zh-CN"/>
              </w:rPr>
              <w:t>包括教师信息的查询、添加、修改和删除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1088" w:type="dxa"/>
            <w:vMerge w:val="continue"/>
            <w:noWrap w:val="0"/>
            <w:vAlign w:val="center"/>
          </w:tcPr>
          <w:p>
            <w:pPr>
              <w:ind w:firstLine="480"/>
              <w:jc w:val="center"/>
              <w:rPr>
                <w:rFonts w:hint="eastAsia"/>
                <w:color w:val="auto"/>
              </w:rPr>
            </w:pPr>
          </w:p>
        </w:tc>
        <w:tc>
          <w:tcPr>
            <w:tcW w:w="1212" w:type="dxa"/>
            <w:vMerge w:val="continue"/>
            <w:noWrap w:val="0"/>
            <w:vAlign w:val="center"/>
          </w:tcPr>
          <w:p>
            <w:pPr>
              <w:ind w:firstLine="480"/>
              <w:rPr>
                <w:rFonts w:hint="eastAsia"/>
                <w:color w:val="auto"/>
              </w:rPr>
            </w:pPr>
          </w:p>
        </w:tc>
        <w:tc>
          <w:tcPr>
            <w:tcW w:w="1694" w:type="dxa"/>
            <w:noWrap w:val="0"/>
            <w:vAlign w:val="center"/>
          </w:tcPr>
          <w:p>
            <w:pPr>
              <w:ind w:firstLine="0" w:firstLineChars="0"/>
              <w:rPr>
                <w:rFonts w:hint="eastAsia"/>
                <w:color w:val="auto"/>
              </w:rPr>
            </w:pPr>
            <w:r>
              <w:rPr>
                <w:rFonts w:hint="eastAsia"/>
                <w:color w:val="auto"/>
                <w:lang w:val="en-US" w:eastAsia="zh-CN"/>
              </w:rPr>
              <w:t>班级</w:t>
            </w:r>
            <w:r>
              <w:rPr>
                <w:rFonts w:hint="eastAsia"/>
                <w:color w:val="auto"/>
              </w:rPr>
              <w:t>管理</w:t>
            </w:r>
          </w:p>
        </w:tc>
        <w:tc>
          <w:tcPr>
            <w:tcW w:w="4215" w:type="dxa"/>
            <w:noWrap w:val="0"/>
            <w:vAlign w:val="center"/>
          </w:tcPr>
          <w:p>
            <w:pPr>
              <w:ind w:firstLine="0" w:firstLineChars="0"/>
              <w:rPr>
                <w:rFonts w:hint="eastAsia"/>
                <w:color w:val="auto"/>
              </w:rPr>
            </w:pPr>
            <w:r>
              <w:rPr>
                <w:rFonts w:hint="eastAsia"/>
                <w:color w:val="auto"/>
              </w:rPr>
              <w:t>先进行录入班级</w:t>
            </w:r>
            <w:r>
              <w:rPr>
                <w:rFonts w:hint="eastAsia"/>
                <w:color w:val="auto"/>
                <w:lang w:val="en-US" w:eastAsia="zh-CN"/>
              </w:rPr>
              <w:t>的信息，班级号，班级名称，班级院系</w:t>
            </w:r>
            <w:r>
              <w:rPr>
                <w:rFonts w:hint="eastAsia"/>
                <w:color w:val="aut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1088" w:type="dxa"/>
            <w:vMerge w:val="continue"/>
            <w:noWrap w:val="0"/>
            <w:vAlign w:val="center"/>
          </w:tcPr>
          <w:p>
            <w:pPr>
              <w:ind w:firstLine="480"/>
              <w:jc w:val="center"/>
              <w:rPr>
                <w:rFonts w:hint="eastAsia"/>
                <w:color w:val="auto"/>
              </w:rPr>
            </w:pPr>
          </w:p>
        </w:tc>
        <w:tc>
          <w:tcPr>
            <w:tcW w:w="1212" w:type="dxa"/>
            <w:vMerge w:val="continue"/>
            <w:noWrap w:val="0"/>
            <w:vAlign w:val="center"/>
          </w:tcPr>
          <w:p>
            <w:pPr>
              <w:ind w:firstLine="480"/>
              <w:rPr>
                <w:rFonts w:hint="eastAsia"/>
                <w:color w:val="auto"/>
              </w:rPr>
            </w:pPr>
          </w:p>
        </w:tc>
        <w:tc>
          <w:tcPr>
            <w:tcW w:w="1694" w:type="dxa"/>
            <w:noWrap w:val="0"/>
            <w:vAlign w:val="center"/>
          </w:tcPr>
          <w:p>
            <w:pPr>
              <w:ind w:firstLine="0" w:firstLineChars="0"/>
              <w:rPr>
                <w:rFonts w:hint="eastAsia" w:eastAsiaTheme="minorEastAsia"/>
                <w:color w:val="auto"/>
                <w:lang w:val="en-US" w:eastAsia="zh-CN"/>
              </w:rPr>
            </w:pPr>
            <w:r>
              <w:rPr>
                <w:rFonts w:hint="eastAsia"/>
                <w:color w:val="auto"/>
                <w:lang w:val="en-US" w:eastAsia="zh-CN"/>
              </w:rPr>
              <w:t>基本信息管理</w:t>
            </w:r>
          </w:p>
        </w:tc>
        <w:tc>
          <w:tcPr>
            <w:tcW w:w="4215" w:type="dxa"/>
            <w:noWrap w:val="0"/>
            <w:vAlign w:val="center"/>
          </w:tcPr>
          <w:p>
            <w:pPr>
              <w:ind w:firstLine="0" w:firstLineChars="0"/>
              <w:rPr>
                <w:rFonts w:hint="eastAsia" w:eastAsiaTheme="minorEastAsia"/>
                <w:color w:val="auto"/>
                <w:lang w:val="en-US" w:eastAsia="zh-CN"/>
              </w:rPr>
            </w:pPr>
            <w:r>
              <w:rPr>
                <w:rFonts w:hint="eastAsia"/>
                <w:color w:val="auto"/>
                <w:lang w:val="en-US" w:eastAsia="zh-CN"/>
              </w:rPr>
              <w:t>包括课程的管理、班级管理和课程安排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1088" w:type="dxa"/>
            <w:vMerge w:val="continue"/>
            <w:noWrap w:val="0"/>
            <w:vAlign w:val="center"/>
          </w:tcPr>
          <w:p>
            <w:pPr>
              <w:ind w:firstLine="480"/>
              <w:jc w:val="center"/>
              <w:rPr>
                <w:rFonts w:hint="eastAsia"/>
                <w:color w:val="auto"/>
              </w:rPr>
            </w:pPr>
          </w:p>
        </w:tc>
        <w:tc>
          <w:tcPr>
            <w:tcW w:w="1212" w:type="dxa"/>
            <w:vMerge w:val="continue"/>
            <w:noWrap w:val="0"/>
            <w:vAlign w:val="center"/>
          </w:tcPr>
          <w:p>
            <w:pPr>
              <w:ind w:firstLine="480"/>
              <w:rPr>
                <w:rFonts w:hint="eastAsia"/>
                <w:color w:val="auto"/>
              </w:rPr>
            </w:pPr>
          </w:p>
        </w:tc>
        <w:tc>
          <w:tcPr>
            <w:tcW w:w="1694" w:type="dxa"/>
            <w:noWrap w:val="0"/>
            <w:vAlign w:val="center"/>
          </w:tcPr>
          <w:p>
            <w:pPr>
              <w:ind w:firstLine="0" w:firstLineChars="0"/>
              <w:rPr>
                <w:rFonts w:hint="eastAsia" w:eastAsiaTheme="minorEastAsia"/>
                <w:color w:val="auto"/>
                <w:lang w:eastAsia="zh-CN"/>
              </w:rPr>
            </w:pPr>
            <w:r>
              <w:rPr>
                <w:rFonts w:hint="eastAsia"/>
                <w:color w:val="auto"/>
              </w:rPr>
              <w:t>个人</w:t>
            </w:r>
            <w:r>
              <w:rPr>
                <w:rFonts w:hint="eastAsia"/>
                <w:color w:val="auto"/>
                <w:lang w:val="en-US" w:eastAsia="zh-CN"/>
              </w:rPr>
              <w:t>管理</w:t>
            </w:r>
          </w:p>
        </w:tc>
        <w:tc>
          <w:tcPr>
            <w:tcW w:w="4215" w:type="dxa"/>
            <w:noWrap w:val="0"/>
            <w:vAlign w:val="center"/>
          </w:tcPr>
          <w:p>
            <w:pPr>
              <w:ind w:firstLine="0" w:firstLineChars="0"/>
              <w:rPr>
                <w:rFonts w:hint="eastAsia"/>
                <w:color w:val="auto"/>
              </w:rPr>
            </w:pPr>
            <w:r>
              <w:rPr>
                <w:rFonts w:hint="eastAsia"/>
                <w:color w:val="auto"/>
              </w:rPr>
              <w:t>管理员有自己的个人信息，可以查看并修改自己的个人信息。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1088" w:type="dxa"/>
            <w:vMerge w:val="continue"/>
            <w:noWrap w:val="0"/>
            <w:vAlign w:val="center"/>
          </w:tcPr>
          <w:p>
            <w:pPr>
              <w:ind w:firstLine="480"/>
              <w:jc w:val="center"/>
              <w:rPr>
                <w:rFonts w:hint="eastAsia"/>
                <w:color w:val="auto"/>
              </w:rPr>
            </w:pPr>
          </w:p>
        </w:tc>
        <w:tc>
          <w:tcPr>
            <w:tcW w:w="1212" w:type="dxa"/>
            <w:vMerge w:val="continue"/>
            <w:noWrap w:val="0"/>
            <w:vAlign w:val="center"/>
          </w:tcPr>
          <w:p>
            <w:pPr>
              <w:ind w:firstLine="480"/>
              <w:rPr>
                <w:rFonts w:hint="eastAsia"/>
                <w:color w:val="auto"/>
              </w:rPr>
            </w:pPr>
          </w:p>
        </w:tc>
        <w:tc>
          <w:tcPr>
            <w:tcW w:w="1694" w:type="dxa"/>
            <w:noWrap w:val="0"/>
            <w:vAlign w:val="center"/>
          </w:tcPr>
          <w:p>
            <w:pPr>
              <w:ind w:firstLine="0" w:firstLineChars="0"/>
              <w:rPr>
                <w:rFonts w:hint="eastAsia" w:eastAsia="宋体"/>
                <w:color w:val="auto"/>
                <w:lang w:val="en-US" w:eastAsia="zh-CN"/>
              </w:rPr>
            </w:pPr>
            <w:r>
              <w:rPr>
                <w:rFonts w:hint="eastAsia"/>
                <w:color w:val="auto"/>
                <w:lang w:val="en-US" w:eastAsia="zh-CN"/>
              </w:rPr>
              <w:t>系统用户管理</w:t>
            </w:r>
          </w:p>
        </w:tc>
        <w:tc>
          <w:tcPr>
            <w:tcW w:w="4215" w:type="dxa"/>
            <w:noWrap w:val="0"/>
            <w:vAlign w:val="center"/>
          </w:tcPr>
          <w:p>
            <w:pPr>
              <w:ind w:firstLine="0" w:firstLineChars="0"/>
              <w:rPr>
                <w:rFonts w:hint="eastAsia"/>
                <w:color w:val="auto"/>
                <w:lang w:val="en-US"/>
              </w:rPr>
            </w:pPr>
            <w:r>
              <w:rPr>
                <w:color w:val="auto"/>
              </w:rPr>
              <w:t>管理员</w:t>
            </w:r>
            <w:r>
              <w:rPr>
                <w:rFonts w:hint="eastAsia"/>
                <w:color w:val="auto"/>
                <w:lang w:val="en-US" w:eastAsia="zh-CN"/>
              </w:rPr>
              <w:t>添加或删除使用该系统的学生、教师以及管理员的账号密码权限的信息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088" w:type="dxa"/>
            <w:vMerge w:val="restart"/>
            <w:noWrap w:val="0"/>
            <w:vAlign w:val="center"/>
          </w:tcPr>
          <w:p>
            <w:pPr>
              <w:ind w:firstLine="0" w:firstLineChars="0"/>
              <w:jc w:val="center"/>
              <w:rPr>
                <w:rFonts w:hint="eastAsia" w:eastAsiaTheme="minorEastAsia"/>
                <w:color w:val="auto"/>
                <w:lang w:val="en-US" w:eastAsia="zh-CN"/>
              </w:rPr>
            </w:pPr>
            <w:r>
              <w:rPr>
                <w:rFonts w:hint="eastAsia"/>
                <w:color w:val="auto"/>
                <w:lang w:val="en-US" w:eastAsia="zh-CN"/>
              </w:rPr>
              <w:t>1</w:t>
            </w:r>
          </w:p>
        </w:tc>
        <w:tc>
          <w:tcPr>
            <w:tcW w:w="1212" w:type="dxa"/>
            <w:vMerge w:val="restart"/>
            <w:noWrap w:val="0"/>
            <w:vAlign w:val="center"/>
          </w:tcPr>
          <w:p>
            <w:pPr>
              <w:ind w:firstLine="0" w:firstLineChars="0"/>
              <w:rPr>
                <w:rFonts w:hint="eastAsia"/>
                <w:color w:val="auto"/>
              </w:rPr>
            </w:pPr>
            <w:r>
              <w:rPr>
                <w:rFonts w:hint="eastAsia"/>
                <w:color w:val="auto"/>
              </w:rPr>
              <w:t>学生</w:t>
            </w:r>
          </w:p>
        </w:tc>
        <w:tc>
          <w:tcPr>
            <w:tcW w:w="1694" w:type="dxa"/>
            <w:noWrap w:val="0"/>
            <w:vAlign w:val="center"/>
          </w:tcPr>
          <w:p>
            <w:pPr>
              <w:ind w:firstLine="0" w:firstLineChars="0"/>
              <w:rPr>
                <w:rFonts w:hint="eastAsia"/>
                <w:color w:val="auto"/>
              </w:rPr>
            </w:pPr>
            <w:r>
              <w:rPr>
                <w:rFonts w:hint="eastAsia"/>
                <w:color w:val="auto"/>
              </w:rPr>
              <w:t>登录</w:t>
            </w:r>
          </w:p>
        </w:tc>
        <w:tc>
          <w:tcPr>
            <w:tcW w:w="4215" w:type="dxa"/>
            <w:noWrap w:val="0"/>
            <w:vAlign w:val="center"/>
          </w:tcPr>
          <w:p>
            <w:pPr>
              <w:ind w:firstLine="0" w:firstLineChars="0"/>
              <w:rPr>
                <w:rFonts w:hint="eastAsia"/>
                <w:color w:val="auto"/>
              </w:rPr>
            </w:pPr>
            <w:r>
              <w:rPr>
                <w:rFonts w:hint="eastAsia"/>
                <w:color w:val="auto"/>
              </w:rPr>
              <w:t>登录系统界面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jc w:val="center"/>
        </w:trPr>
        <w:tc>
          <w:tcPr>
            <w:tcW w:w="1088" w:type="dxa"/>
            <w:vMerge w:val="continue"/>
            <w:noWrap w:val="0"/>
            <w:vAlign w:val="center"/>
          </w:tcPr>
          <w:p>
            <w:pPr>
              <w:ind w:firstLine="480"/>
              <w:jc w:val="center"/>
              <w:rPr>
                <w:rFonts w:hint="eastAsia"/>
                <w:color w:val="auto"/>
              </w:rPr>
            </w:pPr>
          </w:p>
        </w:tc>
        <w:tc>
          <w:tcPr>
            <w:tcW w:w="1212" w:type="dxa"/>
            <w:vMerge w:val="continue"/>
            <w:noWrap w:val="0"/>
            <w:vAlign w:val="center"/>
          </w:tcPr>
          <w:p>
            <w:pPr>
              <w:ind w:firstLine="480"/>
              <w:jc w:val="center"/>
              <w:rPr>
                <w:rFonts w:hint="eastAsia"/>
                <w:color w:val="auto"/>
              </w:rPr>
            </w:pPr>
          </w:p>
        </w:tc>
        <w:tc>
          <w:tcPr>
            <w:tcW w:w="1694" w:type="dxa"/>
            <w:noWrap w:val="0"/>
            <w:vAlign w:val="center"/>
          </w:tcPr>
          <w:p>
            <w:pPr>
              <w:ind w:firstLine="0" w:firstLineChars="0"/>
              <w:rPr>
                <w:rFonts w:hint="eastAsia"/>
                <w:color w:val="auto"/>
              </w:rPr>
            </w:pPr>
            <w:r>
              <w:rPr>
                <w:rFonts w:hint="eastAsia"/>
                <w:color w:val="auto"/>
              </w:rPr>
              <w:t>成绩查询</w:t>
            </w:r>
          </w:p>
        </w:tc>
        <w:tc>
          <w:tcPr>
            <w:tcW w:w="4215" w:type="dxa"/>
            <w:noWrap w:val="0"/>
            <w:vAlign w:val="center"/>
          </w:tcPr>
          <w:p>
            <w:pPr>
              <w:ind w:firstLine="0" w:firstLineChars="0"/>
              <w:rPr>
                <w:rFonts w:hint="eastAsia" w:eastAsia="宋体"/>
                <w:color w:val="auto"/>
                <w:lang w:val="en-US" w:eastAsia="zh-CN"/>
              </w:rPr>
            </w:pPr>
            <w:r>
              <w:rPr>
                <w:rFonts w:hint="eastAsia"/>
                <w:color w:val="auto"/>
                <w:lang w:val="en-US" w:eastAsia="zh-CN"/>
              </w:rPr>
              <w:t>通过输入自己的课程号，学期，查询自己的某个课程的相关成绩及其他信息。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3" w:hRule="atLeast"/>
          <w:jc w:val="center"/>
        </w:trPr>
        <w:tc>
          <w:tcPr>
            <w:tcW w:w="1088" w:type="dxa"/>
            <w:vMerge w:val="continue"/>
            <w:noWrap w:val="0"/>
            <w:vAlign w:val="center"/>
          </w:tcPr>
          <w:p>
            <w:pPr>
              <w:ind w:firstLine="480"/>
              <w:jc w:val="center"/>
              <w:rPr>
                <w:rFonts w:hint="eastAsia"/>
                <w:color w:val="auto"/>
              </w:rPr>
            </w:pPr>
          </w:p>
        </w:tc>
        <w:tc>
          <w:tcPr>
            <w:tcW w:w="1212" w:type="dxa"/>
            <w:vMerge w:val="continue"/>
            <w:noWrap w:val="0"/>
            <w:vAlign w:val="center"/>
          </w:tcPr>
          <w:p>
            <w:pPr>
              <w:ind w:firstLine="480"/>
              <w:jc w:val="center"/>
              <w:rPr>
                <w:rFonts w:hint="eastAsia"/>
                <w:color w:val="auto"/>
              </w:rPr>
            </w:pPr>
          </w:p>
        </w:tc>
        <w:tc>
          <w:tcPr>
            <w:tcW w:w="1694" w:type="dxa"/>
            <w:noWrap w:val="0"/>
            <w:vAlign w:val="center"/>
          </w:tcPr>
          <w:p>
            <w:pPr>
              <w:ind w:firstLine="0" w:firstLineChars="0"/>
              <w:rPr>
                <w:rFonts w:hint="eastAsia"/>
                <w:color w:val="auto"/>
              </w:rPr>
            </w:pPr>
            <w:r>
              <w:rPr>
                <w:rFonts w:hint="eastAsia"/>
                <w:color w:val="auto"/>
              </w:rPr>
              <w:t>个人信息</w:t>
            </w:r>
          </w:p>
        </w:tc>
        <w:tc>
          <w:tcPr>
            <w:tcW w:w="4215" w:type="dxa"/>
            <w:noWrap w:val="0"/>
            <w:vAlign w:val="center"/>
          </w:tcPr>
          <w:p>
            <w:pPr>
              <w:ind w:firstLine="0" w:firstLineChars="0"/>
              <w:rPr>
                <w:rFonts w:hint="eastAsia" w:eastAsia="宋体"/>
                <w:color w:val="auto"/>
                <w:lang w:val="en-US" w:eastAsia="zh-CN"/>
              </w:rPr>
            </w:pPr>
            <w:r>
              <w:rPr>
                <w:rFonts w:hint="eastAsia"/>
                <w:color w:val="auto"/>
                <w:lang w:val="en-US" w:eastAsia="zh-CN"/>
              </w:rPr>
              <w:t>个人信息就是学生姓名，学生的性别年龄等个人相关信息。可以上传图片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jc w:val="center"/>
        </w:trPr>
        <w:tc>
          <w:tcPr>
            <w:tcW w:w="1088" w:type="dxa"/>
            <w:vMerge w:val="restart"/>
            <w:noWrap w:val="0"/>
            <w:vAlign w:val="center"/>
          </w:tcPr>
          <w:p>
            <w:pPr>
              <w:jc w:val="center"/>
              <w:rPr>
                <w:rFonts w:hint="eastAsia" w:eastAsiaTheme="minorEastAsia"/>
                <w:color w:val="auto"/>
                <w:lang w:val="en-US" w:eastAsia="zh-CN"/>
              </w:rPr>
            </w:pPr>
            <w:r>
              <w:rPr>
                <w:rFonts w:hint="eastAsia"/>
                <w:color w:val="auto"/>
                <w:lang w:val="en-US" w:eastAsia="zh-CN"/>
              </w:rPr>
              <w:t>2</w:t>
            </w:r>
          </w:p>
        </w:tc>
        <w:tc>
          <w:tcPr>
            <w:tcW w:w="1212" w:type="dxa"/>
            <w:vMerge w:val="restart"/>
            <w:noWrap w:val="0"/>
            <w:vAlign w:val="center"/>
          </w:tcPr>
          <w:p>
            <w:pPr>
              <w:ind w:firstLine="0" w:firstLineChars="0"/>
              <w:rPr>
                <w:rFonts w:hint="eastAsia"/>
                <w:color w:val="auto"/>
              </w:rPr>
            </w:pPr>
            <w:r>
              <w:rPr>
                <w:rFonts w:hint="eastAsia"/>
                <w:color w:val="auto"/>
              </w:rPr>
              <w:t>教师</w:t>
            </w:r>
          </w:p>
        </w:tc>
        <w:tc>
          <w:tcPr>
            <w:tcW w:w="1694" w:type="dxa"/>
            <w:noWrap w:val="0"/>
            <w:vAlign w:val="center"/>
          </w:tcPr>
          <w:p>
            <w:pPr>
              <w:ind w:firstLine="0" w:firstLineChars="0"/>
              <w:rPr>
                <w:rFonts w:hint="eastAsia"/>
                <w:color w:val="auto"/>
              </w:rPr>
            </w:pPr>
            <w:r>
              <w:rPr>
                <w:rFonts w:hint="eastAsia"/>
                <w:color w:val="auto"/>
              </w:rPr>
              <w:t>登录</w:t>
            </w:r>
          </w:p>
        </w:tc>
        <w:tc>
          <w:tcPr>
            <w:tcW w:w="4215" w:type="dxa"/>
            <w:noWrap w:val="0"/>
            <w:vAlign w:val="center"/>
          </w:tcPr>
          <w:p>
            <w:pPr>
              <w:ind w:firstLine="0" w:firstLineChars="0"/>
              <w:rPr>
                <w:rFonts w:hint="eastAsia" w:eastAsiaTheme="minorEastAsia"/>
                <w:color w:val="auto"/>
                <w:lang w:val="en-US" w:eastAsia="zh-CN"/>
              </w:rPr>
            </w:pPr>
            <w:r>
              <w:rPr>
                <w:rFonts w:hint="eastAsia"/>
                <w:color w:val="auto"/>
                <w:lang w:val="en-US" w:eastAsia="zh-CN"/>
              </w:rPr>
              <w:t>登录到教师模块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jc w:val="center"/>
        </w:trPr>
        <w:tc>
          <w:tcPr>
            <w:tcW w:w="1088" w:type="dxa"/>
            <w:vMerge w:val="continue"/>
            <w:noWrap w:val="0"/>
            <w:vAlign w:val="center"/>
          </w:tcPr>
          <w:p>
            <w:pPr>
              <w:ind w:firstLine="0" w:firstLineChars="0"/>
              <w:rPr>
                <w:rFonts w:hint="eastAsia"/>
                <w:color w:val="auto"/>
              </w:rPr>
            </w:pPr>
          </w:p>
        </w:tc>
        <w:tc>
          <w:tcPr>
            <w:tcW w:w="1212" w:type="dxa"/>
            <w:vMerge w:val="continue"/>
            <w:noWrap w:val="0"/>
            <w:vAlign w:val="center"/>
          </w:tcPr>
          <w:p>
            <w:pPr>
              <w:ind w:firstLine="480"/>
              <w:jc w:val="center"/>
              <w:rPr>
                <w:rFonts w:hint="eastAsia"/>
                <w:color w:val="auto"/>
              </w:rPr>
            </w:pPr>
          </w:p>
        </w:tc>
        <w:tc>
          <w:tcPr>
            <w:tcW w:w="1694" w:type="dxa"/>
            <w:noWrap w:val="0"/>
            <w:vAlign w:val="center"/>
          </w:tcPr>
          <w:p>
            <w:pPr>
              <w:ind w:firstLine="0" w:firstLineChars="0"/>
              <w:rPr>
                <w:rFonts w:hint="eastAsia"/>
                <w:color w:val="auto"/>
              </w:rPr>
            </w:pPr>
            <w:r>
              <w:rPr>
                <w:rFonts w:hint="eastAsia"/>
                <w:color w:val="auto"/>
              </w:rPr>
              <w:t>成绩录入</w:t>
            </w:r>
          </w:p>
        </w:tc>
        <w:tc>
          <w:tcPr>
            <w:tcW w:w="4215" w:type="dxa"/>
            <w:noWrap w:val="0"/>
            <w:vAlign w:val="center"/>
          </w:tcPr>
          <w:p>
            <w:pPr>
              <w:numPr>
                <w:ilvl w:val="0"/>
                <w:numId w:val="2"/>
              </w:numPr>
              <w:ind w:firstLine="0" w:firstLineChars="0"/>
              <w:rPr>
                <w:rFonts w:hint="eastAsia"/>
                <w:color w:val="auto"/>
                <w:lang w:val="en-US" w:eastAsia="zh-CN"/>
              </w:rPr>
            </w:pPr>
            <w:r>
              <w:rPr>
                <w:rFonts w:hint="eastAsia"/>
                <w:color w:val="auto"/>
                <w:lang w:val="en-US" w:eastAsia="zh-CN"/>
              </w:rPr>
              <w:t>教师选择要录入分数的课程，直接在输入每个人的成绩，点击保存即可。</w:t>
            </w:r>
          </w:p>
          <w:p>
            <w:pPr>
              <w:numPr>
                <w:ilvl w:val="0"/>
                <w:numId w:val="2"/>
              </w:numPr>
              <w:ind w:firstLine="0" w:firstLineChars="0"/>
              <w:rPr>
                <w:rFonts w:hint="eastAsia"/>
                <w:color w:val="auto"/>
                <w:lang w:val="en-US" w:eastAsia="zh-CN"/>
              </w:rPr>
            </w:pPr>
            <w:r>
              <w:rPr>
                <w:rFonts w:hint="eastAsia"/>
                <w:color w:val="auto"/>
                <w:lang w:val="en-US" w:eastAsia="zh-CN"/>
              </w:rPr>
              <w:t>通过Excel导入成绩。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jc w:val="center"/>
        </w:trPr>
        <w:tc>
          <w:tcPr>
            <w:tcW w:w="1088" w:type="dxa"/>
            <w:vMerge w:val="continue"/>
            <w:noWrap w:val="0"/>
            <w:vAlign w:val="center"/>
          </w:tcPr>
          <w:p>
            <w:pPr>
              <w:ind w:firstLine="0" w:firstLineChars="0"/>
              <w:rPr>
                <w:rFonts w:hint="eastAsia"/>
                <w:color w:val="auto"/>
              </w:rPr>
            </w:pPr>
          </w:p>
        </w:tc>
        <w:tc>
          <w:tcPr>
            <w:tcW w:w="1212" w:type="dxa"/>
            <w:vMerge w:val="continue"/>
            <w:noWrap w:val="0"/>
            <w:vAlign w:val="center"/>
          </w:tcPr>
          <w:p>
            <w:pPr>
              <w:ind w:firstLine="480"/>
              <w:jc w:val="center"/>
              <w:rPr>
                <w:rFonts w:hint="eastAsia"/>
                <w:color w:val="auto"/>
              </w:rPr>
            </w:pPr>
          </w:p>
        </w:tc>
        <w:tc>
          <w:tcPr>
            <w:tcW w:w="1694" w:type="dxa"/>
            <w:noWrap w:val="0"/>
            <w:vAlign w:val="center"/>
          </w:tcPr>
          <w:p>
            <w:pPr>
              <w:ind w:firstLine="0" w:firstLineChars="0"/>
              <w:rPr>
                <w:rFonts w:hint="eastAsia" w:eastAsiaTheme="minorEastAsia"/>
                <w:color w:val="auto"/>
                <w:lang w:val="en-US" w:eastAsia="zh-CN"/>
              </w:rPr>
            </w:pPr>
            <w:r>
              <w:rPr>
                <w:rFonts w:hint="eastAsia"/>
                <w:color w:val="auto"/>
                <w:lang w:val="en-US" w:eastAsia="zh-CN"/>
              </w:rPr>
              <w:t>成绩查看</w:t>
            </w:r>
          </w:p>
        </w:tc>
        <w:tc>
          <w:tcPr>
            <w:tcW w:w="4215" w:type="dxa"/>
            <w:noWrap w:val="0"/>
            <w:vAlign w:val="center"/>
          </w:tcPr>
          <w:p>
            <w:pPr>
              <w:numPr>
                <w:ilvl w:val="0"/>
                <w:numId w:val="3"/>
              </w:numPr>
              <w:tabs>
                <w:tab w:val="clear" w:pos="312"/>
              </w:tabs>
              <w:rPr>
                <w:rFonts w:hint="eastAsia"/>
                <w:color w:val="auto"/>
                <w:lang w:val="en-US" w:eastAsia="zh-CN"/>
              </w:rPr>
            </w:pPr>
            <w:r>
              <w:rPr>
                <w:rFonts w:hint="eastAsia"/>
                <w:color w:val="auto"/>
                <w:lang w:val="en-US" w:eastAsia="zh-CN"/>
              </w:rPr>
              <w:t>查看某门课程的所有学生的成绩</w:t>
            </w:r>
          </w:p>
          <w:p>
            <w:pPr>
              <w:numPr>
                <w:ilvl w:val="0"/>
                <w:numId w:val="3"/>
              </w:numPr>
              <w:tabs>
                <w:tab w:val="clear" w:pos="312"/>
              </w:tabs>
              <w:rPr>
                <w:rFonts w:hint="eastAsia"/>
                <w:color w:val="auto"/>
                <w:lang w:val="en-US" w:eastAsia="zh-CN"/>
              </w:rPr>
            </w:pPr>
            <w:r>
              <w:rPr>
                <w:rFonts w:hint="eastAsia"/>
                <w:color w:val="auto"/>
                <w:lang w:val="en-US" w:eastAsia="zh-CN"/>
              </w:rPr>
              <w:t>查看某一个学生的成绩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jc w:val="center"/>
        </w:trPr>
        <w:tc>
          <w:tcPr>
            <w:tcW w:w="1088" w:type="dxa"/>
            <w:vMerge w:val="continue"/>
            <w:noWrap w:val="0"/>
            <w:vAlign w:val="center"/>
          </w:tcPr>
          <w:p>
            <w:pPr>
              <w:ind w:firstLine="0" w:firstLineChars="0"/>
              <w:rPr>
                <w:rFonts w:hint="eastAsia"/>
                <w:color w:val="auto"/>
              </w:rPr>
            </w:pPr>
          </w:p>
        </w:tc>
        <w:tc>
          <w:tcPr>
            <w:tcW w:w="1212" w:type="dxa"/>
            <w:vMerge w:val="continue"/>
            <w:noWrap w:val="0"/>
            <w:vAlign w:val="center"/>
          </w:tcPr>
          <w:p>
            <w:pPr>
              <w:ind w:firstLine="480"/>
              <w:jc w:val="center"/>
              <w:rPr>
                <w:rFonts w:hint="eastAsia"/>
                <w:color w:val="auto"/>
              </w:rPr>
            </w:pPr>
          </w:p>
        </w:tc>
        <w:tc>
          <w:tcPr>
            <w:tcW w:w="1694" w:type="dxa"/>
            <w:noWrap w:val="0"/>
            <w:vAlign w:val="center"/>
          </w:tcPr>
          <w:p>
            <w:pPr>
              <w:ind w:firstLine="0" w:firstLineChars="0"/>
              <w:rPr>
                <w:rFonts w:hint="eastAsia"/>
                <w:color w:val="auto"/>
              </w:rPr>
            </w:pPr>
            <w:r>
              <w:rPr>
                <w:rFonts w:hint="eastAsia"/>
                <w:color w:val="auto"/>
              </w:rPr>
              <w:t>成绩分析</w:t>
            </w:r>
          </w:p>
        </w:tc>
        <w:tc>
          <w:tcPr>
            <w:tcW w:w="4215" w:type="dxa"/>
            <w:noWrap w:val="0"/>
            <w:vAlign w:val="center"/>
          </w:tcPr>
          <w:p>
            <w:pPr>
              <w:ind w:firstLine="0" w:firstLineChars="0"/>
              <w:rPr>
                <w:rFonts w:hint="eastAsia"/>
                <w:color w:val="auto"/>
              </w:rPr>
            </w:pPr>
            <w:r>
              <w:rPr>
                <w:rFonts w:hint="eastAsia"/>
                <w:color w:val="auto"/>
                <w:lang w:val="en-US" w:eastAsia="zh-CN"/>
              </w:rPr>
              <w:t>教师可以查看某门课的各个分数段的人数分布，课程的及格率等，还可看最高最低分、平均分</w:t>
            </w:r>
            <w:r>
              <w:rPr>
                <w:rFonts w:hint="eastAsia"/>
                <w:color w:val="aut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088" w:type="dxa"/>
            <w:vMerge w:val="continue"/>
            <w:noWrap w:val="0"/>
            <w:vAlign w:val="center"/>
          </w:tcPr>
          <w:p>
            <w:pPr>
              <w:ind w:firstLine="0" w:firstLineChars="0"/>
              <w:rPr>
                <w:rFonts w:hint="eastAsia"/>
                <w:color w:val="auto"/>
              </w:rPr>
            </w:pPr>
          </w:p>
        </w:tc>
        <w:tc>
          <w:tcPr>
            <w:tcW w:w="1212" w:type="dxa"/>
            <w:vMerge w:val="continue"/>
            <w:noWrap w:val="0"/>
            <w:vAlign w:val="center"/>
          </w:tcPr>
          <w:p>
            <w:pPr>
              <w:ind w:firstLine="480"/>
              <w:jc w:val="center"/>
              <w:rPr>
                <w:rFonts w:hint="eastAsia"/>
                <w:color w:val="auto"/>
              </w:rPr>
            </w:pPr>
          </w:p>
        </w:tc>
        <w:tc>
          <w:tcPr>
            <w:tcW w:w="1694" w:type="dxa"/>
            <w:noWrap w:val="0"/>
            <w:vAlign w:val="center"/>
          </w:tcPr>
          <w:p>
            <w:pPr>
              <w:ind w:firstLine="0" w:firstLineChars="0"/>
              <w:rPr>
                <w:rFonts w:hint="eastAsia"/>
                <w:color w:val="auto"/>
              </w:rPr>
            </w:pPr>
            <w:r>
              <w:rPr>
                <w:rFonts w:hint="eastAsia"/>
                <w:color w:val="auto"/>
              </w:rPr>
              <w:t>个人信息</w:t>
            </w:r>
          </w:p>
        </w:tc>
        <w:tc>
          <w:tcPr>
            <w:tcW w:w="4215" w:type="dxa"/>
            <w:noWrap w:val="0"/>
            <w:vAlign w:val="center"/>
          </w:tcPr>
          <w:p>
            <w:pPr>
              <w:ind w:firstLine="0" w:firstLineChars="0"/>
              <w:rPr>
                <w:rFonts w:hint="eastAsia" w:eastAsiaTheme="minorEastAsia"/>
                <w:color w:val="auto"/>
                <w:lang w:val="en-US" w:eastAsia="zh-CN"/>
              </w:rPr>
            </w:pPr>
            <w:r>
              <w:rPr>
                <w:rFonts w:hint="eastAsia"/>
                <w:color w:val="auto"/>
                <w:lang w:val="en-US" w:eastAsia="zh-CN"/>
              </w:rPr>
              <w:t>教师</w:t>
            </w:r>
            <w:r>
              <w:rPr>
                <w:rFonts w:hint="eastAsia"/>
                <w:color w:val="auto"/>
              </w:rPr>
              <w:t>可以查看自己的个人信息，修改自己的个人信息</w:t>
            </w:r>
            <w:r>
              <w:rPr>
                <w:rFonts w:hint="eastAsia"/>
                <w:color w:val="auto"/>
                <w:lang w:eastAsia="zh-CN"/>
              </w:rPr>
              <w:t>，</w:t>
            </w:r>
            <w:r>
              <w:rPr>
                <w:rFonts w:hint="eastAsia"/>
                <w:color w:val="auto"/>
                <w:lang w:val="en-US" w:eastAsia="zh-CN"/>
              </w:rPr>
              <w:t>可以更换头像</w:t>
            </w:r>
          </w:p>
        </w:tc>
      </w:tr>
    </w:tbl>
    <w:p>
      <w:pPr>
        <w:rPr>
          <w:rFonts w:hint="eastAsia" w:ascii="宋体" w:hAnsi="宋体" w:eastAsia="宋体" w:cs="宋体"/>
          <w:b/>
          <w:bCs/>
          <w:color w:val="auto"/>
          <w:sz w:val="24"/>
          <w:szCs w:val="24"/>
          <w:lang w:val="en-US" w:eastAsia="zh-CN"/>
        </w:rPr>
      </w:pPr>
    </w:p>
    <w:p>
      <w:pPr>
        <w:pStyle w:val="4"/>
        <w:ind w:firstLine="420" w:firstLineChars="0"/>
        <w:rPr>
          <w:rFonts w:hint="eastAsia"/>
          <w:sz w:val="24"/>
          <w:szCs w:val="24"/>
          <w:lang w:val="en-US" w:eastAsia="zh-CN"/>
        </w:rPr>
      </w:pPr>
      <w:bookmarkStart w:id="35" w:name="_Toc30449"/>
      <w:r>
        <w:rPr>
          <w:rFonts w:hint="eastAsia"/>
          <w:sz w:val="24"/>
          <w:szCs w:val="24"/>
          <w:lang w:val="en-US" w:eastAsia="zh-CN"/>
        </w:rPr>
        <w:t>3.2.2 系统用例图</w:t>
      </w:r>
      <w:bookmarkEnd w:id="3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根据3.2.1的主功能模块分析，学生成绩管理系统包括三个参与者：学生、教师、管理员。根据不同身份的用户和系统的交互活动不同，可以画出如下用例</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lang w:val="en-US" w:eastAsia="zh-CN"/>
        </w:rPr>
      </w:pPr>
      <w:r>
        <w:rPr>
          <w:rFonts w:hint="eastAsia" w:ascii="宋体" w:hAnsi="宋体" w:eastAsia="宋体" w:cs="宋体"/>
          <w:b w:val="0"/>
          <w:bCs w:val="0"/>
          <w:color w:val="auto"/>
          <w:sz w:val="24"/>
          <w:szCs w:val="24"/>
          <w:lang w:val="en-US" w:eastAsia="zh-CN"/>
        </w:rPr>
        <w:t>图：</w:t>
      </w:r>
    </w:p>
    <w:p>
      <w:pPr>
        <w:jc w:val="center"/>
        <w:rPr>
          <w:rFonts w:hint="eastAsia"/>
          <w:lang w:val="en-US" w:eastAsia="zh-CN"/>
        </w:rPr>
      </w:pPr>
      <w:r>
        <w:drawing>
          <wp:inline distT="0" distB="0" distL="114300" distR="114300">
            <wp:extent cx="5054600" cy="2613660"/>
            <wp:effectExtent l="0" t="0" r="5080"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stretch>
                      <a:fillRect/>
                    </a:stretch>
                  </pic:blipFill>
                  <pic:spPr>
                    <a:xfrm>
                      <a:off x="0" y="0"/>
                      <a:ext cx="5054600" cy="2613660"/>
                    </a:xfrm>
                    <a:prstGeom prst="rect">
                      <a:avLst/>
                    </a:prstGeom>
                  </pic:spPr>
                </pic:pic>
              </a:graphicData>
            </a:graphic>
          </wp:inline>
        </w:drawing>
      </w:r>
    </w:p>
    <w:p>
      <w:pPr>
        <w:jc w:val="center"/>
        <w:rPr>
          <w:rFonts w:hint="eastAsia" w:ascii="宋体" w:hAnsi="宋体" w:eastAsia="宋体" w:cs="宋体"/>
          <w:b/>
          <w:bCs/>
          <w:kern w:val="0"/>
          <w:sz w:val="24"/>
          <w:szCs w:val="24"/>
          <w:lang w:val="en-US" w:eastAsia="zh-CN"/>
        </w:rPr>
      </w:pPr>
      <w:r>
        <w:rPr>
          <w:rFonts w:hint="eastAsia"/>
          <w:lang w:val="en-US" w:eastAsia="zh-CN"/>
        </w:rPr>
        <w:t>图3-1 学生信息管理系统用例图</w:t>
      </w:r>
    </w:p>
    <w:p>
      <w:pPr>
        <w:pStyle w:val="3"/>
        <w:rPr>
          <w:rFonts w:hint="eastAsia"/>
          <w:sz w:val="28"/>
          <w:szCs w:val="28"/>
          <w:lang w:val="en-US" w:eastAsia="zh-CN"/>
        </w:rPr>
      </w:pPr>
      <w:bookmarkStart w:id="36" w:name="_Toc30642"/>
      <w:r>
        <w:rPr>
          <w:rFonts w:hint="eastAsia"/>
          <w:sz w:val="28"/>
          <w:szCs w:val="28"/>
          <w:lang w:val="en-US" w:eastAsia="zh-CN"/>
        </w:rPr>
        <w:t>3.3 非功能性需求分析</w:t>
      </w:r>
      <w:bookmarkEnd w:id="36"/>
    </w:p>
    <w:p>
      <w:pPr>
        <w:pStyle w:val="4"/>
        <w:ind w:firstLine="420" w:firstLineChars="0"/>
        <w:rPr>
          <w:rFonts w:hint="eastAsia"/>
          <w:sz w:val="24"/>
          <w:szCs w:val="24"/>
          <w:lang w:val="en-US" w:eastAsia="zh-CN"/>
        </w:rPr>
      </w:pPr>
      <w:bookmarkStart w:id="37" w:name="_Toc6789"/>
      <w:r>
        <w:rPr>
          <w:rFonts w:hint="eastAsia"/>
          <w:sz w:val="24"/>
          <w:szCs w:val="24"/>
          <w:lang w:val="en-US" w:eastAsia="zh-CN"/>
        </w:rPr>
        <w:t>3.3.1系统的安全性</w:t>
      </w:r>
      <w:bookmarkEnd w:id="37"/>
    </w:p>
    <w:p>
      <w:pPr>
        <w:ind w:firstLine="420" w:firstLineChars="0"/>
        <w:rPr>
          <w:rFonts w:hint="eastAsia" w:ascii="宋体" w:hAnsi="宋体" w:eastAsia="宋体" w:cs="宋体"/>
          <w:b/>
          <w:bCs/>
          <w:i w:val="0"/>
          <w:iCs w:val="0"/>
          <w:sz w:val="24"/>
          <w:szCs w:val="24"/>
          <w:lang w:val="en-US" w:eastAsia="zh-CN"/>
        </w:rPr>
      </w:pPr>
    </w:p>
    <w:p>
      <w:pPr>
        <w:ind w:firstLine="480"/>
        <w:rPr>
          <w:rFonts w:hint="eastAsia" w:ascii="宋体" w:hAnsi="宋体" w:eastAsia="宋体" w:cs="宋体"/>
          <w:color w:val="auto"/>
          <w:sz w:val="24"/>
          <w:szCs w:val="24"/>
        </w:rPr>
      </w:pPr>
      <w:r>
        <w:rPr>
          <w:rFonts w:hint="eastAsia" w:ascii="宋体" w:hAnsi="宋体" w:eastAsia="宋体" w:cs="宋体"/>
          <w:color w:val="auto"/>
          <w:sz w:val="24"/>
          <w:szCs w:val="24"/>
        </w:rPr>
        <w:t>通常在描述</w:t>
      </w:r>
      <w:r>
        <w:rPr>
          <w:rFonts w:hint="eastAsia" w:ascii="宋体" w:hAnsi="宋体" w:eastAsia="宋体" w:cs="宋体"/>
          <w:color w:val="auto"/>
          <w:sz w:val="24"/>
          <w:szCs w:val="24"/>
          <w:lang w:val="en-US" w:eastAsia="zh-CN"/>
        </w:rPr>
        <w:t>学生成绩管理</w:t>
      </w:r>
      <w:r>
        <w:rPr>
          <w:rFonts w:hint="eastAsia" w:ascii="宋体" w:hAnsi="宋体" w:eastAsia="宋体" w:cs="宋体"/>
          <w:color w:val="auto"/>
          <w:sz w:val="24"/>
          <w:szCs w:val="24"/>
        </w:rPr>
        <w:t>系统安全性时，越是薄弱的部分，则往往越会受到攻击的影响。因为在攻击者在对系统进行攻击行为时，无论其出于何种目的，往往会找出该系统最易攻击的环节，从而沿阻力最小的路径行动。</w:t>
      </w:r>
    </w:p>
    <w:p>
      <w:pPr>
        <w:ind w:firstLine="480"/>
        <w:rPr>
          <w:rFonts w:hint="eastAsia" w:ascii="宋体" w:hAnsi="宋体" w:eastAsia="宋体" w:cs="宋体"/>
          <w:color w:val="auto"/>
          <w:sz w:val="24"/>
          <w:szCs w:val="24"/>
        </w:rPr>
      </w:pPr>
      <w:r>
        <w:rPr>
          <w:rFonts w:hint="eastAsia" w:ascii="宋体" w:hAnsi="宋体" w:eastAsia="宋体" w:cs="宋体"/>
          <w:color w:val="auto"/>
          <w:sz w:val="24"/>
          <w:szCs w:val="24"/>
        </w:rPr>
        <w:t>通常我们在使用系统的时候，都会经登录，输入所需的用户名及对应密码。为防止偷窥造成的密码泄露，而在对外显示时都会以“*”作为输入字符的代号。用户在登录时所使用的账号必须是数据库中已存的，且所输入的账号密码必须与数据库中存储的账号密码一致，否则都会造成登陆失败。无论是管理员还是</w:t>
      </w:r>
      <w:r>
        <w:rPr>
          <w:rFonts w:hint="eastAsia" w:ascii="宋体" w:hAnsi="宋体" w:eastAsia="宋体" w:cs="宋体"/>
          <w:color w:val="auto"/>
          <w:sz w:val="24"/>
          <w:szCs w:val="24"/>
          <w:lang w:val="en-US" w:eastAsia="zh-CN"/>
        </w:rPr>
        <w:t>学生或教师</w:t>
      </w:r>
      <w:r>
        <w:rPr>
          <w:rFonts w:hint="eastAsia" w:ascii="宋体" w:hAnsi="宋体" w:eastAsia="宋体" w:cs="宋体"/>
          <w:color w:val="auto"/>
          <w:sz w:val="24"/>
          <w:szCs w:val="24"/>
        </w:rPr>
        <w:t>，为了报障</w:t>
      </w:r>
      <w:r>
        <w:rPr>
          <w:rFonts w:hint="eastAsia" w:ascii="宋体" w:hAnsi="宋体" w:eastAsia="宋体" w:cs="宋体"/>
          <w:color w:val="auto"/>
          <w:sz w:val="24"/>
          <w:szCs w:val="24"/>
          <w:lang w:val="en-US" w:eastAsia="zh-CN"/>
        </w:rPr>
        <w:t>学生信息</w:t>
      </w:r>
      <w:r>
        <w:rPr>
          <w:rFonts w:hint="eastAsia" w:ascii="宋体" w:hAnsi="宋体" w:eastAsia="宋体" w:cs="宋体"/>
          <w:color w:val="auto"/>
          <w:sz w:val="24"/>
          <w:szCs w:val="24"/>
        </w:rPr>
        <w:t>系统的安全性，都必须要经过登陆方能进入系统。</w:t>
      </w:r>
    </w:p>
    <w:p>
      <w:pPr>
        <w:ind w:firstLine="480"/>
        <w:rPr>
          <w:rFonts w:hint="eastAsia" w:ascii="宋体" w:hAnsi="宋体" w:eastAsia="宋体" w:cs="宋体"/>
          <w:color w:val="auto"/>
          <w:sz w:val="24"/>
          <w:szCs w:val="24"/>
        </w:rPr>
      </w:pPr>
    </w:p>
    <w:p>
      <w:pPr>
        <w:pStyle w:val="4"/>
        <w:ind w:firstLine="420" w:firstLineChars="0"/>
        <w:rPr>
          <w:rFonts w:hint="eastAsia" w:ascii="宋体" w:hAnsi="宋体" w:eastAsia="宋体" w:cs="宋体"/>
          <w:b/>
          <w:bCs/>
          <w:color w:val="auto"/>
          <w:sz w:val="24"/>
          <w:szCs w:val="24"/>
          <w:lang w:val="en-US" w:eastAsia="zh-CN"/>
        </w:rPr>
      </w:pPr>
      <w:bookmarkStart w:id="38" w:name="_Toc19575"/>
      <w:r>
        <w:rPr>
          <w:rFonts w:hint="eastAsia"/>
          <w:sz w:val="24"/>
          <w:szCs w:val="24"/>
          <w:lang w:val="en-US" w:eastAsia="zh-CN"/>
        </w:rPr>
        <w:t>3.3.2 系统的可靠性</w:t>
      </w:r>
      <w:bookmarkEnd w:id="38"/>
    </w:p>
    <w:p>
      <w:pPr>
        <w:ind w:firstLine="480"/>
        <w:rPr>
          <w:rFonts w:hint="eastAsia"/>
          <w:sz w:val="24"/>
          <w:szCs w:val="24"/>
          <w:lang w:val="en-US" w:eastAsia="zh-CN"/>
        </w:rPr>
      </w:pPr>
      <w:r>
        <w:rPr>
          <w:rFonts w:hint="eastAsia" w:ascii="宋体" w:hAnsi="宋体" w:eastAsia="宋体" w:cs="宋体"/>
          <w:color w:val="auto"/>
          <w:sz w:val="24"/>
          <w:szCs w:val="24"/>
        </w:rPr>
        <w:t>为了防止用户的非法操作，系统通常会对不同用户提供不同的服务，并对其设置不同的操作权限。管理员可以使用基于Web的学生成绩管理系统甚至所有功能，性能可靠稳定。</w:t>
      </w:r>
    </w:p>
    <w:p>
      <w:pPr>
        <w:pStyle w:val="4"/>
        <w:ind w:firstLine="420" w:firstLineChars="0"/>
        <w:rPr>
          <w:rFonts w:hint="eastAsia" w:ascii="宋体" w:hAnsi="宋体" w:eastAsia="宋体" w:cs="宋体"/>
          <w:b/>
          <w:bCs/>
          <w:color w:val="auto"/>
          <w:sz w:val="24"/>
          <w:szCs w:val="24"/>
          <w:lang w:val="en-US" w:eastAsia="zh-CN"/>
        </w:rPr>
      </w:pPr>
      <w:bookmarkStart w:id="39" w:name="_Toc2637"/>
      <w:r>
        <w:rPr>
          <w:rFonts w:hint="eastAsia"/>
          <w:sz w:val="24"/>
          <w:szCs w:val="24"/>
          <w:lang w:val="en-US" w:eastAsia="zh-CN"/>
        </w:rPr>
        <w:t>3.3.3 系统的易实用性和可扩展性</w:t>
      </w:r>
      <w:bookmarkEnd w:id="39"/>
    </w:p>
    <w:p>
      <w:pPr>
        <w:ind w:firstLine="480"/>
        <w:rPr>
          <w:rFonts w:hint="eastAsia" w:ascii="宋体" w:hAnsi="宋体" w:eastAsia="宋体" w:cs="宋体"/>
          <w:color w:val="auto"/>
          <w:sz w:val="24"/>
          <w:szCs w:val="24"/>
        </w:rPr>
      </w:pPr>
      <w:r>
        <w:rPr>
          <w:rFonts w:hint="eastAsia" w:ascii="宋体" w:hAnsi="宋体" w:eastAsia="宋体" w:cs="宋体"/>
          <w:color w:val="auto"/>
          <w:sz w:val="24"/>
          <w:szCs w:val="24"/>
        </w:rPr>
        <w:t>一个完善的操作系统应具备以下特点：为保证系统界面具有操作简单，界面的设计以美观大方为主；系统还应该具备展示学生信息的功能，从而方便用户进行学生课程信息的浏览或比较；为方便教师分类查找，系统应该对学生的课程分类采取规范管理；为方便</w:t>
      </w:r>
      <w:r>
        <w:rPr>
          <w:rFonts w:hint="eastAsia" w:ascii="宋体" w:hAnsi="宋体" w:eastAsia="宋体" w:cs="宋体"/>
          <w:color w:val="auto"/>
          <w:sz w:val="24"/>
          <w:szCs w:val="24"/>
          <w:lang w:val="en-US" w:eastAsia="zh-CN"/>
        </w:rPr>
        <w:t>教师</w:t>
      </w:r>
      <w:r>
        <w:rPr>
          <w:rFonts w:hint="eastAsia" w:ascii="宋体" w:hAnsi="宋体" w:eastAsia="宋体" w:cs="宋体"/>
          <w:color w:val="auto"/>
          <w:sz w:val="24"/>
          <w:szCs w:val="24"/>
        </w:rPr>
        <w:t>进行</w:t>
      </w:r>
      <w:r>
        <w:rPr>
          <w:rFonts w:hint="eastAsia" w:ascii="宋体" w:hAnsi="宋体" w:eastAsia="宋体" w:cs="宋体"/>
          <w:color w:val="auto"/>
          <w:sz w:val="24"/>
          <w:szCs w:val="24"/>
          <w:lang w:val="en-US" w:eastAsia="zh-CN"/>
        </w:rPr>
        <w:t>修改确认</w:t>
      </w:r>
      <w:r>
        <w:rPr>
          <w:rFonts w:hint="eastAsia" w:ascii="宋体" w:hAnsi="宋体" w:eastAsia="宋体" w:cs="宋体"/>
          <w:color w:val="auto"/>
          <w:sz w:val="24"/>
          <w:szCs w:val="24"/>
        </w:rPr>
        <w:t>行为，</w:t>
      </w:r>
      <w:r>
        <w:rPr>
          <w:rFonts w:hint="eastAsia" w:ascii="宋体" w:hAnsi="宋体" w:eastAsia="宋体" w:cs="宋体"/>
          <w:color w:val="auto"/>
          <w:sz w:val="24"/>
          <w:szCs w:val="24"/>
          <w:lang w:val="en-US" w:eastAsia="zh-CN"/>
        </w:rPr>
        <w:t>我们队每个用户的使用权限加以</w:t>
      </w:r>
      <w:r>
        <w:rPr>
          <w:rFonts w:hint="eastAsia" w:ascii="宋体" w:hAnsi="宋体" w:eastAsia="宋体" w:cs="宋体"/>
          <w:color w:val="auto"/>
          <w:sz w:val="24"/>
          <w:szCs w:val="24"/>
        </w:rPr>
        <w:t>完善；让</w:t>
      </w:r>
      <w:r>
        <w:rPr>
          <w:rFonts w:hint="eastAsia" w:ascii="宋体" w:hAnsi="宋体" w:eastAsia="宋体" w:cs="宋体"/>
          <w:color w:val="auto"/>
          <w:sz w:val="24"/>
          <w:szCs w:val="24"/>
          <w:lang w:val="en-US" w:eastAsia="zh-CN"/>
        </w:rPr>
        <w:t>学生</w:t>
      </w:r>
      <w:r>
        <w:rPr>
          <w:rFonts w:hint="eastAsia" w:ascii="宋体" w:hAnsi="宋体" w:eastAsia="宋体" w:cs="宋体"/>
          <w:color w:val="auto"/>
          <w:sz w:val="24"/>
          <w:szCs w:val="24"/>
        </w:rPr>
        <w:t>及</w:t>
      </w:r>
      <w:r>
        <w:rPr>
          <w:rFonts w:hint="eastAsia" w:ascii="宋体" w:hAnsi="宋体" w:eastAsia="宋体" w:cs="宋体"/>
          <w:color w:val="auto"/>
          <w:sz w:val="24"/>
          <w:szCs w:val="24"/>
          <w:lang w:val="en-US" w:eastAsia="zh-CN"/>
        </w:rPr>
        <w:t>教师</w:t>
      </w:r>
      <w:r>
        <w:rPr>
          <w:rFonts w:hint="eastAsia" w:ascii="宋体" w:hAnsi="宋体" w:eastAsia="宋体" w:cs="宋体"/>
          <w:color w:val="auto"/>
          <w:sz w:val="24"/>
          <w:szCs w:val="24"/>
        </w:rPr>
        <w:t>对</w:t>
      </w:r>
      <w:r>
        <w:rPr>
          <w:rFonts w:hint="eastAsia" w:ascii="宋体" w:hAnsi="宋体" w:eastAsia="宋体" w:cs="宋体"/>
          <w:color w:val="auto"/>
          <w:sz w:val="24"/>
          <w:szCs w:val="24"/>
          <w:lang w:val="en-US" w:eastAsia="zh-CN"/>
        </w:rPr>
        <w:t>系统内的信息修改具有自己可以操作的部分。</w:t>
      </w:r>
      <w:r>
        <w:rPr>
          <w:rFonts w:hint="eastAsia" w:ascii="宋体" w:hAnsi="宋体" w:eastAsia="宋体" w:cs="宋体"/>
          <w:color w:val="auto"/>
          <w:sz w:val="24"/>
          <w:szCs w:val="24"/>
        </w:rPr>
        <w:t>除此之外，还有</w:t>
      </w:r>
      <w:r>
        <w:rPr>
          <w:rFonts w:hint="eastAsia" w:ascii="宋体" w:hAnsi="宋体" w:eastAsia="宋体" w:cs="宋体"/>
          <w:color w:val="auto"/>
          <w:sz w:val="24"/>
          <w:szCs w:val="24"/>
          <w:lang w:val="en-US" w:eastAsia="zh-CN"/>
        </w:rPr>
        <w:t>管理员的</w:t>
      </w:r>
      <w:r>
        <w:rPr>
          <w:rFonts w:hint="eastAsia" w:ascii="宋体" w:hAnsi="宋体" w:eastAsia="宋体" w:cs="宋体"/>
          <w:color w:val="auto"/>
          <w:sz w:val="24"/>
          <w:szCs w:val="24"/>
        </w:rPr>
        <w:t>信息查询、</w:t>
      </w:r>
      <w:r>
        <w:rPr>
          <w:rFonts w:hint="eastAsia" w:ascii="宋体" w:hAnsi="宋体" w:eastAsia="宋体" w:cs="宋体"/>
          <w:color w:val="auto"/>
          <w:sz w:val="24"/>
          <w:szCs w:val="24"/>
          <w:lang w:val="en-US" w:eastAsia="zh-CN"/>
        </w:rPr>
        <w:t>访问次数的</w:t>
      </w:r>
      <w:r>
        <w:rPr>
          <w:rFonts w:hint="eastAsia" w:ascii="宋体" w:hAnsi="宋体" w:eastAsia="宋体" w:cs="宋体"/>
          <w:color w:val="auto"/>
          <w:sz w:val="24"/>
          <w:szCs w:val="24"/>
        </w:rPr>
        <w:t>信息查询、</w:t>
      </w:r>
      <w:r>
        <w:rPr>
          <w:rFonts w:hint="eastAsia" w:ascii="宋体" w:hAnsi="宋体" w:eastAsia="宋体" w:cs="宋体"/>
          <w:color w:val="auto"/>
          <w:sz w:val="24"/>
          <w:szCs w:val="24"/>
          <w:lang w:val="en-US" w:eastAsia="zh-CN"/>
        </w:rPr>
        <w:t>成绩</w:t>
      </w:r>
      <w:r>
        <w:rPr>
          <w:rFonts w:hint="eastAsia" w:ascii="宋体" w:hAnsi="宋体" w:eastAsia="宋体" w:cs="宋体"/>
          <w:color w:val="auto"/>
          <w:sz w:val="24"/>
          <w:szCs w:val="24"/>
        </w:rPr>
        <w:t>排行公示等功能，此外，为了方便管理者管理与</w:t>
      </w:r>
      <w:r>
        <w:rPr>
          <w:rFonts w:hint="eastAsia" w:ascii="宋体" w:hAnsi="宋体" w:eastAsia="宋体" w:cs="宋体"/>
          <w:color w:val="auto"/>
          <w:sz w:val="24"/>
          <w:szCs w:val="24"/>
          <w:lang w:val="en-US" w:eastAsia="zh-CN"/>
        </w:rPr>
        <w:t>教师进行成绩</w:t>
      </w:r>
      <w:r>
        <w:rPr>
          <w:rFonts w:hint="eastAsia" w:ascii="宋体" w:hAnsi="宋体" w:eastAsia="宋体" w:cs="宋体"/>
          <w:color w:val="auto"/>
          <w:sz w:val="24"/>
          <w:szCs w:val="24"/>
        </w:rPr>
        <w:t>更新</w:t>
      </w:r>
      <w:r>
        <w:rPr>
          <w:rFonts w:hint="eastAsia" w:ascii="宋体" w:hAnsi="宋体" w:eastAsia="宋体" w:cs="宋体"/>
          <w:color w:val="auto"/>
          <w:sz w:val="24"/>
          <w:szCs w:val="24"/>
          <w:lang w:val="en-US" w:eastAsia="zh-CN"/>
        </w:rPr>
        <w:t>学生</w:t>
      </w:r>
      <w:r>
        <w:rPr>
          <w:rFonts w:hint="eastAsia" w:ascii="宋体" w:hAnsi="宋体" w:eastAsia="宋体" w:cs="宋体"/>
          <w:color w:val="auto"/>
          <w:sz w:val="24"/>
          <w:szCs w:val="24"/>
        </w:rPr>
        <w:t>信息，还设置</w:t>
      </w:r>
      <w:r>
        <w:rPr>
          <w:rFonts w:hint="eastAsia" w:ascii="宋体" w:hAnsi="宋体" w:eastAsia="宋体" w:cs="宋体"/>
          <w:color w:val="auto"/>
          <w:sz w:val="24"/>
          <w:szCs w:val="24"/>
          <w:lang w:val="en-US" w:eastAsia="zh-CN"/>
        </w:rPr>
        <w:t>并</w:t>
      </w:r>
      <w:r>
        <w:rPr>
          <w:rFonts w:hint="eastAsia" w:ascii="宋体" w:hAnsi="宋体" w:eastAsia="宋体" w:cs="宋体"/>
          <w:color w:val="auto"/>
          <w:sz w:val="24"/>
          <w:szCs w:val="24"/>
        </w:rPr>
        <w:t>完善的后台管理功能。</w:t>
      </w:r>
    </w:p>
    <w:p>
      <w:pPr>
        <w:ind w:firstLine="480"/>
        <w:rPr>
          <w:rFonts w:hint="eastAsia" w:ascii="宋体" w:hAnsi="宋体" w:eastAsia="宋体" w:cs="宋体"/>
          <w:color w:val="auto"/>
          <w:sz w:val="24"/>
          <w:szCs w:val="24"/>
        </w:rPr>
      </w:pPr>
    </w:p>
    <w:p>
      <w:pPr>
        <w:ind w:firstLine="480"/>
        <w:rPr>
          <w:rFonts w:hint="eastAsia" w:ascii="宋体" w:hAnsi="宋体" w:eastAsia="宋体" w:cs="宋体"/>
          <w:color w:val="auto"/>
          <w:sz w:val="24"/>
          <w:szCs w:val="24"/>
          <w:lang w:val="en-US" w:eastAsia="zh-CN"/>
        </w:rPr>
      </w:pPr>
    </w:p>
    <w:p>
      <w:pPr>
        <w:pStyle w:val="15"/>
        <w:rPr>
          <w:rFonts w:hint="eastAsia"/>
          <w:lang w:val="en-US" w:eastAsia="zh-CN"/>
        </w:rPr>
      </w:pPr>
      <w:bookmarkStart w:id="40" w:name="_Toc11511"/>
      <w:r>
        <w:rPr>
          <w:rFonts w:hint="eastAsia"/>
          <w:lang w:val="en-US" w:eastAsia="zh-CN"/>
        </w:rPr>
        <w:t>4 系统概要设计</w:t>
      </w:r>
      <w:bookmarkEnd w:id="40"/>
    </w:p>
    <w:p>
      <w:pPr>
        <w:pStyle w:val="3"/>
        <w:rPr>
          <w:rFonts w:hint="eastAsia"/>
          <w:sz w:val="28"/>
          <w:szCs w:val="28"/>
          <w:lang w:val="en-US" w:eastAsia="zh-CN"/>
        </w:rPr>
      </w:pPr>
      <w:bookmarkStart w:id="41" w:name="_Toc27366"/>
      <w:r>
        <w:rPr>
          <w:rFonts w:hint="eastAsia"/>
          <w:sz w:val="28"/>
          <w:szCs w:val="28"/>
          <w:lang w:val="en-US" w:eastAsia="zh-CN"/>
        </w:rPr>
        <w:t>4.1 系统概述</w:t>
      </w:r>
      <w:bookmarkEnd w:id="41"/>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信息管理系统主要包括三大模块：学生模块、教师模块和管理员模块。学生模块的功能有：查看和修改个人信息，查看成绩。教师模块的功能有：查看和修改个人资料，录入学生成绩、查看学生成绩、成绩的统计与分析。管理员模块的功能有：学生信息管理、教师信息管理、课程信息管理、班级信息管理（班级的查询增删）、安排课程、系统用户管理等。</w:t>
      </w:r>
    </w:p>
    <w:p>
      <w:pPr>
        <w:pStyle w:val="3"/>
        <w:rPr>
          <w:rFonts w:hint="eastAsia"/>
          <w:sz w:val="28"/>
          <w:szCs w:val="28"/>
          <w:lang w:val="en-US" w:eastAsia="zh-CN"/>
        </w:rPr>
      </w:pPr>
      <w:bookmarkStart w:id="42" w:name="_Toc20484"/>
      <w:r>
        <w:rPr>
          <w:rFonts w:hint="eastAsia"/>
          <w:sz w:val="28"/>
          <w:szCs w:val="28"/>
          <w:lang w:val="en-US" w:eastAsia="zh-CN"/>
        </w:rPr>
        <w:t>4.2 系统结构图</w:t>
      </w:r>
      <w:bookmarkEnd w:id="42"/>
    </w:p>
    <w:p>
      <w:pP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5271770" cy="2667000"/>
            <wp:effectExtent l="0" t="0" r="1270" b="0"/>
            <wp:docPr id="11" name="图片 11" descr="GLGZW$RLNAI7PYIJW{N@G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LGZW$RLNAI7PYIJW{N@GA0"/>
                    <pic:cNvPicPr>
                      <a:picLocks noChangeAspect="1"/>
                    </pic:cNvPicPr>
                  </pic:nvPicPr>
                  <pic:blipFill>
                    <a:blip r:embed="rId14"/>
                    <a:stretch>
                      <a:fillRect/>
                    </a:stretch>
                  </pic:blipFill>
                  <pic:spPr>
                    <a:xfrm>
                      <a:off x="0" y="0"/>
                      <a:ext cx="5271770" cy="2667000"/>
                    </a:xfrm>
                    <a:prstGeom prst="rect">
                      <a:avLst/>
                    </a:prstGeom>
                  </pic:spPr>
                </pic:pic>
              </a:graphicData>
            </a:graphic>
          </wp:inline>
        </w:drawing>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图4-1 学生成绩管理系统结构图</w:t>
      </w:r>
    </w:p>
    <w:p>
      <w:pPr>
        <w:jc w:val="center"/>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pStyle w:val="3"/>
        <w:rPr>
          <w:rFonts w:hint="eastAsia" w:ascii="宋体" w:hAnsi="宋体" w:eastAsia="宋体" w:cs="宋体"/>
          <w:b/>
          <w:bCs/>
          <w:sz w:val="24"/>
          <w:szCs w:val="24"/>
          <w:lang w:val="en-US" w:eastAsia="zh-CN"/>
        </w:rPr>
      </w:pPr>
      <w:bookmarkStart w:id="43" w:name="_Toc20954"/>
      <w:r>
        <w:rPr>
          <w:rFonts w:hint="eastAsia"/>
          <w:sz w:val="28"/>
          <w:szCs w:val="28"/>
          <w:lang w:val="en-US" w:eastAsia="zh-CN"/>
        </w:rPr>
        <w:t>4.3 系统结构分析</w:t>
      </w:r>
      <w:bookmarkEnd w:id="43"/>
    </w:p>
    <w:p>
      <w:p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成绩管理系统分为学生、教师和管理员三大模块。每个模块有分为几个子功能模块。这些子模块分别实现了不同的功能，学生模块的查询成绩功能，教师模块的个人信息管理、成绩的查询录入功能、系统统计分析成绩功能，管理员的学生信息管理、教师信息管理、基本信息管理和系统用户信息管理。</w:t>
      </w:r>
    </w:p>
    <w:p>
      <w:p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i/>
          <w:iCs/>
          <w:sz w:val="24"/>
          <w:szCs w:val="24"/>
          <w:lang w:val="en-US" w:eastAsia="zh-CN"/>
        </w:rPr>
        <w:t>学生登录后可进行的操作：</w:t>
      </w:r>
    </w:p>
    <w:p>
      <w:pPr>
        <w:numPr>
          <w:ilvl w:val="0"/>
          <w:numId w:val="4"/>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查看个人资料（包括姓名、学号、照片、年级、联系方式和住址等）</w:t>
      </w:r>
    </w:p>
    <w:p>
      <w:pPr>
        <w:numPr>
          <w:ilvl w:val="0"/>
          <w:numId w:val="4"/>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修改个人资料</w:t>
      </w:r>
    </w:p>
    <w:p>
      <w:pPr>
        <w:numPr>
          <w:ilvl w:val="0"/>
          <w:numId w:val="4"/>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查询分数</w:t>
      </w:r>
    </w:p>
    <w:p>
      <w:pPr>
        <w:numPr>
          <w:ilvl w:val="0"/>
          <w:numId w:val="0"/>
        </w:numPr>
        <w:ind w:firstLine="420" w:firstLineChars="0"/>
        <w:jc w:val="both"/>
        <w:rPr>
          <w:rFonts w:hint="eastAsia" w:ascii="宋体" w:hAnsi="宋体" w:eastAsia="宋体" w:cs="宋体"/>
          <w:b w:val="0"/>
          <w:bCs w:val="0"/>
          <w:i/>
          <w:iCs/>
          <w:sz w:val="24"/>
          <w:szCs w:val="24"/>
          <w:lang w:val="en-US" w:eastAsia="zh-CN"/>
        </w:rPr>
      </w:pPr>
      <w:r>
        <w:rPr>
          <w:rFonts w:hint="eastAsia" w:ascii="宋体" w:hAnsi="宋体" w:eastAsia="宋体" w:cs="宋体"/>
          <w:b w:val="0"/>
          <w:bCs w:val="0"/>
          <w:i/>
          <w:iCs/>
          <w:sz w:val="24"/>
          <w:szCs w:val="24"/>
          <w:lang w:val="en-US" w:eastAsia="zh-CN"/>
        </w:rPr>
        <w:t>教师登陆后可进行的操作：</w:t>
      </w:r>
    </w:p>
    <w:p>
      <w:pPr>
        <w:numPr>
          <w:ilvl w:val="0"/>
          <w:numId w:val="5"/>
        </w:numPr>
        <w:tabs>
          <w:tab w:val="clear" w:pos="312"/>
        </w:tabs>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查看个人资料（包括姓名、工号、照片、学位、职位等）</w:t>
      </w:r>
    </w:p>
    <w:p>
      <w:pPr>
        <w:numPr>
          <w:ilvl w:val="0"/>
          <w:numId w:val="5"/>
        </w:numPr>
        <w:tabs>
          <w:tab w:val="clear" w:pos="312"/>
        </w:tabs>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修改个人资料</w:t>
      </w:r>
    </w:p>
    <w:p>
      <w:pPr>
        <w:numPr>
          <w:ilvl w:val="0"/>
          <w:numId w:val="5"/>
        </w:numPr>
        <w:tabs>
          <w:tab w:val="clear" w:pos="312"/>
        </w:tabs>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录入学生成绩（可以批量导入）</w:t>
      </w:r>
    </w:p>
    <w:p>
      <w:pPr>
        <w:numPr>
          <w:ilvl w:val="0"/>
          <w:numId w:val="5"/>
        </w:numPr>
        <w:tabs>
          <w:tab w:val="clear" w:pos="312"/>
        </w:tabs>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修改成绩</w:t>
      </w:r>
    </w:p>
    <w:p>
      <w:pPr>
        <w:numPr>
          <w:ilvl w:val="0"/>
          <w:numId w:val="5"/>
        </w:numPr>
        <w:tabs>
          <w:tab w:val="clear" w:pos="312"/>
        </w:tabs>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查询学生成绩（可以根据课程名查询，也可以根据学号查询）</w:t>
      </w:r>
    </w:p>
    <w:p>
      <w:pPr>
        <w:numPr>
          <w:ilvl w:val="0"/>
          <w:numId w:val="5"/>
        </w:numPr>
        <w:tabs>
          <w:tab w:val="clear" w:pos="312"/>
        </w:tabs>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成绩分析统计查询（系统统计分析每门课各个成绩段分布的人数，课程的及格率等，以条形图）</w:t>
      </w:r>
    </w:p>
    <w:p>
      <w:pPr>
        <w:numPr>
          <w:ilvl w:val="0"/>
          <w:numId w:val="0"/>
        </w:numPr>
        <w:ind w:firstLine="420" w:firstLineChars="0"/>
        <w:jc w:val="both"/>
        <w:rPr>
          <w:rFonts w:hint="eastAsia" w:ascii="宋体" w:hAnsi="宋体" w:eastAsia="宋体" w:cs="宋体"/>
          <w:b w:val="0"/>
          <w:bCs w:val="0"/>
          <w:i/>
          <w:iCs/>
          <w:sz w:val="24"/>
          <w:szCs w:val="24"/>
          <w:lang w:val="en-US" w:eastAsia="zh-CN"/>
        </w:rPr>
      </w:pPr>
      <w:r>
        <w:rPr>
          <w:rFonts w:hint="eastAsia" w:ascii="宋体" w:hAnsi="宋体" w:eastAsia="宋体" w:cs="宋体"/>
          <w:b w:val="0"/>
          <w:bCs w:val="0"/>
          <w:i/>
          <w:iCs/>
          <w:sz w:val="24"/>
          <w:szCs w:val="24"/>
          <w:lang w:val="en-US" w:eastAsia="zh-CN"/>
        </w:rPr>
        <w:t>管理员登陆后可进行的操作：</w:t>
      </w:r>
    </w:p>
    <w:p>
      <w:pPr>
        <w:numPr>
          <w:ilvl w:val="0"/>
          <w:numId w:val="6"/>
        </w:numPr>
        <w:tabs>
          <w:tab w:val="clear" w:pos="312"/>
        </w:tabs>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管理学生信息（学生的添加删除等，可以批量导入）</w:t>
      </w:r>
    </w:p>
    <w:p>
      <w:pPr>
        <w:numPr>
          <w:ilvl w:val="0"/>
          <w:numId w:val="6"/>
        </w:numPr>
        <w:tabs>
          <w:tab w:val="clear" w:pos="312"/>
        </w:tabs>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管理教师信息（教师的添加删除）</w:t>
      </w:r>
    </w:p>
    <w:p>
      <w:pPr>
        <w:numPr>
          <w:ilvl w:val="0"/>
          <w:numId w:val="6"/>
        </w:numPr>
        <w:tabs>
          <w:tab w:val="clear" w:pos="312"/>
        </w:tabs>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基本信息管理（课程添加删除、班级添加删除、课程安排）</w:t>
      </w:r>
    </w:p>
    <w:p>
      <w:pPr>
        <w:numPr>
          <w:ilvl w:val="0"/>
          <w:numId w:val="6"/>
        </w:numPr>
        <w:tabs>
          <w:tab w:val="clear" w:pos="312"/>
        </w:tabs>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系统用户信息管理（添加或删除系统用户，信息包括用户名、密码和权限等）</w:t>
      </w:r>
    </w:p>
    <w:p>
      <w:pPr>
        <w:numPr>
          <w:ilvl w:val="0"/>
          <w:numId w:val="0"/>
        </w:numPr>
        <w:jc w:val="both"/>
        <w:rPr>
          <w:rFonts w:hint="eastAsia" w:ascii="宋体" w:hAnsi="宋体" w:eastAsia="宋体" w:cs="宋体"/>
          <w:b w:val="0"/>
          <w:bCs w:val="0"/>
          <w:sz w:val="24"/>
          <w:szCs w:val="24"/>
          <w:lang w:val="en-US" w:eastAsia="zh-CN"/>
        </w:rPr>
      </w:pPr>
    </w:p>
    <w:p>
      <w:pPr>
        <w:pStyle w:val="3"/>
        <w:rPr>
          <w:rFonts w:hint="eastAsia" w:ascii="宋体" w:hAnsi="宋体" w:eastAsia="宋体" w:cs="宋体"/>
          <w:b/>
          <w:bCs/>
          <w:sz w:val="24"/>
          <w:szCs w:val="24"/>
          <w:lang w:val="en-US" w:eastAsia="zh-CN"/>
        </w:rPr>
      </w:pPr>
      <w:bookmarkStart w:id="44" w:name="_Toc20217"/>
      <w:r>
        <w:rPr>
          <w:rFonts w:hint="eastAsia"/>
          <w:sz w:val="28"/>
          <w:szCs w:val="28"/>
          <w:lang w:val="en-US" w:eastAsia="zh-CN"/>
        </w:rPr>
        <w:t>4.4 数据库的设计与实现</w:t>
      </w:r>
      <w:bookmarkEnd w:id="44"/>
    </w:p>
    <w:p>
      <w:pPr>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本系统采用mysql数据库，系统数据库名为ccs.数据库中有10张表。下面分别介绍不同的表。</w:t>
      </w:r>
    </w:p>
    <w:p>
      <w:pPr>
        <w:numPr>
          <w:ilvl w:val="0"/>
          <w:numId w:val="0"/>
        </w:numPr>
        <w:ind w:firstLine="420" w:firstLineChars="0"/>
        <w:jc w:val="both"/>
        <w:rPr>
          <w:rFonts w:hint="eastAsia" w:ascii="宋体" w:hAnsi="宋体" w:eastAsia="宋体" w:cs="宋体"/>
          <w:b w:val="0"/>
          <w:bCs w:val="0"/>
          <w:sz w:val="24"/>
          <w:szCs w:val="24"/>
          <w:lang w:val="en-US" w:eastAsia="zh-CN"/>
        </w:rPr>
      </w:pPr>
    </w:p>
    <w:p>
      <w:pPr>
        <w:pStyle w:val="4"/>
        <w:ind w:firstLine="420" w:firstLineChars="0"/>
        <w:rPr>
          <w:rFonts w:hint="eastAsia" w:ascii="宋体" w:hAnsi="宋体" w:eastAsia="宋体" w:cs="宋体"/>
          <w:b/>
          <w:bCs/>
          <w:sz w:val="24"/>
          <w:szCs w:val="24"/>
          <w:lang w:val="en-US" w:eastAsia="zh-CN"/>
        </w:rPr>
      </w:pPr>
      <w:bookmarkStart w:id="45" w:name="_Toc19752"/>
      <w:r>
        <w:rPr>
          <w:rFonts w:hint="eastAsia"/>
          <w:sz w:val="24"/>
          <w:szCs w:val="24"/>
          <w:lang w:val="en-US" w:eastAsia="zh-CN"/>
        </w:rPr>
        <w:t>4.4.1 数据表的概述</w:t>
      </w:r>
      <w:bookmarkEnd w:id="45"/>
    </w:p>
    <w:p>
      <w:pPr>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中包括：学生表（student）、教师表（teacher）、班级表（class）、课程表（course）、成绩表（score）、学生班级（student_class）、教师课程（teacher_class）、教师班级（teacher_class）、课程安排表（course_arrange）、系统用户表（user）</w:t>
      </w:r>
    </w:p>
    <w:p>
      <w:pPr>
        <w:numPr>
          <w:ilvl w:val="0"/>
          <w:numId w:val="0"/>
        </w:numPr>
        <w:ind w:firstLine="420" w:firstLineChars="0"/>
        <w:jc w:val="both"/>
        <w:rPr>
          <w:rFonts w:hint="eastAsia" w:ascii="宋体" w:hAnsi="宋体" w:eastAsia="宋体" w:cs="宋体"/>
          <w:b w:val="0"/>
          <w:bCs w:val="0"/>
          <w:sz w:val="24"/>
          <w:szCs w:val="24"/>
          <w:lang w:val="en-US" w:eastAsia="zh-CN"/>
        </w:rPr>
      </w:pPr>
    </w:p>
    <w:p>
      <w:pPr>
        <w:pStyle w:val="4"/>
        <w:ind w:firstLine="420" w:firstLineChars="0"/>
        <w:rPr>
          <w:rFonts w:hint="eastAsia"/>
          <w:sz w:val="24"/>
          <w:szCs w:val="24"/>
          <w:lang w:val="en-US" w:eastAsia="zh-CN"/>
        </w:rPr>
      </w:pPr>
      <w:bookmarkStart w:id="46" w:name="_Toc14754"/>
      <w:r>
        <w:rPr>
          <w:rFonts w:hint="eastAsia"/>
          <w:sz w:val="24"/>
          <w:szCs w:val="24"/>
          <w:lang w:val="en-US" w:eastAsia="zh-CN"/>
        </w:rPr>
        <w:t>4.4.2 数据表的结构</w:t>
      </w:r>
      <w:bookmarkEnd w:id="46"/>
    </w:p>
    <w:p>
      <w:pPr>
        <w:numPr>
          <w:ilvl w:val="0"/>
          <w:numId w:val="0"/>
        </w:numPr>
        <w:ind w:firstLine="420" w:firstLineChars="0"/>
        <w:jc w:val="both"/>
        <w:rPr>
          <w:rFonts w:hint="eastAsia" w:ascii="宋体" w:hAnsi="宋体" w:eastAsia="宋体" w:cs="宋体"/>
          <w:b/>
          <w:bCs/>
          <w:sz w:val="24"/>
          <w:szCs w:val="24"/>
          <w:lang w:val="en-US" w:eastAsia="zh-CN"/>
        </w:rPr>
      </w:pPr>
    </w:p>
    <w:p>
      <w:pPr>
        <w:numPr>
          <w:ilvl w:val="0"/>
          <w:numId w:val="7"/>
        </w:numPr>
        <w:tabs>
          <w:tab w:val="clear" w:pos="312"/>
        </w:tabs>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student（学生表）</w:t>
      </w:r>
    </w:p>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学生表主要存取学生的学号、姓名、性别、年龄、专业、入学年份、电话、地址、照片，表结构如表4-1所示：</w:t>
      </w:r>
    </w:p>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表4-1 student的结构</w:t>
      </w:r>
    </w:p>
    <w:tbl>
      <w:tblPr>
        <w:tblStyle w:val="19"/>
        <w:tblW w:w="8787" w:type="dxa"/>
        <w:jc w:val="center"/>
        <w:tblInd w:w="0" w:type="dxa"/>
        <w:shd w:val="clear" w:color="auto" w:fill="FFFFFF"/>
        <w:tblLayout w:type="fixed"/>
        <w:tblCellMar>
          <w:top w:w="0" w:type="dxa"/>
          <w:left w:w="108" w:type="dxa"/>
          <w:bottom w:w="0" w:type="dxa"/>
          <w:right w:w="108" w:type="dxa"/>
        </w:tblCellMar>
      </w:tblPr>
      <w:tblGrid>
        <w:gridCol w:w="839"/>
        <w:gridCol w:w="2466"/>
        <w:gridCol w:w="1909"/>
        <w:gridCol w:w="1644"/>
        <w:gridCol w:w="1929"/>
      </w:tblGrid>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序号</w:t>
            </w:r>
          </w:p>
        </w:tc>
        <w:tc>
          <w:tcPr>
            <w:tcW w:w="2466"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字段名</w:t>
            </w:r>
          </w:p>
        </w:tc>
        <w:tc>
          <w:tcPr>
            <w:tcW w:w="190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类型</w:t>
            </w:r>
          </w:p>
        </w:tc>
        <w:tc>
          <w:tcPr>
            <w:tcW w:w="1644"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长度（字符）</w:t>
            </w:r>
          </w:p>
        </w:tc>
        <w:tc>
          <w:tcPr>
            <w:tcW w:w="192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描述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1</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studentId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11</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学生编号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2</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bCs/>
                <w:iCs/>
                <w:color w:val="000000"/>
                <w:szCs w:val="24"/>
              </w:rPr>
            </w:pPr>
            <w:r>
              <w:rPr>
                <w:rFonts w:hint="eastAsia" w:ascii="Times New Roman" w:hAnsi="Times New Roman" w:eastAsia="宋体" w:cs="Times New Roman"/>
                <w:bCs/>
                <w:iCs/>
                <w:color w:val="000000"/>
                <w:szCs w:val="24"/>
              </w:rPr>
              <w:t>s</w:t>
            </w:r>
            <w:r>
              <w:rPr>
                <w:rFonts w:ascii="Times New Roman" w:hAnsi="Times New Roman" w:eastAsia="宋体" w:cs="Times New Roman"/>
                <w:bCs/>
                <w:iCs/>
                <w:color w:val="000000"/>
                <w:szCs w:val="24"/>
              </w:rPr>
              <w:t>tudentName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学生姓名</w:t>
            </w:r>
          </w:p>
        </w:tc>
      </w:tr>
      <w:tr>
        <w:tblPrEx>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3</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s</w:t>
            </w:r>
            <w:r>
              <w:rPr>
                <w:rFonts w:ascii="Times New Roman" w:hAnsi="Times New Roman" w:eastAsia="宋体" w:cs="Times New Roman"/>
                <w:color w:val="000000"/>
                <w:szCs w:val="24"/>
              </w:rPr>
              <w:t>ex</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pacing w:line="400" w:lineRule="exact"/>
              <w:ind w:left="480" w:firstLine="0" w:firstLineChars="0"/>
              <w:rPr>
                <w:rFonts w:ascii="Times New Roman" w:hAnsi="Times New Roman" w:eastAsia="宋体" w:cs="Times New Roman"/>
                <w:szCs w:val="20"/>
              </w:rPr>
            </w:pPr>
            <w:r>
              <w:rPr>
                <w:rFonts w:hint="eastAsia" w:ascii="Times New Roman" w:hAnsi="Times New Roman" w:eastAsia="宋体" w:cs="Times New Roman"/>
                <w:szCs w:val="20"/>
              </w:rPr>
              <w:t>性别</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4</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age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20</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480"/>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年龄</w:t>
            </w:r>
          </w:p>
        </w:tc>
      </w:tr>
      <w:tr>
        <w:tblPrEx>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5</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m</w:t>
            </w:r>
            <w:r>
              <w:rPr>
                <w:rFonts w:hint="eastAsia" w:ascii="Times New Roman" w:hAnsi="Times New Roman" w:eastAsia="宋体" w:cs="Times New Roman"/>
                <w:color w:val="000000"/>
                <w:szCs w:val="24"/>
              </w:rPr>
              <w:t>ajor</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 xml:space="preserve"> </w:t>
            </w:r>
            <w:r>
              <w:rPr>
                <w:rFonts w:ascii="Times New Roman" w:hAnsi="Times New Roman" w:eastAsia="宋体" w:cs="Times New Roman"/>
                <w:color w:val="000000"/>
                <w:szCs w:val="24"/>
              </w:rPr>
              <w:t xml:space="preserve">   </w:t>
            </w:r>
            <w:r>
              <w:rPr>
                <w:rFonts w:hint="eastAsia" w:ascii="Times New Roman" w:hAnsi="Times New Roman" w:eastAsia="宋体" w:cs="Times New Roman"/>
                <w:color w:val="000000"/>
                <w:szCs w:val="24"/>
              </w:rPr>
              <w:t>专业</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6</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yearSchool</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szCs w:val="20"/>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入学年份</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7</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telephone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szCs w:val="20"/>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电话号码</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8</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address</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地址</w:t>
            </w:r>
          </w:p>
        </w:tc>
      </w:tr>
      <w:tr>
        <w:tblPrEx>
          <w:shd w:val="clear" w:color="auto" w:fill="FFFFFF"/>
          <w:tblLayout w:type="fixed"/>
          <w:tblCellMar>
            <w:top w:w="0" w:type="dxa"/>
            <w:left w:w="108" w:type="dxa"/>
            <w:bottom w:w="0" w:type="dxa"/>
            <w:right w:w="108" w:type="dxa"/>
          </w:tblCellMar>
        </w:tblPrEx>
        <w:trPr>
          <w:trHeight w:val="90"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9</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p</w:t>
            </w:r>
            <w:r>
              <w:rPr>
                <w:rFonts w:hint="eastAsia" w:ascii="Times New Roman" w:hAnsi="Times New Roman" w:eastAsia="宋体" w:cs="Times New Roman"/>
                <w:color w:val="000000"/>
                <w:szCs w:val="24"/>
              </w:rPr>
              <w:t>hoto</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szCs w:val="20"/>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照片</w:t>
            </w:r>
          </w:p>
        </w:tc>
      </w:tr>
    </w:tbl>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p>
    <w:p>
      <w:pPr>
        <w:numPr>
          <w:ilvl w:val="0"/>
          <w:numId w:val="7"/>
        </w:numPr>
        <w:tabs>
          <w:tab w:val="clear" w:pos="312"/>
        </w:tabs>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teacher（教师表）</w:t>
      </w:r>
    </w:p>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教师表主要存取教师的教师号、姓名、性别、学院、职位、学位、照片</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表结构如表4-2所示：</w:t>
      </w:r>
    </w:p>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表4-2 teacher表结构</w:t>
      </w:r>
    </w:p>
    <w:tbl>
      <w:tblPr>
        <w:tblStyle w:val="19"/>
        <w:tblW w:w="8787" w:type="dxa"/>
        <w:jc w:val="center"/>
        <w:tblInd w:w="0" w:type="dxa"/>
        <w:shd w:val="clear" w:color="auto" w:fill="FFFFFF"/>
        <w:tblLayout w:type="fixed"/>
        <w:tblCellMar>
          <w:top w:w="0" w:type="dxa"/>
          <w:left w:w="108" w:type="dxa"/>
          <w:bottom w:w="0" w:type="dxa"/>
          <w:right w:w="108" w:type="dxa"/>
        </w:tblCellMar>
      </w:tblPr>
      <w:tblGrid>
        <w:gridCol w:w="839"/>
        <w:gridCol w:w="2466"/>
        <w:gridCol w:w="1909"/>
        <w:gridCol w:w="1644"/>
        <w:gridCol w:w="1929"/>
      </w:tblGrid>
      <w:tr>
        <w:tblPrEx>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序号</w:t>
            </w:r>
          </w:p>
        </w:tc>
        <w:tc>
          <w:tcPr>
            <w:tcW w:w="2466"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字段名</w:t>
            </w:r>
          </w:p>
        </w:tc>
        <w:tc>
          <w:tcPr>
            <w:tcW w:w="190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类型</w:t>
            </w:r>
          </w:p>
        </w:tc>
        <w:tc>
          <w:tcPr>
            <w:tcW w:w="1644"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长度（字符）</w:t>
            </w:r>
          </w:p>
        </w:tc>
        <w:tc>
          <w:tcPr>
            <w:tcW w:w="192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描述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1</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teacherId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11</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教师编号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2</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bCs/>
                <w:iCs/>
                <w:color w:val="000000"/>
                <w:szCs w:val="24"/>
              </w:rPr>
            </w:pPr>
            <w:r>
              <w:rPr>
                <w:rFonts w:hint="eastAsia" w:ascii="Times New Roman" w:hAnsi="Times New Roman" w:eastAsia="宋体" w:cs="Times New Roman"/>
                <w:bCs/>
                <w:iCs/>
                <w:color w:val="000000"/>
                <w:szCs w:val="24"/>
              </w:rPr>
              <w:t>teacherName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教师姓名</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3</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sex</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pacing w:line="400" w:lineRule="exact"/>
              <w:ind w:left="480" w:firstLine="0" w:firstLineChars="0"/>
              <w:rPr>
                <w:rFonts w:ascii="Times New Roman" w:hAnsi="Times New Roman" w:eastAsia="宋体" w:cs="Times New Roman"/>
                <w:szCs w:val="20"/>
              </w:rPr>
            </w:pPr>
            <w:r>
              <w:rPr>
                <w:rFonts w:hint="eastAsia" w:ascii="Times New Roman" w:hAnsi="Times New Roman" w:eastAsia="宋体" w:cs="Times New Roman"/>
                <w:szCs w:val="20"/>
              </w:rPr>
              <w:t>性别</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4</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college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学院</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5</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professionalTitle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hint="eastAsia" w:ascii="Times New Roman" w:hAnsi="Times New Roman" w:eastAsia="宋体" w:cs="Times New Roman"/>
                <w:color w:val="000000"/>
                <w:szCs w:val="24"/>
              </w:rPr>
            </w:pPr>
            <w:r>
              <w:rPr>
                <w:rFonts w:hint="eastAsia" w:ascii="Times New Roman" w:hAnsi="Times New Roman" w:eastAsia="宋体" w:cs="Times New Roman"/>
                <w:color w:val="000000"/>
                <w:szCs w:val="24"/>
              </w:rPr>
              <w:t>职称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6</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degree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szCs w:val="20"/>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学位</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7</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photo</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szCs w:val="20"/>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照片</w:t>
            </w:r>
          </w:p>
        </w:tc>
      </w:tr>
    </w:tbl>
    <w:p>
      <w:pPr>
        <w:numPr>
          <w:ilvl w:val="0"/>
          <w:numId w:val="0"/>
        </w:numPr>
        <w:jc w:val="both"/>
        <w:rPr>
          <w:rFonts w:hint="eastAsia" w:ascii="宋体" w:hAnsi="宋体" w:eastAsia="宋体" w:cs="宋体"/>
          <w:b/>
          <w:bCs/>
          <w:sz w:val="24"/>
          <w:szCs w:val="24"/>
          <w:lang w:val="en-US" w:eastAsia="zh-CN"/>
        </w:rPr>
      </w:pPr>
    </w:p>
    <w:p>
      <w:pPr>
        <w:numPr>
          <w:ilvl w:val="0"/>
          <w:numId w:val="7"/>
        </w:numPr>
        <w:tabs>
          <w:tab w:val="clear" w:pos="312"/>
        </w:tabs>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class（班级表）</w:t>
      </w:r>
    </w:p>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班级表主要存取班级号、班级名称、学院，表结构如表4-3所示：</w:t>
      </w:r>
    </w:p>
    <w:tbl>
      <w:tblPr>
        <w:tblStyle w:val="19"/>
        <w:tblW w:w="8787" w:type="dxa"/>
        <w:jc w:val="center"/>
        <w:tblInd w:w="0" w:type="dxa"/>
        <w:shd w:val="clear" w:color="auto" w:fill="FFFFFF"/>
        <w:tblLayout w:type="fixed"/>
        <w:tblCellMar>
          <w:top w:w="0" w:type="dxa"/>
          <w:left w:w="108" w:type="dxa"/>
          <w:bottom w:w="0" w:type="dxa"/>
          <w:right w:w="108" w:type="dxa"/>
        </w:tblCellMar>
      </w:tblPr>
      <w:tblGrid>
        <w:gridCol w:w="839"/>
        <w:gridCol w:w="2466"/>
        <w:gridCol w:w="1909"/>
        <w:gridCol w:w="1644"/>
        <w:gridCol w:w="1929"/>
      </w:tblGrid>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序号</w:t>
            </w:r>
          </w:p>
        </w:tc>
        <w:tc>
          <w:tcPr>
            <w:tcW w:w="2466"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字段名</w:t>
            </w:r>
          </w:p>
        </w:tc>
        <w:tc>
          <w:tcPr>
            <w:tcW w:w="190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类型</w:t>
            </w:r>
          </w:p>
        </w:tc>
        <w:tc>
          <w:tcPr>
            <w:tcW w:w="1644"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长度（字符）</w:t>
            </w:r>
          </w:p>
        </w:tc>
        <w:tc>
          <w:tcPr>
            <w:tcW w:w="192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描述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1</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classId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11</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班级编号</w:t>
            </w:r>
          </w:p>
        </w:tc>
      </w:tr>
      <w:tr>
        <w:tblPrEx>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2</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bCs/>
                <w:iCs/>
                <w:color w:val="000000"/>
                <w:szCs w:val="24"/>
              </w:rPr>
            </w:pPr>
            <w:r>
              <w:rPr>
                <w:rFonts w:hint="eastAsia" w:ascii="Times New Roman" w:hAnsi="Times New Roman" w:eastAsia="宋体" w:cs="Times New Roman"/>
                <w:bCs/>
                <w:iCs/>
                <w:color w:val="000000"/>
                <w:szCs w:val="24"/>
              </w:rPr>
              <w:t>className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班级名称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3</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ofCollege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pacing w:line="400" w:lineRule="exact"/>
              <w:ind w:left="480" w:firstLine="0" w:firstLineChars="0"/>
              <w:rPr>
                <w:rFonts w:ascii="Times New Roman" w:hAnsi="Times New Roman" w:eastAsia="宋体" w:cs="Times New Roman"/>
                <w:szCs w:val="20"/>
              </w:rPr>
            </w:pPr>
            <w:r>
              <w:rPr>
                <w:rFonts w:hint="eastAsia" w:ascii="Times New Roman" w:hAnsi="Times New Roman" w:eastAsia="宋体" w:cs="Times New Roman"/>
                <w:szCs w:val="20"/>
              </w:rPr>
              <w:t>学院</w:t>
            </w:r>
          </w:p>
        </w:tc>
      </w:tr>
    </w:tbl>
    <w:p>
      <w:pPr>
        <w:numPr>
          <w:ilvl w:val="0"/>
          <w:numId w:val="0"/>
        </w:numPr>
        <w:jc w:val="both"/>
        <w:rPr>
          <w:rFonts w:hint="eastAsia" w:ascii="宋体" w:hAnsi="宋体" w:eastAsia="宋体" w:cs="宋体"/>
          <w:b w:val="0"/>
          <w:bCs w:val="0"/>
          <w:sz w:val="24"/>
          <w:szCs w:val="24"/>
          <w:lang w:val="en-US" w:eastAsia="zh-CN"/>
        </w:rPr>
      </w:pPr>
    </w:p>
    <w:p>
      <w:pPr>
        <w:numPr>
          <w:ilvl w:val="0"/>
          <w:numId w:val="7"/>
        </w:numPr>
        <w:tabs>
          <w:tab w:val="clear" w:pos="312"/>
        </w:tabs>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score（成绩表）</w:t>
      </w:r>
    </w:p>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成绩表主要存取学生的学号、姓名、课程号、课程名、成绩。表结构如表4-4所示：</w:t>
      </w:r>
    </w:p>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表4-4 score表结构</w:t>
      </w:r>
    </w:p>
    <w:tbl>
      <w:tblPr>
        <w:tblStyle w:val="19"/>
        <w:tblW w:w="8787" w:type="dxa"/>
        <w:jc w:val="center"/>
        <w:tblInd w:w="0" w:type="dxa"/>
        <w:shd w:val="clear" w:color="auto" w:fill="FFFFFF"/>
        <w:tblLayout w:type="fixed"/>
        <w:tblCellMar>
          <w:top w:w="0" w:type="dxa"/>
          <w:left w:w="108" w:type="dxa"/>
          <w:bottom w:w="0" w:type="dxa"/>
          <w:right w:w="108" w:type="dxa"/>
        </w:tblCellMar>
      </w:tblPr>
      <w:tblGrid>
        <w:gridCol w:w="839"/>
        <w:gridCol w:w="2466"/>
        <w:gridCol w:w="1909"/>
        <w:gridCol w:w="1644"/>
        <w:gridCol w:w="1929"/>
      </w:tblGrid>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序号</w:t>
            </w:r>
          </w:p>
        </w:tc>
        <w:tc>
          <w:tcPr>
            <w:tcW w:w="2466"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字段名</w:t>
            </w:r>
          </w:p>
        </w:tc>
        <w:tc>
          <w:tcPr>
            <w:tcW w:w="190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类型</w:t>
            </w:r>
          </w:p>
        </w:tc>
        <w:tc>
          <w:tcPr>
            <w:tcW w:w="1644"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长度（字符）</w:t>
            </w:r>
          </w:p>
        </w:tc>
        <w:tc>
          <w:tcPr>
            <w:tcW w:w="192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描述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1</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studentId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11</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学生编号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2</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bCs/>
                <w:iCs/>
                <w:color w:val="000000"/>
                <w:szCs w:val="24"/>
              </w:rPr>
            </w:pPr>
            <w:r>
              <w:rPr>
                <w:rFonts w:ascii="Times New Roman" w:hAnsi="Times New Roman" w:eastAsia="宋体" w:cs="Times New Roman"/>
                <w:bCs/>
                <w:iCs/>
                <w:color w:val="000000"/>
                <w:szCs w:val="24"/>
              </w:rPr>
              <w:t>courseId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szCs w:val="20"/>
              </w:rPr>
              <w:t>i</w:t>
            </w:r>
            <w:r>
              <w:rPr>
                <w:rFonts w:hint="eastAsia" w:ascii="Times New Roman" w:hAnsi="Times New Roman" w:eastAsia="宋体" w:cs="Times New Roman"/>
                <w:szCs w:val="20"/>
              </w:rPr>
              <w:t>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11</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课程编号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3</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s</w:t>
            </w:r>
            <w:r>
              <w:rPr>
                <w:rFonts w:ascii="Times New Roman" w:hAnsi="Times New Roman" w:eastAsia="宋体" w:cs="Times New Roman"/>
                <w:color w:val="000000"/>
                <w:szCs w:val="24"/>
              </w:rPr>
              <w:t>tudentName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pacing w:line="400" w:lineRule="exact"/>
              <w:ind w:left="480" w:firstLine="0" w:firstLineChars="0"/>
              <w:rPr>
                <w:rFonts w:ascii="Times New Roman" w:hAnsi="Times New Roman" w:eastAsia="宋体" w:cs="Times New Roman"/>
                <w:szCs w:val="20"/>
              </w:rPr>
            </w:pPr>
            <w:r>
              <w:rPr>
                <w:rFonts w:hint="eastAsia" w:ascii="Times New Roman" w:hAnsi="Times New Roman" w:eastAsia="宋体" w:cs="Times New Roman"/>
                <w:szCs w:val="20"/>
              </w:rPr>
              <w:t>学生姓名</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4</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c</w:t>
            </w:r>
            <w:r>
              <w:rPr>
                <w:rFonts w:ascii="Times New Roman" w:hAnsi="Times New Roman" w:eastAsia="宋体" w:cs="Times New Roman"/>
                <w:color w:val="000000"/>
                <w:szCs w:val="24"/>
              </w:rPr>
              <w:t>ourseName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课程名称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5</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g</w:t>
            </w:r>
            <w:r>
              <w:rPr>
                <w:rFonts w:hint="eastAsia" w:ascii="Times New Roman" w:hAnsi="Times New Roman" w:eastAsia="宋体" w:cs="Times New Roman"/>
                <w:color w:val="000000"/>
                <w:szCs w:val="24"/>
              </w:rPr>
              <w:t>rade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分数</w:t>
            </w:r>
          </w:p>
        </w:tc>
      </w:tr>
    </w:tbl>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p>
    <w:p>
      <w:pPr>
        <w:numPr>
          <w:ilvl w:val="0"/>
          <w:numId w:val="7"/>
        </w:numPr>
        <w:tabs>
          <w:tab w:val="clear" w:pos="312"/>
        </w:tabs>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student_class（学生_班级表）</w:t>
      </w:r>
    </w:p>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学生班级班级表主要存取学生学号、学生姓名、班级号、班级名，表结构如表4-5所示：</w:t>
      </w:r>
    </w:p>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表4-5 student_class表结构</w:t>
      </w:r>
    </w:p>
    <w:tbl>
      <w:tblPr>
        <w:tblStyle w:val="19"/>
        <w:tblW w:w="8787" w:type="dxa"/>
        <w:jc w:val="center"/>
        <w:tblInd w:w="0" w:type="dxa"/>
        <w:shd w:val="clear" w:color="auto" w:fill="FFFFFF"/>
        <w:tblLayout w:type="fixed"/>
        <w:tblCellMar>
          <w:top w:w="0" w:type="dxa"/>
          <w:left w:w="108" w:type="dxa"/>
          <w:bottom w:w="0" w:type="dxa"/>
          <w:right w:w="108" w:type="dxa"/>
        </w:tblCellMar>
      </w:tblPr>
      <w:tblGrid>
        <w:gridCol w:w="839"/>
        <w:gridCol w:w="2466"/>
        <w:gridCol w:w="1909"/>
        <w:gridCol w:w="1644"/>
        <w:gridCol w:w="1929"/>
      </w:tblGrid>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序号</w:t>
            </w:r>
          </w:p>
        </w:tc>
        <w:tc>
          <w:tcPr>
            <w:tcW w:w="2466"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字段名</w:t>
            </w:r>
          </w:p>
        </w:tc>
        <w:tc>
          <w:tcPr>
            <w:tcW w:w="190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类型</w:t>
            </w:r>
          </w:p>
        </w:tc>
        <w:tc>
          <w:tcPr>
            <w:tcW w:w="1644"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长度（字符）</w:t>
            </w:r>
          </w:p>
        </w:tc>
        <w:tc>
          <w:tcPr>
            <w:tcW w:w="192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描述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1</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studentId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20</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学生编号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2</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bCs/>
                <w:iCs/>
                <w:color w:val="000000"/>
                <w:szCs w:val="24"/>
              </w:rPr>
            </w:pPr>
            <w:r>
              <w:rPr>
                <w:rFonts w:hint="eastAsia" w:ascii="Times New Roman" w:hAnsi="Times New Roman" w:eastAsia="宋体" w:cs="Times New Roman"/>
                <w:bCs/>
                <w:iCs/>
                <w:color w:val="000000"/>
                <w:szCs w:val="24"/>
              </w:rPr>
              <w:t>studentName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学生姓名</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3</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classId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11</w:t>
            </w:r>
          </w:p>
        </w:tc>
        <w:tc>
          <w:tcPr>
            <w:tcW w:w="1929" w:type="dxa"/>
            <w:tcBorders>
              <w:top w:val="single" w:color="000000" w:sz="4" w:space="0"/>
              <w:left w:val="single" w:color="000000" w:sz="4" w:space="0"/>
              <w:bottom w:val="single" w:color="000000" w:sz="4" w:space="0"/>
            </w:tcBorders>
            <w:shd w:val="clear" w:color="auto" w:fill="FFFFFF"/>
            <w:vAlign w:val="center"/>
          </w:tcPr>
          <w:p>
            <w:pPr>
              <w:spacing w:line="400" w:lineRule="exact"/>
              <w:ind w:left="480" w:firstLine="0" w:firstLineChars="0"/>
              <w:rPr>
                <w:rFonts w:ascii="Times New Roman" w:hAnsi="Times New Roman" w:eastAsia="宋体" w:cs="Times New Roman"/>
                <w:szCs w:val="20"/>
              </w:rPr>
            </w:pPr>
            <w:r>
              <w:rPr>
                <w:rFonts w:hint="eastAsia" w:ascii="Times New Roman" w:hAnsi="Times New Roman" w:eastAsia="宋体" w:cs="Times New Roman"/>
                <w:szCs w:val="20"/>
              </w:rPr>
              <w:t>班级编号</w:t>
            </w:r>
          </w:p>
        </w:tc>
      </w:tr>
      <w:tr>
        <w:tblPrEx>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4</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className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班级名称</w:t>
            </w:r>
          </w:p>
        </w:tc>
      </w:tr>
    </w:tbl>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p>
    <w:p>
      <w:pPr>
        <w:numPr>
          <w:ilvl w:val="0"/>
          <w:numId w:val="7"/>
        </w:numPr>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teacher_class（教师_班级表）</w:t>
      </w:r>
    </w:p>
    <w:p>
      <w:p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教师班级表主要存取教师号、教师姓名、班级号、班级名称，表结构如表4-6所示：</w:t>
      </w:r>
    </w:p>
    <w:p>
      <w:p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表4-6 teacher_class表结构</w:t>
      </w:r>
    </w:p>
    <w:tbl>
      <w:tblPr>
        <w:tblStyle w:val="19"/>
        <w:tblW w:w="8787" w:type="dxa"/>
        <w:jc w:val="center"/>
        <w:tblInd w:w="0" w:type="dxa"/>
        <w:shd w:val="clear" w:color="auto" w:fill="FFFFFF"/>
        <w:tblLayout w:type="fixed"/>
        <w:tblCellMar>
          <w:top w:w="0" w:type="dxa"/>
          <w:left w:w="108" w:type="dxa"/>
          <w:bottom w:w="0" w:type="dxa"/>
          <w:right w:w="108" w:type="dxa"/>
        </w:tblCellMar>
      </w:tblPr>
      <w:tblGrid>
        <w:gridCol w:w="839"/>
        <w:gridCol w:w="2466"/>
        <w:gridCol w:w="1909"/>
        <w:gridCol w:w="1644"/>
        <w:gridCol w:w="1929"/>
      </w:tblGrid>
      <w:tr>
        <w:tblPrEx>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序号</w:t>
            </w:r>
          </w:p>
        </w:tc>
        <w:tc>
          <w:tcPr>
            <w:tcW w:w="2466"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字段名</w:t>
            </w:r>
          </w:p>
        </w:tc>
        <w:tc>
          <w:tcPr>
            <w:tcW w:w="190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类型</w:t>
            </w:r>
          </w:p>
        </w:tc>
        <w:tc>
          <w:tcPr>
            <w:tcW w:w="1644"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长度（字符）</w:t>
            </w:r>
          </w:p>
        </w:tc>
        <w:tc>
          <w:tcPr>
            <w:tcW w:w="192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描述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1</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teacherId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11</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教师编号</w:t>
            </w:r>
          </w:p>
        </w:tc>
      </w:tr>
      <w:tr>
        <w:tblPrEx>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2</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bCs/>
                <w:iCs/>
                <w:color w:val="000000"/>
                <w:szCs w:val="24"/>
              </w:rPr>
            </w:pPr>
            <w:r>
              <w:rPr>
                <w:rFonts w:hint="eastAsia" w:ascii="Times New Roman" w:hAnsi="Times New Roman" w:eastAsia="宋体" w:cs="Times New Roman"/>
                <w:bCs/>
                <w:iCs/>
                <w:color w:val="000000"/>
                <w:szCs w:val="24"/>
              </w:rPr>
              <w:t>teacherName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教师姓名</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3</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classId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11</w:t>
            </w:r>
          </w:p>
        </w:tc>
        <w:tc>
          <w:tcPr>
            <w:tcW w:w="1929" w:type="dxa"/>
            <w:tcBorders>
              <w:top w:val="single" w:color="000000" w:sz="4" w:space="0"/>
              <w:left w:val="single" w:color="000000" w:sz="4" w:space="0"/>
              <w:bottom w:val="single" w:color="000000" w:sz="4" w:space="0"/>
            </w:tcBorders>
            <w:shd w:val="clear" w:color="auto" w:fill="FFFFFF"/>
            <w:vAlign w:val="center"/>
          </w:tcPr>
          <w:p>
            <w:pPr>
              <w:spacing w:line="400" w:lineRule="exact"/>
              <w:ind w:left="480" w:firstLine="0" w:firstLineChars="0"/>
              <w:rPr>
                <w:rFonts w:ascii="Times New Roman" w:hAnsi="Times New Roman" w:eastAsia="宋体" w:cs="Times New Roman"/>
                <w:szCs w:val="20"/>
              </w:rPr>
            </w:pPr>
            <w:r>
              <w:rPr>
                <w:rFonts w:hint="eastAsia" w:ascii="Times New Roman" w:hAnsi="Times New Roman" w:eastAsia="宋体" w:cs="Times New Roman"/>
                <w:szCs w:val="20"/>
              </w:rPr>
              <w:t>班级编号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4</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className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班级名称</w:t>
            </w:r>
          </w:p>
        </w:tc>
      </w:tr>
    </w:tbl>
    <w:p>
      <w:pPr>
        <w:ind w:left="420" w:leftChars="0" w:firstLine="420" w:firstLineChars="0"/>
        <w:jc w:val="both"/>
        <w:rPr>
          <w:rFonts w:hint="eastAsia" w:ascii="宋体" w:hAnsi="宋体" w:eastAsia="宋体" w:cs="宋体"/>
          <w:b w:val="0"/>
          <w:bCs w:val="0"/>
          <w:sz w:val="24"/>
          <w:szCs w:val="24"/>
          <w:lang w:val="en-US" w:eastAsia="zh-CN"/>
        </w:rPr>
      </w:pPr>
    </w:p>
    <w:p>
      <w:pPr>
        <w:numPr>
          <w:ilvl w:val="0"/>
          <w:numId w:val="7"/>
        </w:numPr>
        <w:tabs>
          <w:tab w:val="clear" w:pos="312"/>
        </w:tabs>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teacher_course（教师课程表）</w:t>
      </w:r>
    </w:p>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教师课程表主要存取教师号、教师名称、课程号、课程名，结构如表4-7所示：</w:t>
      </w:r>
    </w:p>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表4-7 teacher_course表结构</w:t>
      </w:r>
    </w:p>
    <w:tbl>
      <w:tblPr>
        <w:tblStyle w:val="19"/>
        <w:tblW w:w="8787" w:type="dxa"/>
        <w:jc w:val="center"/>
        <w:tblInd w:w="0" w:type="dxa"/>
        <w:shd w:val="clear" w:color="auto" w:fill="FFFFFF"/>
        <w:tblLayout w:type="fixed"/>
        <w:tblCellMar>
          <w:top w:w="0" w:type="dxa"/>
          <w:left w:w="108" w:type="dxa"/>
          <w:bottom w:w="0" w:type="dxa"/>
          <w:right w:w="108" w:type="dxa"/>
        </w:tblCellMar>
      </w:tblPr>
      <w:tblGrid>
        <w:gridCol w:w="839"/>
        <w:gridCol w:w="2466"/>
        <w:gridCol w:w="1909"/>
        <w:gridCol w:w="1644"/>
        <w:gridCol w:w="1929"/>
      </w:tblGrid>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序号</w:t>
            </w:r>
          </w:p>
        </w:tc>
        <w:tc>
          <w:tcPr>
            <w:tcW w:w="2466"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字段名</w:t>
            </w:r>
          </w:p>
        </w:tc>
        <w:tc>
          <w:tcPr>
            <w:tcW w:w="190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类型</w:t>
            </w:r>
          </w:p>
        </w:tc>
        <w:tc>
          <w:tcPr>
            <w:tcW w:w="1644"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长度（字符）</w:t>
            </w:r>
          </w:p>
        </w:tc>
        <w:tc>
          <w:tcPr>
            <w:tcW w:w="192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描述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1</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teacherId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11</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教师编号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2</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bCs/>
                <w:iCs/>
                <w:color w:val="000000"/>
                <w:szCs w:val="24"/>
              </w:rPr>
            </w:pPr>
            <w:r>
              <w:rPr>
                <w:rFonts w:hint="eastAsia" w:ascii="Times New Roman" w:hAnsi="Times New Roman" w:eastAsia="宋体" w:cs="Times New Roman"/>
                <w:bCs/>
                <w:iCs/>
                <w:color w:val="000000"/>
                <w:szCs w:val="24"/>
              </w:rPr>
              <w:t>teacherName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教师姓名</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3</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courseId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11</w:t>
            </w:r>
          </w:p>
        </w:tc>
        <w:tc>
          <w:tcPr>
            <w:tcW w:w="1929" w:type="dxa"/>
            <w:tcBorders>
              <w:top w:val="single" w:color="000000" w:sz="4" w:space="0"/>
              <w:left w:val="single" w:color="000000" w:sz="4" w:space="0"/>
              <w:bottom w:val="single" w:color="000000" w:sz="4" w:space="0"/>
            </w:tcBorders>
            <w:shd w:val="clear" w:color="auto" w:fill="FFFFFF"/>
            <w:vAlign w:val="center"/>
          </w:tcPr>
          <w:p>
            <w:pPr>
              <w:spacing w:line="400" w:lineRule="exact"/>
              <w:ind w:left="480" w:firstLine="0" w:firstLineChars="0"/>
              <w:rPr>
                <w:rFonts w:ascii="Times New Roman" w:hAnsi="Times New Roman" w:eastAsia="宋体" w:cs="Times New Roman"/>
                <w:szCs w:val="20"/>
              </w:rPr>
            </w:pPr>
            <w:r>
              <w:rPr>
                <w:rFonts w:hint="eastAsia" w:ascii="Times New Roman" w:hAnsi="Times New Roman" w:eastAsia="宋体" w:cs="Times New Roman"/>
                <w:szCs w:val="20"/>
              </w:rPr>
              <w:t>课程编号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4</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courseName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课程名称</w:t>
            </w:r>
          </w:p>
        </w:tc>
      </w:tr>
    </w:tbl>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p>
    <w:p>
      <w:pPr>
        <w:numPr>
          <w:ilvl w:val="0"/>
          <w:numId w:val="7"/>
        </w:numPr>
        <w:tabs>
          <w:tab w:val="clear" w:pos="312"/>
        </w:tabs>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course_arrange（课程安排表）</w:t>
      </w:r>
    </w:p>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课程安排表是存取课程安排信息。主要存取教师号、教师名、课程号、课程名、班级号、班级名。结构如表4-8所示：</w:t>
      </w:r>
    </w:p>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表4-8 course_arrange表结构</w:t>
      </w:r>
    </w:p>
    <w:tbl>
      <w:tblPr>
        <w:tblStyle w:val="19"/>
        <w:tblW w:w="8787" w:type="dxa"/>
        <w:jc w:val="center"/>
        <w:tblInd w:w="0" w:type="dxa"/>
        <w:shd w:val="clear" w:color="auto" w:fill="FFFFFF"/>
        <w:tblLayout w:type="fixed"/>
        <w:tblCellMar>
          <w:top w:w="0" w:type="dxa"/>
          <w:left w:w="108" w:type="dxa"/>
          <w:bottom w:w="0" w:type="dxa"/>
          <w:right w:w="108" w:type="dxa"/>
        </w:tblCellMar>
      </w:tblPr>
      <w:tblGrid>
        <w:gridCol w:w="839"/>
        <w:gridCol w:w="2466"/>
        <w:gridCol w:w="1909"/>
        <w:gridCol w:w="1644"/>
        <w:gridCol w:w="1929"/>
      </w:tblGrid>
      <w:tr>
        <w:tblPrEx>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序号</w:t>
            </w:r>
          </w:p>
        </w:tc>
        <w:tc>
          <w:tcPr>
            <w:tcW w:w="2466"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字段名</w:t>
            </w:r>
          </w:p>
        </w:tc>
        <w:tc>
          <w:tcPr>
            <w:tcW w:w="190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类型</w:t>
            </w:r>
          </w:p>
        </w:tc>
        <w:tc>
          <w:tcPr>
            <w:tcW w:w="1644"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长度（字符）</w:t>
            </w:r>
          </w:p>
        </w:tc>
        <w:tc>
          <w:tcPr>
            <w:tcW w:w="192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描述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1</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classId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color w:val="000000"/>
                <w:szCs w:val="24"/>
              </w:rPr>
              <w:t>i</w:t>
            </w:r>
            <w:r>
              <w:rPr>
                <w:rFonts w:ascii="Times New Roman" w:hAnsi="Times New Roman" w:eastAsia="宋体" w:cs="Times New Roman"/>
                <w:color w:val="000000"/>
                <w:szCs w:val="24"/>
              </w:rPr>
              <w:t>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11</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班级编号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2</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bCs/>
                <w:iCs/>
                <w:color w:val="000000"/>
                <w:szCs w:val="24"/>
              </w:rPr>
            </w:pPr>
            <w:r>
              <w:rPr>
                <w:rFonts w:ascii="Times New Roman" w:hAnsi="Times New Roman" w:eastAsia="宋体" w:cs="Times New Roman"/>
                <w:bCs/>
                <w:iCs/>
                <w:color w:val="000000"/>
                <w:szCs w:val="24"/>
              </w:rPr>
              <w:t>className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班级名称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3</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courseId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11</w:t>
            </w:r>
          </w:p>
        </w:tc>
        <w:tc>
          <w:tcPr>
            <w:tcW w:w="1929" w:type="dxa"/>
            <w:tcBorders>
              <w:top w:val="single" w:color="000000" w:sz="4" w:space="0"/>
              <w:left w:val="single" w:color="000000" w:sz="4" w:space="0"/>
              <w:bottom w:val="single" w:color="000000" w:sz="4" w:space="0"/>
            </w:tcBorders>
            <w:shd w:val="clear" w:color="auto" w:fill="FFFFFF"/>
            <w:vAlign w:val="center"/>
          </w:tcPr>
          <w:p>
            <w:pPr>
              <w:spacing w:line="400" w:lineRule="exact"/>
              <w:ind w:firstLine="480"/>
              <w:jc w:val="left"/>
              <w:rPr>
                <w:rFonts w:ascii="Times New Roman" w:hAnsi="Times New Roman" w:eastAsia="宋体" w:cs="Times New Roman"/>
                <w:szCs w:val="20"/>
              </w:rPr>
            </w:pPr>
            <w:r>
              <w:rPr>
                <w:rFonts w:hint="eastAsia" w:ascii="Times New Roman" w:hAnsi="Times New Roman" w:eastAsia="宋体" w:cs="Times New Roman"/>
                <w:szCs w:val="20"/>
              </w:rPr>
              <w:t>课程编号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4</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courseName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课程名称</w:t>
            </w:r>
          </w:p>
        </w:tc>
      </w:tr>
      <w:tr>
        <w:tblPrEx>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5</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teacherId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color w:val="000000"/>
                <w:szCs w:val="24"/>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11</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教师编号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6</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teacherName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szCs w:val="20"/>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教师姓名</w:t>
            </w:r>
          </w:p>
        </w:tc>
      </w:tr>
    </w:tbl>
    <w:p>
      <w:pPr>
        <w:numPr>
          <w:ilvl w:val="0"/>
          <w:numId w:val="7"/>
        </w:numPr>
        <w:tabs>
          <w:tab w:val="clear" w:pos="312"/>
        </w:tabs>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course（课程表）</w:t>
      </w:r>
    </w:p>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课程表存取的是课程信息，包括课程号、课程名、学分，结构如表4-9所示：</w:t>
      </w:r>
    </w:p>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表4-9 course表结构</w:t>
      </w:r>
    </w:p>
    <w:tbl>
      <w:tblPr>
        <w:tblStyle w:val="19"/>
        <w:tblW w:w="8787" w:type="dxa"/>
        <w:jc w:val="center"/>
        <w:tblInd w:w="0" w:type="dxa"/>
        <w:shd w:val="clear" w:color="auto" w:fill="FFFFFF"/>
        <w:tblLayout w:type="fixed"/>
        <w:tblCellMar>
          <w:top w:w="0" w:type="dxa"/>
          <w:left w:w="108" w:type="dxa"/>
          <w:bottom w:w="0" w:type="dxa"/>
          <w:right w:w="108" w:type="dxa"/>
        </w:tblCellMar>
      </w:tblPr>
      <w:tblGrid>
        <w:gridCol w:w="839"/>
        <w:gridCol w:w="2466"/>
        <w:gridCol w:w="1909"/>
        <w:gridCol w:w="1644"/>
        <w:gridCol w:w="1929"/>
      </w:tblGrid>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序号</w:t>
            </w:r>
          </w:p>
        </w:tc>
        <w:tc>
          <w:tcPr>
            <w:tcW w:w="2466"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字段名</w:t>
            </w:r>
          </w:p>
        </w:tc>
        <w:tc>
          <w:tcPr>
            <w:tcW w:w="190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类型</w:t>
            </w:r>
          </w:p>
        </w:tc>
        <w:tc>
          <w:tcPr>
            <w:tcW w:w="1644"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长度（字符）</w:t>
            </w:r>
          </w:p>
        </w:tc>
        <w:tc>
          <w:tcPr>
            <w:tcW w:w="192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描述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1</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courseId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int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11</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课程编号</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2</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bCs/>
                <w:iCs/>
                <w:color w:val="000000"/>
                <w:szCs w:val="24"/>
              </w:rPr>
            </w:pPr>
            <w:r>
              <w:rPr>
                <w:rFonts w:ascii="Times New Roman" w:hAnsi="Times New Roman" w:eastAsia="宋体" w:cs="Times New Roman"/>
                <w:bCs/>
                <w:iCs/>
                <w:color w:val="000000"/>
                <w:szCs w:val="24"/>
              </w:rPr>
              <w:t>courseName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课程名称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3</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credit</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float</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10</w:t>
            </w:r>
          </w:p>
        </w:tc>
        <w:tc>
          <w:tcPr>
            <w:tcW w:w="1929" w:type="dxa"/>
            <w:tcBorders>
              <w:top w:val="single" w:color="000000" w:sz="4" w:space="0"/>
              <w:left w:val="single" w:color="000000" w:sz="4" w:space="0"/>
              <w:bottom w:val="single" w:color="000000" w:sz="4" w:space="0"/>
            </w:tcBorders>
            <w:shd w:val="clear" w:color="auto" w:fill="FFFFFF"/>
            <w:vAlign w:val="center"/>
          </w:tcPr>
          <w:p>
            <w:pPr>
              <w:spacing w:line="400" w:lineRule="exact"/>
              <w:ind w:firstLine="384" w:firstLineChars="183"/>
              <w:rPr>
                <w:rFonts w:ascii="Times New Roman" w:hAnsi="Times New Roman" w:eastAsia="宋体" w:cs="Times New Roman"/>
                <w:szCs w:val="20"/>
              </w:rPr>
            </w:pPr>
            <w:r>
              <w:rPr>
                <w:rFonts w:hint="eastAsia" w:ascii="Times New Roman" w:hAnsi="Times New Roman" w:eastAsia="宋体" w:cs="Times New Roman"/>
                <w:szCs w:val="20"/>
              </w:rPr>
              <w:t>课程学分</w:t>
            </w:r>
          </w:p>
        </w:tc>
      </w:tr>
    </w:tbl>
    <w:p>
      <w:pPr>
        <w:ind w:firstLine="420" w:firstLineChars="0"/>
        <w:jc w:val="both"/>
        <w:rPr>
          <w:rFonts w:hint="eastAsia" w:ascii="宋体" w:hAnsi="宋体" w:eastAsia="宋体" w:cs="宋体"/>
          <w:b/>
          <w:bCs/>
          <w:sz w:val="24"/>
          <w:szCs w:val="24"/>
          <w:lang w:val="en-US" w:eastAsia="zh-CN"/>
        </w:rPr>
      </w:pPr>
    </w:p>
    <w:p>
      <w:pPr>
        <w:numPr>
          <w:ilvl w:val="0"/>
          <w:numId w:val="7"/>
        </w:numPr>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user（系统用户表）</w:t>
      </w:r>
    </w:p>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系统用户表存取的是该系统的用户的账号密码信息，结构如表4-10所示：</w:t>
      </w:r>
    </w:p>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表4-10 user表结构</w:t>
      </w:r>
    </w:p>
    <w:tbl>
      <w:tblPr>
        <w:tblStyle w:val="19"/>
        <w:tblW w:w="8787" w:type="dxa"/>
        <w:jc w:val="center"/>
        <w:tblInd w:w="0" w:type="dxa"/>
        <w:shd w:val="clear" w:color="auto" w:fill="FFFFFF"/>
        <w:tblLayout w:type="fixed"/>
        <w:tblCellMar>
          <w:top w:w="0" w:type="dxa"/>
          <w:left w:w="108" w:type="dxa"/>
          <w:bottom w:w="0" w:type="dxa"/>
          <w:right w:w="108" w:type="dxa"/>
        </w:tblCellMar>
      </w:tblPr>
      <w:tblGrid>
        <w:gridCol w:w="839"/>
        <w:gridCol w:w="2466"/>
        <w:gridCol w:w="1909"/>
        <w:gridCol w:w="1644"/>
        <w:gridCol w:w="1929"/>
      </w:tblGrid>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序号</w:t>
            </w:r>
          </w:p>
        </w:tc>
        <w:tc>
          <w:tcPr>
            <w:tcW w:w="2466"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字段名</w:t>
            </w:r>
          </w:p>
        </w:tc>
        <w:tc>
          <w:tcPr>
            <w:tcW w:w="190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类型</w:t>
            </w:r>
          </w:p>
        </w:tc>
        <w:tc>
          <w:tcPr>
            <w:tcW w:w="1644"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b/>
                <w:bCs/>
                <w:color w:val="000000"/>
                <w:szCs w:val="24"/>
              </w:rPr>
              <w:t>长度（字符）</w:t>
            </w:r>
          </w:p>
        </w:tc>
        <w:tc>
          <w:tcPr>
            <w:tcW w:w="1929" w:type="dxa"/>
            <w:tcBorders>
              <w:top w:val="single" w:color="000000" w:sz="4" w:space="0"/>
              <w:left w:val="single" w:color="000000" w:sz="4" w:space="0"/>
              <w:bottom w:val="single" w:color="000000" w:sz="4" w:space="0"/>
            </w:tcBorders>
            <w:shd w:val="clear" w:color="auto" w:fill="E6E6E6"/>
            <w:vAlign w:val="center"/>
          </w:tcPr>
          <w:p>
            <w:pPr>
              <w:snapToGrid w:val="0"/>
              <w:spacing w:line="400" w:lineRule="exact"/>
              <w:ind w:firstLine="0" w:firstLineChars="0"/>
              <w:jc w:val="center"/>
              <w:rPr>
                <w:rFonts w:ascii="Times New Roman" w:hAnsi="Times New Roman" w:eastAsia="宋体" w:cs="Times New Roman"/>
                <w:b/>
                <w:bCs/>
                <w:color w:val="000000"/>
                <w:szCs w:val="24"/>
              </w:rPr>
            </w:pPr>
            <w:r>
              <w:rPr>
                <w:rFonts w:hint="eastAsia" w:ascii="Times New Roman" w:hAnsi="Times New Roman" w:eastAsia="宋体" w:cs="Times New Roman"/>
                <w:b/>
                <w:bCs/>
                <w:color w:val="000000"/>
                <w:szCs w:val="24"/>
              </w:rPr>
              <w:t>描述</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1</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username</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用户名</w:t>
            </w:r>
          </w:p>
        </w:tc>
      </w:tr>
      <w:tr>
        <w:tblPrEx>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2</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bCs/>
                <w:iCs/>
                <w:color w:val="000000"/>
                <w:szCs w:val="24"/>
              </w:rPr>
            </w:pPr>
            <w:r>
              <w:rPr>
                <w:rFonts w:hint="eastAsia" w:ascii="Times New Roman" w:hAnsi="Times New Roman" w:eastAsia="宋体" w:cs="Times New Roman"/>
                <w:bCs/>
                <w:iCs/>
                <w:color w:val="000000"/>
                <w:szCs w:val="24"/>
              </w:rPr>
              <w:t>password</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密码</w:t>
            </w:r>
          </w:p>
        </w:tc>
      </w:tr>
      <w:tr>
        <w:tblPrEx>
          <w:shd w:val="clear" w:color="auto" w:fill="FFFFFF"/>
          <w:tblLayout w:type="fixed"/>
          <w:tblCellMar>
            <w:top w:w="0" w:type="dxa"/>
            <w:left w:w="108" w:type="dxa"/>
            <w:bottom w:w="0" w:type="dxa"/>
            <w:right w:w="108" w:type="dxa"/>
          </w:tblCellMar>
        </w:tblPrEx>
        <w:trPr>
          <w:trHeight w:val="363" w:hRule="atLeast"/>
          <w:jc w:val="center"/>
        </w:trPr>
        <w:tc>
          <w:tcPr>
            <w:tcW w:w="839" w:type="dxa"/>
            <w:tcBorders>
              <w:top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ascii="Times New Roman" w:hAnsi="Times New Roman" w:eastAsia="宋体" w:cs="Times New Roman"/>
                <w:color w:val="000000"/>
                <w:szCs w:val="24"/>
              </w:rPr>
              <w:t>3</w:t>
            </w:r>
          </w:p>
        </w:tc>
        <w:tc>
          <w:tcPr>
            <w:tcW w:w="2466"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color w:val="000000"/>
                <w:szCs w:val="24"/>
              </w:rPr>
            </w:pPr>
            <w:r>
              <w:rPr>
                <w:rFonts w:hint="eastAsia" w:ascii="Times New Roman" w:hAnsi="Times New Roman" w:eastAsia="宋体" w:cs="Times New Roman"/>
                <w:color w:val="000000"/>
                <w:szCs w:val="24"/>
              </w:rPr>
              <w:t>superuser</w:t>
            </w:r>
          </w:p>
        </w:tc>
        <w:tc>
          <w:tcPr>
            <w:tcW w:w="1909"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ascii="Times New Roman" w:hAnsi="Times New Roman" w:eastAsia="宋体" w:cs="Times New Roman"/>
                <w:color w:val="000000"/>
                <w:szCs w:val="24"/>
              </w:rPr>
              <w:t>varchar</w:t>
            </w:r>
          </w:p>
        </w:tc>
        <w:tc>
          <w:tcPr>
            <w:tcW w:w="1644" w:type="dxa"/>
            <w:tcBorders>
              <w:top w:val="single" w:color="000000" w:sz="4" w:space="0"/>
              <w:left w:val="single" w:color="000000" w:sz="4" w:space="0"/>
              <w:bottom w:val="single" w:color="000000" w:sz="4" w:space="0"/>
            </w:tcBorders>
            <w:shd w:val="clear" w:color="auto" w:fill="FFFFFF"/>
            <w:vAlign w:val="center"/>
          </w:tcPr>
          <w:p>
            <w:pPr>
              <w:snapToGrid w:val="0"/>
              <w:spacing w:line="400" w:lineRule="exact"/>
              <w:ind w:firstLine="0" w:firstLineChars="0"/>
              <w:jc w:val="center"/>
              <w:rPr>
                <w:rFonts w:ascii="Times New Roman" w:hAnsi="Times New Roman" w:eastAsia="宋体" w:cs="Times New Roman"/>
                <w:szCs w:val="20"/>
              </w:rPr>
            </w:pPr>
            <w:r>
              <w:rPr>
                <w:rFonts w:hint="eastAsia" w:ascii="Times New Roman" w:hAnsi="Times New Roman" w:eastAsia="宋体" w:cs="Times New Roman"/>
                <w:szCs w:val="20"/>
              </w:rPr>
              <w:t>255</w:t>
            </w:r>
          </w:p>
        </w:tc>
        <w:tc>
          <w:tcPr>
            <w:tcW w:w="1929" w:type="dxa"/>
            <w:tcBorders>
              <w:top w:val="single" w:color="000000" w:sz="4" w:space="0"/>
              <w:left w:val="single" w:color="000000" w:sz="4" w:space="0"/>
              <w:bottom w:val="single" w:color="000000" w:sz="4" w:space="0"/>
            </w:tcBorders>
            <w:shd w:val="clear" w:color="auto" w:fill="FFFFFF"/>
            <w:vAlign w:val="center"/>
          </w:tcPr>
          <w:p>
            <w:pPr>
              <w:spacing w:line="400" w:lineRule="exact"/>
              <w:ind w:left="480" w:firstLine="0" w:firstLineChars="0"/>
              <w:rPr>
                <w:rFonts w:ascii="Times New Roman" w:hAnsi="Times New Roman" w:eastAsia="宋体" w:cs="Times New Roman"/>
                <w:szCs w:val="20"/>
              </w:rPr>
            </w:pPr>
            <w:r>
              <w:rPr>
                <w:rFonts w:hint="eastAsia" w:ascii="Times New Roman" w:hAnsi="Times New Roman" w:eastAsia="宋体" w:cs="Times New Roman"/>
                <w:szCs w:val="20"/>
              </w:rPr>
              <w:t>超级用户</w:t>
            </w:r>
          </w:p>
        </w:tc>
      </w:tr>
    </w:tbl>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p>
    <w:p>
      <w:pPr>
        <w:pStyle w:val="4"/>
        <w:ind w:firstLine="420" w:firstLineChars="0"/>
        <w:rPr>
          <w:rFonts w:hint="eastAsia"/>
          <w:sz w:val="24"/>
          <w:szCs w:val="24"/>
          <w:lang w:val="en-US" w:eastAsia="zh-CN"/>
        </w:rPr>
      </w:pPr>
      <w:bookmarkStart w:id="47" w:name="t14"/>
      <w:bookmarkEnd w:id="47"/>
      <w:bookmarkStart w:id="48" w:name="t15"/>
      <w:bookmarkEnd w:id="48"/>
      <w:bookmarkStart w:id="49" w:name="_Toc10261"/>
      <w:r>
        <w:rPr>
          <w:rFonts w:hint="eastAsia"/>
          <w:sz w:val="24"/>
          <w:szCs w:val="24"/>
          <w:lang w:val="en-US" w:eastAsia="zh-CN"/>
        </w:rPr>
        <w:t>4.4.3 ER图（实体-联系图）</w:t>
      </w:r>
      <w:bookmarkEnd w:id="49"/>
    </w:p>
    <w:p>
      <w:pPr>
        <w:ind w:firstLine="420" w:firstLineChars="0"/>
        <w:rPr>
          <w:rFonts w:hint="eastAsia"/>
          <w:lang w:val="en-US" w:eastAsia="zh-CN"/>
        </w:rPr>
      </w:pPr>
      <w:r>
        <w:rPr>
          <w:rFonts w:hint="eastAsia"/>
          <w:lang w:val="en-US" w:eastAsia="zh-CN"/>
        </w:rPr>
        <w:t>系统整体的实体关系图：</w:t>
      </w:r>
    </w:p>
    <w:p>
      <w:pPr>
        <w:rPr>
          <w:rFonts w:hint="eastAsia"/>
          <w:lang w:val="en-US" w:eastAsia="zh-CN"/>
        </w:rPr>
      </w:pPr>
      <w:r>
        <w:rPr>
          <w:rFonts w:hint="eastAsia"/>
          <w:lang w:val="en-US" w:eastAsia="zh-CN"/>
        </w:rPr>
        <w:drawing>
          <wp:inline distT="0" distB="0" distL="114300" distR="114300">
            <wp:extent cx="5264785" cy="2583815"/>
            <wp:effectExtent l="0" t="0" r="8255" b="6985"/>
            <wp:docPr id="24" name="图片 24" descr="9`OUQESD~~FF8UJ4XV4JM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OUQESD~~FF8UJ4XV4JM69"/>
                    <pic:cNvPicPr>
                      <a:picLocks noChangeAspect="1"/>
                    </pic:cNvPicPr>
                  </pic:nvPicPr>
                  <pic:blipFill>
                    <a:blip r:embed="rId15"/>
                    <a:stretch>
                      <a:fillRect/>
                    </a:stretch>
                  </pic:blipFill>
                  <pic:spPr>
                    <a:xfrm>
                      <a:off x="0" y="0"/>
                      <a:ext cx="5264785" cy="2583815"/>
                    </a:xfrm>
                    <a:prstGeom prst="rect">
                      <a:avLst/>
                    </a:prstGeom>
                  </pic:spPr>
                </pic:pic>
              </a:graphicData>
            </a:graphic>
          </wp:inline>
        </w:drawing>
      </w:r>
    </w:p>
    <w:p>
      <w:pPr>
        <w:widowControl/>
        <w:numPr>
          <w:ilvl w:val="0"/>
          <w:numId w:val="8"/>
        </w:numPr>
        <w:shd w:val="clear" w:color="auto" w:fill="FFFFFF"/>
        <w:spacing w:after="240" w:line="285" w:lineRule="atLeast"/>
        <w:ind w:firstLine="420" w:firstLineChars="0"/>
        <w:jc w:val="left"/>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班级信息实体E-R图，如图4-2所示：</w:t>
      </w:r>
    </w:p>
    <w:p>
      <w:pPr>
        <w:widowControl/>
        <w:numPr>
          <w:ilvl w:val="0"/>
          <w:numId w:val="0"/>
        </w:numPr>
        <w:shd w:val="clear" w:color="auto" w:fill="FFFFFF"/>
        <w:spacing w:after="240" w:line="285" w:lineRule="atLeast"/>
        <w:jc w:val="left"/>
      </w:pPr>
      <w:r>
        <w:drawing>
          <wp:inline distT="0" distB="0" distL="0" distR="0">
            <wp:extent cx="5274310" cy="2936875"/>
            <wp:effectExtent l="0" t="0" r="139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2936875"/>
                    </a:xfrm>
                    <a:prstGeom prst="rect">
                      <a:avLst/>
                    </a:prstGeom>
                  </pic:spPr>
                </pic:pic>
              </a:graphicData>
            </a:graphic>
          </wp:inline>
        </w:drawing>
      </w:r>
    </w:p>
    <w:p>
      <w:pPr>
        <w:widowControl/>
        <w:numPr>
          <w:ilvl w:val="0"/>
          <w:numId w:val="0"/>
        </w:numPr>
        <w:shd w:val="clear" w:color="auto" w:fill="FFFFFF"/>
        <w:spacing w:after="240" w:line="285" w:lineRule="atLeast"/>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 班级实体属性图</w:t>
      </w:r>
    </w:p>
    <w:p>
      <w:pPr>
        <w:widowControl/>
        <w:numPr>
          <w:ilvl w:val="0"/>
          <w:numId w:val="8"/>
        </w:numPr>
        <w:shd w:val="clear" w:color="auto" w:fill="FFFFFF"/>
        <w:spacing w:after="240" w:line="285" w:lineRule="atLeast"/>
        <w:ind w:firstLine="420" w:firstLineChars="0"/>
        <w:jc w:val="left"/>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学生信息实体E-R图，如图4-3所示：</w:t>
      </w:r>
    </w:p>
    <w:p>
      <w:pPr>
        <w:widowControl/>
        <w:numPr>
          <w:ilvl w:val="0"/>
          <w:numId w:val="0"/>
        </w:numPr>
        <w:shd w:val="clear" w:color="auto" w:fill="FFFFFF"/>
        <w:spacing w:after="240" w:line="285" w:lineRule="atLeast"/>
        <w:jc w:val="left"/>
      </w:pPr>
      <w:r>
        <w:drawing>
          <wp:inline distT="0" distB="0" distL="0" distR="0">
            <wp:extent cx="5274310" cy="2245995"/>
            <wp:effectExtent l="0" t="0" r="139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2245995"/>
                    </a:xfrm>
                    <a:prstGeom prst="rect">
                      <a:avLst/>
                    </a:prstGeom>
                  </pic:spPr>
                </pic:pic>
              </a:graphicData>
            </a:graphic>
          </wp:inline>
        </w:drawing>
      </w:r>
    </w:p>
    <w:p>
      <w:pPr>
        <w:widowControl/>
        <w:numPr>
          <w:ilvl w:val="0"/>
          <w:numId w:val="0"/>
        </w:numPr>
        <w:shd w:val="clear" w:color="auto" w:fill="FFFFFF"/>
        <w:spacing w:after="240" w:line="285" w:lineRule="atLeast"/>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图4-3 学生信息实体属性图</w:t>
      </w:r>
    </w:p>
    <w:p>
      <w:pPr>
        <w:widowControl/>
        <w:numPr>
          <w:ilvl w:val="0"/>
          <w:numId w:val="8"/>
        </w:numPr>
        <w:shd w:val="clear" w:color="auto" w:fill="FFFFFF"/>
        <w:spacing w:after="240" w:line="285" w:lineRule="atLeast"/>
        <w:ind w:firstLine="420" w:firstLineChars="0"/>
        <w:jc w:val="left"/>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教师信息实体E-R图，如图4-4所示：</w:t>
      </w:r>
    </w:p>
    <w:p>
      <w:pPr>
        <w:widowControl/>
        <w:numPr>
          <w:ilvl w:val="0"/>
          <w:numId w:val="0"/>
        </w:numPr>
        <w:shd w:val="clear" w:color="auto" w:fill="FFFFFF"/>
        <w:spacing w:after="240" w:line="285" w:lineRule="atLeast"/>
        <w:jc w:val="left"/>
      </w:pPr>
      <w:r>
        <w:drawing>
          <wp:inline distT="0" distB="0" distL="0" distR="0">
            <wp:extent cx="5274310" cy="3059430"/>
            <wp:effectExtent l="0" t="0" r="1397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3059430"/>
                    </a:xfrm>
                    <a:prstGeom prst="rect">
                      <a:avLst/>
                    </a:prstGeom>
                  </pic:spPr>
                </pic:pic>
              </a:graphicData>
            </a:graphic>
          </wp:inline>
        </w:drawing>
      </w:r>
    </w:p>
    <w:p>
      <w:pPr>
        <w:widowControl/>
        <w:numPr>
          <w:ilvl w:val="0"/>
          <w:numId w:val="0"/>
        </w:numPr>
        <w:shd w:val="clear" w:color="auto" w:fill="FFFFFF"/>
        <w:spacing w:after="240" w:line="285" w:lineRule="atLeast"/>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图4-4 教师信息实体属性图</w:t>
      </w:r>
    </w:p>
    <w:p>
      <w:pPr>
        <w:widowControl/>
        <w:numPr>
          <w:ilvl w:val="0"/>
          <w:numId w:val="8"/>
        </w:numPr>
        <w:shd w:val="clear" w:color="auto" w:fill="FFFFFF"/>
        <w:spacing w:after="240" w:line="285" w:lineRule="atLeast"/>
        <w:ind w:firstLine="420" w:firstLineChars="0"/>
        <w:jc w:val="left"/>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课程信息实体E-R图，如图4-5所示：</w:t>
      </w:r>
    </w:p>
    <w:p>
      <w:pPr>
        <w:widowControl/>
        <w:numPr>
          <w:ilvl w:val="0"/>
          <w:numId w:val="0"/>
        </w:numPr>
        <w:shd w:val="clear" w:color="auto" w:fill="FFFFFF"/>
        <w:spacing w:after="240" w:line="285" w:lineRule="atLeast"/>
        <w:jc w:val="left"/>
      </w:pPr>
      <w:r>
        <w:drawing>
          <wp:inline distT="0" distB="0" distL="0" distR="0">
            <wp:extent cx="5274310" cy="3059430"/>
            <wp:effectExtent l="0" t="0" r="139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74310" cy="3059430"/>
                    </a:xfrm>
                    <a:prstGeom prst="rect">
                      <a:avLst/>
                    </a:prstGeom>
                  </pic:spPr>
                </pic:pic>
              </a:graphicData>
            </a:graphic>
          </wp:inline>
        </w:drawing>
      </w:r>
    </w:p>
    <w:p>
      <w:pPr>
        <w:widowControl/>
        <w:numPr>
          <w:ilvl w:val="0"/>
          <w:numId w:val="0"/>
        </w:numPr>
        <w:shd w:val="clear" w:color="auto" w:fill="FFFFFF"/>
        <w:spacing w:after="240" w:line="285" w:lineRule="atLeast"/>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图4-5 课程信息实体属性图</w:t>
      </w:r>
    </w:p>
    <w:p>
      <w:pPr>
        <w:widowControl/>
        <w:numPr>
          <w:ilvl w:val="0"/>
          <w:numId w:val="0"/>
        </w:numPr>
        <w:shd w:val="clear" w:color="auto" w:fill="FFFFFF"/>
        <w:spacing w:after="240" w:line="285" w:lineRule="atLeast"/>
        <w:jc w:val="left"/>
        <w:rPr>
          <w:rFonts w:hint="eastAsia" w:ascii="宋体" w:hAnsi="宋体" w:eastAsia="宋体" w:cs="宋体"/>
          <w:b w:val="0"/>
          <w:bCs w:val="0"/>
          <w:kern w:val="0"/>
          <w:sz w:val="24"/>
          <w:szCs w:val="24"/>
          <w:lang w:val="en-US" w:eastAsia="zh-CN"/>
        </w:rPr>
      </w:pPr>
    </w:p>
    <w:p>
      <w:pPr>
        <w:widowControl/>
        <w:numPr>
          <w:ilvl w:val="0"/>
          <w:numId w:val="8"/>
        </w:numPr>
        <w:shd w:val="clear" w:color="auto" w:fill="FFFFFF"/>
        <w:spacing w:after="240" w:line="285" w:lineRule="atLeast"/>
        <w:ind w:firstLine="420" w:firstLineChars="0"/>
        <w:jc w:val="left"/>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成绩信息实体E-R图，如图4-6所示：</w:t>
      </w:r>
    </w:p>
    <w:p>
      <w:pPr>
        <w:widowControl/>
        <w:numPr>
          <w:ilvl w:val="0"/>
          <w:numId w:val="0"/>
        </w:numPr>
        <w:shd w:val="clear" w:color="auto" w:fill="FFFFFF"/>
        <w:spacing w:after="240" w:line="285" w:lineRule="atLeast"/>
        <w:jc w:val="left"/>
      </w:pPr>
      <w:r>
        <w:drawing>
          <wp:inline distT="0" distB="0" distL="0" distR="0">
            <wp:extent cx="5274310" cy="2033270"/>
            <wp:effectExtent l="0" t="0" r="1397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2033270"/>
                    </a:xfrm>
                    <a:prstGeom prst="rect">
                      <a:avLst/>
                    </a:prstGeom>
                  </pic:spPr>
                </pic:pic>
              </a:graphicData>
            </a:graphic>
          </wp:inline>
        </w:drawing>
      </w:r>
    </w:p>
    <w:p>
      <w:pPr>
        <w:widowControl/>
        <w:numPr>
          <w:ilvl w:val="0"/>
          <w:numId w:val="0"/>
        </w:numPr>
        <w:shd w:val="clear" w:color="auto" w:fill="FFFFFF"/>
        <w:spacing w:after="240" w:line="285" w:lineRule="atLeast"/>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图4-6 成绩信息实体属性图</w:t>
      </w:r>
    </w:p>
    <w:p>
      <w:pPr>
        <w:widowControl/>
        <w:numPr>
          <w:ilvl w:val="0"/>
          <w:numId w:val="8"/>
        </w:numPr>
        <w:shd w:val="clear" w:color="auto" w:fill="FFFFFF"/>
        <w:spacing w:after="240" w:line="285" w:lineRule="atLeast"/>
        <w:ind w:firstLine="420" w:firstLineChars="0"/>
        <w:jc w:val="left"/>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课程安排信息实体E-R图，如图4-7所示：</w:t>
      </w:r>
    </w:p>
    <w:p>
      <w:pPr>
        <w:widowControl/>
        <w:numPr>
          <w:ilvl w:val="0"/>
          <w:numId w:val="0"/>
        </w:numPr>
        <w:shd w:val="clear" w:color="auto" w:fill="FFFFFF"/>
        <w:spacing w:after="240" w:line="285" w:lineRule="atLeast"/>
        <w:jc w:val="left"/>
      </w:pPr>
      <w:r>
        <w:drawing>
          <wp:inline distT="0" distB="0" distL="0" distR="0">
            <wp:extent cx="5274310" cy="2457450"/>
            <wp:effectExtent l="0" t="0" r="1397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2457450"/>
                    </a:xfrm>
                    <a:prstGeom prst="rect">
                      <a:avLst/>
                    </a:prstGeom>
                  </pic:spPr>
                </pic:pic>
              </a:graphicData>
            </a:graphic>
          </wp:inline>
        </w:drawing>
      </w:r>
    </w:p>
    <w:p>
      <w:pPr>
        <w:widowControl/>
        <w:numPr>
          <w:ilvl w:val="0"/>
          <w:numId w:val="0"/>
        </w:numPr>
        <w:shd w:val="clear" w:color="auto" w:fill="FFFFFF"/>
        <w:spacing w:after="240" w:line="285" w:lineRule="atLeast"/>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图4-7 课程安排信息实体属性图</w:t>
      </w:r>
    </w:p>
    <w:p>
      <w:pPr>
        <w:widowControl/>
        <w:numPr>
          <w:ilvl w:val="0"/>
          <w:numId w:val="8"/>
        </w:numPr>
        <w:shd w:val="clear" w:color="auto" w:fill="FFFFFF"/>
        <w:spacing w:after="240" w:line="285" w:lineRule="atLeast"/>
        <w:ind w:firstLine="420" w:firstLineChars="0"/>
        <w:jc w:val="left"/>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学生班级信息实体E-R图，如图4-8所示：</w:t>
      </w:r>
    </w:p>
    <w:p>
      <w:pPr>
        <w:widowControl/>
        <w:numPr>
          <w:ilvl w:val="0"/>
          <w:numId w:val="0"/>
        </w:numPr>
        <w:shd w:val="clear" w:color="auto" w:fill="FFFFFF"/>
        <w:spacing w:after="240" w:line="285" w:lineRule="atLeast"/>
        <w:jc w:val="left"/>
      </w:pPr>
      <w:r>
        <w:drawing>
          <wp:inline distT="0" distB="0" distL="0" distR="0">
            <wp:extent cx="5274310" cy="1870075"/>
            <wp:effectExtent l="0" t="0" r="1397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5274310" cy="1870075"/>
                    </a:xfrm>
                    <a:prstGeom prst="rect">
                      <a:avLst/>
                    </a:prstGeom>
                  </pic:spPr>
                </pic:pic>
              </a:graphicData>
            </a:graphic>
          </wp:inline>
        </w:drawing>
      </w:r>
    </w:p>
    <w:p>
      <w:pPr>
        <w:widowControl/>
        <w:numPr>
          <w:ilvl w:val="0"/>
          <w:numId w:val="0"/>
        </w:numPr>
        <w:shd w:val="clear" w:color="auto" w:fill="FFFFFF"/>
        <w:spacing w:after="240" w:line="285" w:lineRule="atLeast"/>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图4-8 学生班级信息实体属性图</w:t>
      </w:r>
    </w:p>
    <w:p>
      <w:pPr>
        <w:widowControl/>
        <w:numPr>
          <w:ilvl w:val="0"/>
          <w:numId w:val="8"/>
        </w:numPr>
        <w:shd w:val="clear" w:color="auto" w:fill="FFFFFF"/>
        <w:spacing w:after="240" w:line="285" w:lineRule="atLeast"/>
        <w:ind w:firstLine="420" w:firstLineChars="0"/>
        <w:jc w:val="left"/>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教师班级信息实体E-R图，如图4-9所示：</w:t>
      </w:r>
    </w:p>
    <w:p>
      <w:pPr>
        <w:widowControl/>
        <w:numPr>
          <w:ilvl w:val="0"/>
          <w:numId w:val="0"/>
        </w:numPr>
        <w:shd w:val="clear" w:color="auto" w:fill="FFFFFF"/>
        <w:spacing w:after="240" w:line="285" w:lineRule="atLeast"/>
        <w:jc w:val="left"/>
      </w:pPr>
      <w:r>
        <w:drawing>
          <wp:inline distT="0" distB="0" distL="0" distR="0">
            <wp:extent cx="5274310" cy="3070860"/>
            <wp:effectExtent l="0" t="0" r="1397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4310" cy="3070860"/>
                    </a:xfrm>
                    <a:prstGeom prst="rect">
                      <a:avLst/>
                    </a:prstGeom>
                  </pic:spPr>
                </pic:pic>
              </a:graphicData>
            </a:graphic>
          </wp:inline>
        </w:drawing>
      </w:r>
    </w:p>
    <w:p>
      <w:pPr>
        <w:widowControl/>
        <w:numPr>
          <w:ilvl w:val="0"/>
          <w:numId w:val="0"/>
        </w:numPr>
        <w:shd w:val="clear" w:color="auto" w:fill="FFFFFF"/>
        <w:spacing w:after="240" w:line="285" w:lineRule="atLeast"/>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图4-9 教师班级联合实体属性图</w:t>
      </w:r>
    </w:p>
    <w:p>
      <w:pPr>
        <w:widowControl/>
        <w:numPr>
          <w:ilvl w:val="0"/>
          <w:numId w:val="8"/>
        </w:numPr>
        <w:shd w:val="clear" w:color="auto" w:fill="FFFFFF"/>
        <w:spacing w:after="240" w:line="285" w:lineRule="atLeast"/>
        <w:ind w:firstLine="420" w:firstLineChars="0"/>
        <w:jc w:val="left"/>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教师课程实体E-R图，如图4-10所示：</w:t>
      </w:r>
    </w:p>
    <w:p>
      <w:pPr>
        <w:widowControl/>
        <w:numPr>
          <w:ilvl w:val="0"/>
          <w:numId w:val="0"/>
        </w:numPr>
        <w:shd w:val="clear" w:color="auto" w:fill="FFFFFF"/>
        <w:spacing w:after="240" w:line="285" w:lineRule="atLeast"/>
        <w:jc w:val="left"/>
      </w:pPr>
      <w:r>
        <w:drawing>
          <wp:inline distT="0" distB="0" distL="0" distR="0">
            <wp:extent cx="5274310" cy="3282315"/>
            <wp:effectExtent l="0" t="0" r="1397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4310" cy="3282315"/>
                    </a:xfrm>
                    <a:prstGeom prst="rect">
                      <a:avLst/>
                    </a:prstGeom>
                  </pic:spPr>
                </pic:pic>
              </a:graphicData>
            </a:graphic>
          </wp:inline>
        </w:drawing>
      </w:r>
    </w:p>
    <w:p>
      <w:pPr>
        <w:widowControl/>
        <w:numPr>
          <w:ilvl w:val="0"/>
          <w:numId w:val="0"/>
        </w:numPr>
        <w:shd w:val="clear" w:color="auto" w:fill="FFFFFF"/>
        <w:spacing w:after="240" w:line="285" w:lineRule="atLeast"/>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图4-10 教师课程实体关系图</w:t>
      </w:r>
    </w:p>
    <w:p>
      <w:pPr>
        <w:widowControl/>
        <w:numPr>
          <w:ilvl w:val="0"/>
          <w:numId w:val="8"/>
        </w:numPr>
        <w:shd w:val="clear" w:color="auto" w:fill="FFFFFF"/>
        <w:spacing w:after="240" w:line="285" w:lineRule="atLeast"/>
        <w:ind w:firstLine="420" w:firstLineChars="0"/>
        <w:jc w:val="left"/>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系统用户信息实体E-R图，如图4-11所示：</w:t>
      </w:r>
    </w:p>
    <w:p>
      <w:pPr>
        <w:widowControl/>
        <w:numPr>
          <w:ilvl w:val="0"/>
          <w:numId w:val="0"/>
        </w:numPr>
        <w:shd w:val="clear" w:color="auto" w:fill="FFFFFF"/>
        <w:spacing w:after="240" w:line="285" w:lineRule="atLeast"/>
        <w:jc w:val="left"/>
      </w:pPr>
      <w:r>
        <w:drawing>
          <wp:inline distT="0" distB="0" distL="0" distR="0">
            <wp:extent cx="5274310" cy="2816225"/>
            <wp:effectExtent l="0" t="0" r="1397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274310" cy="2816225"/>
                    </a:xfrm>
                    <a:prstGeom prst="rect">
                      <a:avLst/>
                    </a:prstGeom>
                  </pic:spPr>
                </pic:pic>
              </a:graphicData>
            </a:graphic>
          </wp:inline>
        </w:drawing>
      </w:r>
    </w:p>
    <w:p>
      <w:pPr>
        <w:widowControl/>
        <w:numPr>
          <w:ilvl w:val="0"/>
          <w:numId w:val="0"/>
        </w:numPr>
        <w:shd w:val="clear" w:color="auto" w:fill="FFFFFF"/>
        <w:spacing w:after="240" w:line="285" w:lineRule="atLeast"/>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图4-11 系统用户实体属性图</w:t>
      </w:r>
    </w:p>
    <w:p>
      <w:pPr>
        <w:widowControl/>
        <w:numPr>
          <w:ilvl w:val="0"/>
          <w:numId w:val="0"/>
        </w:numPr>
        <w:shd w:val="clear" w:color="auto" w:fill="FFFFFF"/>
        <w:spacing w:after="240" w:line="285" w:lineRule="atLeast"/>
        <w:jc w:val="center"/>
        <w:rPr>
          <w:rFonts w:hint="eastAsia" w:ascii="宋体" w:hAnsi="宋体" w:eastAsia="宋体" w:cs="宋体"/>
          <w:sz w:val="24"/>
          <w:szCs w:val="24"/>
          <w:lang w:val="en-US" w:eastAsia="zh-CN"/>
        </w:rPr>
      </w:pPr>
    </w:p>
    <w:p>
      <w:pPr>
        <w:pStyle w:val="3"/>
        <w:rPr>
          <w:rFonts w:hint="eastAsia"/>
          <w:sz w:val="28"/>
          <w:szCs w:val="28"/>
          <w:lang w:val="en-US" w:eastAsia="zh-CN"/>
        </w:rPr>
      </w:pPr>
      <w:bookmarkStart w:id="50" w:name="_Toc17997"/>
      <w:r>
        <w:rPr>
          <w:rFonts w:hint="eastAsia"/>
          <w:sz w:val="28"/>
          <w:szCs w:val="28"/>
          <w:lang w:val="en-US" w:eastAsia="zh-CN"/>
        </w:rPr>
        <w:t>4.5 系统活动图</w:t>
      </w:r>
      <w:bookmarkEnd w:id="50"/>
    </w:p>
    <w:p>
      <w:pPr>
        <w:ind w:firstLine="420" w:firstLineChars="0"/>
        <w:rPr>
          <w:rFonts w:hint="eastAsia"/>
        </w:rPr>
      </w:pPr>
      <w:bookmarkStart w:id="51" w:name="_Toc21264"/>
      <w:r>
        <w:rPr>
          <w:rFonts w:hint="eastAsia"/>
        </w:rPr>
        <w:t>活动图（activity diagram，动态图）是阐明了业务</w:t>
      </w:r>
      <w:r>
        <w:rPr>
          <w:rFonts w:hint="eastAsia"/>
        </w:rPr>
        <w:fldChar w:fldCharType="begin"/>
      </w:r>
      <w:r>
        <w:rPr>
          <w:rFonts w:hint="eastAsia"/>
        </w:rPr>
        <w:instrText xml:space="preserve"> HYPERLINK "https://baike.baidu.com/item/%E7%94%A8%E4%BE%8B/163511" \t "https://baike.baidu.com/item/%E6%B4%BB%E5%8A%A8%E5%9B%BE/_blank" </w:instrText>
      </w:r>
      <w:r>
        <w:rPr>
          <w:rFonts w:hint="eastAsia"/>
        </w:rPr>
        <w:fldChar w:fldCharType="separate"/>
      </w:r>
      <w:r>
        <w:rPr>
          <w:rFonts w:hint="eastAsia"/>
        </w:rPr>
        <w:t>用例</w:t>
      </w:r>
      <w:r>
        <w:rPr>
          <w:rFonts w:hint="eastAsia"/>
        </w:rPr>
        <w:fldChar w:fldCharType="end"/>
      </w:r>
      <w:r>
        <w:rPr>
          <w:rFonts w:hint="eastAsia"/>
        </w:rPr>
        <w:t>实现的工作流程。业务工作流程说明了业务为向所服务的业务主角提供其所需的价值而必须完成的工作。业务用例由一系列活动组成，它们共同为业务主角生成某些工件。工作</w:t>
      </w:r>
      <w:r>
        <w:rPr>
          <w:rFonts w:hint="eastAsia"/>
        </w:rPr>
        <w:fldChar w:fldCharType="begin"/>
      </w:r>
      <w:r>
        <w:rPr>
          <w:rFonts w:hint="eastAsia"/>
        </w:rPr>
        <w:instrText xml:space="preserve"> HYPERLINK "https://baike.baidu.com/item/%E6%B5%81%E7%A8%8B/31013" \t "https://baike.baidu.com/item/%E6%B4%BB%E5%8A%A8%E5%9B%BE/_blank" </w:instrText>
      </w:r>
      <w:r>
        <w:rPr>
          <w:rFonts w:hint="eastAsia"/>
        </w:rPr>
        <w:fldChar w:fldCharType="separate"/>
      </w:r>
      <w:r>
        <w:rPr>
          <w:rFonts w:hint="eastAsia"/>
        </w:rPr>
        <w:t>流程</w:t>
      </w:r>
      <w:r>
        <w:rPr>
          <w:rFonts w:hint="eastAsia"/>
        </w:rPr>
        <w:fldChar w:fldCharType="end"/>
      </w:r>
      <w:r>
        <w:rPr>
          <w:rFonts w:hint="eastAsia"/>
        </w:rPr>
        <w:t>通常包括一个基本工作流程和一个或多个备选工作流程。工作流程的结构使用活动图来进行说明。</w:t>
      </w:r>
      <w:bookmarkEnd w:id="51"/>
    </w:p>
    <w:p>
      <w:pPr>
        <w:ind w:firstLine="420" w:firstLineChars="0"/>
        <w:rPr>
          <w:rFonts w:hint="eastAsia"/>
        </w:rPr>
      </w:pPr>
    </w:p>
    <w:p>
      <w:pPr>
        <w:ind w:firstLine="420" w:firstLineChars="0"/>
        <w:rPr>
          <w:rFonts w:hint="eastAsia"/>
        </w:rPr>
      </w:pPr>
    </w:p>
    <w:p>
      <w:pPr>
        <w:pStyle w:val="4"/>
        <w:ind w:firstLine="420" w:firstLineChars="0"/>
        <w:rPr>
          <w:rFonts w:hint="eastAsia" w:ascii="宋体" w:hAnsi="宋体" w:eastAsia="宋体" w:cs="宋体"/>
          <w:b w:val="0"/>
          <w:bCs w:val="0"/>
          <w:kern w:val="0"/>
          <w:szCs w:val="24"/>
          <w:lang w:val="en-US" w:eastAsia="zh-CN"/>
        </w:rPr>
      </w:pPr>
      <w:bookmarkStart w:id="52" w:name="_Toc24417"/>
      <w:r>
        <w:rPr>
          <w:rFonts w:hint="eastAsia"/>
          <w:sz w:val="24"/>
          <w:szCs w:val="24"/>
          <w:lang w:val="en-US" w:eastAsia="zh-CN"/>
        </w:rPr>
        <w:t>4.5.1 学生活动图</w:t>
      </w:r>
      <w:bookmarkEnd w:id="52"/>
    </w:p>
    <w:p>
      <w:pPr>
        <w:ind w:firstLine="420" w:firstLineChars="0"/>
        <w:rPr>
          <w:sz w:val="36"/>
          <w:szCs w:val="36"/>
        </w:rPr>
      </w:pPr>
      <w:r>
        <w:rPr>
          <w:sz w:val="36"/>
          <w:szCs w:val="36"/>
        </w:rPr>
        <w:drawing>
          <wp:inline distT="0" distB="0" distL="114300" distR="114300">
            <wp:extent cx="5273675" cy="1326515"/>
            <wp:effectExtent l="0" t="0" r="14605" b="1460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6"/>
                    <a:stretch>
                      <a:fillRect/>
                    </a:stretch>
                  </pic:blipFill>
                  <pic:spPr>
                    <a:xfrm>
                      <a:off x="0" y="0"/>
                      <a:ext cx="5273675" cy="1326515"/>
                    </a:xfrm>
                    <a:prstGeom prst="rect">
                      <a:avLst/>
                    </a:prstGeom>
                    <a:noFill/>
                    <a:ln w="9525">
                      <a:noFill/>
                    </a:ln>
                  </pic:spPr>
                </pic:pic>
              </a:graphicData>
            </a:graphic>
          </wp:inline>
        </w:drawing>
      </w:r>
    </w:p>
    <w:p>
      <w:pPr>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图4-12 学生活动图</w:t>
      </w:r>
    </w:p>
    <w:p>
      <w:pPr>
        <w:ind w:firstLine="420" w:firstLineChars="0"/>
        <w:jc w:val="center"/>
        <w:rPr>
          <w:rFonts w:hint="eastAsia" w:ascii="宋体" w:hAnsi="宋体" w:eastAsia="宋体" w:cs="宋体"/>
          <w:sz w:val="24"/>
          <w:szCs w:val="24"/>
          <w:lang w:val="en-US" w:eastAsia="zh-CN"/>
        </w:rPr>
      </w:pPr>
    </w:p>
    <w:p>
      <w:pPr>
        <w:ind w:firstLine="420" w:firstLineChars="0"/>
        <w:jc w:val="center"/>
        <w:rPr>
          <w:rFonts w:hint="eastAsia" w:ascii="宋体" w:hAnsi="宋体" w:eastAsia="宋体" w:cs="宋体"/>
          <w:sz w:val="24"/>
          <w:szCs w:val="24"/>
          <w:lang w:val="en-US" w:eastAsia="zh-CN"/>
        </w:rPr>
      </w:pPr>
    </w:p>
    <w:p>
      <w:pPr>
        <w:ind w:firstLine="420" w:firstLineChars="0"/>
        <w:jc w:val="center"/>
        <w:rPr>
          <w:rFonts w:hint="eastAsia" w:ascii="宋体" w:hAnsi="宋体" w:eastAsia="宋体" w:cs="宋体"/>
          <w:sz w:val="24"/>
          <w:szCs w:val="24"/>
          <w:lang w:val="en-US" w:eastAsia="zh-CN"/>
        </w:rPr>
      </w:pPr>
    </w:p>
    <w:p>
      <w:pPr>
        <w:ind w:firstLine="420" w:firstLineChars="0"/>
        <w:jc w:val="center"/>
        <w:rPr>
          <w:rFonts w:hint="eastAsia" w:ascii="宋体" w:hAnsi="宋体" w:eastAsia="宋体" w:cs="宋体"/>
          <w:sz w:val="24"/>
          <w:szCs w:val="24"/>
          <w:lang w:val="en-US" w:eastAsia="zh-CN"/>
        </w:rPr>
      </w:pPr>
    </w:p>
    <w:p>
      <w:pPr>
        <w:ind w:firstLine="420" w:firstLineChars="0"/>
        <w:jc w:val="center"/>
        <w:rPr>
          <w:rFonts w:hint="eastAsia" w:ascii="宋体" w:hAnsi="宋体" w:eastAsia="宋体" w:cs="宋体"/>
          <w:sz w:val="24"/>
          <w:szCs w:val="24"/>
          <w:lang w:val="en-US" w:eastAsia="zh-CN"/>
        </w:rPr>
      </w:pPr>
    </w:p>
    <w:p>
      <w:pPr>
        <w:ind w:firstLine="420" w:firstLineChars="0"/>
        <w:jc w:val="center"/>
        <w:rPr>
          <w:rFonts w:hint="eastAsia" w:ascii="宋体" w:hAnsi="宋体" w:eastAsia="宋体" w:cs="宋体"/>
          <w:sz w:val="24"/>
          <w:szCs w:val="24"/>
          <w:lang w:val="en-US" w:eastAsia="zh-CN"/>
        </w:rPr>
      </w:pPr>
    </w:p>
    <w:p>
      <w:pPr>
        <w:ind w:firstLine="420" w:firstLineChars="0"/>
        <w:jc w:val="center"/>
        <w:rPr>
          <w:rFonts w:hint="eastAsia" w:ascii="宋体" w:hAnsi="宋体" w:eastAsia="宋体" w:cs="宋体"/>
          <w:sz w:val="24"/>
          <w:szCs w:val="24"/>
          <w:lang w:val="en-US" w:eastAsia="zh-CN"/>
        </w:rPr>
      </w:pPr>
    </w:p>
    <w:p>
      <w:pPr>
        <w:ind w:firstLine="420" w:firstLineChars="0"/>
        <w:jc w:val="center"/>
        <w:rPr>
          <w:rFonts w:hint="eastAsia" w:ascii="宋体" w:hAnsi="宋体" w:eastAsia="宋体" w:cs="宋体"/>
          <w:sz w:val="24"/>
          <w:szCs w:val="24"/>
          <w:lang w:val="en-US" w:eastAsia="zh-CN"/>
        </w:rPr>
      </w:pPr>
    </w:p>
    <w:p>
      <w:pPr>
        <w:pStyle w:val="4"/>
        <w:ind w:firstLine="420" w:firstLineChars="0"/>
        <w:rPr>
          <w:rFonts w:hint="eastAsia"/>
          <w:sz w:val="24"/>
          <w:szCs w:val="24"/>
          <w:lang w:val="en-US" w:eastAsia="zh-CN"/>
        </w:rPr>
      </w:pPr>
      <w:bookmarkStart w:id="53" w:name="_Toc26529"/>
      <w:r>
        <w:rPr>
          <w:rFonts w:hint="eastAsia"/>
          <w:sz w:val="24"/>
          <w:szCs w:val="24"/>
          <w:lang w:val="en-US" w:eastAsia="zh-CN"/>
        </w:rPr>
        <w:t>4.5.2 教师活动图</w:t>
      </w:r>
      <w:bookmarkEnd w:id="53"/>
    </w:p>
    <w:p>
      <w:pPr>
        <w:ind w:firstLine="420" w:firstLineChars="0"/>
      </w:pPr>
      <w:r>
        <w:drawing>
          <wp:inline distT="0" distB="0" distL="114300" distR="114300">
            <wp:extent cx="5267960" cy="1736725"/>
            <wp:effectExtent l="0" t="0" r="5080" b="63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7"/>
                    <a:stretch>
                      <a:fillRect/>
                    </a:stretch>
                  </pic:blipFill>
                  <pic:spPr>
                    <a:xfrm>
                      <a:off x="0" y="0"/>
                      <a:ext cx="5267960" cy="1736725"/>
                    </a:xfrm>
                    <a:prstGeom prst="rect">
                      <a:avLst/>
                    </a:prstGeom>
                    <a:noFill/>
                    <a:ln w="9525">
                      <a:noFill/>
                    </a:ln>
                  </pic:spPr>
                </pic:pic>
              </a:graphicData>
            </a:graphic>
          </wp:inline>
        </w:drawing>
      </w:r>
    </w:p>
    <w:p>
      <w:pPr>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图4-14 教师活动图</w:t>
      </w:r>
    </w:p>
    <w:p>
      <w:pPr>
        <w:ind w:firstLine="420" w:firstLineChars="0"/>
        <w:jc w:val="center"/>
        <w:rPr>
          <w:rFonts w:hint="eastAsia" w:ascii="宋体" w:hAnsi="宋体" w:eastAsia="宋体" w:cs="宋体"/>
          <w:sz w:val="24"/>
          <w:szCs w:val="24"/>
          <w:lang w:val="en-US" w:eastAsia="zh-CN"/>
        </w:rPr>
      </w:pPr>
    </w:p>
    <w:p>
      <w:pPr>
        <w:pStyle w:val="4"/>
        <w:ind w:firstLine="420" w:firstLineChars="0"/>
        <w:rPr>
          <w:rFonts w:hint="eastAsia"/>
          <w:sz w:val="24"/>
          <w:szCs w:val="24"/>
          <w:lang w:val="en-US" w:eastAsia="zh-CN"/>
        </w:rPr>
      </w:pPr>
      <w:bookmarkStart w:id="54" w:name="_Toc2139"/>
      <w:r>
        <w:rPr>
          <w:rFonts w:hint="eastAsia"/>
          <w:sz w:val="24"/>
          <w:szCs w:val="24"/>
          <w:lang w:val="en-US" w:eastAsia="zh-CN"/>
        </w:rPr>
        <w:t>4.5.3 管理员活动图</w:t>
      </w:r>
      <w:bookmarkEnd w:id="54"/>
    </w:p>
    <w:p>
      <w:pPr>
        <w:ind w:firstLine="420" w:firstLineChars="0"/>
      </w:pPr>
      <w:r>
        <w:drawing>
          <wp:inline distT="0" distB="0" distL="114300" distR="114300">
            <wp:extent cx="5266690" cy="2726690"/>
            <wp:effectExtent l="0" t="0" r="6350" b="127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8"/>
                    <a:stretch>
                      <a:fillRect/>
                    </a:stretch>
                  </pic:blipFill>
                  <pic:spPr>
                    <a:xfrm>
                      <a:off x="0" y="0"/>
                      <a:ext cx="5266690" cy="2726690"/>
                    </a:xfrm>
                    <a:prstGeom prst="rect">
                      <a:avLst/>
                    </a:prstGeom>
                    <a:noFill/>
                    <a:ln w="9525">
                      <a:noFill/>
                    </a:ln>
                  </pic:spPr>
                </pic:pic>
              </a:graphicData>
            </a:graphic>
          </wp:inline>
        </w:drawing>
      </w:r>
    </w:p>
    <w:p>
      <w:pPr>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图4-15 管理员活动图</w:t>
      </w:r>
      <w:bookmarkStart w:id="55" w:name="t29"/>
      <w:bookmarkEnd w:id="55"/>
      <w:bookmarkStart w:id="56" w:name="t17"/>
      <w:bookmarkEnd w:id="56"/>
    </w:p>
    <w:p>
      <w:pPr>
        <w:ind w:firstLine="420" w:firstLineChars="0"/>
        <w:jc w:val="both"/>
        <w:rPr>
          <w:rFonts w:hint="eastAsia" w:ascii="宋体" w:hAnsi="宋体" w:eastAsia="宋体" w:cs="宋体"/>
          <w:sz w:val="24"/>
          <w:szCs w:val="24"/>
          <w:lang w:val="en-US" w:eastAsia="zh-CN"/>
        </w:rPr>
      </w:pPr>
    </w:p>
    <w:p>
      <w:pPr>
        <w:pStyle w:val="15"/>
        <w:jc w:val="center"/>
        <w:rPr>
          <w:rFonts w:hint="eastAsia"/>
          <w:lang w:val="en-US" w:eastAsia="zh-CN"/>
        </w:rPr>
      </w:pPr>
      <w:bookmarkStart w:id="57" w:name="_Toc7661"/>
      <w:r>
        <w:rPr>
          <w:rFonts w:hint="eastAsia"/>
        </w:rPr>
        <w:t>5</w:t>
      </w:r>
      <w:r>
        <w:t xml:space="preserve"> 详细设计</w:t>
      </w:r>
      <w:r>
        <w:rPr>
          <w:rFonts w:hint="eastAsia"/>
          <w:lang w:val="en-US" w:eastAsia="zh-CN"/>
        </w:rPr>
        <w:t>与实现</w:t>
      </w:r>
      <w:bookmarkEnd w:id="57"/>
    </w:p>
    <w:p>
      <w:pPr>
        <w:rPr>
          <w:rFonts w:hint="eastAsia"/>
          <w:lang w:val="en-US" w:eastAsia="zh-CN"/>
        </w:rPr>
      </w:pP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rPr>
        <w:t>完成系统分析与概要设计后，系统的主要功能已经确定，最后通过编写代码来实现系统的设计。本章主要介绍学生成绩管理系统的实现，从而对系统有了视觉上的了解。</w:t>
      </w:r>
    </w:p>
    <w:p>
      <w:pPr>
        <w:pStyle w:val="3"/>
        <w:rPr>
          <w:rFonts w:hint="eastAsia"/>
          <w:sz w:val="28"/>
          <w:szCs w:val="28"/>
          <w:lang w:val="en-US" w:eastAsia="zh-CN"/>
        </w:rPr>
      </w:pPr>
      <w:bookmarkStart w:id="58" w:name="t32"/>
      <w:bookmarkEnd w:id="58"/>
      <w:bookmarkStart w:id="59" w:name="t33"/>
      <w:bookmarkEnd w:id="59"/>
      <w:bookmarkStart w:id="60" w:name="t34"/>
      <w:bookmarkEnd w:id="60"/>
      <w:bookmarkStart w:id="61" w:name="_Toc18795"/>
      <w:r>
        <w:rPr>
          <w:rFonts w:hint="eastAsia"/>
          <w:sz w:val="28"/>
          <w:szCs w:val="28"/>
          <w:lang w:val="en-US" w:eastAsia="zh-CN"/>
        </w:rPr>
        <w:t>5.1 代码约定</w:t>
      </w:r>
      <w:bookmarkEnd w:id="61"/>
    </w:p>
    <w:p>
      <w:pPr>
        <w:pStyle w:val="4"/>
        <w:ind w:firstLine="420" w:firstLineChars="0"/>
        <w:rPr>
          <w:rFonts w:hint="eastAsia"/>
          <w:sz w:val="24"/>
          <w:szCs w:val="24"/>
          <w:lang w:val="en-US" w:eastAsia="zh-CN"/>
        </w:rPr>
      </w:pPr>
      <w:bookmarkStart w:id="62" w:name="_Toc18431"/>
      <w:r>
        <w:rPr>
          <w:rFonts w:hint="eastAsia"/>
          <w:sz w:val="24"/>
          <w:szCs w:val="24"/>
          <w:lang w:val="en-US" w:eastAsia="zh-CN"/>
        </w:rPr>
        <w:t>5.1.1 前端代码约定</w:t>
      </w:r>
      <w:bookmarkEnd w:id="62"/>
    </w:p>
    <w:p>
      <w:pPr>
        <w:pStyle w:val="30"/>
        <w:numPr>
          <w:ilvl w:val="0"/>
          <w:numId w:val="9"/>
        </w:numPr>
        <w:ind w:firstLineChars="0"/>
        <w:rPr>
          <w:rFonts w:hint="eastAsia" w:ascii="宋体" w:hAnsi="宋体" w:eastAsia="宋体" w:cs="宋体"/>
          <w:sz w:val="24"/>
          <w:szCs w:val="24"/>
        </w:rPr>
      </w:pPr>
      <w:r>
        <w:rPr>
          <w:rFonts w:hint="eastAsia" w:ascii="宋体" w:hAnsi="宋体" w:eastAsia="宋体" w:cs="宋体"/>
          <w:sz w:val="24"/>
          <w:szCs w:val="24"/>
        </w:rPr>
        <w:t>使用正确的文档类型：始终在文档的首行声明文档类型：&lt;!DOCTYPE html&gt;</w:t>
      </w:r>
    </w:p>
    <w:p>
      <w:pPr>
        <w:pStyle w:val="30"/>
        <w:numPr>
          <w:ilvl w:val="0"/>
          <w:numId w:val="9"/>
        </w:numPr>
        <w:ind w:firstLineChars="0"/>
        <w:rPr>
          <w:rFonts w:hint="eastAsia" w:ascii="宋体" w:hAnsi="宋体" w:eastAsia="宋体" w:cs="宋体"/>
          <w:sz w:val="24"/>
          <w:szCs w:val="24"/>
        </w:rPr>
      </w:pPr>
      <w:r>
        <w:rPr>
          <w:rFonts w:hint="eastAsia" w:ascii="宋体" w:hAnsi="宋体" w:eastAsia="宋体" w:cs="宋体"/>
          <w:sz w:val="24"/>
          <w:szCs w:val="24"/>
        </w:rPr>
        <w:t>使用小写元素名：混合大小写名称容易混乱；</w:t>
      </w:r>
    </w:p>
    <w:p>
      <w:pPr>
        <w:pStyle w:val="30"/>
        <w:numPr>
          <w:ilvl w:val="0"/>
          <w:numId w:val="9"/>
        </w:numPr>
        <w:ind w:firstLineChars="0"/>
        <w:rPr>
          <w:rFonts w:hint="eastAsia" w:ascii="宋体" w:hAnsi="宋体" w:eastAsia="宋体" w:cs="宋体"/>
          <w:sz w:val="24"/>
          <w:szCs w:val="24"/>
        </w:rPr>
      </w:pPr>
      <w:r>
        <w:rPr>
          <w:rFonts w:hint="eastAsia" w:ascii="宋体" w:hAnsi="宋体" w:eastAsia="宋体" w:cs="宋体"/>
          <w:sz w:val="24"/>
          <w:szCs w:val="24"/>
        </w:rPr>
        <w:t>关闭所有 HTML 元素，空的也要关闭</w:t>
      </w:r>
    </w:p>
    <w:p>
      <w:pPr>
        <w:pStyle w:val="30"/>
        <w:numPr>
          <w:ilvl w:val="0"/>
          <w:numId w:val="9"/>
        </w:numPr>
        <w:ind w:firstLineChars="0"/>
        <w:rPr>
          <w:rFonts w:hint="eastAsia" w:ascii="宋体" w:hAnsi="宋体" w:eastAsia="宋体" w:cs="宋体"/>
          <w:sz w:val="24"/>
          <w:szCs w:val="24"/>
        </w:rPr>
      </w:pPr>
      <w:r>
        <w:rPr>
          <w:rFonts w:hint="eastAsia" w:ascii="宋体" w:hAnsi="宋体" w:eastAsia="宋体" w:cs="宋体"/>
          <w:sz w:val="24"/>
          <w:szCs w:val="24"/>
        </w:rPr>
        <w:t>使用小写属性名</w:t>
      </w:r>
    </w:p>
    <w:p>
      <w:pPr>
        <w:pStyle w:val="30"/>
        <w:numPr>
          <w:ilvl w:val="0"/>
          <w:numId w:val="9"/>
        </w:numPr>
        <w:ind w:firstLineChars="0"/>
        <w:rPr>
          <w:rFonts w:hint="eastAsia" w:ascii="宋体" w:hAnsi="宋体" w:eastAsia="宋体" w:cs="宋体"/>
          <w:sz w:val="24"/>
          <w:szCs w:val="24"/>
        </w:rPr>
      </w:pPr>
      <w:r>
        <w:rPr>
          <w:rFonts w:hint="eastAsia" w:ascii="宋体" w:hAnsi="宋体" w:eastAsia="宋体" w:cs="宋体"/>
          <w:sz w:val="24"/>
          <w:szCs w:val="24"/>
        </w:rPr>
        <w:t>属性值加引号（如果属性值包含值，则必须使用引号）</w:t>
      </w:r>
    </w:p>
    <w:p>
      <w:pPr>
        <w:pStyle w:val="30"/>
        <w:numPr>
          <w:ilvl w:val="0"/>
          <w:numId w:val="9"/>
        </w:numPr>
        <w:ind w:firstLineChars="0"/>
        <w:rPr>
          <w:rFonts w:hint="eastAsia" w:ascii="宋体" w:hAnsi="宋体" w:eastAsia="宋体" w:cs="宋体"/>
          <w:sz w:val="24"/>
          <w:szCs w:val="24"/>
        </w:rPr>
      </w:pPr>
      <w:r>
        <w:rPr>
          <w:rFonts w:hint="eastAsia" w:ascii="宋体" w:hAnsi="宋体" w:eastAsia="宋体" w:cs="宋体"/>
          <w:color w:val="000000"/>
          <w:sz w:val="24"/>
          <w:szCs w:val="24"/>
          <w:shd w:val="clear" w:color="auto" w:fill="FDFCF8"/>
        </w:rPr>
        <w:t>始终对图像使用alt属性</w:t>
      </w:r>
    </w:p>
    <w:p>
      <w:pPr>
        <w:pStyle w:val="30"/>
        <w:numPr>
          <w:ilvl w:val="0"/>
          <w:numId w:val="9"/>
        </w:numPr>
        <w:ind w:firstLineChars="0"/>
        <w:rPr>
          <w:rFonts w:hint="eastAsia" w:ascii="宋体" w:hAnsi="宋体" w:eastAsia="宋体" w:cs="宋体"/>
          <w:sz w:val="24"/>
          <w:szCs w:val="24"/>
        </w:rPr>
      </w:pPr>
      <w:r>
        <w:rPr>
          <w:rFonts w:hint="eastAsia" w:ascii="宋体" w:hAnsi="宋体" w:eastAsia="宋体" w:cs="宋体"/>
          <w:sz w:val="24"/>
          <w:szCs w:val="24"/>
        </w:rPr>
        <w:t>始终定义图像尺寸，浏览器会在图像加载之前为图像预留空间，可减少闪烁，</w:t>
      </w:r>
    </w:p>
    <w:p>
      <w:pPr>
        <w:pStyle w:val="30"/>
        <w:numPr>
          <w:ilvl w:val="0"/>
          <w:numId w:val="9"/>
        </w:numPr>
        <w:ind w:firstLineChars="0"/>
        <w:rPr>
          <w:rFonts w:hint="eastAsia" w:ascii="宋体" w:hAnsi="宋体" w:eastAsia="宋体" w:cs="宋体"/>
          <w:sz w:val="24"/>
          <w:szCs w:val="24"/>
        </w:rPr>
      </w:pPr>
      <w:r>
        <w:rPr>
          <w:rFonts w:hint="eastAsia" w:ascii="宋体" w:hAnsi="宋体" w:eastAsia="宋体" w:cs="宋体"/>
          <w:sz w:val="24"/>
          <w:szCs w:val="24"/>
        </w:rPr>
        <w:t>避免长代码行，关键代码处添加注释</w:t>
      </w:r>
    </w:p>
    <w:p>
      <w:pPr>
        <w:pStyle w:val="30"/>
        <w:numPr>
          <w:ilvl w:val="0"/>
          <w:numId w:val="9"/>
        </w:numPr>
        <w:ind w:firstLineChars="0"/>
        <w:rPr>
          <w:rFonts w:hint="eastAsia" w:ascii="宋体" w:hAnsi="宋体" w:eastAsia="宋体" w:cs="宋体"/>
          <w:sz w:val="24"/>
          <w:szCs w:val="24"/>
        </w:rPr>
      </w:pPr>
      <w:r>
        <w:rPr>
          <w:rFonts w:hint="eastAsia" w:ascii="宋体" w:hAnsi="宋体" w:eastAsia="宋体" w:cs="宋体"/>
          <w:sz w:val="24"/>
          <w:szCs w:val="24"/>
        </w:rPr>
        <w:t>用简单的语法链接样式表与JavaScript，尽量不要写在一个文件里</w:t>
      </w:r>
    </w:p>
    <w:p>
      <w:pPr>
        <w:pStyle w:val="30"/>
        <w:numPr>
          <w:ilvl w:val="0"/>
          <w:numId w:val="9"/>
        </w:numPr>
        <w:ind w:firstLineChars="0"/>
        <w:rPr>
          <w:rFonts w:hint="eastAsia" w:ascii="宋体" w:hAnsi="宋体" w:eastAsia="宋体" w:cs="宋体"/>
          <w:sz w:val="24"/>
          <w:szCs w:val="24"/>
        </w:rPr>
      </w:pPr>
      <w:r>
        <w:rPr>
          <w:rFonts w:hint="eastAsia" w:ascii="宋体" w:hAnsi="宋体" w:eastAsia="宋体" w:cs="宋体"/>
          <w:sz w:val="24"/>
          <w:szCs w:val="24"/>
        </w:rPr>
        <w:t>文件命名使用小写，避免大小写混用</w:t>
      </w:r>
    </w:p>
    <w:p>
      <w:pPr>
        <w:pStyle w:val="4"/>
        <w:ind w:firstLine="420" w:firstLineChars="0"/>
        <w:rPr>
          <w:rFonts w:hint="eastAsia"/>
          <w:sz w:val="24"/>
          <w:szCs w:val="24"/>
          <w:lang w:val="en-US" w:eastAsia="zh-CN"/>
        </w:rPr>
      </w:pPr>
      <w:bookmarkStart w:id="63" w:name="_Toc14344"/>
      <w:r>
        <w:rPr>
          <w:rFonts w:hint="eastAsia"/>
          <w:sz w:val="24"/>
          <w:szCs w:val="24"/>
          <w:lang w:val="en-US" w:eastAsia="zh-CN"/>
        </w:rPr>
        <w:t>5.1.2 后端代码约定</w:t>
      </w:r>
      <w:bookmarkEnd w:id="63"/>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文件编码：源文件编码格式为UTF-8。</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包名使用小写字母</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import不要使用通配符。即，不要出现类似这样的import语句：import java.util.*;</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列长限制：一个项目可以选择一行120个字符的列限制，超出列长限制时换行，换行时缩进至少4个空格，缩进不要用tab。</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注释：注释应少而精，代码的关键处应该有注释, 注释不能误导读者。</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变量声明：每次只声明一个变量，不要使用组合声明，比如int a, b;需要变量时才声明，并尽快进行初始化。</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命名约定：命名应该见名知意、简洁，避免拼音与英文混用。</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命名风格：类名以UpperCamelCase风格编写；非常量字段名、方法名、参数名、局部变量名以lowerCamelCase风格编写；常量名以CONSTANT_CASE风格编写</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类成员顺序：每个类应该以某种逻辑去排序它的成员，维护者应该要能解释这种排序逻辑。比如，新的方法不能总是习惯性地添加到类的结尾。</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使用log而不是System.out.println()</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大括号与if, else, for, do, while语句一起使用，即使只有一条语句(或是空)，也应该把大括号写上。</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减少代码嵌套： (1)合并条件；(2)利用return以省略后面的else；(3)使用子方法</w:t>
      </w:r>
    </w:p>
    <w:p>
      <w:pPr>
        <w:pStyle w:val="30"/>
        <w:numPr>
          <w:ilvl w:val="0"/>
          <w:numId w:val="10"/>
        </w:numPr>
        <w:ind w:firstLineChars="0"/>
        <w:rPr>
          <w:rFonts w:hint="eastAsia" w:ascii="宋体" w:hAnsi="宋体" w:eastAsia="宋体" w:cs="宋体"/>
          <w:sz w:val="24"/>
          <w:szCs w:val="24"/>
        </w:rPr>
      </w:pPr>
      <w:r>
        <w:rPr>
          <w:rFonts w:hint="eastAsia" w:ascii="宋体" w:hAnsi="宋体" w:eastAsia="宋体" w:cs="宋体"/>
          <w:sz w:val="24"/>
          <w:szCs w:val="24"/>
        </w:rPr>
        <w:t>异常处理：捕获的异常不能忽视，典型的响应方式是打印日志。</w:t>
      </w:r>
    </w:p>
    <w:p>
      <w:pPr>
        <w:pStyle w:val="3"/>
        <w:rPr>
          <w:rFonts w:hint="eastAsia"/>
          <w:sz w:val="28"/>
          <w:szCs w:val="28"/>
          <w:lang w:val="en-US" w:eastAsia="zh-CN"/>
        </w:rPr>
      </w:pPr>
      <w:bookmarkStart w:id="64" w:name="_Toc6098"/>
      <w:r>
        <w:rPr>
          <w:rFonts w:hint="eastAsia"/>
          <w:sz w:val="28"/>
          <w:szCs w:val="28"/>
          <w:lang w:val="en-US" w:eastAsia="zh-CN"/>
        </w:rPr>
        <w:t>5.2 登录模块</w:t>
      </w:r>
      <w:bookmarkEnd w:id="64"/>
    </w:p>
    <w:p>
      <w:pPr>
        <w:pStyle w:val="4"/>
        <w:ind w:firstLine="420" w:firstLineChars="0"/>
        <w:rPr>
          <w:rFonts w:hint="eastAsia"/>
          <w:sz w:val="24"/>
          <w:szCs w:val="24"/>
          <w:lang w:val="en-US" w:eastAsia="zh-CN"/>
        </w:rPr>
      </w:pPr>
      <w:bookmarkStart w:id="65" w:name="_Toc20272"/>
      <w:r>
        <w:rPr>
          <w:rFonts w:hint="eastAsia"/>
          <w:sz w:val="24"/>
          <w:szCs w:val="24"/>
          <w:lang w:val="en-US" w:eastAsia="zh-CN"/>
        </w:rPr>
        <w:t>5.2.1 登录模块功能和技术实现介绍</w:t>
      </w:r>
      <w:bookmarkEnd w:id="65"/>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该模块是进入系统的统一入口，用户需要输入用户名和密码信息，验证通过后才能进入主系统界面。在这里，系统可以根据用户的账号识别出用户的身份，进而导航到不同的主操作界面。</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技术：判断用户输入的信息与数据库中的用户信息进行对比，判断该用户是否输入正确的验证信息，如果身份信息正确，则根据其权限等级导航到对应的主界面。</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此外用到filter技术，防止通过在URL地址栏中直接输入统一资源定位符获取到敏感页面。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5.2.2 截图展示</w:t>
      </w:r>
    </w:p>
    <w:p>
      <w:pPr>
        <w:jc w:val="center"/>
      </w:pPr>
      <w:r>
        <w:drawing>
          <wp:inline distT="0" distB="0" distL="114300" distR="114300">
            <wp:extent cx="3833495" cy="2994660"/>
            <wp:effectExtent l="0" t="0" r="6985" b="762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9"/>
                    <a:stretch>
                      <a:fillRect/>
                    </a:stretch>
                  </pic:blipFill>
                  <pic:spPr>
                    <a:xfrm>
                      <a:off x="0" y="0"/>
                      <a:ext cx="3833495" cy="2994660"/>
                    </a:xfrm>
                    <a:prstGeom prst="rect">
                      <a:avLst/>
                    </a:prstGeom>
                    <a:noFill/>
                    <a:ln w="9525">
                      <a:noFill/>
                    </a:ln>
                  </pic:spPr>
                </pic:pic>
              </a:graphicData>
            </a:graphic>
          </wp:inline>
        </w:drawing>
      </w:r>
    </w:p>
    <w:p>
      <w:pPr>
        <w:jc w:val="center"/>
        <w:rPr>
          <w:rFonts w:hint="eastAsia" w:eastAsiaTheme="minorEastAsia"/>
          <w:lang w:val="en-US" w:eastAsia="zh-CN"/>
        </w:rPr>
      </w:pPr>
      <w:r>
        <w:rPr>
          <w:rFonts w:hint="eastAsia"/>
          <w:lang w:val="en-US" w:eastAsia="zh-CN"/>
        </w:rPr>
        <w:t>图5-1 登录界面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5.2.3 关键代码</w:t>
      </w:r>
    </w:p>
    <w:p>
      <w:pPr>
        <w:ind w:firstLine="420" w:firstLine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//验证用户身份信息并匹配不同主页面</w:t>
      </w:r>
    </w:p>
    <w:p>
      <w:pPr>
        <w:pStyle w:val="13"/>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 xml:space="preserve">doPost(HttpServletRequest request, HttpServletResponse response)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ServletException, IOException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username = request.getParameter(</w:t>
      </w:r>
      <w:r>
        <w:rPr>
          <w:rFonts w:hint="default" w:ascii="Consolas" w:hAnsi="Consolas" w:eastAsia="Consolas" w:cs="Consolas"/>
          <w:b/>
          <w:color w:val="008000"/>
          <w:sz w:val="24"/>
          <w:szCs w:val="24"/>
          <w:shd w:val="clear" w:fill="FFFFFF"/>
        </w:rPr>
        <w:t>"username"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password = request.getParameter(</w:t>
      </w:r>
      <w:r>
        <w:rPr>
          <w:rFonts w:hint="default" w:ascii="Consolas" w:hAnsi="Consolas" w:eastAsia="Consolas" w:cs="Consolas"/>
          <w:b/>
          <w:color w:val="008000"/>
          <w:sz w:val="24"/>
          <w:szCs w:val="24"/>
          <w:shd w:val="clear" w:fill="FFFFFF"/>
        </w:rPr>
        <w:t>"password"</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.println(username);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.println(password);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str = </w:t>
      </w:r>
      <w:r>
        <w:rPr>
          <w:rFonts w:hint="default" w:ascii="Consolas" w:hAnsi="Consolas" w:eastAsia="Consolas" w:cs="Consolas"/>
          <w:b/>
          <w:color w:val="660E7A"/>
          <w:sz w:val="24"/>
          <w:szCs w:val="24"/>
          <w:shd w:val="clear" w:fill="FFFFFF"/>
        </w:rPr>
        <w:t>loginService</w:t>
      </w:r>
      <w:r>
        <w:rPr>
          <w:rFonts w:hint="default" w:ascii="Consolas" w:hAnsi="Consolas" w:eastAsia="Consolas" w:cs="Consolas"/>
          <w:color w:val="000000"/>
          <w:sz w:val="24"/>
          <w:szCs w:val="24"/>
          <w:shd w:val="clear" w:fill="FFFFFF"/>
        </w:rPr>
        <w:t>.login(username, password);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HttpSession session = request.getSession();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session.setAttribute(</w:t>
      </w:r>
      <w:r>
        <w:rPr>
          <w:rFonts w:hint="default" w:ascii="Consolas" w:hAnsi="Consolas" w:eastAsia="Consolas" w:cs="Consolas"/>
          <w:b/>
          <w:color w:val="008000"/>
          <w:sz w:val="24"/>
          <w:szCs w:val="24"/>
          <w:shd w:val="clear" w:fill="FFFFFF"/>
        </w:rPr>
        <w:t>"username"</w:t>
      </w:r>
      <w:r>
        <w:rPr>
          <w:rFonts w:hint="default" w:ascii="Consolas" w:hAnsi="Consolas" w:eastAsia="Consolas" w:cs="Consolas"/>
          <w:color w:val="000000"/>
          <w:sz w:val="24"/>
          <w:szCs w:val="24"/>
          <w:shd w:val="clear" w:fill="FFFFFF"/>
        </w:rPr>
        <w:t>, username);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session.setAttribute(</w:t>
      </w:r>
      <w:r>
        <w:rPr>
          <w:rFonts w:hint="default" w:ascii="Consolas" w:hAnsi="Consolas" w:eastAsia="Consolas" w:cs="Consolas"/>
          <w:b/>
          <w:color w:val="008000"/>
          <w:sz w:val="24"/>
          <w:szCs w:val="24"/>
          <w:shd w:val="clear" w:fill="FFFFFF"/>
        </w:rPr>
        <w:t>"superuser"</w:t>
      </w:r>
      <w:r>
        <w:rPr>
          <w:rFonts w:hint="default" w:ascii="Consolas" w:hAnsi="Consolas" w:eastAsia="Consolas" w:cs="Consolas"/>
          <w:color w:val="000000"/>
          <w:sz w:val="24"/>
          <w:szCs w:val="24"/>
          <w:shd w:val="clear" w:fill="FFFFFF"/>
        </w:rPr>
        <w:t>, str);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 xml:space="preserve">(str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s=</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switch </w:t>
      </w:r>
      <w:r>
        <w:rPr>
          <w:rFonts w:hint="default" w:ascii="Consolas" w:hAnsi="Consolas" w:eastAsia="Consolas" w:cs="Consolas"/>
          <w:color w:val="000000"/>
          <w:sz w:val="24"/>
          <w:szCs w:val="24"/>
          <w:shd w:val="clear" w:fill="FFFFFF"/>
        </w:rPr>
        <w:t>(str){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case </w:t>
      </w:r>
      <w:r>
        <w:rPr>
          <w:rFonts w:hint="default" w:ascii="Consolas" w:hAnsi="Consolas" w:eastAsia="Consolas" w:cs="Consolas"/>
          <w:b/>
          <w:color w:val="008000"/>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 = </w:t>
      </w:r>
      <w:r>
        <w:rPr>
          <w:rFonts w:hint="default" w:ascii="Consolas" w:hAnsi="Consolas" w:eastAsia="Consolas" w:cs="Consolas"/>
          <w:b/>
          <w:color w:val="008000"/>
          <w:sz w:val="24"/>
          <w:szCs w:val="24"/>
          <w:shd w:val="clear" w:fill="FFFFFF"/>
        </w:rPr>
        <w:t>"student"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break</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case </w:t>
      </w:r>
      <w:r>
        <w:rPr>
          <w:rFonts w:hint="default" w:ascii="Consolas" w:hAnsi="Consolas" w:eastAsia="Consolas" w:cs="Consolas"/>
          <w:b/>
          <w:color w:val="008000"/>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 = </w:t>
      </w:r>
      <w:r>
        <w:rPr>
          <w:rFonts w:hint="default" w:ascii="Consolas" w:hAnsi="Consolas" w:eastAsia="Consolas" w:cs="Consolas"/>
          <w:b/>
          <w:color w:val="008000"/>
          <w:sz w:val="24"/>
          <w:szCs w:val="24"/>
          <w:shd w:val="clear" w:fill="FFFFFF"/>
        </w:rPr>
        <w:t>"teacher"</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break</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case </w:t>
      </w:r>
      <w:r>
        <w:rPr>
          <w:rFonts w:hint="default" w:ascii="Consolas" w:hAnsi="Consolas" w:eastAsia="Consolas" w:cs="Consolas"/>
          <w:b/>
          <w:color w:val="008000"/>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 = </w:t>
      </w:r>
      <w:r>
        <w:rPr>
          <w:rFonts w:hint="default" w:ascii="Consolas" w:hAnsi="Consolas" w:eastAsia="Consolas" w:cs="Consolas"/>
          <w:b/>
          <w:color w:val="008000"/>
          <w:sz w:val="24"/>
          <w:szCs w:val="24"/>
          <w:shd w:val="clear" w:fill="FFFFFF"/>
        </w:rPr>
        <w:t>"admin"</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break</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path =</w:t>
      </w:r>
      <w:r>
        <w:rPr>
          <w:rFonts w:hint="default" w:ascii="Consolas" w:hAnsi="Consolas" w:eastAsia="Consolas" w:cs="Consolas"/>
          <w:b/>
          <w:color w:val="008000"/>
          <w:sz w:val="24"/>
          <w:szCs w:val="24"/>
          <w:shd w:val="clear" w:fill="FFFFFF"/>
        </w:rPr>
        <w:t>"/jsp/"</w:t>
      </w:r>
      <w:r>
        <w:rPr>
          <w:rFonts w:hint="default" w:ascii="Consolas" w:hAnsi="Consolas" w:eastAsia="Consolas" w:cs="Consolas"/>
          <w:color w:val="000000"/>
          <w:sz w:val="24"/>
          <w:szCs w:val="24"/>
          <w:shd w:val="clear" w:fill="FFFFFF"/>
        </w:rPr>
        <w:t>+s+</w:t>
      </w:r>
      <w:r>
        <w:rPr>
          <w:rFonts w:hint="default" w:ascii="Consolas" w:hAnsi="Consolas" w:eastAsia="Consolas" w:cs="Consolas"/>
          <w:b/>
          <w:color w:val="008000"/>
          <w:sz w:val="24"/>
          <w:szCs w:val="24"/>
          <w:shd w:val="clear" w:fill="FFFFFF"/>
        </w:rPr>
        <w:t xml:space="preserve">"/framework" </w:t>
      </w:r>
      <w:r>
        <w:rPr>
          <w:rFonts w:hint="default" w:ascii="Consolas" w:hAnsi="Consolas" w:eastAsia="Consolas" w:cs="Consolas"/>
          <w:color w:val="000000"/>
          <w:sz w:val="24"/>
          <w:szCs w:val="24"/>
          <w:shd w:val="clear" w:fill="FFFFFF"/>
        </w:rPr>
        <w:t xml:space="preserve">+ s + </w:t>
      </w:r>
      <w:r>
        <w:rPr>
          <w:rFonts w:hint="default" w:ascii="Consolas" w:hAnsi="Consolas" w:eastAsia="Consolas" w:cs="Consolas"/>
          <w:b/>
          <w:color w:val="008000"/>
          <w:sz w:val="24"/>
          <w:szCs w:val="24"/>
          <w:shd w:val="clear" w:fill="FFFFFF"/>
        </w:rPr>
        <w:t>".jsp"</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request.getRequestDispatcher(request.getContextPath() +path).forward(request,response);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response.sendRedirect(request.getContextPath() + </w:t>
      </w:r>
      <w:r>
        <w:rPr>
          <w:rFonts w:hint="default" w:ascii="Consolas" w:hAnsi="Consolas" w:eastAsia="Consolas" w:cs="Consolas"/>
          <w:b/>
          <w:color w:val="008000"/>
          <w:sz w:val="24"/>
          <w:szCs w:val="24"/>
          <w:shd w:val="clear" w:fill="FFFFFF"/>
        </w:rPr>
        <w:t>"/index.jsp"</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p>
    <w:p>
      <w:pPr>
        <w:pStyle w:val="13"/>
        <w:keepNext w:val="0"/>
        <w:keepLines w:val="0"/>
        <w:widowControl/>
        <w:suppressLineNumbers w:val="0"/>
        <w:shd w:val="clear" w:fill="FFFFFF"/>
        <w:rPr>
          <w:rFonts w:hint="default" w:ascii="Consolas" w:hAnsi="Consolas" w:eastAsia="Consolas" w:cs="Consolas"/>
          <w:color w:val="000000"/>
          <w:sz w:val="24"/>
          <w:szCs w:val="24"/>
          <w:shd w:val="clear" w:fill="FFFFFF"/>
        </w:rPr>
      </w:pPr>
    </w:p>
    <w:p>
      <w:pPr>
        <w:pStyle w:val="13"/>
        <w:keepNext w:val="0"/>
        <w:keepLines w:val="0"/>
        <w:widowControl/>
        <w:suppressLineNumbers w:val="0"/>
        <w:shd w:val="clear" w:fill="FFFFFF"/>
        <w:rPr>
          <w:rFonts w:hint="eastAsia" w:ascii="Consolas" w:hAnsi="Consolas" w:cs="Consolas"/>
          <w:color w:val="000000"/>
          <w:sz w:val="24"/>
          <w:szCs w:val="24"/>
          <w:shd w:val="clear" w:fill="FFFFFF"/>
          <w:lang w:val="en-US" w:eastAsia="zh-CN"/>
        </w:rPr>
      </w:pPr>
      <w:r>
        <w:rPr>
          <w:rFonts w:hint="eastAsia" w:ascii="Consolas" w:hAnsi="Consolas" w:cs="Consolas"/>
          <w:color w:val="000000"/>
          <w:sz w:val="24"/>
          <w:szCs w:val="24"/>
          <w:shd w:val="clear" w:fill="FFFFFF"/>
          <w:lang w:val="en-US" w:eastAsia="zh-CN"/>
        </w:rPr>
        <w:t>//过滤器：</w:t>
      </w:r>
    </w:p>
    <w:p>
      <w:pPr>
        <w:pStyle w:val="13"/>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 xml:space="preserve">doFilter(ServletRequest servletRequest, ServletResponse servletResponse, FilterChain filterChain)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IOException, ServletException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HttpServletRequest httpServletRequest = (HttpServletRequest) servletRequest;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HttpSession session = httpServletRequest.getSession();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(session.getAttribute(</w:t>
      </w:r>
      <w:r>
        <w:rPr>
          <w:rFonts w:hint="default" w:ascii="Consolas" w:hAnsi="Consolas" w:eastAsia="Consolas" w:cs="Consolas"/>
          <w:b/>
          <w:color w:val="008000"/>
          <w:sz w:val="24"/>
          <w:szCs w:val="24"/>
          <w:shd w:val="clear" w:fill="FFFFFF"/>
        </w:rPr>
        <w:t>"username"</w:t>
      </w:r>
      <w:r>
        <w:rPr>
          <w:rFonts w:hint="default" w:ascii="Consolas" w:hAnsi="Consolas" w:eastAsia="Consolas" w:cs="Consolas"/>
          <w:color w:val="000000"/>
          <w:sz w:val="24"/>
          <w:szCs w:val="24"/>
          <w:shd w:val="clear" w:fill="FFFFFF"/>
        </w:rPr>
        <w:t xml:space="preserve">) == </w:t>
      </w:r>
      <w:r>
        <w:rPr>
          <w:rFonts w:hint="default" w:ascii="Consolas" w:hAnsi="Consolas" w:eastAsia="Consolas" w:cs="Consolas"/>
          <w:b/>
          <w:color w:val="000080"/>
          <w:sz w:val="24"/>
          <w:szCs w:val="24"/>
          <w:shd w:val="clear" w:fill="FFFFFF"/>
        </w:rPr>
        <w:t xml:space="preserve">null </w:t>
      </w:r>
      <w:r>
        <w:rPr>
          <w:rFonts w:hint="default" w:ascii="Consolas" w:hAnsi="Consolas" w:eastAsia="Consolas" w:cs="Consolas"/>
          <w:color w:val="000000"/>
          <w:sz w:val="24"/>
          <w:szCs w:val="24"/>
          <w:shd w:val="clear" w:fill="FFFFFF"/>
        </w:rPr>
        <w:t>|| session.getAttribute(</w:t>
      </w:r>
      <w:r>
        <w:rPr>
          <w:rFonts w:hint="default" w:ascii="Consolas" w:hAnsi="Consolas" w:eastAsia="Consolas" w:cs="Consolas"/>
          <w:b/>
          <w:color w:val="008000"/>
          <w:sz w:val="24"/>
          <w:szCs w:val="24"/>
          <w:shd w:val="clear" w:fill="FFFFFF"/>
        </w:rPr>
        <w:t>"username"</w:t>
      </w:r>
      <w:r>
        <w:rPr>
          <w:rFonts w:hint="default" w:ascii="Consolas" w:hAnsi="Consolas" w:eastAsia="Consolas" w:cs="Consolas"/>
          <w:color w:val="000000"/>
          <w:sz w:val="24"/>
          <w:szCs w:val="24"/>
          <w:shd w:val="clear" w:fill="FFFFFF"/>
        </w:rPr>
        <w:t>).equals(</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httpServletRequest.getRequestDispatcher(</w:t>
      </w:r>
      <w:r>
        <w:rPr>
          <w:rFonts w:hint="default" w:ascii="Consolas" w:hAnsi="Consolas" w:eastAsia="Consolas" w:cs="Consolas"/>
          <w:b/>
          <w:color w:val="008000"/>
          <w:sz w:val="24"/>
          <w:szCs w:val="24"/>
          <w:shd w:val="clear" w:fill="FFFFFF"/>
        </w:rPr>
        <w:t>"index.jsp"</w:t>
      </w:r>
      <w:r>
        <w:rPr>
          <w:rFonts w:hint="default" w:ascii="Consolas" w:hAnsi="Consolas" w:eastAsia="Consolas" w:cs="Consolas"/>
          <w:color w:val="000000"/>
          <w:sz w:val="24"/>
          <w:szCs w:val="24"/>
          <w:shd w:val="clear" w:fill="FFFFFF"/>
        </w:rPr>
        <w:t>).forward(servletRequest, servletResponse);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else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filterChain.doFilter(servletRequest, servletResponse);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pStyle w:val="13"/>
        <w:keepNext w:val="0"/>
        <w:keepLines w:val="0"/>
        <w:widowControl/>
        <w:suppressLineNumbers w:val="0"/>
        <w:shd w:val="clear" w:fill="FFFFFF"/>
        <w:rPr>
          <w:rFonts w:hint="eastAsia" w:ascii="Consolas" w:hAnsi="Consolas" w:cs="Consolas"/>
          <w:color w:val="000000"/>
          <w:sz w:val="24"/>
          <w:szCs w:val="24"/>
          <w:shd w:val="clear" w:fill="FFFFFF"/>
          <w:lang w:val="en-US" w:eastAsia="zh-CN"/>
        </w:rPr>
      </w:pPr>
    </w:p>
    <w:p>
      <w:pPr>
        <w:pStyle w:val="3"/>
        <w:rPr>
          <w:rFonts w:hint="eastAsia"/>
          <w:sz w:val="28"/>
          <w:szCs w:val="28"/>
          <w:lang w:val="en-US" w:eastAsia="zh-CN"/>
        </w:rPr>
      </w:pPr>
      <w:bookmarkStart w:id="66" w:name="_Toc12691"/>
      <w:r>
        <w:rPr>
          <w:rFonts w:hint="eastAsia"/>
          <w:sz w:val="28"/>
          <w:szCs w:val="28"/>
          <w:lang w:val="en-US" w:eastAsia="zh-CN"/>
        </w:rPr>
        <w:t>5.3 学生模块</w:t>
      </w:r>
      <w:bookmarkEnd w:id="66"/>
    </w:p>
    <w:p>
      <w:pPr>
        <w:pStyle w:val="4"/>
        <w:ind w:firstLine="420" w:firstLineChars="0"/>
        <w:rPr>
          <w:rFonts w:hint="eastAsia"/>
          <w:sz w:val="24"/>
          <w:szCs w:val="24"/>
          <w:lang w:val="en-US" w:eastAsia="zh-CN"/>
        </w:rPr>
      </w:pPr>
      <w:bookmarkStart w:id="67" w:name="_Toc2785"/>
      <w:r>
        <w:rPr>
          <w:rFonts w:hint="eastAsia"/>
          <w:sz w:val="24"/>
          <w:szCs w:val="24"/>
          <w:lang w:val="en-US" w:eastAsia="zh-CN"/>
        </w:rPr>
        <w:t>5.3.1 查询和修改个人资料</w:t>
      </w:r>
      <w:bookmarkEnd w:id="67"/>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（1）功能介绍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学生可以点击个人资料查看自己的个人信息，同时可以更新自己的照片，同时还有动态时钟显示。点击不同的指针可以查看月份、星期、时、分、秒</w:t>
      </w:r>
    </w:p>
    <w:p>
      <w:pPr>
        <w:numPr>
          <w:ilvl w:val="0"/>
          <w:numId w:val="11"/>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截图展示</w:t>
      </w:r>
    </w:p>
    <w:p>
      <w:pPr>
        <w:numPr>
          <w:ilvl w:val="0"/>
          <w:numId w:val="0"/>
        </w:numPr>
      </w:pPr>
      <w:r>
        <w:drawing>
          <wp:inline distT="0" distB="0" distL="114300" distR="114300">
            <wp:extent cx="5210810" cy="2795905"/>
            <wp:effectExtent l="0" t="0" r="1270" b="825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0"/>
                    <a:stretch>
                      <a:fillRect/>
                    </a:stretch>
                  </pic:blipFill>
                  <pic:spPr>
                    <a:xfrm>
                      <a:off x="0" y="0"/>
                      <a:ext cx="5210810" cy="279590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图5-2 学生个人信息查看界面</w:t>
      </w:r>
    </w:p>
    <w:p>
      <w:pPr>
        <w:numPr>
          <w:ilvl w:val="0"/>
          <w:numId w:val="0"/>
        </w:numPr>
        <w:jc w:val="center"/>
        <w:rPr>
          <w:rFonts w:hint="eastAsia"/>
          <w:lang w:val="en-US" w:eastAsia="zh-CN"/>
        </w:rPr>
      </w:pPr>
    </w:p>
    <w:p>
      <w:pPr>
        <w:numPr>
          <w:ilvl w:val="0"/>
          <w:numId w:val="11"/>
        </w:numPr>
        <w:ind w:left="0" w:leftChars="0" w:firstLine="420" w:firstLineChars="0"/>
        <w:rPr>
          <w:rFonts w:hint="eastAsia"/>
          <w:lang w:val="en-US" w:eastAsia="zh-CN"/>
        </w:rPr>
      </w:pPr>
      <w:r>
        <w:rPr>
          <w:rFonts w:hint="eastAsia"/>
          <w:lang w:val="en-US" w:eastAsia="zh-CN"/>
        </w:rPr>
        <w:t>关键代码</w:t>
      </w:r>
    </w:p>
    <w:p>
      <w:pPr>
        <w:numPr>
          <w:ilvl w:val="0"/>
          <w:numId w:val="0"/>
        </w:numPr>
        <w:rPr>
          <w:rFonts w:hint="eastAsia"/>
          <w:lang w:val="en-US" w:eastAsia="zh-CN"/>
        </w:rPr>
      </w:pPr>
      <w:r>
        <w:rPr>
          <w:rFonts w:hint="eastAsia"/>
          <w:lang w:val="en-US" w:eastAsia="zh-CN"/>
        </w:rPr>
        <w:t>//图片上传（图片上传是上传到服务器，然后将图片的相对路径存到数据库）</w:t>
      </w:r>
    </w:p>
    <w:p>
      <w:pPr>
        <w:pStyle w:val="13"/>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b/>
          <w:color w:val="000080"/>
          <w:sz w:val="24"/>
          <w:szCs w:val="24"/>
          <w:shd w:val="clear" w:fill="FFFFFF"/>
        </w:rPr>
        <w:t xml:space="preserve">protected void </w:t>
      </w:r>
      <w:r>
        <w:rPr>
          <w:rFonts w:hint="default" w:ascii="Consolas" w:hAnsi="Consolas" w:eastAsia="Consolas" w:cs="Consolas"/>
          <w:color w:val="000000"/>
          <w:sz w:val="24"/>
          <w:szCs w:val="24"/>
          <w:shd w:val="clear" w:fill="FFFFFF"/>
        </w:rPr>
        <w:t xml:space="preserve">doPost(HttpServletRequest req, HttpServletResponse resp)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ServletException, IOException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(!ServletFileUpload.</w:t>
      </w:r>
      <w:r>
        <w:rPr>
          <w:rFonts w:hint="default" w:ascii="Consolas" w:hAnsi="Consolas" w:eastAsia="Consolas" w:cs="Consolas"/>
          <w:i/>
          <w:color w:val="000000"/>
          <w:sz w:val="24"/>
          <w:szCs w:val="24"/>
          <w:shd w:val="clear" w:fill="FFFFFF"/>
        </w:rPr>
        <w:t>isMultipartContent</w:t>
      </w:r>
      <w:r>
        <w:rPr>
          <w:rFonts w:hint="default" w:ascii="Consolas" w:hAnsi="Consolas" w:eastAsia="Consolas" w:cs="Consolas"/>
          <w:color w:val="000000"/>
          <w:sz w:val="24"/>
          <w:szCs w:val="24"/>
          <w:shd w:val="clear" w:fill="FFFFFF"/>
        </w:rPr>
        <w:t>(req))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PrintWriter writer = resp.getWriter();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writer.println(</w:t>
      </w:r>
      <w:r>
        <w:rPr>
          <w:rFonts w:hint="default" w:ascii="Consolas" w:hAnsi="Consolas" w:eastAsia="Consolas" w:cs="Consolas"/>
          <w:b/>
          <w:color w:val="008000"/>
          <w:sz w:val="24"/>
          <w:szCs w:val="24"/>
          <w:shd w:val="clear" w:fill="FFFFFF"/>
        </w:rPr>
        <w:t xml:space="preserve">"Error: </w:t>
      </w:r>
      <w:r>
        <w:rPr>
          <w:rFonts w:hint="eastAsia" w:ascii="宋体" w:hAnsi="宋体" w:eastAsia="宋体" w:cs="宋体"/>
          <w:b/>
          <w:color w:val="008000"/>
          <w:sz w:val="24"/>
          <w:szCs w:val="24"/>
          <w:shd w:val="clear" w:fill="FFFFFF"/>
        </w:rPr>
        <w:t>表单必须包含</w:t>
      </w:r>
      <w:r>
        <w:rPr>
          <w:rFonts w:hint="default" w:ascii="Consolas" w:hAnsi="Consolas" w:eastAsia="Consolas" w:cs="Consolas"/>
          <w:b/>
          <w:color w:val="008000"/>
          <w:sz w:val="24"/>
          <w:szCs w:val="24"/>
          <w:shd w:val="clear" w:fill="FFFFFF"/>
        </w:rPr>
        <w:t xml:space="preserve"> enctype=multipart/form-data"</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writer.flush();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return</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配置上传参数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DiskFileItemFactory factory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DiskFileItemFactory();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设置内存临界值</w:t>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超过后将产生临时文件并存储于临时目录中</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color w:val="000000"/>
          <w:sz w:val="24"/>
          <w:szCs w:val="24"/>
          <w:shd w:val="clear" w:fill="FFFFFF"/>
        </w:rPr>
        <w:t>factory.setSizeThreshold(</w:t>
      </w:r>
      <w:r>
        <w:rPr>
          <w:rFonts w:hint="default" w:ascii="Consolas" w:hAnsi="Consolas" w:eastAsia="Consolas" w:cs="Consolas"/>
          <w:b/>
          <w:i/>
          <w:color w:val="660E7A"/>
          <w:sz w:val="24"/>
          <w:szCs w:val="24"/>
          <w:shd w:val="clear" w:fill="FFFFFF"/>
        </w:rPr>
        <w:t>MEMORY_THRESHOLD</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设置临时存储目录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color w:val="000000"/>
          <w:sz w:val="24"/>
          <w:szCs w:val="24"/>
          <w:shd w:val="clear" w:fill="FFFFFF"/>
        </w:rPr>
        <w:t>factory.setRepository(</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File(System.</w:t>
      </w:r>
      <w:r>
        <w:rPr>
          <w:rFonts w:hint="default" w:ascii="Consolas" w:hAnsi="Consolas" w:eastAsia="Consolas" w:cs="Consolas"/>
          <w:i/>
          <w:color w:val="000000"/>
          <w:sz w:val="24"/>
          <w:szCs w:val="24"/>
          <w:shd w:val="clear" w:fill="FFFFFF"/>
        </w:rPr>
        <w:t>getProperty</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8000"/>
          <w:sz w:val="24"/>
          <w:szCs w:val="24"/>
          <w:shd w:val="clear" w:fill="FFFFFF"/>
        </w:rPr>
        <w:t>"java.io.tmpdir"</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ServletFileUpload upload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ServletFileUpload(factory);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设置最大文件上传值</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color w:val="000000"/>
          <w:sz w:val="24"/>
          <w:szCs w:val="24"/>
          <w:shd w:val="clear" w:fill="FFFFFF"/>
        </w:rPr>
        <w:t>upload.setFileSizeMax(</w:t>
      </w:r>
      <w:r>
        <w:rPr>
          <w:rFonts w:hint="default" w:ascii="Consolas" w:hAnsi="Consolas" w:eastAsia="Consolas" w:cs="Consolas"/>
          <w:b/>
          <w:i/>
          <w:color w:val="660E7A"/>
          <w:sz w:val="24"/>
          <w:szCs w:val="24"/>
          <w:shd w:val="clear" w:fill="FFFFFF"/>
        </w:rPr>
        <w:t>MAX_FILE_SIZE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设置最大请求值</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包含文件和表单数据</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color w:val="000000"/>
          <w:sz w:val="24"/>
          <w:szCs w:val="24"/>
          <w:shd w:val="clear" w:fill="FFFFFF"/>
        </w:rPr>
        <w:t>upload.setSizeMax(</w:t>
      </w:r>
      <w:r>
        <w:rPr>
          <w:rFonts w:hint="default" w:ascii="Consolas" w:hAnsi="Consolas" w:eastAsia="Consolas" w:cs="Consolas"/>
          <w:b/>
          <w:i/>
          <w:color w:val="660E7A"/>
          <w:sz w:val="24"/>
          <w:szCs w:val="24"/>
          <w:shd w:val="clear" w:fill="FFFFFF"/>
        </w:rPr>
        <w:t>MAX_REQUEST_SIZE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中文处理</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color w:val="000000"/>
          <w:sz w:val="24"/>
          <w:szCs w:val="24"/>
          <w:shd w:val="clear" w:fill="FFFFFF"/>
        </w:rPr>
        <w:t>upload.setHeaderEncoding(</w:t>
      </w:r>
      <w:r>
        <w:rPr>
          <w:rFonts w:hint="default" w:ascii="Consolas" w:hAnsi="Consolas" w:eastAsia="Consolas" w:cs="Consolas"/>
          <w:b/>
          <w:color w:val="008000"/>
          <w:sz w:val="24"/>
          <w:szCs w:val="24"/>
          <w:shd w:val="clear" w:fill="FFFFFF"/>
        </w:rPr>
        <w:t>"UTF-8"</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构造临时路径来存储上传的文件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这个路径相对当前应用的目录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color w:val="000000"/>
          <w:sz w:val="24"/>
          <w:szCs w:val="24"/>
          <w:shd w:val="clear" w:fill="FFFFFF"/>
        </w:rPr>
        <w:t>String uploadPath = getServletContext().getRealPath(</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 + File.</w:t>
      </w:r>
      <w:r>
        <w:rPr>
          <w:rFonts w:hint="default" w:ascii="Consolas" w:hAnsi="Consolas" w:eastAsia="Consolas" w:cs="Consolas"/>
          <w:b/>
          <w:i/>
          <w:color w:val="660E7A"/>
          <w:sz w:val="24"/>
          <w:szCs w:val="24"/>
          <w:shd w:val="clear" w:fill="FFFFFF"/>
        </w:rPr>
        <w:t xml:space="preserve">separator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i/>
          <w:color w:val="660E7A"/>
          <w:sz w:val="24"/>
          <w:szCs w:val="24"/>
          <w:shd w:val="clear" w:fill="FFFFFF"/>
        </w:rPr>
        <w:t>UPLOAD_DIRECTORY</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如果目录不存在则创建</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File uploadDir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File(uploadPath);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(!uploadDir.exists())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uploadDir.mkdir();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p>
    <w:p>
      <w:pPr>
        <w:pStyle w:val="13"/>
        <w:keepNext w:val="0"/>
        <w:keepLines w:val="0"/>
        <w:widowControl/>
        <w:suppressLineNumbers w:val="0"/>
        <w:shd w:val="clear" w:fill="FFFFFF"/>
        <w:rPr>
          <w:rFonts w:hint="default" w:ascii="Consolas" w:hAnsi="Consolas" w:eastAsia="Consolas" w:cs="Consolas"/>
          <w:color w:val="000000"/>
          <w:sz w:val="24"/>
          <w:szCs w:val="24"/>
          <w:shd w:val="clear" w:fill="FFFFFF"/>
        </w:rPr>
      </w:pPr>
    </w:p>
    <w:p>
      <w:pPr>
        <w:pStyle w:val="13"/>
        <w:keepNext w:val="0"/>
        <w:keepLines w:val="0"/>
        <w:widowControl/>
        <w:suppressLineNumbers w:val="0"/>
        <w:shd w:val="clear" w:fill="FFFFFF"/>
        <w:rPr>
          <w:rFonts w:hint="eastAsia" w:ascii="Consolas" w:hAnsi="Consolas" w:cs="Consolas"/>
          <w:color w:val="000000"/>
          <w:sz w:val="24"/>
          <w:szCs w:val="24"/>
          <w:shd w:val="clear" w:fill="FFFFFF"/>
          <w:lang w:val="en-US" w:eastAsia="zh-CN"/>
        </w:rPr>
      </w:pPr>
      <w:r>
        <w:rPr>
          <w:rFonts w:hint="eastAsia" w:ascii="Consolas" w:hAnsi="Consolas" w:cs="Consolas"/>
          <w:color w:val="000000"/>
          <w:sz w:val="24"/>
          <w:szCs w:val="24"/>
          <w:shd w:val="clear" w:fill="FFFFFF"/>
          <w:lang w:val="en-US" w:eastAsia="zh-CN"/>
        </w:rPr>
        <w:t>//时钟显示</w:t>
      </w:r>
    </w:p>
    <w:p>
      <w:pPr>
        <w:pStyle w:val="13"/>
        <w:keepNext w:val="0"/>
        <w:keepLines w:val="0"/>
        <w:widowControl/>
        <w:suppressLineNumbers w:val="0"/>
        <w:shd w:val="clear" w:fill="FFFFFF"/>
        <w:rPr>
          <w:rFonts w:hint="eastAsia" w:ascii="Consolas" w:hAnsi="Consolas" w:cs="Consolas"/>
          <w:color w:val="000000"/>
          <w:sz w:val="24"/>
          <w:szCs w:val="24"/>
          <w:shd w:val="clear" w:fill="FFFFFF"/>
          <w:lang w:val="en-US" w:eastAsia="zh-CN"/>
        </w:rPr>
      </w:pPr>
      <w:r>
        <w:rPr>
          <w:rFonts w:hint="eastAsia" w:ascii="Consolas" w:hAnsi="Consolas" w:cs="Consolas"/>
          <w:color w:val="000000"/>
          <w:sz w:val="24"/>
          <w:szCs w:val="24"/>
          <w:shd w:val="clear" w:fill="FFFFFF"/>
          <w:lang w:val="en-US" w:eastAsia="zh-CN"/>
        </w:rPr>
        <w:t>（调用Echart图表，加载到该jsp文件中）</w:t>
      </w:r>
    </w:p>
    <w:p>
      <w:pPr>
        <w:pStyle w:val="13"/>
        <w:keepNext w:val="0"/>
        <w:keepLines w:val="0"/>
        <w:widowControl/>
        <w:suppressLineNumbers w:val="0"/>
        <w:shd w:val="clear" w:fill="FFFFFF"/>
        <w:rPr>
          <w:rFonts w:hint="eastAsia" w:cs="宋体"/>
          <w:color w:val="000000"/>
          <w:sz w:val="24"/>
          <w:szCs w:val="24"/>
          <w:shd w:val="clear" w:color="auto" w:fill="auto"/>
          <w:lang w:val="en-US" w:eastAsia="zh-CN"/>
        </w:rPr>
      </w:pPr>
      <w:r>
        <w:rPr>
          <w:rFonts w:hint="eastAsia" w:cs="宋体"/>
          <w:color w:val="000000"/>
          <w:sz w:val="24"/>
          <w:szCs w:val="24"/>
          <w:shd w:val="clear" w:color="auto" w:fill="auto"/>
          <w:lang w:val="en-US" w:eastAsia="zh-CN"/>
        </w:rPr>
        <w:t>部分代码：</w:t>
      </w:r>
    </w:p>
    <w:p>
      <w:pPr>
        <w:pStyle w:val="13"/>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b/>
          <w:color w:val="660E7A"/>
          <w:sz w:val="24"/>
          <w:szCs w:val="24"/>
          <w:shd w:val="clear" w:fill="FFFFFF"/>
        </w:rPr>
        <w:t xml:space="preserve">option3 </w:t>
      </w:r>
      <w:r>
        <w:rPr>
          <w:rFonts w:hint="default" w:ascii="Consolas" w:hAnsi="Consolas" w:eastAsia="Consolas" w:cs="Consolas"/>
          <w:color w:val="000000"/>
          <w:sz w:val="24"/>
          <w:szCs w:val="24"/>
          <w:shd w:val="clear" w:fill="FFFFFF"/>
        </w:rPr>
        <w: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tooltip</w:t>
      </w:r>
      <w:r>
        <w:rPr>
          <w:rFonts w:hint="default" w:ascii="Consolas" w:hAnsi="Consolas" w:eastAsia="Consolas" w:cs="Consolas"/>
          <w:color w:val="000000"/>
          <w:sz w:val="24"/>
          <w:szCs w:val="24"/>
          <w:shd w:val="clear" w:fill="FFFFFF"/>
        </w:rPr>
        <w: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formatter: "{a}</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{c}"</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660E7A"/>
          <w:sz w:val="24"/>
          <w:szCs w:val="24"/>
          <w:shd w:val="clear" w:fill="FFFFFF"/>
        </w:rPr>
        <w:t>backgroundColor</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'#fff'</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borderColor</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'#f60'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borderWidth</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'1px'</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textStyle</w:t>
      </w:r>
      <w:r>
        <w:rPr>
          <w:rFonts w:hint="default" w:ascii="Consolas" w:hAnsi="Consolas" w:eastAsia="Consolas" w:cs="Consolas"/>
          <w:color w:val="000000"/>
          <w:sz w:val="24"/>
          <w:szCs w:val="24"/>
          <w:shd w:val="clear" w:fill="FFFFFF"/>
        </w:rPr>
        <w: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color</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'#333'</w:t>
      </w:r>
      <w:r>
        <w:rPr>
          <w:rFonts w:hint="default" w:ascii="Consolas" w:hAnsi="Consolas" w:eastAsia="Consolas" w:cs="Consolas"/>
          <w:b/>
          <w:color w:val="008000"/>
          <w:sz w:val="24"/>
          <w:szCs w:val="24"/>
          <w:shd w:val="clear" w:fill="FFFFFF"/>
        </w:rPr>
        <w:br w:type="textWrapping"/>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7A7A43"/>
          <w:sz w:val="24"/>
          <w:szCs w:val="24"/>
          <w:shd w:val="clear" w:fill="FFFFFF"/>
        </w:rPr>
        <w:t>formatter</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function</w:t>
      </w:r>
      <w:r>
        <w:rPr>
          <w:rFonts w:hint="default" w:ascii="Consolas" w:hAnsi="Consolas" w:eastAsia="Consolas" w:cs="Consolas"/>
          <w:color w:val="000000"/>
          <w:sz w:val="24"/>
          <w:szCs w:val="24"/>
          <w:shd w:val="clear" w:fill="FFFFFF"/>
        </w:rPr>
        <w:t>(param)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var </w:t>
      </w:r>
      <w:r>
        <w:rPr>
          <w:rFonts w:hint="default" w:ascii="Consolas" w:hAnsi="Consolas" w:eastAsia="Consolas" w:cs="Consolas"/>
          <w:color w:val="458383"/>
          <w:sz w:val="24"/>
          <w:szCs w:val="24"/>
          <w:shd w:val="clear" w:fill="FFFFFF"/>
        </w:rPr>
        <w:t xml:space="preserve">time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i/>
          <w:color w:val="660E7A"/>
          <w:sz w:val="24"/>
          <w:szCs w:val="24"/>
          <w:shd w:val="clear" w:fill="FFFFFF"/>
        </w:rPr>
        <w:t>Math</w:t>
      </w:r>
      <w:r>
        <w:rPr>
          <w:rFonts w:hint="default" w:ascii="Consolas" w:hAnsi="Consolas" w:eastAsia="Consolas" w:cs="Consolas"/>
          <w:color w:val="000000"/>
          <w:sz w:val="24"/>
          <w:szCs w:val="24"/>
          <w:shd w:val="clear" w:fill="FFFFFF"/>
        </w:rPr>
        <w:t>.</w:t>
      </w:r>
      <w:r>
        <w:rPr>
          <w:rFonts w:hint="default" w:ascii="Consolas" w:hAnsi="Consolas" w:eastAsia="Consolas" w:cs="Consolas"/>
          <w:color w:val="7A7A43"/>
          <w:sz w:val="24"/>
          <w:szCs w:val="24"/>
          <w:shd w:val="clear" w:fill="FFFFFF"/>
        </w:rPr>
        <w:t>floor</w:t>
      </w:r>
      <w:r>
        <w:rPr>
          <w:rFonts w:hint="default" w:ascii="Consolas" w:hAnsi="Consolas" w:eastAsia="Consolas" w:cs="Consolas"/>
          <w:color w:val="000000"/>
          <w:sz w:val="24"/>
          <w:szCs w:val="24"/>
          <w:shd w:val="clear" w:fill="FFFFFF"/>
        </w:rPr>
        <w:t>(param.</w:t>
      </w:r>
      <w:r>
        <w:rPr>
          <w:rFonts w:hint="default" w:ascii="Consolas" w:hAnsi="Consolas" w:eastAsia="Consolas" w:cs="Consolas"/>
          <w:b/>
          <w:color w:val="660E7A"/>
          <w:sz w:val="24"/>
          <w:szCs w:val="24"/>
          <w:shd w:val="clear" w:fill="FFFFFF"/>
        </w:rPr>
        <w:t>value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(param.</w:t>
      </w:r>
      <w:r>
        <w:rPr>
          <w:rFonts w:hint="default" w:ascii="Consolas" w:hAnsi="Consolas" w:eastAsia="Consolas" w:cs="Consolas"/>
          <w:b/>
          <w:color w:val="660E7A"/>
          <w:sz w:val="24"/>
          <w:szCs w:val="24"/>
          <w:shd w:val="clear" w:fill="FFFFFF"/>
        </w:rPr>
        <w:t xml:space="preserve">seriesIndex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b/>
          <w:color w:val="008000"/>
          <w:sz w:val="24"/>
          <w:szCs w:val="24"/>
          <w:shd w:val="clear" w:fill="FFFFFF"/>
        </w:rPr>
        <w:t xml:space="preserve">'&lt;em style="color:' </w:t>
      </w:r>
      <w:r>
        <w:rPr>
          <w:rFonts w:hint="default" w:ascii="Consolas" w:hAnsi="Consolas" w:eastAsia="Consolas" w:cs="Consolas"/>
          <w:color w:val="000000"/>
          <w:sz w:val="24"/>
          <w:szCs w:val="24"/>
          <w:shd w:val="clear" w:fill="FFFFFF"/>
        </w:rPr>
        <w:t>+ param.</w:t>
      </w:r>
      <w:r>
        <w:rPr>
          <w:rFonts w:hint="default" w:ascii="Consolas" w:hAnsi="Consolas" w:eastAsia="Consolas" w:cs="Consolas"/>
          <w:b/>
          <w:color w:val="660E7A"/>
          <w:sz w:val="24"/>
          <w:szCs w:val="24"/>
          <w:shd w:val="clear" w:fill="FFFFFF"/>
        </w:rPr>
        <w:t xml:space="preserve">color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';"&gt;</w:t>
      </w:r>
      <w:r>
        <w:rPr>
          <w:rFonts w:hint="eastAsia" w:ascii="宋体" w:hAnsi="宋体" w:eastAsia="宋体" w:cs="宋体"/>
          <w:b/>
          <w:color w:val="008000"/>
          <w:sz w:val="24"/>
          <w:szCs w:val="24"/>
          <w:shd w:val="clear" w:fill="FFFFFF"/>
        </w:rPr>
        <w:t>当前小时</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458383"/>
          <w:sz w:val="24"/>
          <w:szCs w:val="24"/>
          <w:shd w:val="clear" w:fill="FFFFFF"/>
        </w:rPr>
        <w:t xml:space="preserve">time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'&lt;/em&gt;'</w:t>
      </w:r>
      <w:r>
        <w:rPr>
          <w:rFonts w:hint="default" w:ascii="Consolas" w:hAnsi="Consolas" w:eastAsia="Consolas" w:cs="Consolas"/>
          <w:b/>
          <w:color w:val="008000"/>
          <w:sz w:val="24"/>
          <w:szCs w:val="24"/>
          <w:shd w:val="clear" w:fill="FFFFFF"/>
        </w:rPr>
        <w:br w:type="textWrapping"/>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(param.</w:t>
      </w:r>
      <w:r>
        <w:rPr>
          <w:rFonts w:hint="default" w:ascii="Consolas" w:hAnsi="Consolas" w:eastAsia="Consolas" w:cs="Consolas"/>
          <w:b/>
          <w:color w:val="660E7A"/>
          <w:sz w:val="24"/>
          <w:szCs w:val="24"/>
          <w:shd w:val="clear" w:fill="FFFFFF"/>
        </w:rPr>
        <w:t xml:space="preserve">seriesIndex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b/>
          <w:color w:val="008000"/>
          <w:sz w:val="24"/>
          <w:szCs w:val="24"/>
          <w:shd w:val="clear" w:fill="FFFFFF"/>
        </w:rPr>
        <w:t xml:space="preserve">'&lt;em style="color:' </w:t>
      </w:r>
      <w:r>
        <w:rPr>
          <w:rFonts w:hint="default" w:ascii="Consolas" w:hAnsi="Consolas" w:eastAsia="Consolas" w:cs="Consolas"/>
          <w:color w:val="000000"/>
          <w:sz w:val="24"/>
          <w:szCs w:val="24"/>
          <w:shd w:val="clear" w:fill="FFFFFF"/>
        </w:rPr>
        <w:t>+ param.</w:t>
      </w:r>
      <w:r>
        <w:rPr>
          <w:rFonts w:hint="default" w:ascii="Consolas" w:hAnsi="Consolas" w:eastAsia="Consolas" w:cs="Consolas"/>
          <w:b/>
          <w:color w:val="660E7A"/>
          <w:sz w:val="24"/>
          <w:szCs w:val="24"/>
          <w:shd w:val="clear" w:fill="FFFFFF"/>
        </w:rPr>
        <w:t xml:space="preserve">color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';"&gt;</w:t>
      </w:r>
      <w:r>
        <w:rPr>
          <w:rFonts w:hint="eastAsia" w:ascii="宋体" w:hAnsi="宋体" w:eastAsia="宋体" w:cs="宋体"/>
          <w:b/>
          <w:color w:val="008000"/>
          <w:sz w:val="24"/>
          <w:szCs w:val="24"/>
          <w:shd w:val="clear" w:fill="FFFFFF"/>
        </w:rPr>
        <w:t>当前星期</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458383"/>
          <w:sz w:val="24"/>
          <w:szCs w:val="24"/>
          <w:shd w:val="clear" w:fill="FFFFFF"/>
        </w:rPr>
        <w:t xml:space="preserve">time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'&lt;/em&gt;'</w:t>
      </w:r>
      <w:r>
        <w:rPr>
          <w:rFonts w:hint="default" w:ascii="Consolas" w:hAnsi="Consolas" w:eastAsia="Consolas" w:cs="Consolas"/>
          <w:b/>
          <w:color w:val="008000"/>
          <w:sz w:val="24"/>
          <w:szCs w:val="24"/>
          <w:shd w:val="clear" w:fill="FFFFFF"/>
        </w:rPr>
        <w:br w:type="textWrapping"/>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if </w:t>
      </w:r>
      <w:r>
        <w:rPr>
          <w:rFonts w:hint="default" w:ascii="Consolas" w:hAnsi="Consolas" w:eastAsia="Consolas" w:cs="Consolas"/>
          <w:color w:val="000000"/>
          <w:sz w:val="24"/>
          <w:szCs w:val="24"/>
          <w:shd w:val="clear" w:fill="FFFFFF"/>
        </w:rPr>
        <w:t>(param.</w:t>
      </w:r>
      <w:r>
        <w:rPr>
          <w:rFonts w:hint="default" w:ascii="Consolas" w:hAnsi="Consolas" w:eastAsia="Consolas" w:cs="Consolas"/>
          <w:b/>
          <w:color w:val="660E7A"/>
          <w:sz w:val="24"/>
          <w:szCs w:val="24"/>
          <w:shd w:val="clear" w:fill="FFFFFF"/>
        </w:rPr>
        <w:t xml:space="preserve">seriesIndex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b/>
          <w:color w:val="008000"/>
          <w:sz w:val="24"/>
          <w:szCs w:val="24"/>
          <w:shd w:val="clear" w:fill="FFFFFF"/>
        </w:rPr>
        <w:t xml:space="preserve">'&lt;em style="color:' </w:t>
      </w:r>
      <w:r>
        <w:rPr>
          <w:rFonts w:hint="default" w:ascii="Consolas" w:hAnsi="Consolas" w:eastAsia="Consolas" w:cs="Consolas"/>
          <w:color w:val="000000"/>
          <w:sz w:val="24"/>
          <w:szCs w:val="24"/>
          <w:shd w:val="clear" w:fill="FFFFFF"/>
        </w:rPr>
        <w:t>+ param.</w:t>
      </w:r>
      <w:r>
        <w:rPr>
          <w:rFonts w:hint="default" w:ascii="Consolas" w:hAnsi="Consolas" w:eastAsia="Consolas" w:cs="Consolas"/>
          <w:b/>
          <w:color w:val="660E7A"/>
          <w:sz w:val="24"/>
          <w:szCs w:val="24"/>
          <w:shd w:val="clear" w:fill="FFFFFF"/>
        </w:rPr>
        <w:t xml:space="preserve">color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';"&gt;</w:t>
      </w:r>
      <w:r>
        <w:rPr>
          <w:rFonts w:hint="eastAsia" w:ascii="宋体" w:hAnsi="宋体" w:eastAsia="宋体" w:cs="宋体"/>
          <w:b/>
          <w:color w:val="008000"/>
          <w:sz w:val="24"/>
          <w:szCs w:val="24"/>
          <w:shd w:val="clear" w:fill="FFFFFF"/>
        </w:rPr>
        <w:t>当前月份</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458383"/>
          <w:sz w:val="24"/>
          <w:szCs w:val="24"/>
          <w:shd w:val="clear" w:fill="FFFFFF"/>
        </w:rPr>
        <w:t xml:space="preserve">time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'&lt;/em&gt;'</w:t>
      </w:r>
      <w:r>
        <w:rPr>
          <w:rFonts w:hint="default" w:ascii="Consolas" w:hAnsi="Consolas" w:eastAsia="Consolas" w:cs="Consolas"/>
          <w:b/>
          <w:color w:val="008000"/>
          <w:sz w:val="24"/>
          <w:szCs w:val="24"/>
          <w:shd w:val="clear" w:fill="FFFFFF"/>
        </w:rPr>
        <w:br w:type="textWrapping"/>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w:t>
      </w:r>
    </w:p>
    <w:p>
      <w:pPr>
        <w:pStyle w:val="13"/>
        <w:keepNext w:val="0"/>
        <w:keepLines w:val="0"/>
        <w:widowControl/>
        <w:suppressLineNumbers w:val="0"/>
        <w:shd w:val="clear" w:fill="FFFFFF"/>
        <w:rPr>
          <w:rFonts w:hint="default" w:ascii="Consolas" w:hAnsi="Consolas" w:eastAsia="Consolas" w:cs="Consolas"/>
          <w:color w:val="000000"/>
          <w:sz w:val="24"/>
          <w:szCs w:val="24"/>
          <w:shd w:val="clear" w:fill="FFFFFF"/>
        </w:rPr>
      </w:pPr>
    </w:p>
    <w:p>
      <w:pPr>
        <w:pStyle w:val="4"/>
        <w:ind w:firstLine="420" w:firstLineChars="0"/>
        <w:rPr>
          <w:rFonts w:hint="eastAsia"/>
          <w:sz w:val="24"/>
          <w:szCs w:val="24"/>
          <w:lang w:val="en-US" w:eastAsia="zh-CN"/>
        </w:rPr>
      </w:pPr>
      <w:bookmarkStart w:id="68" w:name="_Toc28613"/>
      <w:r>
        <w:rPr>
          <w:rFonts w:hint="eastAsia"/>
          <w:sz w:val="24"/>
          <w:szCs w:val="24"/>
          <w:lang w:val="en-US" w:eastAsia="zh-CN"/>
        </w:rPr>
        <w:t>5.3.2 查询成绩</w:t>
      </w:r>
      <w:bookmarkEnd w:id="68"/>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（1）功能介绍</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学生点击查询成绩可以看到自己每门课的成绩</w:t>
      </w:r>
    </w:p>
    <w:p>
      <w:pPr>
        <w:numPr>
          <w:ilvl w:val="0"/>
          <w:numId w:val="12"/>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截图</w:t>
      </w:r>
    </w:p>
    <w:p>
      <w:pPr>
        <w:numPr>
          <w:ilvl w:val="0"/>
          <w:numId w:val="0"/>
        </w:numPr>
        <w:jc w:val="center"/>
      </w:pPr>
      <w:r>
        <w:drawing>
          <wp:inline distT="0" distB="0" distL="114300" distR="114300">
            <wp:extent cx="4274820" cy="2607945"/>
            <wp:effectExtent l="0" t="0" r="7620" b="1333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31"/>
                    <a:stretch>
                      <a:fillRect/>
                    </a:stretch>
                  </pic:blipFill>
                  <pic:spPr>
                    <a:xfrm>
                      <a:off x="0" y="0"/>
                      <a:ext cx="4274820" cy="260794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图5-3 学生查询成绩界面</w:t>
      </w:r>
    </w:p>
    <w:p>
      <w:pPr>
        <w:numPr>
          <w:ilvl w:val="0"/>
          <w:numId w:val="0"/>
        </w:numPr>
        <w:jc w:val="center"/>
        <w:rPr>
          <w:rFonts w:hint="eastAsia"/>
          <w:lang w:val="en-US" w:eastAsia="zh-CN"/>
        </w:rPr>
      </w:pPr>
    </w:p>
    <w:p>
      <w:pPr>
        <w:numPr>
          <w:ilvl w:val="0"/>
          <w:numId w:val="12"/>
        </w:num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关键代码</w:t>
      </w:r>
    </w:p>
    <w:p>
      <w:pPr>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从数据库中获取到成绩，在jsp页面中通过jstl中的遍历，将信息逐条显示。</w:t>
      </w:r>
    </w:p>
    <w:p>
      <w:pPr>
        <w:pStyle w:val="13"/>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b/>
          <w:color w:val="000080"/>
          <w:sz w:val="24"/>
          <w:szCs w:val="24"/>
          <w:shd w:val="clear" w:fill="F7FAFF"/>
        </w:rPr>
        <w:t>&lt;%</w:t>
      </w:r>
      <w:r>
        <w:rPr>
          <w:rFonts w:hint="default" w:ascii="Consolas" w:hAnsi="Consolas" w:eastAsia="Consolas" w:cs="Consolas"/>
          <w:b/>
          <w:color w:val="000080"/>
          <w:sz w:val="24"/>
          <w:szCs w:val="24"/>
          <w:shd w:val="clear" w:fill="F7FAFF"/>
        </w:rPr>
        <w:br w:type="textWrapping"/>
      </w:r>
      <w:r>
        <w:rPr>
          <w:rFonts w:hint="default" w:ascii="Consolas" w:hAnsi="Consolas" w:eastAsia="Consolas" w:cs="Consolas"/>
          <w:b/>
          <w:color w:val="000080"/>
          <w:sz w:val="24"/>
          <w:szCs w:val="24"/>
          <w:shd w:val="clear" w:fill="F7FAFF"/>
        </w:rPr>
        <w:t xml:space="preserve">    </w:t>
      </w:r>
      <w:r>
        <w:rPr>
          <w:rFonts w:hint="default" w:ascii="Consolas" w:hAnsi="Consolas" w:eastAsia="Consolas" w:cs="Consolas"/>
          <w:color w:val="000000"/>
          <w:sz w:val="24"/>
          <w:szCs w:val="24"/>
          <w:shd w:val="clear" w:fill="F7FAFF"/>
        </w:rPr>
        <w:t>String username = (String) session.getAttribute(</w:t>
      </w:r>
      <w:r>
        <w:rPr>
          <w:rFonts w:hint="default" w:ascii="Consolas" w:hAnsi="Consolas" w:eastAsia="Consolas" w:cs="Consolas"/>
          <w:b/>
          <w:color w:val="008000"/>
          <w:sz w:val="24"/>
          <w:szCs w:val="24"/>
          <w:shd w:val="clear" w:fill="F7FAFF"/>
        </w:rPr>
        <w:t>"username"</w:t>
      </w:r>
      <w:r>
        <w:rPr>
          <w:rFonts w:hint="default" w:ascii="Consolas" w:hAnsi="Consolas" w:eastAsia="Consolas" w:cs="Consolas"/>
          <w:color w:val="000000"/>
          <w:sz w:val="24"/>
          <w:szCs w:val="24"/>
          <w:shd w:val="clear" w:fill="F7FAFF"/>
        </w:rPr>
        <w:t>);</w:t>
      </w:r>
      <w:r>
        <w:rPr>
          <w:rFonts w:hint="default" w:ascii="Consolas" w:hAnsi="Consolas" w:eastAsia="Consolas" w:cs="Consolas"/>
          <w:color w:val="000000"/>
          <w:sz w:val="24"/>
          <w:szCs w:val="24"/>
          <w:shd w:val="clear" w:fill="F7FAFF"/>
        </w:rPr>
        <w:br w:type="textWrapping"/>
      </w:r>
      <w:r>
        <w:rPr>
          <w:rFonts w:hint="default" w:ascii="Consolas" w:hAnsi="Consolas" w:eastAsia="Consolas" w:cs="Consolas"/>
          <w:color w:val="000000"/>
          <w:sz w:val="24"/>
          <w:szCs w:val="24"/>
          <w:shd w:val="clear" w:fill="F7FAFF"/>
        </w:rPr>
        <w:t xml:space="preserve">    List&lt;Score&gt; scoreList = (List) session.getAttribute(</w:t>
      </w:r>
      <w:r>
        <w:rPr>
          <w:rFonts w:hint="default" w:ascii="Consolas" w:hAnsi="Consolas" w:eastAsia="Consolas" w:cs="Consolas"/>
          <w:b/>
          <w:color w:val="008000"/>
          <w:sz w:val="24"/>
          <w:szCs w:val="24"/>
          <w:shd w:val="clear" w:fill="F7FAFF"/>
        </w:rPr>
        <w:t>"scoreList"</w:t>
      </w:r>
      <w:r>
        <w:rPr>
          <w:rFonts w:hint="default" w:ascii="Consolas" w:hAnsi="Consolas" w:eastAsia="Consolas" w:cs="Consolas"/>
          <w:color w:val="000000"/>
          <w:sz w:val="24"/>
          <w:szCs w:val="24"/>
          <w:shd w:val="clear" w:fill="F7FAFF"/>
        </w:rPr>
        <w:t>);</w:t>
      </w:r>
      <w:r>
        <w:rPr>
          <w:rFonts w:hint="default" w:ascii="Consolas" w:hAnsi="Consolas" w:eastAsia="Consolas" w:cs="Consolas"/>
          <w:color w:val="000000"/>
          <w:sz w:val="24"/>
          <w:szCs w:val="24"/>
          <w:shd w:val="clear" w:fill="F7FAFF"/>
        </w:rPr>
        <w:br w:type="textWrapping"/>
      </w:r>
      <w:r>
        <w:rPr>
          <w:rFonts w:hint="default" w:ascii="Consolas" w:hAnsi="Consolas" w:eastAsia="Consolas" w:cs="Consolas"/>
          <w:color w:val="000000"/>
          <w:sz w:val="24"/>
          <w:szCs w:val="24"/>
          <w:shd w:val="clear" w:fill="F7FAFF"/>
        </w:rPr>
        <w:t xml:space="preserve">    session.setAttribute(</w:t>
      </w:r>
      <w:r>
        <w:rPr>
          <w:rFonts w:hint="default" w:ascii="Consolas" w:hAnsi="Consolas" w:eastAsia="Consolas" w:cs="Consolas"/>
          <w:b/>
          <w:color w:val="008000"/>
          <w:sz w:val="24"/>
          <w:szCs w:val="24"/>
          <w:shd w:val="clear" w:fill="F7FAFF"/>
        </w:rPr>
        <w:t>"scoreList"</w:t>
      </w:r>
      <w:r>
        <w:rPr>
          <w:rFonts w:hint="default" w:ascii="Consolas" w:hAnsi="Consolas" w:eastAsia="Consolas" w:cs="Consolas"/>
          <w:color w:val="000000"/>
          <w:sz w:val="24"/>
          <w:szCs w:val="24"/>
          <w:shd w:val="clear" w:fill="F7FAFF"/>
        </w:rPr>
        <w:t>, scoreList);</w:t>
      </w:r>
      <w:r>
        <w:rPr>
          <w:rFonts w:hint="default" w:ascii="Consolas" w:hAnsi="Consolas" w:eastAsia="Consolas" w:cs="Consolas"/>
          <w:color w:val="000000"/>
          <w:sz w:val="24"/>
          <w:szCs w:val="24"/>
          <w:shd w:val="clear" w:fill="F7FAFF"/>
        </w:rPr>
        <w:br w:type="textWrapping"/>
      </w:r>
      <w:r>
        <w:rPr>
          <w:rFonts w:hint="default" w:ascii="Consolas" w:hAnsi="Consolas" w:eastAsia="Consolas" w:cs="Consolas"/>
          <w:b/>
          <w:color w:val="000080"/>
          <w:sz w:val="24"/>
          <w:szCs w:val="24"/>
          <w:shd w:val="clear" w:fill="F7FAFF"/>
        </w:rPr>
        <w:t>%&gt;</w:t>
      </w:r>
      <w:r>
        <w:rPr>
          <w:rFonts w:hint="default" w:ascii="Consolas" w:hAnsi="Consolas" w:eastAsia="Consolas" w:cs="Consolas"/>
          <w:b/>
          <w:color w:val="000080"/>
          <w:sz w:val="24"/>
          <w:szCs w:val="24"/>
          <w:shd w:val="clear" w:fill="FFFFFF"/>
        </w:rPr>
        <w:br w:type="textWrapping"/>
      </w:r>
      <w:r>
        <w:rPr>
          <w:rFonts w:hint="default" w:ascii="Consolas" w:hAnsi="Consolas" w:eastAsia="Consolas" w:cs="Consolas"/>
          <w:color w:val="000000"/>
          <w:sz w:val="24"/>
          <w:szCs w:val="24"/>
          <w:shd w:val="clear" w:fill="F7FAFF"/>
        </w:rPr>
        <w:t>&lt;</w:t>
      </w:r>
      <w:r>
        <w:rPr>
          <w:rFonts w:hint="default" w:ascii="Consolas" w:hAnsi="Consolas" w:eastAsia="Consolas" w:cs="Consolas"/>
          <w:b/>
          <w:color w:val="660E7A"/>
          <w:sz w:val="24"/>
          <w:szCs w:val="24"/>
          <w:shd w:val="clear" w:fill="F7FAFF"/>
        </w:rPr>
        <w:t>c</w:t>
      </w:r>
      <w:r>
        <w:rPr>
          <w:rFonts w:hint="default" w:ascii="Consolas" w:hAnsi="Consolas" w:eastAsia="Consolas" w:cs="Consolas"/>
          <w:b/>
          <w:color w:val="000080"/>
          <w:sz w:val="24"/>
          <w:szCs w:val="24"/>
          <w:shd w:val="clear" w:fill="F7FAFF"/>
        </w:rPr>
        <w:t xml:space="preserve">:forEach </w:t>
      </w:r>
      <w:r>
        <w:rPr>
          <w:rFonts w:hint="default" w:ascii="Consolas" w:hAnsi="Consolas" w:eastAsia="Consolas" w:cs="Consolas"/>
          <w:b/>
          <w:color w:val="0000FF"/>
          <w:sz w:val="24"/>
          <w:szCs w:val="24"/>
          <w:shd w:val="clear" w:fill="F7FAFF"/>
        </w:rPr>
        <w:t>var</w:t>
      </w:r>
      <w:r>
        <w:rPr>
          <w:rFonts w:hint="default" w:ascii="Consolas" w:hAnsi="Consolas" w:eastAsia="Consolas" w:cs="Consolas"/>
          <w:b/>
          <w:color w:val="008000"/>
          <w:sz w:val="24"/>
          <w:szCs w:val="24"/>
          <w:shd w:val="clear" w:fill="F7FAFF"/>
        </w:rPr>
        <w:t xml:space="preserve">="sl" </w:t>
      </w:r>
      <w:r>
        <w:rPr>
          <w:rFonts w:hint="default" w:ascii="Consolas" w:hAnsi="Consolas" w:eastAsia="Consolas" w:cs="Consolas"/>
          <w:b/>
          <w:color w:val="0000FF"/>
          <w:sz w:val="24"/>
          <w:szCs w:val="24"/>
          <w:shd w:val="clear" w:fill="F7FAFF"/>
        </w:rPr>
        <w:t>items</w:t>
      </w:r>
      <w:r>
        <w:rPr>
          <w:rFonts w:hint="default" w:ascii="Consolas" w:hAnsi="Consolas" w:eastAsia="Consolas" w:cs="Consolas"/>
          <w:b/>
          <w:color w:val="008000"/>
          <w:sz w:val="24"/>
          <w:szCs w:val="24"/>
          <w:shd w:val="clear" w:fill="F7FAFF"/>
        </w:rPr>
        <w:t>="</w:t>
      </w:r>
      <w:r>
        <w:rPr>
          <w:rFonts w:hint="default" w:ascii="Consolas" w:hAnsi="Consolas" w:eastAsia="Consolas" w:cs="Consolas"/>
          <w:b/>
          <w:color w:val="000080"/>
          <w:sz w:val="24"/>
          <w:szCs w:val="24"/>
          <w:shd w:val="clear" w:fill="F7FAFF"/>
        </w:rPr>
        <w:t>${</w:t>
      </w:r>
      <w:r>
        <w:rPr>
          <w:rFonts w:hint="default" w:ascii="Consolas" w:hAnsi="Consolas" w:eastAsia="Consolas" w:cs="Consolas"/>
          <w:color w:val="000000"/>
          <w:sz w:val="24"/>
          <w:szCs w:val="24"/>
          <w:shd w:val="clear" w:fill="F7FAFF"/>
        </w:rPr>
        <w:t>scoreList</w:t>
      </w:r>
      <w:r>
        <w:rPr>
          <w:rFonts w:hint="default" w:ascii="Consolas" w:hAnsi="Consolas" w:eastAsia="Consolas" w:cs="Consolas"/>
          <w:b/>
          <w:color w:val="000080"/>
          <w:sz w:val="24"/>
          <w:szCs w:val="24"/>
          <w:shd w:val="clear" w:fill="F7FAFF"/>
        </w:rPr>
        <w:t>}</w:t>
      </w:r>
      <w:r>
        <w:rPr>
          <w:rFonts w:hint="default" w:ascii="Consolas" w:hAnsi="Consolas" w:eastAsia="Consolas" w:cs="Consolas"/>
          <w:b/>
          <w:color w:val="008000"/>
          <w:sz w:val="24"/>
          <w:szCs w:val="24"/>
          <w:shd w:val="clear" w:fill="F7FAFF"/>
        </w:rPr>
        <w:t>"</w:t>
      </w:r>
      <w:r>
        <w:rPr>
          <w:rFonts w:hint="default" w:ascii="Consolas" w:hAnsi="Consolas" w:eastAsia="Consolas" w:cs="Consolas"/>
          <w:color w:val="000000"/>
          <w:sz w:val="24"/>
          <w:szCs w:val="24"/>
          <w:shd w:val="clear" w:fill="F7FAF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tr</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td</w:t>
      </w:r>
      <w:r>
        <w:rPr>
          <w:rFonts w:hint="default" w:ascii="Consolas" w:hAnsi="Consolas" w:eastAsia="Consolas" w:cs="Consolas"/>
          <w:color w:val="000000"/>
          <w:sz w:val="24"/>
          <w:szCs w:val="24"/>
          <w:shd w:val="clear" w:fill="EFEFEF"/>
        </w:rPr>
        <w:t>&gt;</w:t>
      </w:r>
      <w:r>
        <w:rPr>
          <w:rFonts w:hint="default" w:ascii="Consolas" w:hAnsi="Consolas" w:eastAsia="Consolas" w:cs="Consolas"/>
          <w:b/>
          <w:color w:val="000080"/>
          <w:sz w:val="24"/>
          <w:szCs w:val="24"/>
          <w:shd w:val="clear" w:fill="F7FAFF"/>
        </w:rPr>
        <w:t>${</w:t>
      </w:r>
      <w:r>
        <w:rPr>
          <w:rFonts w:hint="default" w:ascii="Consolas" w:hAnsi="Consolas" w:eastAsia="Consolas" w:cs="Consolas"/>
          <w:color w:val="000000"/>
          <w:sz w:val="24"/>
          <w:szCs w:val="24"/>
          <w:shd w:val="clear" w:fill="F7FAFF"/>
        </w:rPr>
        <w:t>sl.studentId</w:t>
      </w:r>
      <w:r>
        <w:rPr>
          <w:rFonts w:hint="default" w:ascii="Consolas" w:hAnsi="Consolas" w:eastAsia="Consolas" w:cs="Consolas"/>
          <w:b/>
          <w:color w:val="000080"/>
          <w:sz w:val="24"/>
          <w:szCs w:val="24"/>
          <w:shd w:val="clear" w:fill="F7FAFF"/>
        </w:rPr>
        <w:t>}</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td</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td</w:t>
      </w:r>
      <w:r>
        <w:rPr>
          <w:rFonts w:hint="default" w:ascii="Consolas" w:hAnsi="Consolas" w:eastAsia="Consolas" w:cs="Consolas"/>
          <w:color w:val="000000"/>
          <w:sz w:val="24"/>
          <w:szCs w:val="24"/>
          <w:shd w:val="clear" w:fill="EFEFEF"/>
        </w:rPr>
        <w:t>&gt;</w:t>
      </w:r>
      <w:r>
        <w:rPr>
          <w:rFonts w:hint="default" w:ascii="Consolas" w:hAnsi="Consolas" w:eastAsia="Consolas" w:cs="Consolas"/>
          <w:b/>
          <w:color w:val="000080"/>
          <w:sz w:val="24"/>
          <w:szCs w:val="24"/>
          <w:shd w:val="clear" w:fill="F7FAFF"/>
        </w:rPr>
        <w:t>${</w:t>
      </w:r>
      <w:r>
        <w:rPr>
          <w:rFonts w:hint="default" w:ascii="Consolas" w:hAnsi="Consolas" w:eastAsia="Consolas" w:cs="Consolas"/>
          <w:color w:val="000000"/>
          <w:sz w:val="24"/>
          <w:szCs w:val="24"/>
          <w:shd w:val="clear" w:fill="F7FAFF"/>
        </w:rPr>
        <w:t>sl.courseId</w:t>
      </w:r>
      <w:r>
        <w:rPr>
          <w:rFonts w:hint="default" w:ascii="Consolas" w:hAnsi="Consolas" w:eastAsia="Consolas" w:cs="Consolas"/>
          <w:b/>
          <w:color w:val="000080"/>
          <w:sz w:val="24"/>
          <w:szCs w:val="24"/>
          <w:shd w:val="clear" w:fill="F7FAFF"/>
        </w:rPr>
        <w:t>}</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td</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td</w:t>
      </w:r>
      <w:r>
        <w:rPr>
          <w:rFonts w:hint="default" w:ascii="Consolas" w:hAnsi="Consolas" w:eastAsia="Consolas" w:cs="Consolas"/>
          <w:color w:val="000000"/>
          <w:sz w:val="24"/>
          <w:szCs w:val="24"/>
          <w:shd w:val="clear" w:fill="EFEFEF"/>
        </w:rPr>
        <w:t>&gt;</w:t>
      </w:r>
      <w:r>
        <w:rPr>
          <w:rFonts w:hint="default" w:ascii="Consolas" w:hAnsi="Consolas" w:eastAsia="Consolas" w:cs="Consolas"/>
          <w:b/>
          <w:color w:val="000080"/>
          <w:sz w:val="24"/>
          <w:szCs w:val="24"/>
          <w:shd w:val="clear" w:fill="F7FAFF"/>
        </w:rPr>
        <w:t>${</w:t>
      </w:r>
      <w:r>
        <w:rPr>
          <w:rFonts w:hint="default" w:ascii="Consolas" w:hAnsi="Consolas" w:eastAsia="Consolas" w:cs="Consolas"/>
          <w:color w:val="000000"/>
          <w:sz w:val="24"/>
          <w:szCs w:val="24"/>
          <w:shd w:val="clear" w:fill="F7FAFF"/>
        </w:rPr>
        <w:t>sl.studentName</w:t>
      </w:r>
      <w:r>
        <w:rPr>
          <w:rFonts w:hint="default" w:ascii="Consolas" w:hAnsi="Consolas" w:eastAsia="Consolas" w:cs="Consolas"/>
          <w:b/>
          <w:color w:val="000080"/>
          <w:sz w:val="24"/>
          <w:szCs w:val="24"/>
          <w:shd w:val="clear" w:fill="F7FAFF"/>
        </w:rPr>
        <w:t>}</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td</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td</w:t>
      </w:r>
      <w:r>
        <w:rPr>
          <w:rFonts w:hint="default" w:ascii="Consolas" w:hAnsi="Consolas" w:eastAsia="Consolas" w:cs="Consolas"/>
          <w:color w:val="000000"/>
          <w:sz w:val="24"/>
          <w:szCs w:val="24"/>
          <w:shd w:val="clear" w:fill="EFEFEF"/>
        </w:rPr>
        <w:t>&gt;</w:t>
      </w:r>
      <w:r>
        <w:rPr>
          <w:rFonts w:hint="default" w:ascii="Consolas" w:hAnsi="Consolas" w:eastAsia="Consolas" w:cs="Consolas"/>
          <w:b/>
          <w:color w:val="000080"/>
          <w:sz w:val="24"/>
          <w:szCs w:val="24"/>
          <w:shd w:val="clear" w:fill="F7FAFF"/>
        </w:rPr>
        <w:t>${</w:t>
      </w:r>
      <w:r>
        <w:rPr>
          <w:rFonts w:hint="default" w:ascii="Consolas" w:hAnsi="Consolas" w:eastAsia="Consolas" w:cs="Consolas"/>
          <w:color w:val="000000"/>
          <w:sz w:val="24"/>
          <w:szCs w:val="24"/>
          <w:shd w:val="clear" w:fill="F7FAFF"/>
        </w:rPr>
        <w:t>sl.courseName</w:t>
      </w:r>
      <w:r>
        <w:rPr>
          <w:rFonts w:hint="default" w:ascii="Consolas" w:hAnsi="Consolas" w:eastAsia="Consolas" w:cs="Consolas"/>
          <w:b/>
          <w:color w:val="000080"/>
          <w:sz w:val="24"/>
          <w:szCs w:val="24"/>
          <w:shd w:val="clear" w:fill="F7FAFF"/>
        </w:rPr>
        <w:t>}</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td</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td</w:t>
      </w:r>
      <w:r>
        <w:rPr>
          <w:rFonts w:hint="default" w:ascii="Consolas" w:hAnsi="Consolas" w:eastAsia="Consolas" w:cs="Consolas"/>
          <w:color w:val="000000"/>
          <w:sz w:val="24"/>
          <w:szCs w:val="24"/>
          <w:shd w:val="clear" w:fill="EFEFEF"/>
        </w:rPr>
        <w:t>&gt;</w:t>
      </w:r>
      <w:r>
        <w:rPr>
          <w:rFonts w:hint="default" w:ascii="Consolas" w:hAnsi="Consolas" w:eastAsia="Consolas" w:cs="Consolas"/>
          <w:b/>
          <w:color w:val="000080"/>
          <w:sz w:val="24"/>
          <w:szCs w:val="24"/>
          <w:shd w:val="clear" w:fill="F7FAFF"/>
        </w:rPr>
        <w:t>${</w:t>
      </w:r>
      <w:r>
        <w:rPr>
          <w:rFonts w:hint="default" w:ascii="Consolas" w:hAnsi="Consolas" w:eastAsia="Consolas" w:cs="Consolas"/>
          <w:color w:val="000000"/>
          <w:sz w:val="24"/>
          <w:szCs w:val="24"/>
          <w:shd w:val="clear" w:fill="F7FAFF"/>
        </w:rPr>
        <w:t>sl.grade</w:t>
      </w:r>
      <w:r>
        <w:rPr>
          <w:rFonts w:hint="default" w:ascii="Consolas" w:hAnsi="Consolas" w:eastAsia="Consolas" w:cs="Consolas"/>
          <w:b/>
          <w:color w:val="000080"/>
          <w:sz w:val="24"/>
          <w:szCs w:val="24"/>
          <w:shd w:val="clear" w:fill="F7FAFF"/>
        </w:rPr>
        <w:t>}</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td</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FEFEF"/>
        </w:rPr>
        <w:t>&lt;/</w:t>
      </w:r>
      <w:r>
        <w:rPr>
          <w:rFonts w:hint="default" w:ascii="Consolas" w:hAnsi="Consolas" w:eastAsia="Consolas" w:cs="Consolas"/>
          <w:b/>
          <w:color w:val="000080"/>
          <w:sz w:val="24"/>
          <w:szCs w:val="24"/>
          <w:shd w:val="clear" w:fill="EFEFEF"/>
        </w:rPr>
        <w:t>tr</w:t>
      </w:r>
      <w:r>
        <w:rPr>
          <w:rFonts w:hint="default" w:ascii="Consolas" w:hAnsi="Consolas" w:eastAsia="Consolas" w:cs="Consolas"/>
          <w:color w:val="000000"/>
          <w:sz w:val="24"/>
          <w:szCs w:val="24"/>
          <w:shd w:val="clear" w:fill="EFEFE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7FAFF"/>
        </w:rPr>
        <w:t>&lt;/</w:t>
      </w:r>
      <w:r>
        <w:rPr>
          <w:rFonts w:hint="default" w:ascii="Consolas" w:hAnsi="Consolas" w:eastAsia="Consolas" w:cs="Consolas"/>
          <w:b/>
          <w:color w:val="660E7A"/>
          <w:sz w:val="24"/>
          <w:szCs w:val="24"/>
          <w:shd w:val="clear" w:fill="F7FAFF"/>
        </w:rPr>
        <w:t>c</w:t>
      </w:r>
      <w:r>
        <w:rPr>
          <w:rFonts w:hint="default" w:ascii="Consolas" w:hAnsi="Consolas" w:eastAsia="Consolas" w:cs="Consolas"/>
          <w:b/>
          <w:color w:val="000080"/>
          <w:sz w:val="24"/>
          <w:szCs w:val="24"/>
          <w:shd w:val="clear" w:fill="F7FAFF"/>
        </w:rPr>
        <w:t>:forEach</w:t>
      </w:r>
      <w:r>
        <w:rPr>
          <w:rFonts w:hint="default" w:ascii="Consolas" w:hAnsi="Consolas" w:eastAsia="Consolas" w:cs="Consolas"/>
          <w:color w:val="000000"/>
          <w:sz w:val="24"/>
          <w:szCs w:val="24"/>
          <w:shd w:val="clear" w:fill="F7FAFF"/>
        </w:rPr>
        <w:t>&gt;</w:t>
      </w:r>
    </w:p>
    <w:p>
      <w:pPr>
        <w:pStyle w:val="3"/>
        <w:rPr>
          <w:rFonts w:hint="eastAsia"/>
          <w:sz w:val="28"/>
          <w:szCs w:val="28"/>
          <w:lang w:val="en-US" w:eastAsia="zh-CN"/>
        </w:rPr>
      </w:pPr>
      <w:bookmarkStart w:id="69" w:name="_Toc22565"/>
      <w:r>
        <w:rPr>
          <w:rFonts w:hint="eastAsia"/>
          <w:sz w:val="28"/>
          <w:szCs w:val="28"/>
          <w:lang w:val="en-US" w:eastAsia="zh-CN"/>
        </w:rPr>
        <w:t>5.4 教师模块</w:t>
      </w:r>
      <w:bookmarkEnd w:id="69"/>
    </w:p>
    <w:p>
      <w:pPr>
        <w:pStyle w:val="4"/>
        <w:ind w:firstLine="420" w:firstLineChars="0"/>
        <w:rPr>
          <w:rFonts w:hint="eastAsia"/>
          <w:sz w:val="24"/>
          <w:szCs w:val="24"/>
          <w:lang w:val="en-US" w:eastAsia="zh-CN"/>
        </w:rPr>
      </w:pPr>
      <w:bookmarkStart w:id="70" w:name="_Toc23948"/>
      <w:r>
        <w:rPr>
          <w:rFonts w:hint="eastAsia"/>
          <w:sz w:val="24"/>
          <w:szCs w:val="24"/>
          <w:lang w:val="en-US" w:eastAsia="zh-CN"/>
        </w:rPr>
        <w:t>5.4.1 查询和修改个人资料</w:t>
      </w:r>
      <w:bookmarkEnd w:id="70"/>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（1）功能介绍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教师可以查看个人信息，可以更新个人照片</w:t>
      </w:r>
    </w:p>
    <w:p>
      <w:pPr>
        <w:numPr>
          <w:ilvl w:val="0"/>
          <w:numId w:val="13"/>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功能截图</w:t>
      </w:r>
    </w:p>
    <w:p>
      <w:pPr>
        <w:numPr>
          <w:ilvl w:val="0"/>
          <w:numId w:val="0"/>
        </w:numPr>
        <w:jc w:val="center"/>
      </w:pPr>
      <w:r>
        <w:drawing>
          <wp:inline distT="0" distB="0" distL="114300" distR="114300">
            <wp:extent cx="4314190" cy="2314575"/>
            <wp:effectExtent l="0" t="0" r="13970" b="190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32"/>
                    <a:stretch>
                      <a:fillRect/>
                    </a:stretch>
                  </pic:blipFill>
                  <pic:spPr>
                    <a:xfrm>
                      <a:off x="0" y="0"/>
                      <a:ext cx="4314190" cy="231457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图5-4 教师个人信息界面</w:t>
      </w:r>
    </w:p>
    <w:p>
      <w:pPr>
        <w:numPr>
          <w:ilvl w:val="0"/>
          <w:numId w:val="0"/>
        </w:numPr>
        <w:jc w:val="center"/>
        <w:rPr>
          <w:rFonts w:hint="eastAsia"/>
          <w:lang w:val="en-US" w:eastAsia="zh-CN"/>
        </w:rPr>
      </w:pPr>
    </w:p>
    <w:p>
      <w:pPr>
        <w:pStyle w:val="4"/>
        <w:ind w:firstLine="420" w:firstLineChars="0"/>
        <w:rPr>
          <w:rFonts w:hint="eastAsia"/>
          <w:sz w:val="24"/>
          <w:szCs w:val="24"/>
          <w:lang w:val="en-US" w:eastAsia="zh-CN"/>
        </w:rPr>
      </w:pPr>
      <w:bookmarkStart w:id="71" w:name="_Toc18095"/>
      <w:r>
        <w:rPr>
          <w:rFonts w:hint="eastAsia"/>
          <w:sz w:val="24"/>
          <w:szCs w:val="24"/>
          <w:lang w:val="en-US" w:eastAsia="zh-CN"/>
        </w:rPr>
        <w:t>5.4.2 录入学生成绩</w:t>
      </w:r>
      <w:bookmarkEnd w:id="71"/>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（1）功能介绍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教师可以通过两种方式录入学生成绩：</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手动一个一个输入和导入Excel成绩单</w:t>
      </w:r>
    </w:p>
    <w:p>
      <w:pPr>
        <w:numPr>
          <w:ilvl w:val="0"/>
          <w:numId w:val="13"/>
        </w:num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运行截图</w:t>
      </w:r>
    </w:p>
    <w:p>
      <w:pPr>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手动输入截图：</w:t>
      </w:r>
    </w:p>
    <w:p>
      <w:pPr>
        <w:numPr>
          <w:ilvl w:val="0"/>
          <w:numId w:val="0"/>
        </w:numPr>
        <w:jc w:val="center"/>
      </w:pPr>
      <w:r>
        <w:drawing>
          <wp:inline distT="0" distB="0" distL="114300" distR="114300">
            <wp:extent cx="4460875" cy="2299970"/>
            <wp:effectExtent l="0" t="0" r="4445" b="127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3"/>
                    <a:stretch>
                      <a:fillRect/>
                    </a:stretch>
                  </pic:blipFill>
                  <pic:spPr>
                    <a:xfrm>
                      <a:off x="0" y="0"/>
                      <a:ext cx="4460875" cy="229997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图5-6 教师录入成绩界面</w:t>
      </w:r>
    </w:p>
    <w:p>
      <w:pPr>
        <w:numPr>
          <w:ilvl w:val="0"/>
          <w:numId w:val="0"/>
        </w:numPr>
        <w:jc w:val="center"/>
        <w:rPr>
          <w:rFonts w:hint="eastAsia"/>
          <w:lang w:val="en-US" w:eastAsia="zh-CN"/>
        </w:rPr>
      </w:pPr>
    </w:p>
    <w:p>
      <w:pPr>
        <w:numPr>
          <w:ilvl w:val="0"/>
          <w:numId w:val="0"/>
        </w:numPr>
        <w:ind w:firstLine="420" w:firstLineChars="0"/>
        <w:jc w:val="both"/>
        <w:rPr>
          <w:rFonts w:hint="eastAsia"/>
          <w:lang w:val="en-US" w:eastAsia="zh-CN"/>
        </w:rPr>
      </w:pPr>
      <w:r>
        <w:rPr>
          <w:rFonts w:hint="eastAsia"/>
          <w:lang w:val="en-US" w:eastAsia="zh-CN"/>
        </w:rPr>
        <w:t>Excel导入成绩结果：</w:t>
      </w:r>
    </w:p>
    <w:p>
      <w:pPr>
        <w:numPr>
          <w:ilvl w:val="0"/>
          <w:numId w:val="0"/>
        </w:numPr>
        <w:jc w:val="center"/>
      </w:pPr>
      <w:r>
        <w:drawing>
          <wp:inline distT="0" distB="0" distL="114300" distR="114300">
            <wp:extent cx="4368800" cy="1445260"/>
            <wp:effectExtent l="0" t="0" r="5080" b="254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4"/>
                    <a:stretch>
                      <a:fillRect/>
                    </a:stretch>
                  </pic:blipFill>
                  <pic:spPr>
                    <a:xfrm>
                      <a:off x="0" y="0"/>
                      <a:ext cx="4368800" cy="144526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图5-7成绩录入完成界面</w:t>
      </w:r>
    </w:p>
    <w:p>
      <w:pPr>
        <w:numPr>
          <w:ilvl w:val="0"/>
          <w:numId w:val="0"/>
        </w:numPr>
        <w:ind w:left="420" w:leftChars="0" w:firstLine="420" w:firstLineChars="0"/>
        <w:jc w:val="both"/>
        <w:rPr>
          <w:rFonts w:hint="eastAsia"/>
          <w:lang w:val="en-US" w:eastAsia="zh-CN"/>
        </w:rPr>
      </w:pPr>
    </w:p>
    <w:p>
      <w:pPr>
        <w:pStyle w:val="4"/>
        <w:ind w:firstLine="420" w:firstLineChars="0"/>
        <w:rPr>
          <w:rFonts w:hint="eastAsia"/>
          <w:sz w:val="24"/>
          <w:szCs w:val="24"/>
          <w:lang w:val="en-US" w:eastAsia="zh-CN"/>
        </w:rPr>
      </w:pPr>
      <w:bookmarkStart w:id="72" w:name="_Toc16498"/>
      <w:r>
        <w:rPr>
          <w:rFonts w:hint="eastAsia"/>
          <w:sz w:val="24"/>
          <w:szCs w:val="24"/>
          <w:lang w:val="en-US" w:eastAsia="zh-CN"/>
        </w:rPr>
        <w:t>5.4.3 查询和修改成绩</w:t>
      </w:r>
      <w:bookmarkEnd w:id="72"/>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（1）功能介绍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教师可以输入课程名查询这门课的成绩，也可以输入学号查询某个学生的成绩，还可以直接修改成绩</w:t>
      </w:r>
    </w:p>
    <w:p>
      <w:pPr>
        <w:numPr>
          <w:ilvl w:val="0"/>
          <w:numId w:val="14"/>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关键技术</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修改成绩时，用到了jQuery技术，遍历选中的某条记录，将其table标签变为input标签，并将原来的值保存并显示到input标签中。另外按钮的状态也在改变，有修改变为确定，点击“确定”，按钮重新变为“修改”。</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Ajax传值和json：将修改后的数据传到后端时，采用了ajax传值方式，将修改后的数据以json的形式传到后端，在后端通过解析，然后保存到数据库，将修改是否成功信息返回前端。</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（3）运行截图</w:t>
      </w:r>
    </w:p>
    <w:p>
      <w:pPr>
        <w:numPr>
          <w:ilvl w:val="0"/>
          <w:numId w:val="0"/>
        </w:numPr>
        <w:ind w:firstLine="420" w:firstLineChars="0"/>
      </w:pPr>
      <w:r>
        <w:drawing>
          <wp:inline distT="0" distB="0" distL="114300" distR="114300">
            <wp:extent cx="4229735" cy="1995170"/>
            <wp:effectExtent l="0" t="0" r="6985" b="127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5"/>
                    <a:stretch>
                      <a:fillRect/>
                    </a:stretch>
                  </pic:blipFill>
                  <pic:spPr>
                    <a:xfrm>
                      <a:off x="0" y="0"/>
                      <a:ext cx="4229735" cy="1995170"/>
                    </a:xfrm>
                    <a:prstGeom prst="rect">
                      <a:avLst/>
                    </a:prstGeom>
                    <a:noFill/>
                    <a:ln w="9525">
                      <a:noFill/>
                    </a:ln>
                  </pic:spPr>
                </pic:pic>
              </a:graphicData>
            </a:graphic>
          </wp:inline>
        </w:drawing>
      </w:r>
    </w:p>
    <w:p>
      <w:pPr>
        <w:numPr>
          <w:ilvl w:val="0"/>
          <w:numId w:val="0"/>
        </w:numPr>
        <w:ind w:firstLine="420" w:firstLineChars="0"/>
        <w:jc w:val="center"/>
        <w:rPr>
          <w:rFonts w:hint="eastAsia"/>
          <w:lang w:val="en-US" w:eastAsia="zh-CN"/>
        </w:rPr>
      </w:pPr>
      <w:r>
        <w:rPr>
          <w:rFonts w:hint="eastAsia"/>
          <w:lang w:val="en-US" w:eastAsia="zh-CN"/>
        </w:rPr>
        <w:t>图5-8教师查询某门课的学生成绩</w:t>
      </w:r>
    </w:p>
    <w:p>
      <w:pPr>
        <w:numPr>
          <w:ilvl w:val="0"/>
          <w:numId w:val="0"/>
        </w:numPr>
        <w:ind w:firstLine="420" w:firstLineChars="0"/>
        <w:jc w:val="center"/>
        <w:rPr>
          <w:rFonts w:hint="eastAsia"/>
          <w:lang w:val="en-US" w:eastAsia="zh-CN"/>
        </w:rPr>
      </w:pPr>
    </w:p>
    <w:p>
      <w:pPr>
        <w:numPr>
          <w:ilvl w:val="0"/>
          <w:numId w:val="0"/>
        </w:numPr>
        <w:ind w:firstLine="420" w:firstLineChars="0"/>
      </w:pPr>
      <w:r>
        <w:drawing>
          <wp:inline distT="0" distB="0" distL="114300" distR="114300">
            <wp:extent cx="4301490" cy="2308225"/>
            <wp:effectExtent l="0" t="0" r="11430" b="825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4301490" cy="2308225"/>
                    </a:xfrm>
                    <a:prstGeom prst="rect">
                      <a:avLst/>
                    </a:prstGeom>
                    <a:noFill/>
                    <a:ln w="9525">
                      <a:noFill/>
                    </a:ln>
                  </pic:spPr>
                </pic:pic>
              </a:graphicData>
            </a:graphic>
          </wp:inline>
        </w:drawing>
      </w:r>
    </w:p>
    <w:p>
      <w:pPr>
        <w:numPr>
          <w:ilvl w:val="0"/>
          <w:numId w:val="0"/>
        </w:numPr>
        <w:ind w:firstLine="420" w:firstLineChars="0"/>
        <w:jc w:val="center"/>
        <w:rPr>
          <w:rFonts w:hint="eastAsia"/>
          <w:lang w:val="en-US" w:eastAsia="zh-CN"/>
        </w:rPr>
      </w:pPr>
      <w:r>
        <w:rPr>
          <w:rFonts w:hint="eastAsia"/>
          <w:lang w:val="en-US" w:eastAsia="zh-CN"/>
        </w:rPr>
        <w:t>图5-9教师查询某个学生的成绩</w:t>
      </w:r>
    </w:p>
    <w:p>
      <w:pPr>
        <w:numPr>
          <w:ilvl w:val="0"/>
          <w:numId w:val="0"/>
        </w:numPr>
        <w:ind w:firstLine="420" w:firstLineChars="0"/>
        <w:jc w:val="center"/>
        <w:rPr>
          <w:rFonts w:hint="eastAsia"/>
          <w:lang w:val="en-US" w:eastAsia="zh-CN"/>
        </w:rPr>
      </w:pPr>
    </w:p>
    <w:p>
      <w:pPr>
        <w:numPr>
          <w:ilvl w:val="0"/>
          <w:numId w:val="0"/>
        </w:numPr>
        <w:ind w:firstLine="420" w:firstLineChars="0"/>
        <w:jc w:val="both"/>
      </w:pPr>
      <w:r>
        <w:drawing>
          <wp:inline distT="0" distB="0" distL="114300" distR="114300">
            <wp:extent cx="4781550" cy="1013460"/>
            <wp:effectExtent l="0" t="0" r="3810" b="762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4781550" cy="1013460"/>
                    </a:xfrm>
                    <a:prstGeom prst="rect">
                      <a:avLst/>
                    </a:prstGeom>
                    <a:noFill/>
                    <a:ln w="9525">
                      <a:noFill/>
                    </a:ln>
                  </pic:spPr>
                </pic:pic>
              </a:graphicData>
            </a:graphic>
          </wp:inline>
        </w:drawing>
      </w:r>
    </w:p>
    <w:p>
      <w:pPr>
        <w:numPr>
          <w:ilvl w:val="0"/>
          <w:numId w:val="0"/>
        </w:numPr>
        <w:ind w:firstLine="420" w:firstLineChars="0"/>
        <w:jc w:val="center"/>
        <w:rPr>
          <w:rFonts w:hint="eastAsia"/>
          <w:lang w:val="en-US" w:eastAsia="zh-CN"/>
        </w:rPr>
      </w:pPr>
      <w:r>
        <w:rPr>
          <w:rFonts w:hint="eastAsia"/>
          <w:lang w:val="en-US" w:eastAsia="zh-CN"/>
        </w:rPr>
        <w:t>图5-10 教师修改成绩</w:t>
      </w:r>
    </w:p>
    <w:p>
      <w:pPr>
        <w:numPr>
          <w:ilvl w:val="0"/>
          <w:numId w:val="0"/>
        </w:numPr>
        <w:ind w:firstLine="420" w:firstLineChars="0"/>
        <w:jc w:val="center"/>
        <w:rPr>
          <w:rFonts w:hint="eastAsia"/>
          <w:lang w:val="en-US" w:eastAsia="zh-CN"/>
        </w:rPr>
      </w:pPr>
    </w:p>
    <w:p>
      <w:pPr>
        <w:ind w:left="420" w:leftChars="0" w:firstLine="420" w:firstLineChars="0"/>
        <w:rPr>
          <w:rFonts w:hint="eastAsia" w:ascii="宋体" w:hAnsi="宋体" w:eastAsia="宋体" w:cs="宋体"/>
          <w:sz w:val="24"/>
          <w:szCs w:val="24"/>
          <w:lang w:val="en-US" w:eastAsia="zh-CN"/>
        </w:rPr>
      </w:pPr>
      <w:bookmarkStart w:id="73" w:name="_Toc4117"/>
      <w:r>
        <w:rPr>
          <w:rStyle w:val="24"/>
          <w:rFonts w:hint="eastAsia"/>
          <w:sz w:val="24"/>
          <w:szCs w:val="24"/>
          <w:lang w:val="en-US" w:eastAsia="zh-CN"/>
        </w:rPr>
        <w:t>5.4.4 统计分析学生成绩</w:t>
      </w:r>
      <w:bookmarkEnd w:id="73"/>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（1）功能介绍</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在该功能中可以查看不同课程的各分数段人数以及该门课程的及格率。具体信息通过条形图和水球图展示。还可以同时分析多门课程的最高分、最低分、平均分等，可以查看表格数据、折线统计分析、条形堆叠统计分析、条形图统计分析等多种方式浏览分析结果，并且可以将分析结果下载为图片。</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在多门课成绩统一分析时，可以点击不同按钮，分别显示最高分、最低分、平均分等</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通过点击图表右侧的按钮，可以查看表格数据、折线统计分析、条形堆叠统计分析、条形图统计分析等多种方式浏览分析结果，并且可以将分析结果下载为图片。</w:t>
      </w:r>
    </w:p>
    <w:p>
      <w:p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（2）关键技术</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该功能用到了Echart技术，ajax技术，加载页面时通过ajax请求学生的成绩信息，将获取的值，赋给有JavaScript写好变量中。</w:t>
      </w:r>
    </w:p>
    <w:p>
      <w:pPr>
        <w:numPr>
          <w:ilvl w:val="0"/>
          <w:numId w:val="14"/>
        </w:numPr>
        <w:tabs>
          <w:tab w:val="left" w:pos="620"/>
        </w:tabs>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运行截图</w:t>
      </w:r>
    </w:p>
    <w:p>
      <w:pPr>
        <w:widowControl w:val="0"/>
        <w:numPr>
          <w:ilvl w:val="0"/>
          <w:numId w:val="0"/>
        </w:numPr>
        <w:tabs>
          <w:tab w:val="left" w:pos="620"/>
        </w:tabs>
        <w:jc w:val="both"/>
        <w:rPr>
          <w:rFonts w:hint="eastAsia" w:ascii="宋体" w:hAnsi="宋体" w:eastAsia="宋体" w:cs="宋体"/>
          <w:sz w:val="24"/>
          <w:szCs w:val="24"/>
          <w:lang w:val="en-US" w:eastAsia="zh-CN"/>
        </w:rPr>
      </w:pPr>
    </w:p>
    <w:p>
      <w:pPr>
        <w:widowControl w:val="0"/>
        <w:numPr>
          <w:ilvl w:val="0"/>
          <w:numId w:val="0"/>
        </w:numPr>
        <w:tabs>
          <w:tab w:val="left" w:pos="620"/>
        </w:tabs>
        <w:jc w:val="both"/>
        <w:rPr>
          <w:rFonts w:hint="eastAsia" w:ascii="宋体" w:hAnsi="宋体" w:eastAsia="宋体" w:cs="宋体"/>
          <w:sz w:val="24"/>
          <w:szCs w:val="24"/>
          <w:lang w:val="en-US" w:eastAsia="zh-CN"/>
        </w:rPr>
      </w:pPr>
    </w:p>
    <w:p>
      <w:pPr>
        <w:widowControl w:val="0"/>
        <w:numPr>
          <w:ilvl w:val="0"/>
          <w:numId w:val="0"/>
        </w:numPr>
        <w:tabs>
          <w:tab w:val="left" w:pos="620"/>
        </w:tabs>
        <w:jc w:val="both"/>
        <w:rPr>
          <w:rFonts w:hint="eastAsia" w:ascii="宋体" w:hAnsi="宋体" w:eastAsia="宋体" w:cs="宋体"/>
          <w:sz w:val="24"/>
          <w:szCs w:val="24"/>
          <w:lang w:val="en-US" w:eastAsia="zh-CN"/>
        </w:rPr>
      </w:pPr>
    </w:p>
    <w:p>
      <w:pPr>
        <w:numPr>
          <w:ilvl w:val="0"/>
          <w:numId w:val="0"/>
        </w:numPr>
        <w:tabs>
          <w:tab w:val="left" w:pos="620"/>
        </w:tabs>
      </w:pPr>
      <w:r>
        <w:rPr>
          <w:rFonts w:hint="eastAsia" w:ascii="宋体" w:hAnsi="宋体" w:eastAsia="宋体" w:cs="宋体"/>
          <w:sz w:val="24"/>
          <w:szCs w:val="24"/>
          <w:lang w:val="en-US" w:eastAsia="zh-CN"/>
        </w:rPr>
        <w:tab/>
      </w:r>
      <w:r>
        <w:drawing>
          <wp:inline distT="0" distB="0" distL="114300" distR="114300">
            <wp:extent cx="4740910" cy="2543810"/>
            <wp:effectExtent l="0" t="0" r="13970" b="127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8"/>
                    <a:stretch>
                      <a:fillRect/>
                    </a:stretch>
                  </pic:blipFill>
                  <pic:spPr>
                    <a:xfrm>
                      <a:off x="0" y="0"/>
                      <a:ext cx="4740910" cy="2543810"/>
                    </a:xfrm>
                    <a:prstGeom prst="rect">
                      <a:avLst/>
                    </a:prstGeom>
                    <a:noFill/>
                    <a:ln w="9525">
                      <a:noFill/>
                    </a:ln>
                  </pic:spPr>
                </pic:pic>
              </a:graphicData>
            </a:graphic>
          </wp:inline>
        </w:drawing>
      </w:r>
    </w:p>
    <w:p>
      <w:pPr>
        <w:numPr>
          <w:ilvl w:val="0"/>
          <w:numId w:val="0"/>
        </w:numPr>
        <w:tabs>
          <w:tab w:val="left" w:pos="620"/>
        </w:tabs>
        <w:jc w:val="center"/>
        <w:rPr>
          <w:rFonts w:hint="eastAsia"/>
          <w:lang w:val="en-US" w:eastAsia="zh-CN"/>
        </w:rPr>
      </w:pPr>
      <w:r>
        <w:rPr>
          <w:rFonts w:hint="eastAsia"/>
          <w:lang w:val="en-US" w:eastAsia="zh-CN"/>
        </w:rPr>
        <w:t>图5-11 某门课的成绩分析图</w:t>
      </w:r>
    </w:p>
    <w:p>
      <w:pPr>
        <w:numPr>
          <w:ilvl w:val="0"/>
          <w:numId w:val="0"/>
        </w:numPr>
        <w:tabs>
          <w:tab w:val="left" w:pos="620"/>
        </w:tabs>
        <w:jc w:val="center"/>
        <w:rPr>
          <w:rFonts w:hint="eastAsia"/>
          <w:lang w:val="en-US" w:eastAsia="zh-CN"/>
        </w:rPr>
      </w:pPr>
    </w:p>
    <w:p>
      <w:pPr>
        <w:numPr>
          <w:ilvl w:val="0"/>
          <w:numId w:val="0"/>
        </w:numPr>
        <w:tabs>
          <w:tab w:val="left" w:pos="620"/>
        </w:tabs>
        <w:jc w:val="center"/>
      </w:pPr>
      <w:r>
        <w:drawing>
          <wp:inline distT="0" distB="0" distL="114300" distR="114300">
            <wp:extent cx="4852670" cy="2253615"/>
            <wp:effectExtent l="0" t="0" r="8890" b="190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9"/>
                    <a:stretch>
                      <a:fillRect/>
                    </a:stretch>
                  </pic:blipFill>
                  <pic:spPr>
                    <a:xfrm>
                      <a:off x="0" y="0"/>
                      <a:ext cx="4852670" cy="2253615"/>
                    </a:xfrm>
                    <a:prstGeom prst="rect">
                      <a:avLst/>
                    </a:prstGeom>
                    <a:noFill/>
                    <a:ln w="9525">
                      <a:noFill/>
                    </a:ln>
                  </pic:spPr>
                </pic:pic>
              </a:graphicData>
            </a:graphic>
          </wp:inline>
        </w:drawing>
      </w:r>
    </w:p>
    <w:p>
      <w:pPr>
        <w:numPr>
          <w:ilvl w:val="0"/>
          <w:numId w:val="0"/>
        </w:numPr>
        <w:tabs>
          <w:tab w:val="left" w:pos="620"/>
        </w:tabs>
        <w:jc w:val="center"/>
        <w:rPr>
          <w:rFonts w:hint="eastAsia"/>
          <w:lang w:val="en-US" w:eastAsia="zh-CN"/>
        </w:rPr>
      </w:pPr>
      <w:r>
        <w:rPr>
          <w:rFonts w:hint="eastAsia"/>
          <w:lang w:val="en-US" w:eastAsia="zh-CN"/>
        </w:rPr>
        <w:t>图5-12 该教师多门课成绩统一分析图</w:t>
      </w:r>
    </w:p>
    <w:p>
      <w:pPr>
        <w:numPr>
          <w:ilvl w:val="0"/>
          <w:numId w:val="0"/>
        </w:numPr>
        <w:tabs>
          <w:tab w:val="left" w:pos="620"/>
        </w:tabs>
        <w:jc w:val="center"/>
        <w:rPr>
          <w:rFonts w:hint="eastAsia"/>
          <w:lang w:val="en-US" w:eastAsia="zh-CN"/>
        </w:rPr>
      </w:pPr>
    </w:p>
    <w:p>
      <w:pPr>
        <w:numPr>
          <w:ilvl w:val="0"/>
          <w:numId w:val="0"/>
        </w:numPr>
        <w:tabs>
          <w:tab w:val="left" w:pos="620"/>
        </w:tabs>
        <w:jc w:val="center"/>
      </w:pPr>
      <w:r>
        <w:drawing>
          <wp:inline distT="0" distB="0" distL="114300" distR="114300">
            <wp:extent cx="4542155" cy="2437130"/>
            <wp:effectExtent l="0" t="0" r="14605" b="127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0"/>
                    <a:stretch>
                      <a:fillRect/>
                    </a:stretch>
                  </pic:blipFill>
                  <pic:spPr>
                    <a:xfrm>
                      <a:off x="0" y="0"/>
                      <a:ext cx="4542155" cy="2437130"/>
                    </a:xfrm>
                    <a:prstGeom prst="rect">
                      <a:avLst/>
                    </a:prstGeom>
                    <a:noFill/>
                    <a:ln w="9525">
                      <a:noFill/>
                    </a:ln>
                  </pic:spPr>
                </pic:pic>
              </a:graphicData>
            </a:graphic>
          </wp:inline>
        </w:drawing>
      </w:r>
    </w:p>
    <w:p>
      <w:pPr>
        <w:numPr>
          <w:ilvl w:val="0"/>
          <w:numId w:val="0"/>
        </w:numPr>
        <w:tabs>
          <w:tab w:val="left" w:pos="620"/>
        </w:tabs>
        <w:jc w:val="center"/>
        <w:rPr>
          <w:rFonts w:hint="eastAsia"/>
          <w:lang w:val="en-US" w:eastAsia="zh-CN"/>
        </w:rPr>
      </w:pPr>
      <w:r>
        <w:rPr>
          <w:rFonts w:hint="eastAsia"/>
          <w:lang w:val="en-US" w:eastAsia="zh-CN"/>
        </w:rPr>
        <w:t>图5-13 最高分和平均分统计图</w:t>
      </w:r>
    </w:p>
    <w:p>
      <w:pPr>
        <w:numPr>
          <w:ilvl w:val="0"/>
          <w:numId w:val="0"/>
        </w:numPr>
        <w:tabs>
          <w:tab w:val="left" w:pos="620"/>
        </w:tabs>
        <w:jc w:val="center"/>
        <w:rPr>
          <w:rFonts w:hint="eastAsia"/>
          <w:lang w:val="en-US" w:eastAsia="zh-CN"/>
        </w:rPr>
      </w:pPr>
    </w:p>
    <w:p>
      <w:pPr>
        <w:numPr>
          <w:ilvl w:val="0"/>
          <w:numId w:val="0"/>
        </w:numPr>
        <w:tabs>
          <w:tab w:val="left" w:pos="620"/>
        </w:tabs>
        <w:jc w:val="center"/>
        <w:rPr>
          <w:rFonts w:hint="eastAsia"/>
          <w:lang w:val="en-US" w:eastAsia="zh-CN"/>
        </w:rPr>
      </w:pPr>
    </w:p>
    <w:p>
      <w:pPr>
        <w:numPr>
          <w:ilvl w:val="0"/>
          <w:numId w:val="0"/>
        </w:numPr>
        <w:tabs>
          <w:tab w:val="left" w:pos="620"/>
        </w:tabs>
        <w:jc w:val="center"/>
      </w:pPr>
      <w:r>
        <w:drawing>
          <wp:inline distT="0" distB="0" distL="114300" distR="114300">
            <wp:extent cx="4546600" cy="2439670"/>
            <wp:effectExtent l="0" t="0" r="10160" b="1397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41"/>
                    <a:stretch>
                      <a:fillRect/>
                    </a:stretch>
                  </pic:blipFill>
                  <pic:spPr>
                    <a:xfrm>
                      <a:off x="0" y="0"/>
                      <a:ext cx="4546600" cy="2439670"/>
                    </a:xfrm>
                    <a:prstGeom prst="rect">
                      <a:avLst/>
                    </a:prstGeom>
                    <a:noFill/>
                    <a:ln w="9525">
                      <a:noFill/>
                    </a:ln>
                  </pic:spPr>
                </pic:pic>
              </a:graphicData>
            </a:graphic>
          </wp:inline>
        </w:drawing>
      </w:r>
    </w:p>
    <w:p>
      <w:pPr>
        <w:numPr>
          <w:ilvl w:val="0"/>
          <w:numId w:val="0"/>
        </w:numPr>
        <w:tabs>
          <w:tab w:val="left" w:pos="620"/>
        </w:tabs>
        <w:jc w:val="center"/>
        <w:rPr>
          <w:rFonts w:hint="eastAsia"/>
          <w:lang w:val="en-US" w:eastAsia="zh-CN"/>
        </w:rPr>
      </w:pPr>
      <w:r>
        <w:rPr>
          <w:rFonts w:hint="eastAsia"/>
          <w:lang w:val="en-US" w:eastAsia="zh-CN"/>
        </w:rPr>
        <w:t>图5-14最低分的统计图</w:t>
      </w:r>
    </w:p>
    <w:p>
      <w:pPr>
        <w:numPr>
          <w:ilvl w:val="0"/>
          <w:numId w:val="0"/>
        </w:numPr>
        <w:tabs>
          <w:tab w:val="left" w:pos="620"/>
        </w:tabs>
        <w:jc w:val="both"/>
        <w:rPr>
          <w:rFonts w:hint="eastAsia"/>
          <w:lang w:val="en-US" w:eastAsia="zh-CN"/>
        </w:rPr>
      </w:pPr>
    </w:p>
    <w:p>
      <w:pPr>
        <w:numPr>
          <w:ilvl w:val="0"/>
          <w:numId w:val="0"/>
        </w:numPr>
        <w:tabs>
          <w:tab w:val="left" w:pos="620"/>
        </w:tabs>
        <w:jc w:val="center"/>
      </w:pPr>
      <w:r>
        <w:drawing>
          <wp:inline distT="0" distB="0" distL="114300" distR="114300">
            <wp:extent cx="4301490" cy="2308225"/>
            <wp:effectExtent l="0" t="0" r="11430" b="825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2"/>
                    <a:stretch>
                      <a:fillRect/>
                    </a:stretch>
                  </pic:blipFill>
                  <pic:spPr>
                    <a:xfrm>
                      <a:off x="0" y="0"/>
                      <a:ext cx="4301490" cy="2308225"/>
                    </a:xfrm>
                    <a:prstGeom prst="rect">
                      <a:avLst/>
                    </a:prstGeom>
                    <a:noFill/>
                    <a:ln w="9525">
                      <a:noFill/>
                    </a:ln>
                  </pic:spPr>
                </pic:pic>
              </a:graphicData>
            </a:graphic>
          </wp:inline>
        </w:drawing>
      </w:r>
    </w:p>
    <w:p>
      <w:pPr>
        <w:numPr>
          <w:ilvl w:val="0"/>
          <w:numId w:val="0"/>
        </w:numPr>
        <w:tabs>
          <w:tab w:val="left" w:pos="620"/>
        </w:tabs>
        <w:jc w:val="center"/>
        <w:rPr>
          <w:rFonts w:hint="eastAsia"/>
          <w:lang w:val="en-US" w:eastAsia="zh-CN"/>
        </w:rPr>
      </w:pPr>
      <w:r>
        <w:rPr>
          <w:rFonts w:hint="eastAsia"/>
          <w:lang w:val="en-US" w:eastAsia="zh-CN"/>
        </w:rPr>
        <w:t>图5-15表格视图</w:t>
      </w:r>
    </w:p>
    <w:p>
      <w:pPr>
        <w:numPr>
          <w:ilvl w:val="0"/>
          <w:numId w:val="0"/>
        </w:numPr>
        <w:tabs>
          <w:tab w:val="left" w:pos="620"/>
        </w:tabs>
        <w:jc w:val="center"/>
        <w:rPr>
          <w:rFonts w:hint="eastAsia"/>
          <w:lang w:val="en-US" w:eastAsia="zh-CN"/>
        </w:rPr>
      </w:pPr>
    </w:p>
    <w:p>
      <w:pPr>
        <w:numPr>
          <w:ilvl w:val="0"/>
          <w:numId w:val="0"/>
        </w:numPr>
        <w:tabs>
          <w:tab w:val="left" w:pos="620"/>
        </w:tabs>
        <w:jc w:val="center"/>
      </w:pPr>
      <w:r>
        <w:drawing>
          <wp:inline distT="0" distB="0" distL="114300" distR="114300">
            <wp:extent cx="4187190" cy="2246630"/>
            <wp:effectExtent l="0" t="0" r="3810" b="889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3"/>
                    <a:stretch>
                      <a:fillRect/>
                    </a:stretch>
                  </pic:blipFill>
                  <pic:spPr>
                    <a:xfrm>
                      <a:off x="0" y="0"/>
                      <a:ext cx="4187190" cy="2246630"/>
                    </a:xfrm>
                    <a:prstGeom prst="rect">
                      <a:avLst/>
                    </a:prstGeom>
                    <a:noFill/>
                    <a:ln w="9525">
                      <a:noFill/>
                    </a:ln>
                  </pic:spPr>
                </pic:pic>
              </a:graphicData>
            </a:graphic>
          </wp:inline>
        </w:drawing>
      </w:r>
    </w:p>
    <w:p>
      <w:pPr>
        <w:numPr>
          <w:ilvl w:val="0"/>
          <w:numId w:val="0"/>
        </w:numPr>
        <w:tabs>
          <w:tab w:val="left" w:pos="620"/>
        </w:tabs>
        <w:jc w:val="center"/>
        <w:rPr>
          <w:rFonts w:hint="eastAsia"/>
          <w:lang w:val="en-US" w:eastAsia="zh-CN"/>
        </w:rPr>
      </w:pPr>
      <w:r>
        <w:rPr>
          <w:rFonts w:hint="eastAsia"/>
          <w:lang w:val="en-US" w:eastAsia="zh-CN"/>
        </w:rPr>
        <w:t>图5-16 折线统计视图</w:t>
      </w:r>
    </w:p>
    <w:p>
      <w:pPr>
        <w:numPr>
          <w:ilvl w:val="0"/>
          <w:numId w:val="0"/>
        </w:numPr>
        <w:tabs>
          <w:tab w:val="left" w:pos="620"/>
        </w:tabs>
        <w:jc w:val="center"/>
        <w:rPr>
          <w:rFonts w:hint="eastAsia"/>
          <w:lang w:val="en-US" w:eastAsia="zh-CN"/>
        </w:rPr>
      </w:pPr>
    </w:p>
    <w:p>
      <w:pPr>
        <w:numPr>
          <w:ilvl w:val="0"/>
          <w:numId w:val="0"/>
        </w:numPr>
        <w:tabs>
          <w:tab w:val="left" w:pos="620"/>
        </w:tabs>
        <w:jc w:val="center"/>
        <w:rPr>
          <w:rFonts w:hint="eastAsia"/>
          <w:lang w:val="en-US" w:eastAsia="zh-CN"/>
        </w:rPr>
      </w:pPr>
    </w:p>
    <w:p>
      <w:pPr>
        <w:numPr>
          <w:ilvl w:val="0"/>
          <w:numId w:val="0"/>
        </w:numPr>
        <w:ind w:left="420" w:leftChars="0"/>
        <w:rPr>
          <w:rFonts w:hint="eastAsia" w:ascii="宋体" w:hAnsi="宋体" w:eastAsia="宋体" w:cs="宋体"/>
          <w:sz w:val="24"/>
          <w:szCs w:val="24"/>
          <w:lang w:val="en-US" w:eastAsia="zh-CN"/>
        </w:rPr>
      </w:pPr>
    </w:p>
    <w:p>
      <w:pPr>
        <w:jc w:val="center"/>
      </w:pPr>
      <w:r>
        <w:drawing>
          <wp:inline distT="0" distB="0" distL="114300" distR="114300">
            <wp:extent cx="4148455" cy="2563495"/>
            <wp:effectExtent l="0" t="0" r="12065" b="1206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44"/>
                    <a:stretch>
                      <a:fillRect/>
                    </a:stretch>
                  </pic:blipFill>
                  <pic:spPr>
                    <a:xfrm>
                      <a:off x="0" y="0"/>
                      <a:ext cx="4148455" cy="256349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图5-17 下载为图片</w:t>
      </w:r>
    </w:p>
    <w:p>
      <w:pPr>
        <w:jc w:val="center"/>
        <w:rPr>
          <w:rFonts w:hint="eastAsia"/>
          <w:lang w:val="en-US" w:eastAsia="zh-CN"/>
        </w:rPr>
      </w:pPr>
    </w:p>
    <w:p>
      <w:pPr>
        <w:numPr>
          <w:ilvl w:val="0"/>
          <w:numId w:val="14"/>
        </w:numPr>
        <w:ind w:left="0" w:leftChars="0" w:firstLine="420" w:firstLineChars="0"/>
        <w:jc w:val="both"/>
        <w:rPr>
          <w:rFonts w:hint="eastAsia"/>
          <w:lang w:val="en-US" w:eastAsia="zh-CN"/>
        </w:rPr>
      </w:pPr>
      <w:r>
        <w:rPr>
          <w:rFonts w:hint="eastAsia"/>
          <w:lang w:val="en-US" w:eastAsia="zh-CN"/>
        </w:rPr>
        <w:t>关键代码</w:t>
      </w:r>
    </w:p>
    <w:p>
      <w:pPr>
        <w:numPr>
          <w:ilvl w:val="0"/>
          <w:numId w:val="0"/>
        </w:numPr>
        <w:ind w:left="420" w:leftChars="0"/>
        <w:jc w:val="both"/>
        <w:rPr>
          <w:rFonts w:hint="eastAsia"/>
          <w:lang w:val="en-US" w:eastAsia="zh-CN"/>
        </w:rPr>
      </w:pPr>
      <w:r>
        <w:rPr>
          <w:rFonts w:hint="eastAsia"/>
          <w:lang w:val="en-US" w:eastAsia="zh-CN"/>
        </w:rPr>
        <w:t>//分数统计</w:t>
      </w:r>
    </w:p>
    <w:p>
      <w:pPr>
        <w:pStyle w:val="13"/>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t>passrate=(</w:t>
      </w:r>
      <w:r>
        <w:rPr>
          <w:rFonts w:hint="default" w:ascii="Consolas" w:hAnsi="Consolas" w:eastAsia="Consolas" w:cs="Consolas"/>
          <w:b/>
          <w:color w:val="000080"/>
          <w:sz w:val="24"/>
          <w:szCs w:val="24"/>
          <w:shd w:val="clear" w:fill="FFFFFF"/>
        </w:rPr>
        <w:t>float</w:t>
      </w:r>
      <w:r>
        <w:rPr>
          <w:rFonts w:hint="default" w:ascii="Consolas" w:hAnsi="Consolas" w:eastAsia="Consolas" w:cs="Consolas"/>
          <w:color w:val="000000"/>
          <w:sz w:val="24"/>
          <w:szCs w:val="24"/>
          <w:shd w:val="clear" w:fill="FFFFFF"/>
        </w:rPr>
        <w:t>) (num2+num3+num4)/(num1+num2+num3+num4);</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eastAsia" w:ascii="宋体" w:hAnsi="宋体" w:eastAsia="宋体" w:cs="宋体"/>
          <w:b/>
          <w:color w:val="008000"/>
          <w:sz w:val="24"/>
          <w:szCs w:val="24"/>
          <w:shd w:val="clear" w:fill="FFFFFF"/>
        </w:rPr>
        <w:t>及格率为</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passrate);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list.add(</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ScorePeople(</w:t>
      </w:r>
      <w:r>
        <w:rPr>
          <w:rFonts w:hint="default" w:ascii="Consolas" w:hAnsi="Consolas" w:eastAsia="Consolas" w:cs="Consolas"/>
          <w:b/>
          <w:color w:val="008000"/>
          <w:sz w:val="24"/>
          <w:szCs w:val="24"/>
          <w:shd w:val="clear" w:fill="FFFFFF"/>
        </w:rPr>
        <w:t>"</w:t>
      </w:r>
      <w:r>
        <w:rPr>
          <w:rFonts w:hint="eastAsia" w:ascii="宋体" w:hAnsi="宋体" w:eastAsia="宋体" w:cs="宋体"/>
          <w:b/>
          <w:color w:val="008000"/>
          <w:sz w:val="24"/>
          <w:szCs w:val="24"/>
          <w:shd w:val="clear" w:fill="FFFFFF"/>
        </w:rPr>
        <w:t>不及格</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 num1, passrate));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list.add(</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ScorePeople(</w:t>
      </w:r>
      <w:r>
        <w:rPr>
          <w:rFonts w:hint="default" w:ascii="Consolas" w:hAnsi="Consolas" w:eastAsia="Consolas" w:cs="Consolas"/>
          <w:b/>
          <w:color w:val="008000"/>
          <w:sz w:val="24"/>
          <w:szCs w:val="24"/>
          <w:shd w:val="clear" w:fill="FFFFFF"/>
        </w:rPr>
        <w:t>"60-69"</w:t>
      </w:r>
      <w:r>
        <w:rPr>
          <w:rFonts w:hint="default" w:ascii="Consolas" w:hAnsi="Consolas" w:eastAsia="Consolas" w:cs="Consolas"/>
          <w:color w:val="000000"/>
          <w:sz w:val="24"/>
          <w:szCs w:val="24"/>
          <w:shd w:val="clear" w:fill="FFFFFF"/>
        </w:rPr>
        <w:t>, num2));</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list.add(</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ScorePeople(</w:t>
      </w:r>
      <w:r>
        <w:rPr>
          <w:rFonts w:hint="default" w:ascii="Consolas" w:hAnsi="Consolas" w:eastAsia="Consolas" w:cs="Consolas"/>
          <w:b/>
          <w:color w:val="008000"/>
          <w:sz w:val="24"/>
          <w:szCs w:val="24"/>
          <w:shd w:val="clear" w:fill="FFFFFF"/>
        </w:rPr>
        <w:t>"70-89"</w:t>
      </w:r>
      <w:r>
        <w:rPr>
          <w:rFonts w:hint="default" w:ascii="Consolas" w:hAnsi="Consolas" w:eastAsia="Consolas" w:cs="Consolas"/>
          <w:color w:val="000000"/>
          <w:sz w:val="24"/>
          <w:szCs w:val="24"/>
          <w:shd w:val="clear" w:fill="FFFFFF"/>
        </w:rPr>
        <w:t>, num3));</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list.add(</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ScorePeople(</w:t>
      </w:r>
      <w:r>
        <w:rPr>
          <w:rFonts w:hint="default" w:ascii="Consolas" w:hAnsi="Consolas" w:eastAsia="Consolas" w:cs="Consolas"/>
          <w:b/>
          <w:color w:val="008000"/>
          <w:sz w:val="24"/>
          <w:szCs w:val="24"/>
          <w:shd w:val="clear" w:fill="FFFFFF"/>
        </w:rPr>
        <w:t>"90-100"</w:t>
      </w:r>
      <w:r>
        <w:rPr>
          <w:rFonts w:hint="default" w:ascii="Consolas" w:hAnsi="Consolas" w:eastAsia="Consolas" w:cs="Consolas"/>
          <w:color w:val="000000"/>
          <w:sz w:val="24"/>
          <w:szCs w:val="24"/>
          <w:shd w:val="clear" w:fill="FFFFFF"/>
        </w:rPr>
        <w:t>, num4));</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ObjectMapper mapper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ObjectMapper();</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提供</w:t>
      </w:r>
      <w:r>
        <w:rPr>
          <w:rFonts w:hint="default" w:ascii="Consolas" w:hAnsi="Consolas" w:eastAsia="Consolas" w:cs="Consolas"/>
          <w:i/>
          <w:color w:val="808080"/>
          <w:sz w:val="24"/>
          <w:szCs w:val="24"/>
          <w:shd w:val="clear" w:fill="FFFFFF"/>
        </w:rPr>
        <w:t>java-json</w:t>
      </w:r>
      <w:r>
        <w:rPr>
          <w:rFonts w:hint="eastAsia" w:ascii="宋体" w:hAnsi="宋体" w:eastAsia="宋体" w:cs="宋体"/>
          <w:i/>
          <w:color w:val="808080"/>
          <w:sz w:val="24"/>
          <w:szCs w:val="24"/>
          <w:shd w:val="clear" w:fill="FFFFFF"/>
        </w:rPr>
        <w:t>相互装换功能</w:t>
      </w:r>
    </w:p>
    <w:p>
      <w:pPr>
        <w:numPr>
          <w:ilvl w:val="0"/>
          <w:numId w:val="0"/>
        </w:numPr>
        <w:ind w:left="420" w:leftChars="0"/>
        <w:jc w:val="both"/>
        <w:rPr>
          <w:rFonts w:hint="eastAsia"/>
          <w:lang w:val="en-US" w:eastAsia="zh-CN"/>
        </w:rPr>
      </w:pPr>
    </w:p>
    <w:p>
      <w:pPr>
        <w:pStyle w:val="13"/>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综合分析</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var </w:t>
      </w:r>
      <w:r>
        <w:rPr>
          <w:rFonts w:hint="default" w:ascii="Consolas" w:hAnsi="Consolas" w:eastAsia="Consolas" w:cs="Consolas"/>
          <w:b/>
          <w:i/>
          <w:color w:val="660E7A"/>
          <w:sz w:val="24"/>
          <w:szCs w:val="24"/>
          <w:shd w:val="clear" w:fill="FFFFFF"/>
        </w:rPr>
        <w:t xml:space="preserve">posList </w:t>
      </w:r>
      <w:r>
        <w:rPr>
          <w:rFonts w:hint="default" w:ascii="Consolas" w:hAnsi="Consolas" w:eastAsia="Consolas" w:cs="Consolas"/>
          <w:color w:val="000000"/>
          <w:sz w:val="24"/>
          <w:szCs w:val="24"/>
          <w:shd w:val="clear" w:fill="FFFFFF"/>
        </w:rPr>
        <w: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'left'</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'right'</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'top'</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'bottom'</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'inside'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'insideTop'</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'insideLeft'</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'insideRight'</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'insideBottom'</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'insideTopLeft'</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'insideTopRight'</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'insideBottomLeft'</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8000"/>
          <w:sz w:val="24"/>
          <w:szCs w:val="24"/>
          <w:shd w:val="clear" w:fill="FFFFFF"/>
        </w:rPr>
        <w:t>'insideBottomRight'</w:t>
      </w:r>
      <w:r>
        <w:rPr>
          <w:rFonts w:hint="default" w:ascii="Consolas" w:hAnsi="Consolas" w:eastAsia="Consolas" w:cs="Consolas"/>
          <w:b/>
          <w:color w:val="008000"/>
          <w:sz w:val="24"/>
          <w:szCs w:val="24"/>
          <w:shd w:val="clear" w:fill="FFFFFF"/>
        </w:rPr>
        <w:br w:type="textWrapping"/>
      </w:r>
      <w:r>
        <w:rPr>
          <w:rFonts w:hint="default" w:ascii="Consolas" w:hAnsi="Consolas" w:eastAsia="Consolas" w:cs="Consolas"/>
          <w:color w:val="000000"/>
          <w:sz w:val="24"/>
          <w:szCs w:val="24"/>
          <w:shd w:val="clear" w:fill="FFFFFF"/>
        </w:rPr>
        <w:t>];</w:t>
      </w:r>
    </w:p>
    <w:p>
      <w:pPr>
        <w:numPr>
          <w:ilvl w:val="0"/>
          <w:numId w:val="0"/>
        </w:numPr>
        <w:ind w:left="420" w:leftChars="0"/>
        <w:jc w:val="both"/>
        <w:rPr>
          <w:rFonts w:hint="eastAsia"/>
          <w:lang w:val="en-US" w:eastAsia="zh-CN"/>
        </w:rPr>
      </w:pPr>
    </w:p>
    <w:p>
      <w:pPr>
        <w:pStyle w:val="3"/>
        <w:rPr>
          <w:rFonts w:hint="eastAsia"/>
          <w:sz w:val="28"/>
          <w:szCs w:val="28"/>
          <w:lang w:val="en-US" w:eastAsia="zh-CN"/>
        </w:rPr>
      </w:pPr>
      <w:bookmarkStart w:id="74" w:name="_Toc5402"/>
      <w:r>
        <w:rPr>
          <w:rFonts w:hint="eastAsia"/>
          <w:sz w:val="28"/>
          <w:szCs w:val="28"/>
          <w:lang w:val="en-US" w:eastAsia="zh-CN"/>
        </w:rPr>
        <w:t>5.5 管理员模块</w:t>
      </w:r>
      <w:bookmarkEnd w:id="74"/>
      <w:bookmarkStart w:id="75" w:name="t35"/>
      <w:bookmarkEnd w:id="75"/>
      <w:bookmarkStart w:id="76" w:name="t36"/>
      <w:bookmarkEnd w:id="76"/>
      <w:bookmarkStart w:id="77" w:name="t41"/>
      <w:bookmarkEnd w:id="77"/>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主要有四大功能木块：学生信息管理、教师信息管理、基本信息管理（班级、课程、课程安排）、系统用户信息管理</w:t>
      </w:r>
    </w:p>
    <w:p>
      <w:pPr>
        <w:ind w:firstLine="420" w:firstLineChars="0"/>
        <w:rPr>
          <w:rFonts w:hint="eastAsia" w:ascii="宋体" w:hAnsi="宋体" w:eastAsia="宋体" w:cs="宋体"/>
          <w:sz w:val="24"/>
          <w:szCs w:val="24"/>
          <w:lang w:val="en-US" w:eastAsia="zh-CN"/>
        </w:rPr>
      </w:pPr>
    </w:p>
    <w:p>
      <w:pPr>
        <w:pStyle w:val="4"/>
        <w:ind w:firstLine="420" w:firstLineChars="0"/>
        <w:rPr>
          <w:rFonts w:hint="eastAsia"/>
          <w:sz w:val="24"/>
          <w:szCs w:val="24"/>
          <w:lang w:val="en-US" w:eastAsia="zh-CN"/>
        </w:rPr>
      </w:pPr>
      <w:bookmarkStart w:id="78" w:name="_Toc27181"/>
      <w:r>
        <w:rPr>
          <w:rFonts w:hint="eastAsia"/>
          <w:sz w:val="24"/>
          <w:szCs w:val="24"/>
          <w:lang w:val="en-US" w:eastAsia="zh-CN"/>
        </w:rPr>
        <w:t>5.5.1 学生信息管理</w:t>
      </w:r>
      <w:bookmarkEnd w:id="78"/>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（1）功能介绍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管理员可以查看、添加和删除学生信息，有两种添加方式：添加单个学生和批量导入学生信息。</w:t>
      </w:r>
    </w:p>
    <w:p>
      <w:pPr>
        <w:numPr>
          <w:ilvl w:val="0"/>
          <w:numId w:val="15"/>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关键技术</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级联动——在单个添加学生信息使，在选择学院、专业和班级时，使用了多级联动技术，即选择某个学院、专业的选项显示不同。班级也一样，比如选择了计算机科学学院，那么专业选项中只包含“计算机科学与技术（师范），计算机科学与技术（创新实验班），软件工程，信息系统与信息管理”4个选项。</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批量上传——管理员可以通过导入Excel文件，批量导入学生信息。</w:t>
      </w:r>
    </w:p>
    <w:p>
      <w:pPr>
        <w:numPr>
          <w:ilvl w:val="0"/>
          <w:numId w:val="15"/>
        </w:num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运行截图</w:t>
      </w:r>
    </w:p>
    <w:p>
      <w:pPr>
        <w:numPr>
          <w:ilvl w:val="0"/>
          <w:numId w:val="0"/>
        </w:numPr>
        <w:jc w:val="center"/>
      </w:pPr>
      <w:r>
        <w:drawing>
          <wp:inline distT="0" distB="0" distL="114300" distR="114300">
            <wp:extent cx="4613275" cy="2475230"/>
            <wp:effectExtent l="0" t="0" r="4445" b="8890"/>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45"/>
                    <a:stretch>
                      <a:fillRect/>
                    </a:stretch>
                  </pic:blipFill>
                  <pic:spPr>
                    <a:xfrm>
                      <a:off x="0" y="0"/>
                      <a:ext cx="4613275" cy="247523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图5-18 管理员添加学生</w:t>
      </w:r>
    </w:p>
    <w:p>
      <w:pPr>
        <w:numPr>
          <w:ilvl w:val="0"/>
          <w:numId w:val="15"/>
        </w:num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关键代码</w:t>
      </w:r>
    </w:p>
    <w:p>
      <w:pPr>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//读取Excel文件导入学生信息</w:t>
      </w:r>
    </w:p>
    <w:p>
      <w:pPr>
        <w:pStyle w:val="13"/>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ReadStudentsExcel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List readStudentExcel(File file)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List&lt;Student&gt; studentList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ArrayList&lt;Student&gt;();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try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InputStream inputStream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FileInputStream(file.getAbsolutePath());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Workbook workbook = Workbook.</w:t>
      </w:r>
      <w:r>
        <w:rPr>
          <w:rFonts w:hint="default" w:ascii="Consolas" w:hAnsi="Consolas" w:eastAsia="Consolas" w:cs="Consolas"/>
          <w:i/>
          <w:color w:val="000000"/>
          <w:sz w:val="24"/>
          <w:szCs w:val="24"/>
          <w:shd w:val="clear" w:fill="FFFFFF"/>
        </w:rPr>
        <w:t>getWorkbook</w:t>
      </w:r>
      <w:r>
        <w:rPr>
          <w:rFonts w:hint="default" w:ascii="Consolas" w:hAnsi="Consolas" w:eastAsia="Consolas" w:cs="Consolas"/>
          <w:color w:val="000000"/>
          <w:sz w:val="24"/>
          <w:szCs w:val="24"/>
          <w:shd w:val="clear" w:fill="FFFFFF"/>
        </w:rPr>
        <w:t>(inputStream);</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sheet_size = workbook.getNumberOfSheets();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List&lt;String&gt; eachStudent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ArrayList&lt;&gt;();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Student student = </w:t>
      </w:r>
      <w:r>
        <w:rPr>
          <w:rFonts w:hint="default" w:ascii="Consolas" w:hAnsi="Consolas" w:eastAsia="Consolas" w:cs="Consolas"/>
          <w:b/>
          <w:color w:val="000080"/>
          <w:sz w:val="24"/>
          <w:szCs w:val="24"/>
          <w:shd w:val="clear" w:fill="FFFFFF"/>
        </w:rPr>
        <w:t>null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index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index &lt; sheet_size; index++)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Sheet sheet = workbook.getSheet(index);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i =</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 i &lt; sheet.getRows(); 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sheet.getColumns();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cellinfo = sheet.getCell(j, i).getContents();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.print(cellinfo+</w:t>
      </w:r>
      <w:r>
        <w:rPr>
          <w:rFonts w:hint="default" w:ascii="Consolas" w:hAnsi="Consolas" w:eastAsia="Consolas" w:cs="Consolas"/>
          <w:b/>
          <w:color w:val="008000"/>
          <w:sz w:val="24"/>
          <w:szCs w:val="24"/>
          <w:shd w:val="clear" w:fill="FFFFFF"/>
        </w:rPr>
        <w:t>'</w:t>
      </w:r>
      <w:r>
        <w:rPr>
          <w:rFonts w:hint="default" w:ascii="Consolas" w:hAnsi="Consolas" w:eastAsia="Consolas" w:cs="Consolas"/>
          <w:b/>
          <w:color w:val="000080"/>
          <w:sz w:val="24"/>
          <w:szCs w:val="24"/>
          <w:shd w:val="clear" w:fill="FFFFFF"/>
        </w:rPr>
        <w:t>\t</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eachStudent.add(j,cellinfo);</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p>
    <w:p>
      <w:pPr>
        <w:pStyle w:val="13"/>
        <w:keepNext w:val="0"/>
        <w:keepLines w:val="0"/>
        <w:widowControl/>
        <w:suppressLineNumbers w:val="0"/>
        <w:shd w:val="clear" w:fill="FFFFFF"/>
        <w:rPr>
          <w:rFonts w:hint="default" w:ascii="Consolas" w:hAnsi="Consolas" w:eastAsia="Consolas" w:cs="Consolas"/>
          <w:color w:val="000000"/>
          <w:sz w:val="24"/>
          <w:szCs w:val="24"/>
          <w:shd w:val="clear" w:fill="FFFFFF"/>
        </w:rPr>
      </w:pPr>
    </w:p>
    <w:p>
      <w:pPr>
        <w:pStyle w:val="13"/>
        <w:keepNext w:val="0"/>
        <w:keepLines w:val="0"/>
        <w:widowControl/>
        <w:suppressLineNumbers w:val="0"/>
        <w:shd w:val="clear" w:fill="FFFFFF"/>
        <w:rPr>
          <w:rFonts w:hint="eastAsia" w:ascii="Consolas" w:hAnsi="Consolas" w:eastAsia="Consolas" w:cs="Consolas"/>
          <w:color w:val="000000"/>
          <w:sz w:val="24"/>
          <w:szCs w:val="24"/>
          <w:shd w:val="clear" w:fill="FFFFFF"/>
          <w:lang w:val="en-US" w:eastAsia="zh-CN"/>
        </w:rPr>
      </w:pPr>
    </w:p>
    <w:p>
      <w:pPr>
        <w:pStyle w:val="4"/>
        <w:ind w:firstLine="420" w:firstLineChars="0"/>
        <w:rPr>
          <w:rFonts w:hint="eastAsia"/>
          <w:sz w:val="24"/>
          <w:szCs w:val="24"/>
          <w:lang w:val="en-US" w:eastAsia="zh-CN"/>
        </w:rPr>
      </w:pPr>
      <w:bookmarkStart w:id="79" w:name="_Toc16062"/>
      <w:r>
        <w:rPr>
          <w:rFonts w:hint="eastAsia"/>
          <w:sz w:val="24"/>
          <w:szCs w:val="24"/>
          <w:lang w:val="en-US" w:eastAsia="zh-CN"/>
        </w:rPr>
        <w:t>5.5.2 教师信息管理</w:t>
      </w:r>
      <w:bookmarkEnd w:id="79"/>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（1）功能介绍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管理员可以查看、添加和删除教师信息。</w:t>
      </w:r>
    </w:p>
    <w:p>
      <w:pPr>
        <w:numPr>
          <w:ilvl w:val="0"/>
          <w:numId w:val="16"/>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运行截图</w:t>
      </w:r>
    </w:p>
    <w:p>
      <w:pPr>
        <w:numPr>
          <w:ilvl w:val="0"/>
          <w:numId w:val="0"/>
        </w:numPr>
        <w:ind w:firstLine="420" w:firstLineChars="0"/>
      </w:pPr>
      <w:r>
        <w:drawing>
          <wp:inline distT="0" distB="0" distL="114300" distR="114300">
            <wp:extent cx="4543425" cy="2437765"/>
            <wp:effectExtent l="0" t="0" r="13335" b="635"/>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46"/>
                    <a:stretch>
                      <a:fillRect/>
                    </a:stretch>
                  </pic:blipFill>
                  <pic:spPr>
                    <a:xfrm>
                      <a:off x="0" y="0"/>
                      <a:ext cx="4543425" cy="243776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图5-19 管理员管理教师信息</w:t>
      </w:r>
    </w:p>
    <w:p>
      <w:pPr>
        <w:numPr>
          <w:ilvl w:val="0"/>
          <w:numId w:val="0"/>
        </w:numPr>
        <w:jc w:val="center"/>
        <w:rPr>
          <w:rFonts w:hint="eastAsia"/>
          <w:lang w:val="en-US" w:eastAsia="zh-CN"/>
        </w:rPr>
      </w:pPr>
    </w:p>
    <w:p>
      <w:pPr>
        <w:pStyle w:val="4"/>
        <w:ind w:firstLine="420" w:firstLineChars="0"/>
        <w:rPr>
          <w:rFonts w:hint="eastAsia"/>
          <w:sz w:val="24"/>
          <w:szCs w:val="24"/>
          <w:lang w:val="en-US" w:eastAsia="zh-CN"/>
        </w:rPr>
      </w:pPr>
      <w:bookmarkStart w:id="80" w:name="_Toc1312"/>
      <w:r>
        <w:rPr>
          <w:rFonts w:hint="eastAsia"/>
          <w:sz w:val="24"/>
          <w:szCs w:val="24"/>
          <w:lang w:val="en-US" w:eastAsia="zh-CN"/>
        </w:rPr>
        <w:t>5.5.3 基本信息管理</w:t>
      </w:r>
      <w:bookmarkEnd w:id="80"/>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（1）班级信息管理</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功能介绍：查询、添加、删除班级</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运行截图：</w:t>
      </w:r>
    </w:p>
    <w:p>
      <w:pPr>
        <w:numPr>
          <w:ilvl w:val="0"/>
          <w:numId w:val="0"/>
        </w:numPr>
        <w:jc w:val="center"/>
      </w:pPr>
      <w:r>
        <w:drawing>
          <wp:inline distT="0" distB="0" distL="114300" distR="114300">
            <wp:extent cx="4486910" cy="2407920"/>
            <wp:effectExtent l="0" t="0" r="8890" b="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47"/>
                    <a:stretch>
                      <a:fillRect/>
                    </a:stretch>
                  </pic:blipFill>
                  <pic:spPr>
                    <a:xfrm>
                      <a:off x="0" y="0"/>
                      <a:ext cx="4486910" cy="240792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图5-20管理员管理班级信息</w:t>
      </w:r>
    </w:p>
    <w:p>
      <w:pPr>
        <w:numPr>
          <w:ilvl w:val="0"/>
          <w:numId w:val="0"/>
        </w:numPr>
        <w:jc w:val="both"/>
        <w:rPr>
          <w:rFonts w:hint="eastAsia"/>
          <w:lang w:val="en-US" w:eastAsia="zh-CN"/>
        </w:rPr>
      </w:pPr>
    </w:p>
    <w:p>
      <w:pPr>
        <w:numPr>
          <w:ilvl w:val="0"/>
          <w:numId w:val="0"/>
        </w:numPr>
        <w:ind w:left="42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（2）课程信息管理</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功能介绍：查询、添加、删除课程</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运行截图：</w:t>
      </w:r>
    </w:p>
    <w:p>
      <w:pPr>
        <w:numPr>
          <w:ilvl w:val="0"/>
          <w:numId w:val="0"/>
        </w:numPr>
        <w:jc w:val="center"/>
      </w:pPr>
      <w:r>
        <w:drawing>
          <wp:inline distT="0" distB="0" distL="114300" distR="114300">
            <wp:extent cx="4371340" cy="2345690"/>
            <wp:effectExtent l="0" t="0" r="2540" b="127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48"/>
                    <a:stretch>
                      <a:fillRect/>
                    </a:stretch>
                  </pic:blipFill>
                  <pic:spPr>
                    <a:xfrm>
                      <a:off x="0" y="0"/>
                      <a:ext cx="4371340" cy="234569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图5-21 管理员管理课程信息</w:t>
      </w:r>
    </w:p>
    <w:p>
      <w:pPr>
        <w:numPr>
          <w:ilvl w:val="0"/>
          <w:numId w:val="0"/>
        </w:numPr>
        <w:ind w:firstLine="420" w:firstLineChars="0"/>
        <w:jc w:val="both"/>
        <w:rPr>
          <w:rFonts w:hint="eastAsia" w:ascii="宋体" w:hAnsi="宋体" w:eastAsia="宋体" w:cs="宋体"/>
          <w:sz w:val="24"/>
          <w:szCs w:val="24"/>
          <w:lang w:val="en-US" w:eastAsia="zh-CN"/>
        </w:rPr>
      </w:pPr>
    </w:p>
    <w:p>
      <w:pPr>
        <w:numPr>
          <w:ilvl w:val="0"/>
          <w:numId w:val="16"/>
        </w:numPr>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安排课程</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功能介绍：管理员指定班级、课程、教师来安排课程</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运行截图：</w:t>
      </w:r>
    </w:p>
    <w:p>
      <w:pPr>
        <w:numPr>
          <w:ilvl w:val="0"/>
          <w:numId w:val="0"/>
        </w:numPr>
        <w:jc w:val="center"/>
      </w:pPr>
      <w:r>
        <w:drawing>
          <wp:inline distT="0" distB="0" distL="114300" distR="114300">
            <wp:extent cx="4294505" cy="1343660"/>
            <wp:effectExtent l="0" t="0" r="3175" b="12700"/>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49"/>
                    <a:stretch>
                      <a:fillRect/>
                    </a:stretch>
                  </pic:blipFill>
                  <pic:spPr>
                    <a:xfrm>
                      <a:off x="0" y="0"/>
                      <a:ext cx="4294505" cy="134366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图5-22 管理员安排课程</w:t>
      </w:r>
    </w:p>
    <w:p>
      <w:pPr>
        <w:pStyle w:val="4"/>
        <w:ind w:firstLine="420" w:firstLineChars="0"/>
        <w:rPr>
          <w:rFonts w:hint="eastAsia"/>
          <w:sz w:val="24"/>
          <w:szCs w:val="24"/>
          <w:lang w:val="en-US" w:eastAsia="zh-CN"/>
        </w:rPr>
      </w:pPr>
      <w:bookmarkStart w:id="81" w:name="_Toc26475"/>
      <w:r>
        <w:rPr>
          <w:rFonts w:hint="eastAsia"/>
          <w:sz w:val="24"/>
          <w:szCs w:val="24"/>
          <w:lang w:val="en-US" w:eastAsia="zh-CN"/>
        </w:rPr>
        <w:t>5.5.4 管理系统用户</w:t>
      </w:r>
      <w:bookmarkEnd w:id="81"/>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功能介绍：添加、删除系统用户。</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运行截图：</w:t>
      </w:r>
    </w:p>
    <w:p>
      <w:pPr>
        <w:numPr>
          <w:ilvl w:val="0"/>
          <w:numId w:val="0"/>
        </w:numPr>
        <w:jc w:val="center"/>
      </w:pPr>
      <w:r>
        <w:drawing>
          <wp:inline distT="0" distB="0" distL="114300" distR="114300">
            <wp:extent cx="4598670" cy="2467610"/>
            <wp:effectExtent l="0" t="0" r="3810" b="1270"/>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50"/>
                    <a:stretch>
                      <a:fillRect/>
                    </a:stretch>
                  </pic:blipFill>
                  <pic:spPr>
                    <a:xfrm>
                      <a:off x="0" y="0"/>
                      <a:ext cx="4598670" cy="2467610"/>
                    </a:xfrm>
                    <a:prstGeom prst="rect">
                      <a:avLst/>
                    </a:prstGeom>
                    <a:noFill/>
                    <a:ln w="9525">
                      <a:noFill/>
                    </a:ln>
                  </pic:spPr>
                </pic:pic>
              </a:graphicData>
            </a:graphic>
          </wp:inline>
        </w:drawing>
      </w: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rPr>
          <w:rFonts w:hint="eastAsia"/>
          <w:lang w:val="en-US" w:eastAsia="zh-CN"/>
        </w:rPr>
      </w:pPr>
    </w:p>
    <w:p>
      <w:pPr>
        <w:pStyle w:val="15"/>
        <w:jc w:val="center"/>
        <w:rPr>
          <w:rFonts w:hint="eastAsia"/>
          <w:lang w:val="en-US" w:eastAsia="zh-CN"/>
        </w:rPr>
      </w:pPr>
      <w:bookmarkStart w:id="82" w:name="_Toc23332"/>
      <w:r>
        <w:rPr>
          <w:rFonts w:hint="eastAsia"/>
          <w:lang w:val="en-US" w:eastAsia="zh-CN"/>
        </w:rPr>
        <w:t>6 项目总结</w:t>
      </w:r>
      <w:bookmarkEnd w:id="82"/>
    </w:p>
    <w:p>
      <w:pPr>
        <w:rPr>
          <w:rFonts w:hint="eastAsia"/>
          <w:lang w:val="en-US" w:eastAsia="zh-CN"/>
        </w:rPr>
      </w:pPr>
      <w:bookmarkStart w:id="83" w:name="_GoBack"/>
      <w:r>
        <w:rPr>
          <w:rFonts w:hint="eastAsia"/>
          <w:lang w:val="en-US" w:eastAsia="zh-CN"/>
        </w:rPr>
        <w:t>项目名称：学生成绩管理系统</w:t>
      </w:r>
    </w:p>
    <w:p>
      <w:pPr>
        <w:rPr>
          <w:rFonts w:hint="eastAsia"/>
          <w:lang w:val="en-US" w:eastAsia="zh-CN"/>
        </w:rPr>
      </w:pPr>
      <w:r>
        <w:rPr>
          <w:rFonts w:hint="eastAsia"/>
          <w:lang w:val="en-US" w:eastAsia="zh-CN"/>
        </w:rPr>
        <w:t>开发周期：2018年11月4日——2018年12月28日星期五</w:t>
      </w:r>
    </w:p>
    <w:p>
      <w:pPr>
        <w:rPr>
          <w:rFonts w:hint="eastAsia"/>
          <w:lang w:val="en-US" w:eastAsia="zh-CN"/>
        </w:rPr>
      </w:pPr>
      <w:r>
        <w:rPr>
          <w:rFonts w:hint="eastAsia"/>
          <w:lang w:val="en-US" w:eastAsia="zh-CN"/>
        </w:rPr>
        <w:t>开发人员：彭卫杰 41612196</w:t>
      </w:r>
    </w:p>
    <w:p>
      <w:pPr>
        <w:ind w:firstLine="1050" w:firstLineChars="500"/>
        <w:rPr>
          <w:rFonts w:hint="eastAsia"/>
          <w:lang w:val="en-US" w:eastAsia="zh-CN"/>
        </w:rPr>
      </w:pPr>
      <w:r>
        <w:rPr>
          <w:rFonts w:hint="eastAsia"/>
          <w:lang w:val="en-US" w:eastAsia="zh-CN"/>
        </w:rPr>
        <w:t xml:space="preserve">张靖漪 41612263  </w:t>
      </w:r>
    </w:p>
    <w:p>
      <w:pPr>
        <w:ind w:left="420" w:leftChars="0" w:firstLine="420" w:firstLineChars="0"/>
        <w:rPr>
          <w:rFonts w:hint="eastAsia"/>
          <w:lang w:val="en-US" w:eastAsia="zh-CN"/>
        </w:rPr>
      </w:pPr>
      <w:r>
        <w:rPr>
          <w:rFonts w:hint="eastAsia"/>
          <w:lang w:val="en-US" w:eastAsia="zh-CN"/>
        </w:rPr>
        <w:t xml:space="preserve">  汪  鹏 41612232      </w:t>
      </w:r>
    </w:p>
    <w:p>
      <w:pPr>
        <w:ind w:left="420" w:leftChars="0" w:firstLine="420" w:firstLineChars="0"/>
        <w:rPr>
          <w:rFonts w:hint="eastAsia"/>
          <w:lang w:val="en-US" w:eastAsia="zh-CN"/>
        </w:rPr>
      </w:pPr>
      <w:r>
        <w:rPr>
          <w:rFonts w:hint="eastAsia"/>
          <w:lang w:val="en-US" w:eastAsia="zh-CN"/>
        </w:rPr>
        <w:t xml:space="preserve">  张  铖 41612196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小组分工：需求分析：全组人员共同参与</w:t>
      </w:r>
    </w:p>
    <w:p>
      <w:pPr>
        <w:ind w:left="420" w:leftChars="0" w:firstLine="420" w:firstLineChars="0"/>
        <w:rPr>
          <w:rFonts w:hint="eastAsia"/>
          <w:lang w:val="en-US" w:eastAsia="zh-CN"/>
        </w:rPr>
      </w:pPr>
      <w:r>
        <w:rPr>
          <w:rFonts w:hint="eastAsia"/>
          <w:lang w:val="en-US" w:eastAsia="zh-CN"/>
        </w:rPr>
        <w:t xml:space="preserve">  后端设计：教师功能模块由彭卫杰设计开发</w:t>
      </w:r>
    </w:p>
    <w:p>
      <w:pPr>
        <w:rPr>
          <w:rFonts w:hint="eastAsia"/>
          <w:lang w:val="en-US" w:eastAsia="zh-CN"/>
        </w:rPr>
      </w:pPr>
      <w:r>
        <w:rPr>
          <w:rFonts w:hint="eastAsia"/>
          <w:lang w:val="en-US" w:eastAsia="zh-CN"/>
        </w:rPr>
        <w:t xml:space="preserve">                    管理员功能模块由汪鹏设计开发</w:t>
      </w:r>
    </w:p>
    <w:p>
      <w:pPr>
        <w:ind w:firstLine="420" w:firstLineChars="0"/>
        <w:rPr>
          <w:rFonts w:hint="eastAsia"/>
          <w:lang w:val="en-US" w:eastAsia="zh-CN"/>
        </w:rPr>
      </w:pPr>
      <w:r>
        <w:rPr>
          <w:rFonts w:hint="eastAsia"/>
          <w:lang w:val="en-US" w:eastAsia="zh-CN"/>
        </w:rPr>
        <w:t xml:space="preserve">                学生功能模块由张铖设计开发</w:t>
      </w:r>
    </w:p>
    <w:p>
      <w:pPr>
        <w:ind w:firstLine="420" w:firstLineChars="0"/>
        <w:rPr>
          <w:rFonts w:hint="eastAsia"/>
          <w:lang w:val="en-US" w:eastAsia="zh-CN"/>
        </w:rPr>
      </w:pPr>
      <w:r>
        <w:rPr>
          <w:rFonts w:hint="eastAsia"/>
          <w:lang w:val="en-US" w:eastAsia="zh-CN"/>
        </w:rPr>
        <w:t xml:space="preserve">      前端设计：主要由张靖漪负责设计开发</w:t>
      </w:r>
    </w:p>
    <w:p>
      <w:pPr>
        <w:rPr>
          <w:rFonts w:hint="eastAsia"/>
          <w:lang w:val="en-US" w:eastAsia="zh-CN"/>
        </w:rPr>
      </w:pPr>
      <w:r>
        <w:rPr>
          <w:rFonts w:hint="eastAsia"/>
          <w:lang w:val="en-US" w:eastAsia="zh-CN"/>
        </w:rPr>
        <w:t xml:space="preserve">          黑盒测试：小组成员参与测试，另外邀请其他同学参与测试</w:t>
      </w:r>
    </w:p>
    <w:p>
      <w:pPr>
        <w:rPr>
          <w:rFonts w:hint="eastAsia"/>
          <w:lang w:val="en-US" w:eastAsia="zh-CN"/>
        </w:rPr>
      </w:pPr>
      <w:r>
        <w:rPr>
          <w:rFonts w:hint="eastAsia"/>
          <w:lang w:val="en-US" w:eastAsia="zh-CN"/>
        </w:rPr>
        <w:t xml:space="preserve">          项目文档：张靖漪、汪鹏、张铖、彭卫杰共同完成。</w:t>
      </w:r>
    </w:p>
    <w:p>
      <w:pPr>
        <w:rPr>
          <w:rFonts w:hint="eastAsia"/>
          <w:lang w:val="en-US" w:eastAsia="zh-CN"/>
        </w:rPr>
      </w:pPr>
      <w:r>
        <w:rPr>
          <w:rFonts w:hint="eastAsia"/>
          <w:lang w:val="en-US" w:eastAsia="zh-CN"/>
        </w:rPr>
        <w:t>缺陷与不足：</w:t>
      </w:r>
    </w:p>
    <w:p>
      <w:pPr>
        <w:ind w:left="1050" w:leftChars="400" w:hanging="210" w:hangingChars="100"/>
        <w:rPr>
          <w:rFonts w:hint="eastAsia"/>
          <w:lang w:val="en-US" w:eastAsia="zh-CN"/>
        </w:rPr>
      </w:pPr>
      <w:r>
        <w:rPr>
          <w:rFonts w:hint="eastAsia"/>
          <w:lang w:val="en-US" w:eastAsia="zh-CN"/>
        </w:rPr>
        <w:t xml:space="preserve">  该系统基本实现了成绩管理系统的常用功能，但是还未测试高并发状态系统运行的流畅性及健壮性，另外成绩分析统计方面部分功能还未实现，但这只是时间问题，技术上是可以实现的。</w:t>
      </w:r>
    </w:p>
    <w:p>
      <w:pPr>
        <w:rPr>
          <w:rFonts w:hint="eastAsia"/>
          <w:lang w:val="en-US" w:eastAsia="zh-CN"/>
        </w:rPr>
      </w:pPr>
      <w:r>
        <w:rPr>
          <w:rFonts w:hint="eastAsia"/>
          <w:lang w:val="en-US" w:eastAsia="zh-CN"/>
        </w:rPr>
        <w:t>感谢：感谢武杰老师、张汇泉老师和祁超老师的指点和建议，感谢小组中的每一个人！加油</w:t>
      </w:r>
    </w:p>
    <w:bookmarkEnd w:id="83"/>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W1zcccBAABsAwAADgAAAGRycy9lMm9Eb2MueG1srVPNjtMwEL4j8Q7W&#10;3GnSikXdqO4KtFqEhABp4QFcx2ks+U9jt0l5AHgDTly481x9DsZu00W7N8TFGXtmvvm+mcnqZrSG&#10;7RVG7R2H+awGppz0rXZbDl8+371YAotJuFYY7xSHg4pws37+bDWERi18702rkBGIi80QOPQphaaq&#10;ouyVFXHmg3Lk7DxakeiK26pFMRC6NdWirl9Vg8c2oJcqRnq9PTlhXfC7Tsn0seuiSsxwIG6pnFjO&#10;TT6r9Uo0WxSh1/JMQ/wDCyu0o6IXqFuRBNuhfgJltUQffZdm0tvKd52WqmggNfP6kZr7XgRVtFBz&#10;Yri0Kf4/WPlh/wmZbjm8vAbmhKUZHX98P/78ffz1jc1zf4YQGwq7DxSYxjd+pDlP75Ees+yxQ5u/&#10;JIiRnzp9uHRXjYnJnLRcLJc1uST5pgvhVw/pAWN6q7xl2eCANL7SVbF/H9MpdArJ1Zy/08aUERrH&#10;Bg7XV4urknDxELhxVCOLOJHNVho341nZxrcHEkYrTAV7j1+BDbQOHBztKzDzzlG38+ZMBk7GZjKE&#10;k5TIIQHbBdTbvmxZJhjD610ikoV7LnyqduZDIy3qz+uXd+bve4l6+En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OqXm5zwAAAAUBAAAPAAAAAAAAAAEAIAAAACIAAABkcnMvZG93bnJldi54bWxQ&#10;SwECFAAUAAAACACHTuJAgW1zcccBAABsAwAADgAAAAAAAAABACAAAAAeAQAAZHJzL2Uyb0RvYy54&#10;bWxQSwUGAAAAAAYABgBZAQAAVwUAAAAA&#10;">
              <v:fill on="f" focussize="0,0"/>
              <v:stroke on="f"/>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eastAsiaTheme="minorEastAsia"/>
        <w:lang w:val="en-US" w:eastAsia="zh-CN"/>
      </w:rPr>
    </w:pPr>
    <w:r>
      <w:rPr>
        <w:rFonts w:hint="eastAsia"/>
        <w:lang w:val="en-US" w:eastAsia="zh-CN"/>
      </w:rPr>
      <w:t>学生成绩管理系统课程设计报告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6D6CFB"/>
    <w:multiLevelType w:val="singleLevel"/>
    <w:tmpl w:val="966D6CFB"/>
    <w:lvl w:ilvl="0" w:tentative="0">
      <w:start w:val="2"/>
      <w:numFmt w:val="decimal"/>
      <w:suff w:val="nothing"/>
      <w:lvlText w:val="（%1）"/>
      <w:lvlJc w:val="left"/>
    </w:lvl>
  </w:abstractNum>
  <w:abstractNum w:abstractNumId="1">
    <w:nsid w:val="99999145"/>
    <w:multiLevelType w:val="singleLevel"/>
    <w:tmpl w:val="99999145"/>
    <w:lvl w:ilvl="0" w:tentative="0">
      <w:start w:val="1"/>
      <w:numFmt w:val="decimal"/>
      <w:lvlText w:val="%1."/>
      <w:lvlJc w:val="left"/>
      <w:pPr>
        <w:tabs>
          <w:tab w:val="left" w:pos="312"/>
        </w:tabs>
      </w:pPr>
    </w:lvl>
  </w:abstractNum>
  <w:abstractNum w:abstractNumId="2">
    <w:nsid w:val="9C6DB176"/>
    <w:multiLevelType w:val="singleLevel"/>
    <w:tmpl w:val="9C6DB176"/>
    <w:lvl w:ilvl="0" w:tentative="0">
      <w:start w:val="2"/>
      <w:numFmt w:val="decimal"/>
      <w:suff w:val="nothing"/>
      <w:lvlText w:val="（%1）"/>
      <w:lvlJc w:val="left"/>
    </w:lvl>
  </w:abstractNum>
  <w:abstractNum w:abstractNumId="3">
    <w:nsid w:val="B76D329C"/>
    <w:multiLevelType w:val="singleLevel"/>
    <w:tmpl w:val="B76D329C"/>
    <w:lvl w:ilvl="0" w:tentative="0">
      <w:start w:val="1"/>
      <w:numFmt w:val="decimal"/>
      <w:lvlText w:val="%1."/>
      <w:lvlJc w:val="left"/>
      <w:pPr>
        <w:tabs>
          <w:tab w:val="left" w:pos="312"/>
        </w:tabs>
      </w:pPr>
    </w:lvl>
  </w:abstractNum>
  <w:abstractNum w:abstractNumId="4">
    <w:nsid w:val="C29044BB"/>
    <w:multiLevelType w:val="singleLevel"/>
    <w:tmpl w:val="C29044BB"/>
    <w:lvl w:ilvl="0" w:tentative="0">
      <w:start w:val="1"/>
      <w:numFmt w:val="decimal"/>
      <w:lvlText w:val="%1."/>
      <w:lvlJc w:val="left"/>
      <w:pPr>
        <w:tabs>
          <w:tab w:val="left" w:pos="312"/>
        </w:tabs>
      </w:pPr>
    </w:lvl>
  </w:abstractNum>
  <w:abstractNum w:abstractNumId="5">
    <w:nsid w:val="D0E2635F"/>
    <w:multiLevelType w:val="singleLevel"/>
    <w:tmpl w:val="D0E2635F"/>
    <w:lvl w:ilvl="0" w:tentative="0">
      <w:start w:val="2"/>
      <w:numFmt w:val="decimal"/>
      <w:suff w:val="nothing"/>
      <w:lvlText w:val="（%1）"/>
      <w:lvlJc w:val="left"/>
    </w:lvl>
  </w:abstractNum>
  <w:abstractNum w:abstractNumId="6">
    <w:nsid w:val="E9ABED61"/>
    <w:multiLevelType w:val="singleLevel"/>
    <w:tmpl w:val="E9ABED61"/>
    <w:lvl w:ilvl="0" w:tentative="0">
      <w:start w:val="1"/>
      <w:numFmt w:val="decimal"/>
      <w:lvlText w:val="%1."/>
      <w:lvlJc w:val="left"/>
      <w:pPr>
        <w:tabs>
          <w:tab w:val="left" w:pos="312"/>
        </w:tabs>
      </w:pPr>
    </w:lvl>
  </w:abstractNum>
  <w:abstractNum w:abstractNumId="7">
    <w:nsid w:val="1B71D1E3"/>
    <w:multiLevelType w:val="singleLevel"/>
    <w:tmpl w:val="1B71D1E3"/>
    <w:lvl w:ilvl="0" w:tentative="0">
      <w:start w:val="2"/>
      <w:numFmt w:val="decimal"/>
      <w:suff w:val="nothing"/>
      <w:lvlText w:val="（%1）"/>
      <w:lvlJc w:val="left"/>
    </w:lvl>
  </w:abstractNum>
  <w:abstractNum w:abstractNumId="8">
    <w:nsid w:val="2A782C78"/>
    <w:multiLevelType w:val="singleLevel"/>
    <w:tmpl w:val="2A782C78"/>
    <w:lvl w:ilvl="0" w:tentative="0">
      <w:start w:val="2"/>
      <w:numFmt w:val="decimal"/>
      <w:suff w:val="nothing"/>
      <w:lvlText w:val="（%1）"/>
      <w:lvlJc w:val="left"/>
    </w:lvl>
  </w:abstractNum>
  <w:abstractNum w:abstractNumId="9">
    <w:nsid w:val="2DAF97F3"/>
    <w:multiLevelType w:val="singleLevel"/>
    <w:tmpl w:val="2DAF97F3"/>
    <w:lvl w:ilvl="0" w:tentative="0">
      <w:start w:val="1"/>
      <w:numFmt w:val="decimal"/>
      <w:lvlText w:val="%1."/>
      <w:lvlJc w:val="left"/>
      <w:pPr>
        <w:tabs>
          <w:tab w:val="left" w:pos="312"/>
        </w:tabs>
      </w:pPr>
    </w:lvl>
  </w:abstractNum>
  <w:abstractNum w:abstractNumId="10">
    <w:nsid w:val="3F00F323"/>
    <w:multiLevelType w:val="singleLevel"/>
    <w:tmpl w:val="3F00F323"/>
    <w:lvl w:ilvl="0" w:tentative="0">
      <w:start w:val="1"/>
      <w:numFmt w:val="decimal"/>
      <w:lvlText w:val="%1."/>
      <w:lvlJc w:val="left"/>
      <w:pPr>
        <w:tabs>
          <w:tab w:val="left" w:pos="312"/>
        </w:tabs>
      </w:pPr>
    </w:lvl>
  </w:abstractNum>
  <w:abstractNum w:abstractNumId="11">
    <w:nsid w:val="47D02B87"/>
    <w:multiLevelType w:val="multilevel"/>
    <w:tmpl w:val="47D02B87"/>
    <w:lvl w:ilvl="0" w:tentative="0">
      <w:start w:val="1"/>
      <w:numFmt w:val="decimal"/>
      <w:lvlText w:val="%1."/>
      <w:lvlJc w:val="left"/>
      <w:pPr>
        <w:ind w:left="1259" w:hanging="420"/>
      </w:pPr>
    </w:lvl>
    <w:lvl w:ilvl="1" w:tentative="0">
      <w:start w:val="1"/>
      <w:numFmt w:val="lowerLetter"/>
      <w:lvlText w:val="%2)"/>
      <w:lvlJc w:val="left"/>
      <w:pPr>
        <w:ind w:left="1679" w:hanging="420"/>
      </w:pPr>
    </w:lvl>
    <w:lvl w:ilvl="2" w:tentative="0">
      <w:start w:val="1"/>
      <w:numFmt w:val="lowerRoman"/>
      <w:lvlText w:val="%3."/>
      <w:lvlJc w:val="right"/>
      <w:pPr>
        <w:ind w:left="2099" w:hanging="420"/>
      </w:pPr>
    </w:lvl>
    <w:lvl w:ilvl="3" w:tentative="0">
      <w:start w:val="1"/>
      <w:numFmt w:val="decimal"/>
      <w:lvlText w:val="%4."/>
      <w:lvlJc w:val="left"/>
      <w:pPr>
        <w:ind w:left="2519" w:hanging="420"/>
      </w:pPr>
    </w:lvl>
    <w:lvl w:ilvl="4" w:tentative="0">
      <w:start w:val="1"/>
      <w:numFmt w:val="lowerLetter"/>
      <w:lvlText w:val="%5)"/>
      <w:lvlJc w:val="left"/>
      <w:pPr>
        <w:ind w:left="2939" w:hanging="420"/>
      </w:pPr>
    </w:lvl>
    <w:lvl w:ilvl="5" w:tentative="0">
      <w:start w:val="1"/>
      <w:numFmt w:val="lowerRoman"/>
      <w:lvlText w:val="%6."/>
      <w:lvlJc w:val="right"/>
      <w:pPr>
        <w:ind w:left="3359" w:hanging="420"/>
      </w:pPr>
    </w:lvl>
    <w:lvl w:ilvl="6" w:tentative="0">
      <w:start w:val="1"/>
      <w:numFmt w:val="decimal"/>
      <w:lvlText w:val="%7."/>
      <w:lvlJc w:val="left"/>
      <w:pPr>
        <w:ind w:left="3779" w:hanging="420"/>
      </w:pPr>
    </w:lvl>
    <w:lvl w:ilvl="7" w:tentative="0">
      <w:start w:val="1"/>
      <w:numFmt w:val="lowerLetter"/>
      <w:lvlText w:val="%8)"/>
      <w:lvlJc w:val="left"/>
      <w:pPr>
        <w:ind w:left="4199" w:hanging="420"/>
      </w:pPr>
    </w:lvl>
    <w:lvl w:ilvl="8" w:tentative="0">
      <w:start w:val="1"/>
      <w:numFmt w:val="lowerRoman"/>
      <w:lvlText w:val="%9."/>
      <w:lvlJc w:val="right"/>
      <w:pPr>
        <w:ind w:left="4619" w:hanging="420"/>
      </w:pPr>
    </w:lvl>
  </w:abstractNum>
  <w:abstractNum w:abstractNumId="12">
    <w:nsid w:val="51476A4A"/>
    <w:multiLevelType w:val="multilevel"/>
    <w:tmpl w:val="51476A4A"/>
    <w:lvl w:ilvl="0" w:tentative="0">
      <w:start w:val="1"/>
      <w:numFmt w:val="decimal"/>
      <w:lvlText w:val="%1)"/>
      <w:lvlJc w:val="left"/>
      <w:pPr>
        <w:ind w:left="1050" w:hanging="420"/>
      </w:pPr>
    </w:lvl>
    <w:lvl w:ilvl="1" w:tentative="0">
      <w:start w:val="1"/>
      <w:numFmt w:val="lowerLetter"/>
      <w:lvlText w:val="%2)"/>
      <w:lvlJc w:val="left"/>
      <w:pPr>
        <w:ind w:left="1470" w:hanging="420"/>
      </w:pPr>
    </w:lvl>
    <w:lvl w:ilvl="2" w:tentative="0">
      <w:start w:val="1"/>
      <w:numFmt w:val="lowerRoman"/>
      <w:lvlText w:val="%3."/>
      <w:lvlJc w:val="right"/>
      <w:pPr>
        <w:ind w:left="1890" w:hanging="420"/>
      </w:pPr>
    </w:lvl>
    <w:lvl w:ilvl="3" w:tentative="0">
      <w:start w:val="1"/>
      <w:numFmt w:val="decimal"/>
      <w:lvlText w:val="%4."/>
      <w:lvlJc w:val="left"/>
      <w:pPr>
        <w:ind w:left="2310" w:hanging="420"/>
      </w:pPr>
    </w:lvl>
    <w:lvl w:ilvl="4" w:tentative="0">
      <w:start w:val="1"/>
      <w:numFmt w:val="lowerLetter"/>
      <w:lvlText w:val="%5)"/>
      <w:lvlJc w:val="left"/>
      <w:pPr>
        <w:ind w:left="2730" w:hanging="420"/>
      </w:pPr>
    </w:lvl>
    <w:lvl w:ilvl="5" w:tentative="0">
      <w:start w:val="1"/>
      <w:numFmt w:val="lowerRoman"/>
      <w:lvlText w:val="%6."/>
      <w:lvlJc w:val="right"/>
      <w:pPr>
        <w:ind w:left="3150" w:hanging="420"/>
      </w:pPr>
    </w:lvl>
    <w:lvl w:ilvl="6" w:tentative="0">
      <w:start w:val="1"/>
      <w:numFmt w:val="decimal"/>
      <w:lvlText w:val="%7."/>
      <w:lvlJc w:val="left"/>
      <w:pPr>
        <w:ind w:left="3570" w:hanging="420"/>
      </w:pPr>
    </w:lvl>
    <w:lvl w:ilvl="7" w:tentative="0">
      <w:start w:val="1"/>
      <w:numFmt w:val="lowerLetter"/>
      <w:lvlText w:val="%8)"/>
      <w:lvlJc w:val="left"/>
      <w:pPr>
        <w:ind w:left="3990" w:hanging="420"/>
      </w:pPr>
    </w:lvl>
    <w:lvl w:ilvl="8" w:tentative="0">
      <w:start w:val="1"/>
      <w:numFmt w:val="lowerRoman"/>
      <w:lvlText w:val="%9."/>
      <w:lvlJc w:val="right"/>
      <w:pPr>
        <w:ind w:left="4410" w:hanging="420"/>
      </w:pPr>
    </w:lvl>
  </w:abstractNum>
  <w:abstractNum w:abstractNumId="13">
    <w:nsid w:val="5D673A64"/>
    <w:multiLevelType w:val="singleLevel"/>
    <w:tmpl w:val="5D673A64"/>
    <w:lvl w:ilvl="0" w:tentative="0">
      <w:start w:val="2"/>
      <w:numFmt w:val="decimal"/>
      <w:suff w:val="nothing"/>
      <w:lvlText w:val="（%1）"/>
      <w:lvlJc w:val="left"/>
    </w:lvl>
  </w:abstractNum>
  <w:abstractNum w:abstractNumId="14">
    <w:nsid w:val="6BCCD995"/>
    <w:multiLevelType w:val="singleLevel"/>
    <w:tmpl w:val="6BCCD995"/>
    <w:lvl w:ilvl="0" w:tentative="0">
      <w:start w:val="1"/>
      <w:numFmt w:val="decimal"/>
      <w:lvlText w:val="%1."/>
      <w:lvlJc w:val="left"/>
      <w:pPr>
        <w:tabs>
          <w:tab w:val="left" w:pos="312"/>
        </w:tabs>
      </w:pPr>
    </w:lvl>
  </w:abstractNum>
  <w:abstractNum w:abstractNumId="15">
    <w:nsid w:val="7B0F47C8"/>
    <w:multiLevelType w:val="multilevel"/>
    <w:tmpl w:val="7B0F47C8"/>
    <w:lvl w:ilvl="0" w:tentative="0">
      <w:start w:val="1"/>
      <w:numFmt w:val="decimal"/>
      <w:lvlText w:val="%1."/>
      <w:lvlJc w:val="left"/>
      <w:pPr>
        <w:ind w:left="1259" w:hanging="420"/>
      </w:pPr>
    </w:lvl>
    <w:lvl w:ilvl="1" w:tentative="0">
      <w:start w:val="1"/>
      <w:numFmt w:val="lowerLetter"/>
      <w:lvlText w:val="%2)"/>
      <w:lvlJc w:val="left"/>
      <w:pPr>
        <w:ind w:left="1679" w:hanging="420"/>
      </w:pPr>
    </w:lvl>
    <w:lvl w:ilvl="2" w:tentative="0">
      <w:start w:val="1"/>
      <w:numFmt w:val="lowerRoman"/>
      <w:lvlText w:val="%3."/>
      <w:lvlJc w:val="right"/>
      <w:pPr>
        <w:ind w:left="2099" w:hanging="420"/>
      </w:pPr>
    </w:lvl>
    <w:lvl w:ilvl="3" w:tentative="0">
      <w:start w:val="1"/>
      <w:numFmt w:val="decimal"/>
      <w:lvlText w:val="%4."/>
      <w:lvlJc w:val="left"/>
      <w:pPr>
        <w:ind w:left="2519" w:hanging="420"/>
      </w:pPr>
    </w:lvl>
    <w:lvl w:ilvl="4" w:tentative="0">
      <w:start w:val="1"/>
      <w:numFmt w:val="lowerLetter"/>
      <w:lvlText w:val="%5)"/>
      <w:lvlJc w:val="left"/>
      <w:pPr>
        <w:ind w:left="2939" w:hanging="420"/>
      </w:pPr>
    </w:lvl>
    <w:lvl w:ilvl="5" w:tentative="0">
      <w:start w:val="1"/>
      <w:numFmt w:val="lowerRoman"/>
      <w:lvlText w:val="%6."/>
      <w:lvlJc w:val="right"/>
      <w:pPr>
        <w:ind w:left="3359" w:hanging="420"/>
      </w:pPr>
    </w:lvl>
    <w:lvl w:ilvl="6" w:tentative="0">
      <w:start w:val="1"/>
      <w:numFmt w:val="decimal"/>
      <w:lvlText w:val="%7."/>
      <w:lvlJc w:val="left"/>
      <w:pPr>
        <w:ind w:left="3779" w:hanging="420"/>
      </w:pPr>
    </w:lvl>
    <w:lvl w:ilvl="7" w:tentative="0">
      <w:start w:val="1"/>
      <w:numFmt w:val="lowerLetter"/>
      <w:lvlText w:val="%8)"/>
      <w:lvlJc w:val="left"/>
      <w:pPr>
        <w:ind w:left="4199" w:hanging="420"/>
      </w:pPr>
    </w:lvl>
    <w:lvl w:ilvl="8" w:tentative="0">
      <w:start w:val="1"/>
      <w:numFmt w:val="lowerRoman"/>
      <w:lvlText w:val="%9."/>
      <w:lvlJc w:val="right"/>
      <w:pPr>
        <w:ind w:left="4619" w:hanging="420"/>
      </w:pPr>
    </w:lvl>
  </w:abstractNum>
  <w:num w:numId="1">
    <w:abstractNumId w:val="12"/>
  </w:num>
  <w:num w:numId="2">
    <w:abstractNumId w:val="3"/>
  </w:num>
  <w:num w:numId="3">
    <w:abstractNumId w:val="10"/>
  </w:num>
  <w:num w:numId="4">
    <w:abstractNumId w:val="9"/>
  </w:num>
  <w:num w:numId="5">
    <w:abstractNumId w:val="4"/>
  </w:num>
  <w:num w:numId="6">
    <w:abstractNumId w:val="14"/>
  </w:num>
  <w:num w:numId="7">
    <w:abstractNumId w:val="6"/>
  </w:num>
  <w:num w:numId="8">
    <w:abstractNumId w:val="1"/>
  </w:num>
  <w:num w:numId="9">
    <w:abstractNumId w:val="15"/>
  </w:num>
  <w:num w:numId="10">
    <w:abstractNumId w:val="11"/>
  </w:num>
  <w:num w:numId="11">
    <w:abstractNumId w:val="13"/>
  </w:num>
  <w:num w:numId="12">
    <w:abstractNumId w:val="7"/>
  </w:num>
  <w:num w:numId="13">
    <w:abstractNumId w:val="2"/>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0B7"/>
    <w:rsid w:val="002A66A5"/>
    <w:rsid w:val="002C2A98"/>
    <w:rsid w:val="00315439"/>
    <w:rsid w:val="003A051A"/>
    <w:rsid w:val="003E1DA9"/>
    <w:rsid w:val="00451F8A"/>
    <w:rsid w:val="00480AEE"/>
    <w:rsid w:val="004A5C8D"/>
    <w:rsid w:val="004D40B7"/>
    <w:rsid w:val="009263A7"/>
    <w:rsid w:val="00961F58"/>
    <w:rsid w:val="00A627AB"/>
    <w:rsid w:val="00BC088A"/>
    <w:rsid w:val="00C3537D"/>
    <w:rsid w:val="00D73D5A"/>
    <w:rsid w:val="00E90E12"/>
    <w:rsid w:val="00F030E1"/>
    <w:rsid w:val="0103595E"/>
    <w:rsid w:val="0206515F"/>
    <w:rsid w:val="022545E5"/>
    <w:rsid w:val="02AE6756"/>
    <w:rsid w:val="02F26EE4"/>
    <w:rsid w:val="03504E96"/>
    <w:rsid w:val="04103E16"/>
    <w:rsid w:val="04A039EB"/>
    <w:rsid w:val="04C966C2"/>
    <w:rsid w:val="05BC057F"/>
    <w:rsid w:val="06290900"/>
    <w:rsid w:val="06C52E15"/>
    <w:rsid w:val="06FE765E"/>
    <w:rsid w:val="07793422"/>
    <w:rsid w:val="08615ACF"/>
    <w:rsid w:val="08A32F07"/>
    <w:rsid w:val="095F7572"/>
    <w:rsid w:val="09C040CD"/>
    <w:rsid w:val="0A555372"/>
    <w:rsid w:val="0A734097"/>
    <w:rsid w:val="0A790FD5"/>
    <w:rsid w:val="0B336F46"/>
    <w:rsid w:val="0B654F7F"/>
    <w:rsid w:val="0C8B1C32"/>
    <w:rsid w:val="0D76330F"/>
    <w:rsid w:val="0DC34228"/>
    <w:rsid w:val="0DC767EF"/>
    <w:rsid w:val="0E9906A7"/>
    <w:rsid w:val="0EA92C66"/>
    <w:rsid w:val="0ED44BFB"/>
    <w:rsid w:val="0EE6376E"/>
    <w:rsid w:val="0F5C2863"/>
    <w:rsid w:val="10062A01"/>
    <w:rsid w:val="109C4372"/>
    <w:rsid w:val="109D1A50"/>
    <w:rsid w:val="10A20DA3"/>
    <w:rsid w:val="10F27290"/>
    <w:rsid w:val="125228F3"/>
    <w:rsid w:val="13B3179B"/>
    <w:rsid w:val="13ED0F7F"/>
    <w:rsid w:val="15761B22"/>
    <w:rsid w:val="157C3143"/>
    <w:rsid w:val="15AB4C9A"/>
    <w:rsid w:val="15FA601A"/>
    <w:rsid w:val="16CF6383"/>
    <w:rsid w:val="178A1BFD"/>
    <w:rsid w:val="1812355C"/>
    <w:rsid w:val="183A58CD"/>
    <w:rsid w:val="185105F6"/>
    <w:rsid w:val="185F4585"/>
    <w:rsid w:val="188D467E"/>
    <w:rsid w:val="19247B12"/>
    <w:rsid w:val="19BC4B7F"/>
    <w:rsid w:val="1A5D478E"/>
    <w:rsid w:val="1A7B42AC"/>
    <w:rsid w:val="1A9478F4"/>
    <w:rsid w:val="1AFD4EFB"/>
    <w:rsid w:val="1B5C2541"/>
    <w:rsid w:val="1B7255A0"/>
    <w:rsid w:val="1B8013E8"/>
    <w:rsid w:val="1C686396"/>
    <w:rsid w:val="1C736229"/>
    <w:rsid w:val="1CBB08BE"/>
    <w:rsid w:val="1CD52813"/>
    <w:rsid w:val="1CDD4452"/>
    <w:rsid w:val="1D1501A9"/>
    <w:rsid w:val="1DE2110F"/>
    <w:rsid w:val="1E473D3D"/>
    <w:rsid w:val="1E805C19"/>
    <w:rsid w:val="1F0522E3"/>
    <w:rsid w:val="1F5F1B47"/>
    <w:rsid w:val="2044576B"/>
    <w:rsid w:val="20DF7EBF"/>
    <w:rsid w:val="211A36E4"/>
    <w:rsid w:val="22DE5A8E"/>
    <w:rsid w:val="22E15A11"/>
    <w:rsid w:val="23103298"/>
    <w:rsid w:val="23AB27CC"/>
    <w:rsid w:val="247448D0"/>
    <w:rsid w:val="2534225A"/>
    <w:rsid w:val="256641B6"/>
    <w:rsid w:val="26FD0BA6"/>
    <w:rsid w:val="27441552"/>
    <w:rsid w:val="275C685C"/>
    <w:rsid w:val="277C38BB"/>
    <w:rsid w:val="277E4A04"/>
    <w:rsid w:val="27871688"/>
    <w:rsid w:val="27B30A6E"/>
    <w:rsid w:val="27F33C91"/>
    <w:rsid w:val="2828497A"/>
    <w:rsid w:val="2865414D"/>
    <w:rsid w:val="29C17BD8"/>
    <w:rsid w:val="29ED0BCA"/>
    <w:rsid w:val="2A005183"/>
    <w:rsid w:val="2A142AFC"/>
    <w:rsid w:val="2A47754D"/>
    <w:rsid w:val="2AB3584A"/>
    <w:rsid w:val="2BBC7933"/>
    <w:rsid w:val="2BC75239"/>
    <w:rsid w:val="2C6971F6"/>
    <w:rsid w:val="2CB9614F"/>
    <w:rsid w:val="2CF63D16"/>
    <w:rsid w:val="2E2D7287"/>
    <w:rsid w:val="2E6412AB"/>
    <w:rsid w:val="303E63DF"/>
    <w:rsid w:val="30991F9A"/>
    <w:rsid w:val="30D3772F"/>
    <w:rsid w:val="31B321DA"/>
    <w:rsid w:val="320925ED"/>
    <w:rsid w:val="326F4B61"/>
    <w:rsid w:val="3272673C"/>
    <w:rsid w:val="338E440F"/>
    <w:rsid w:val="346A70A6"/>
    <w:rsid w:val="34A57601"/>
    <w:rsid w:val="3503051A"/>
    <w:rsid w:val="35D93884"/>
    <w:rsid w:val="371465E6"/>
    <w:rsid w:val="37301872"/>
    <w:rsid w:val="378F292D"/>
    <w:rsid w:val="37DC115A"/>
    <w:rsid w:val="380F2236"/>
    <w:rsid w:val="3872699D"/>
    <w:rsid w:val="38E05FE8"/>
    <w:rsid w:val="392003B0"/>
    <w:rsid w:val="399F3DE7"/>
    <w:rsid w:val="39CD64B9"/>
    <w:rsid w:val="3A2D0130"/>
    <w:rsid w:val="3A530CE7"/>
    <w:rsid w:val="3AE75384"/>
    <w:rsid w:val="3B182052"/>
    <w:rsid w:val="3B2852CD"/>
    <w:rsid w:val="3B2A4353"/>
    <w:rsid w:val="3C614C40"/>
    <w:rsid w:val="3CF160A5"/>
    <w:rsid w:val="3DA516FE"/>
    <w:rsid w:val="3DB0709B"/>
    <w:rsid w:val="3DBB79BD"/>
    <w:rsid w:val="3DE34A1A"/>
    <w:rsid w:val="3DF973D8"/>
    <w:rsid w:val="3E45189F"/>
    <w:rsid w:val="3E597373"/>
    <w:rsid w:val="3F593D7B"/>
    <w:rsid w:val="404A7AA2"/>
    <w:rsid w:val="40650A65"/>
    <w:rsid w:val="40E3114A"/>
    <w:rsid w:val="41CC1126"/>
    <w:rsid w:val="422C0F9F"/>
    <w:rsid w:val="422F460B"/>
    <w:rsid w:val="42647C4C"/>
    <w:rsid w:val="42696203"/>
    <w:rsid w:val="427D5136"/>
    <w:rsid w:val="433A519B"/>
    <w:rsid w:val="434052B9"/>
    <w:rsid w:val="438132CE"/>
    <w:rsid w:val="44E43C02"/>
    <w:rsid w:val="453A24F3"/>
    <w:rsid w:val="45B21ED0"/>
    <w:rsid w:val="465C71DB"/>
    <w:rsid w:val="468F7BBB"/>
    <w:rsid w:val="46A802F2"/>
    <w:rsid w:val="471779D1"/>
    <w:rsid w:val="47394C1C"/>
    <w:rsid w:val="477B0787"/>
    <w:rsid w:val="47A85997"/>
    <w:rsid w:val="48404313"/>
    <w:rsid w:val="48C34363"/>
    <w:rsid w:val="494B503E"/>
    <w:rsid w:val="4A9B3DD3"/>
    <w:rsid w:val="4AEE0FD9"/>
    <w:rsid w:val="4B894ED3"/>
    <w:rsid w:val="4B8F6F80"/>
    <w:rsid w:val="4B9F7A5A"/>
    <w:rsid w:val="4BD61C7E"/>
    <w:rsid w:val="4C543B0C"/>
    <w:rsid w:val="4D1167AD"/>
    <w:rsid w:val="4D8036EE"/>
    <w:rsid w:val="4D9830B5"/>
    <w:rsid w:val="4E455242"/>
    <w:rsid w:val="4EA42BFF"/>
    <w:rsid w:val="4FD562B5"/>
    <w:rsid w:val="50306DF0"/>
    <w:rsid w:val="504C000B"/>
    <w:rsid w:val="52060DAA"/>
    <w:rsid w:val="52570B3E"/>
    <w:rsid w:val="54330825"/>
    <w:rsid w:val="54BA558A"/>
    <w:rsid w:val="54E80FF3"/>
    <w:rsid w:val="55080E98"/>
    <w:rsid w:val="56142255"/>
    <w:rsid w:val="56530B5C"/>
    <w:rsid w:val="565966E6"/>
    <w:rsid w:val="56CA1692"/>
    <w:rsid w:val="571325CC"/>
    <w:rsid w:val="574B6FA6"/>
    <w:rsid w:val="5785799C"/>
    <w:rsid w:val="58AC3CD8"/>
    <w:rsid w:val="58E33403"/>
    <w:rsid w:val="59C03676"/>
    <w:rsid w:val="5A4D2B39"/>
    <w:rsid w:val="5A4F096F"/>
    <w:rsid w:val="5A911081"/>
    <w:rsid w:val="5B4D2064"/>
    <w:rsid w:val="5B961087"/>
    <w:rsid w:val="5BCC6FA0"/>
    <w:rsid w:val="5BD7317D"/>
    <w:rsid w:val="5C0E437F"/>
    <w:rsid w:val="5C3A764F"/>
    <w:rsid w:val="5C7D6A3A"/>
    <w:rsid w:val="5CEA55B2"/>
    <w:rsid w:val="5D455B7D"/>
    <w:rsid w:val="5D5863D8"/>
    <w:rsid w:val="5D8D5DEB"/>
    <w:rsid w:val="5E423332"/>
    <w:rsid w:val="5FB85FBE"/>
    <w:rsid w:val="60C37E4A"/>
    <w:rsid w:val="6332056C"/>
    <w:rsid w:val="634C2263"/>
    <w:rsid w:val="6373732C"/>
    <w:rsid w:val="639D4853"/>
    <w:rsid w:val="63A47767"/>
    <w:rsid w:val="63F8437F"/>
    <w:rsid w:val="64921B5C"/>
    <w:rsid w:val="66834F4E"/>
    <w:rsid w:val="66C55CA8"/>
    <w:rsid w:val="66D6758B"/>
    <w:rsid w:val="66EE5485"/>
    <w:rsid w:val="68B93597"/>
    <w:rsid w:val="69016C04"/>
    <w:rsid w:val="691E46FF"/>
    <w:rsid w:val="69A52446"/>
    <w:rsid w:val="69CE190C"/>
    <w:rsid w:val="6A8646ED"/>
    <w:rsid w:val="6A8E334B"/>
    <w:rsid w:val="6AC255F8"/>
    <w:rsid w:val="6AC30636"/>
    <w:rsid w:val="6AD43D42"/>
    <w:rsid w:val="6AE96D25"/>
    <w:rsid w:val="6BF2405C"/>
    <w:rsid w:val="6C1333FC"/>
    <w:rsid w:val="6C7275CF"/>
    <w:rsid w:val="6CD06695"/>
    <w:rsid w:val="6CFC3F84"/>
    <w:rsid w:val="6E461810"/>
    <w:rsid w:val="6EE85145"/>
    <w:rsid w:val="6F952B3F"/>
    <w:rsid w:val="70066CC9"/>
    <w:rsid w:val="706F3822"/>
    <w:rsid w:val="70F7168C"/>
    <w:rsid w:val="73577EB8"/>
    <w:rsid w:val="736114C4"/>
    <w:rsid w:val="73B6241A"/>
    <w:rsid w:val="742F6A87"/>
    <w:rsid w:val="74A70203"/>
    <w:rsid w:val="74DA0292"/>
    <w:rsid w:val="75C34564"/>
    <w:rsid w:val="75FA7485"/>
    <w:rsid w:val="7622273B"/>
    <w:rsid w:val="773C3327"/>
    <w:rsid w:val="77473B82"/>
    <w:rsid w:val="77474150"/>
    <w:rsid w:val="77E22E18"/>
    <w:rsid w:val="78D24A2B"/>
    <w:rsid w:val="78D851FA"/>
    <w:rsid w:val="78DC26D4"/>
    <w:rsid w:val="793326B0"/>
    <w:rsid w:val="7A512FAB"/>
    <w:rsid w:val="7A53736B"/>
    <w:rsid w:val="7A5D477F"/>
    <w:rsid w:val="7A9449F6"/>
    <w:rsid w:val="7AF873E3"/>
    <w:rsid w:val="7B4B16E7"/>
    <w:rsid w:val="7B7B2BB0"/>
    <w:rsid w:val="7C2C7613"/>
    <w:rsid w:val="7CB43B69"/>
    <w:rsid w:val="7CB659A9"/>
    <w:rsid w:val="7E786E44"/>
    <w:rsid w:val="7F6A3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23"/>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24"/>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unhideWhenUsed/>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6">
    <w:name w:val="Document Map"/>
    <w:basedOn w:val="1"/>
    <w:link w:val="29"/>
    <w:unhideWhenUsed/>
    <w:uiPriority w:val="99"/>
    <w:rPr>
      <w:rFonts w:ascii="Microsoft YaHei UI" w:eastAsia="Microsoft YaHei UI"/>
      <w:sz w:val="18"/>
      <w:szCs w:val="18"/>
    </w:rPr>
  </w:style>
  <w:style w:type="paragraph" w:styleId="7">
    <w:name w:val="toc 3"/>
    <w:basedOn w:val="1"/>
    <w:next w:val="1"/>
    <w:unhideWhenUsed/>
    <w:uiPriority w:val="39"/>
    <w:pPr>
      <w:widowControl/>
      <w:spacing w:after="100" w:line="259" w:lineRule="auto"/>
      <w:ind w:left="440"/>
      <w:jc w:val="left"/>
    </w:pPr>
    <w:rPr>
      <w:rFonts w:cs="Times New Roman"/>
      <w:kern w:val="0"/>
      <w:sz w:val="22"/>
    </w:rPr>
  </w:style>
  <w:style w:type="paragraph" w:styleId="8">
    <w:name w:val="Balloon Text"/>
    <w:basedOn w:val="1"/>
    <w:link w:val="31"/>
    <w:semiHidden/>
    <w:unhideWhenUsed/>
    <w:uiPriority w:val="99"/>
    <w:rPr>
      <w:sz w:val="18"/>
      <w:szCs w:val="18"/>
    </w:rPr>
  </w:style>
  <w:style w:type="paragraph" w:styleId="9">
    <w:name w:val="footer"/>
    <w:basedOn w:val="1"/>
    <w:link w:val="21"/>
    <w:unhideWhenUsed/>
    <w:uiPriority w:val="99"/>
    <w:pPr>
      <w:tabs>
        <w:tab w:val="center" w:pos="4153"/>
        <w:tab w:val="right" w:pos="8306"/>
      </w:tabs>
      <w:snapToGrid w:val="0"/>
      <w:jc w:val="left"/>
    </w:pPr>
    <w:rPr>
      <w:sz w:val="18"/>
      <w:szCs w:val="18"/>
    </w:rPr>
  </w:style>
  <w:style w:type="paragraph" w:styleId="10">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pPr>
      <w:widowControl/>
      <w:spacing w:after="100" w:line="259" w:lineRule="auto"/>
      <w:jc w:val="left"/>
    </w:pPr>
    <w:rPr>
      <w:rFonts w:cs="Times New Roman"/>
      <w:kern w:val="0"/>
      <w:sz w:val="22"/>
    </w:rPr>
  </w:style>
  <w:style w:type="paragraph" w:styleId="12">
    <w:name w:val="toc 2"/>
    <w:basedOn w:val="1"/>
    <w:next w:val="1"/>
    <w:unhideWhenUsed/>
    <w:uiPriority w:val="39"/>
    <w:pPr>
      <w:widowControl/>
      <w:spacing w:after="100" w:line="259" w:lineRule="auto"/>
      <w:ind w:left="220"/>
      <w:jc w:val="left"/>
    </w:pPr>
    <w:rPr>
      <w:rFonts w:cs="Times New Roman"/>
      <w:kern w:val="0"/>
      <w:sz w:val="22"/>
    </w:r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5">
    <w:name w:val="Title"/>
    <w:basedOn w:val="1"/>
    <w:next w:val="1"/>
    <w:link w:val="26"/>
    <w:qFormat/>
    <w:uiPriority w:val="10"/>
    <w:pPr>
      <w:spacing w:before="240" w:after="60"/>
      <w:jc w:val="center"/>
      <w:outlineLvl w:val="0"/>
    </w:pPr>
    <w:rPr>
      <w:rFonts w:asciiTheme="majorHAnsi" w:hAnsiTheme="majorHAnsi" w:eastAsiaTheme="majorEastAsia" w:cstheme="majorBidi"/>
      <w:b/>
      <w:bCs/>
      <w:sz w:val="32"/>
      <w:szCs w:val="32"/>
    </w:rPr>
  </w:style>
  <w:style w:type="character" w:styleId="17">
    <w:name w:val="Strong"/>
    <w:basedOn w:val="16"/>
    <w:qFormat/>
    <w:uiPriority w:val="22"/>
    <w:rPr>
      <w:b/>
    </w:rPr>
  </w:style>
  <w:style w:type="character" w:styleId="18">
    <w:name w:val="Hyperlink"/>
    <w:basedOn w:val="16"/>
    <w:semiHidden/>
    <w:unhideWhenUsed/>
    <w:uiPriority w:val="99"/>
    <w:rPr>
      <w:color w:val="0000FF"/>
      <w:u w:val="single"/>
    </w:rPr>
  </w:style>
  <w:style w:type="character" w:customStyle="1" w:styleId="20">
    <w:name w:val="页眉 字符"/>
    <w:basedOn w:val="16"/>
    <w:link w:val="10"/>
    <w:qFormat/>
    <w:uiPriority w:val="99"/>
    <w:rPr>
      <w:sz w:val="18"/>
      <w:szCs w:val="18"/>
    </w:rPr>
  </w:style>
  <w:style w:type="character" w:customStyle="1" w:styleId="21">
    <w:name w:val="页脚 字符"/>
    <w:basedOn w:val="16"/>
    <w:link w:val="9"/>
    <w:uiPriority w:val="99"/>
    <w:rPr>
      <w:sz w:val="18"/>
      <w:szCs w:val="18"/>
    </w:rPr>
  </w:style>
  <w:style w:type="character" w:customStyle="1" w:styleId="22">
    <w:name w:val="标题 1 字符"/>
    <w:basedOn w:val="16"/>
    <w:link w:val="2"/>
    <w:uiPriority w:val="9"/>
    <w:rPr>
      <w:rFonts w:ascii="宋体" w:hAnsi="宋体" w:eastAsia="宋体" w:cs="宋体"/>
      <w:b/>
      <w:bCs/>
      <w:kern w:val="36"/>
      <w:sz w:val="48"/>
      <w:szCs w:val="48"/>
    </w:rPr>
  </w:style>
  <w:style w:type="character" w:customStyle="1" w:styleId="23">
    <w:name w:val="标题 2 字符"/>
    <w:basedOn w:val="16"/>
    <w:link w:val="3"/>
    <w:uiPriority w:val="9"/>
    <w:rPr>
      <w:rFonts w:ascii="宋体" w:hAnsi="宋体" w:eastAsia="宋体" w:cs="宋体"/>
      <w:b/>
      <w:bCs/>
      <w:kern w:val="0"/>
      <w:sz w:val="36"/>
      <w:szCs w:val="36"/>
    </w:rPr>
  </w:style>
  <w:style w:type="character" w:customStyle="1" w:styleId="24">
    <w:name w:val="标题 3 字符"/>
    <w:basedOn w:val="16"/>
    <w:link w:val="4"/>
    <w:qFormat/>
    <w:uiPriority w:val="9"/>
    <w:rPr>
      <w:rFonts w:ascii="宋体" w:hAnsi="宋体" w:eastAsia="宋体" w:cs="宋体"/>
      <w:b/>
      <w:bCs/>
      <w:kern w:val="0"/>
      <w:sz w:val="27"/>
      <w:szCs w:val="27"/>
    </w:rPr>
  </w:style>
  <w:style w:type="paragraph" w:customStyle="1" w:styleId="25">
    <w:name w:val="p0"/>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6">
    <w:name w:val="标题 字符"/>
    <w:basedOn w:val="16"/>
    <w:link w:val="15"/>
    <w:uiPriority w:val="10"/>
    <w:rPr>
      <w:rFonts w:asciiTheme="majorHAnsi" w:hAnsiTheme="majorHAnsi" w:eastAsiaTheme="majorEastAsia" w:cstheme="majorBidi"/>
      <w:b/>
      <w:bCs/>
      <w:sz w:val="32"/>
      <w:szCs w:val="32"/>
    </w:rPr>
  </w:style>
  <w:style w:type="paragraph" w:customStyle="1" w:styleId="27">
    <w:name w:val="TOC Heading"/>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28">
    <w:name w:val="Char"/>
    <w:basedOn w:val="6"/>
    <w:qFormat/>
    <w:uiPriority w:val="0"/>
    <w:pPr>
      <w:shd w:val="clear" w:color="auto" w:fill="000080"/>
      <w:adjustRightInd w:val="0"/>
      <w:snapToGrid w:val="0"/>
      <w:spacing w:line="360" w:lineRule="auto"/>
    </w:pPr>
    <w:rPr>
      <w:rFonts w:ascii="Tahoma" w:hAnsi="Tahoma" w:eastAsia="宋体" w:cs="Times New Roman"/>
      <w:sz w:val="24"/>
      <w:szCs w:val="24"/>
    </w:rPr>
  </w:style>
  <w:style w:type="character" w:customStyle="1" w:styleId="29">
    <w:name w:val="文档结构图 字符"/>
    <w:basedOn w:val="16"/>
    <w:link w:val="6"/>
    <w:semiHidden/>
    <w:qFormat/>
    <w:uiPriority w:val="99"/>
    <w:rPr>
      <w:rFonts w:ascii="Microsoft YaHei UI" w:eastAsia="Microsoft YaHei UI"/>
      <w:sz w:val="18"/>
      <w:szCs w:val="18"/>
    </w:rPr>
  </w:style>
  <w:style w:type="paragraph" w:styleId="30">
    <w:name w:val="List Paragraph"/>
    <w:basedOn w:val="1"/>
    <w:qFormat/>
    <w:uiPriority w:val="34"/>
    <w:pPr>
      <w:ind w:firstLine="420" w:firstLineChars="200"/>
    </w:pPr>
  </w:style>
  <w:style w:type="character" w:customStyle="1" w:styleId="31">
    <w:name w:val="批注框文本 字符"/>
    <w:basedOn w:val="16"/>
    <w:link w:val="8"/>
    <w:semiHidden/>
    <w:qFormat/>
    <w:uiPriority w:val="99"/>
    <w:rPr>
      <w:sz w:val="18"/>
      <w:szCs w:val="18"/>
    </w:rPr>
  </w:style>
  <w:style w:type="paragraph" w:customStyle="1" w:styleId="32">
    <w:name w:val="WPSOffice手动目录 1"/>
    <w:qFormat/>
    <w:uiPriority w:val="0"/>
    <w:pPr>
      <w:ind w:leftChars="0"/>
    </w:pPr>
    <w:rPr>
      <w:rFonts w:ascii="Times New Roman" w:hAnsi="Times New Roman" w:eastAsia="宋体" w:cs="Times New Roman"/>
      <w:sz w:val="20"/>
      <w:szCs w:val="20"/>
    </w:rPr>
  </w:style>
  <w:style w:type="paragraph" w:customStyle="1" w:styleId="33">
    <w:name w:val="WPSOffice手动目录 2"/>
    <w:qFormat/>
    <w:uiPriority w:val="0"/>
    <w:pPr>
      <w:ind w:leftChars="200"/>
    </w:pPr>
    <w:rPr>
      <w:rFonts w:ascii="Times New Roman" w:hAnsi="Times New Roman" w:eastAsia="宋体" w:cs="Times New Roman"/>
      <w:sz w:val="20"/>
      <w:szCs w:val="20"/>
    </w:rPr>
  </w:style>
  <w:style w:type="paragraph" w:customStyle="1" w:styleId="3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microsoft.com/office/2007/relationships/hdphoto"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5E8505-8EE5-40A3-9ABA-229438173238}">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1047</Words>
  <Characters>5969</Characters>
  <Lines>49</Lines>
  <Paragraphs>14</Paragraphs>
  <TotalTime>361</TotalTime>
  <ScaleCrop>false</ScaleCrop>
  <LinksUpToDate>false</LinksUpToDate>
  <CharactersWithSpaces>7002</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2018-12-25T02:49:00Z</dcterms:created>
  <dc:creator>哟这不是ZJ嘛</dc:creator>
  <cp:lastModifiedBy>沉睡\的/火山</cp:lastModifiedBy>
  <dcterms:modified xsi:type="dcterms:W3CDTF">2018-12-29T09:48:57Z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