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EB" w:rsidRPr="009C25EB" w:rsidRDefault="009C25EB" w:rsidP="009C25EB">
      <w:pPr>
        <w:widowControl/>
        <w:spacing w:before="100" w:beforeAutospacing="1" w:after="100" w:afterAutospacing="1"/>
        <w:jc w:val="center"/>
        <w:outlineLvl w:val="0"/>
        <w:rPr>
          <w:rFonts w:ascii="Times" w:eastAsia="宋体" w:hAnsi="Times" w:cs="Times"/>
          <w:b/>
          <w:bCs/>
          <w:kern w:val="36"/>
          <w:sz w:val="48"/>
          <w:szCs w:val="48"/>
          <w:lang w:val="en"/>
        </w:rPr>
      </w:pPr>
      <w:r w:rsidRPr="009C25EB">
        <w:rPr>
          <w:rFonts w:ascii="Times" w:eastAsia="宋体" w:hAnsi="Times" w:cs="Times"/>
          <w:b/>
          <w:bCs/>
          <w:kern w:val="36"/>
          <w:sz w:val="48"/>
          <w:szCs w:val="48"/>
          <w:lang w:val="en"/>
        </w:rPr>
        <w:t>日志同步详细设计文档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Table of Contents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6" w:anchor="sec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综述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7" w:anchor="sec-1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1.1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名词解释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8" w:anchor="sec-1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1.2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系统结构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9" w:anchor="sec-1-3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1.3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同步信息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0" w:anchor="sec-1-4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1.4 commit log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同步的目标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1" w:anchor="sec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2 commit log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同步状态和主要流程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2" w:anchor="sec-2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2.1 UPS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状态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3" w:anchor="sec-2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2.2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启动流程分解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4" w:anchor="sec-2-3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2.3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日志同步的相关线程，服务和任务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5" w:anchor="sec-2-4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2.4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各种服务什么时候可用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6" w:anchor="sec-2-5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2.5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全局的一次性初始化工作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7" w:anchor="sec-2-6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2.6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确定角色为主之后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8" w:anchor="sec-2-7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2.7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确定角色为备之后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19" w:anchor="sec-3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3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写线程处理写请求的过程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0" w:anchor="sec-4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4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备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UPS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追赶主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UPS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的流程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1" w:anchor="sec-4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4.1 replay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线程的内部状态和处理逻辑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2" w:anchor="sec-4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4.2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retrieve_replay_log(start_cursor,...)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的实现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3" w:anchor="sec-4-3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4.3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收日志线程的处理流程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4" w:anchor="sec-4-4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4.4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recent_log_cache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的实现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5" w:anchor="sec-4-5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4.5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fetched_log_buffer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的管理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6" w:anchor="sec-5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5 commit log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获取服务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7" w:anchor="sec-5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5.1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取日志协议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8" w:anchor="sec-5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5.2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取日志请求处理流程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29" w:anchor="sec-6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6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ObPosLogReader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0" w:anchor="sec-7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7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ObLogLocator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的实现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1" w:anchor="sec-7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7.1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位置缓存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2" w:anchor="sec-7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7.2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实际定位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3" w:anchor="sec-8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8 </w:t>
        </w:r>
        <w:r w:rsidRPr="009C25EB">
          <w:rPr>
            <w:rFonts w:ascii="宋体" w:eastAsia="宋体" w:hAnsi="宋体" w:cs="宋体"/>
            <w:color w:val="0000FF"/>
            <w:kern w:val="0"/>
            <w:sz w:val="24"/>
            <w:szCs w:val="24"/>
            <w:lang w:val="en"/>
          </w:rPr>
          <w:t>recent_log_cache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4" w:anchor="sec-8-1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8.1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模块描述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5" w:anchor="sec-8-2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8.2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关键数据结构和算法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6" w:anchor="sec-9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9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如何获得本地最大的日志编号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hyperlink r:id="rId37" w:anchor="sec-10" w:history="1"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 xml:space="preserve">10 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兼容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0.21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版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UPS</w:t>
        </w:r>
        <w:r w:rsidRPr="009C25EB">
          <w:rPr>
            <w:rFonts w:ascii="Times" w:eastAsia="宋体" w:hAnsi="Times" w:cs="Times"/>
            <w:color w:val="0000FF"/>
            <w:kern w:val="0"/>
            <w:sz w:val="24"/>
            <w:szCs w:val="24"/>
            <w:u w:val="single"/>
            <w:lang w:val="en"/>
          </w:rPr>
          <w:t>方案</w:t>
        </w:r>
      </w:hyperlink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1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综述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的单点更新模块，为了保证可靠性，采用主备实现实时同步。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采用单线程更新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更新包括对数据和元数据的修改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，每次更新操作会产生一条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，并追加到已有的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序列之后。完整的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序列代表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的更新历史。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通过持久化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实现写操作持久化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通过同步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实现主备复制。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本文描述了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同步方案的详细设计。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1.1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名词解释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：全称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OceanBase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，核心系统研发部的海量存储系统；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：全称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Update Server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系统更新子系统，通过主备保证可靠性；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：操作日志，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为了保证可靠性，首先将更新操作序列化到主备机的文件中，称为操作日志；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 Master(Master)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：全称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Update Server Master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，处理实际读写请求的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Update Server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 Slave(Slave)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：全称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Update Server Slave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，用于实时备份的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Update Server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clog 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代表了写操作历史，在灾难恢复和主备同步时，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需要表示恢复的进度或同步的进度，这就需要明确日志点的表示方法。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一般来说每条日志都有唯一的日志编号，连续的日志项，其编号也连续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(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SWITCH_LOG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是例外，它与上一条日志相同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日志会不停的追加，显然无法把所有日志保存到单个文件里，所以当一个日志文件过大时，就需要新产生一个日志文件。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多个日志文件放在同一个目录下，每个日志文件都用一个序号区分，日志文件的编号是连续的。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日志点由日志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唯一的确定。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typedef int64_t ObLogCursor;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1.2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系统结构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一个应用可能会用到多个互为热备的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OB instance,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这些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有主备之分，任一时刻最多只有一个为主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，其余为备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。一个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 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内部包含至少一个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通常情况下为多个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，这些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也有主备之分，任一时刻最多只有一个为主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，其余为备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。只有主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可以提供写服务，接收客户端写请求，并生成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，然后通过日志同步机制将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复制到各个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commit 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，最终实现所有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的状态一致。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OB 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的主备和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instance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的主备由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管理，在运行过程中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的角色会发送变化。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1.3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同步信息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以下信息需要在主备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之间同步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所有提交过的写事务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日志文件的切分点，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日志的切分点通过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SWITCH_LOG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同步到备。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Major/Minor freeze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点和版本号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: Major/Minor freeze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作为一种特殊的写操作类型被同步到备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UPS </w:t>
      </w:r>
    </w:p>
    <w:p w:rsidR="009C25EB" w:rsidRPr="009C25EB" w:rsidRDefault="009C25EB" w:rsidP="009C25E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schema: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切换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schema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也作为一种特殊的写操作同步到备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对日志同步而言，需要注意的是备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写日志时需要处理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SWITCH_LOG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重放日志时需要处理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Major/minor freeze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及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 schema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操作。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1.4 commit log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同步的目标</w:t>
      </w:r>
    </w:p>
    <w:p w:rsidR="009C25EB" w:rsidRPr="009C25EB" w:rsidRDefault="009C25EB" w:rsidP="009C25E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支持多个备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连接同一个主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UPS </w:t>
      </w:r>
    </w:p>
    <w:p w:rsidR="009C25EB" w:rsidRPr="009C25EB" w:rsidRDefault="009C25EB" w:rsidP="009C25E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区分两种备机，主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给备机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新生成的日志时，一种需要主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等响应，称为实时备机，一种不需要主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等响应，称为非实时备机。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2 commit log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同步状态和主要流程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2.1 UPS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状态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对日志同步来说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可以认为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有两种角色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SLAVE: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角色为备，不能提供写服务，从主那里同步日志。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MASTER: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角色为主，可以提供写服务，生成日志。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的主备由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管理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角色通过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通知给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在没有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授予的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的情况下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未注册或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过期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，角色为备。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使用一个定时器，定期检查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授予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keep alive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状态，在没有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keep alive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包，或它们已过期的情况下，发起向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的注册。注册不影响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的主流程。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定时器处理过程中设置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应该进入的角色为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启动时角色为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SLAVE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，然后在一个循环中检查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必要时进行状态切换，切换完成之后修改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会有以下几种状态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REPLAYING: </w:t>
      </w:r>
    </w:p>
    <w:p w:rsidR="009C25EB" w:rsidRPr="009C25EB" w:rsidRDefault="009C25EB" w:rsidP="009C25E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主备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在重放本地日志；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在从主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那里同步日志，并且落后于主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较多；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ACTIVE: </w:t>
      </w:r>
    </w:p>
    <w:p w:rsidR="009C25EB" w:rsidRPr="009C25EB" w:rsidRDefault="009C25EB" w:rsidP="009C25E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重放完本地日志；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基本上追上主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ERROR: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表示出现错误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STOP: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表示正常退出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的完整状态可以用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: "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: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"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比如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"MASTER:ACTIVE"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表示当前角色为主，状态为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MASTER:ACTIVE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意味着可以提供读写服务，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SLAVE:ACTIVE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意味着能提供读服务，但不保证与主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完全一致。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除非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DBA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显示设定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allow_stale_read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true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，否则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MASTER:REPLAYING/SLAVE:REPLAYING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状态不能提供读服务。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log_sync_type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表示自己是实时备机还是非实时备机。备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向主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注册时，需要告诉主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自己的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log_sync_type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通过两种机制同步主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备向主请求某个日志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之后的日志，主返回日志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之后的一批日志。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主每次产生一批新日志，主动向备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正常情况下，备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的日志点不应该落后主很多，备向主请求日志时，总是请求最近产生日志，为了优化这一步骤，主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引入了日志缓冲区用于保存最近主生成的一批日志。主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把最近生成的日志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给备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时，备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不一定能立即处理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因为备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可能还有一段老日志落后于主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所以备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也需要用一个日志缓冲区保存主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 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过来的日志。实际上主备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的日志缓冲区需求一样，使用同一个模块实现，不妨把它称为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重放和向主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取日志可以并行，为此要引入一个缓冲区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，用于缓存取来的日志。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取日志服务是无状态的，所以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不管状态，也不管主备，只要初始化完成就可以提供取日志服务。取日志请求要指定起始日志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，处理取日志请求时，先尝试从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中读，读不到时再根据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尝试从文件中读，所以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还需要实现一个根据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读日志的模块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不妨把它称为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pos_log_reader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为了描述日志同步的进度，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需要记录如下的日志点位置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将要提交的日志点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备已重放的日志点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对主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而言，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master_clog_cursor/replayed_clog_cursor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总是相等的，主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每次写盘并提交日志后，更新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master_clog_cursor/replayed_clog_cursor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每次收到主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的日志后，更新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每次重放日志之后更新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简单描述一下备机同步状态的变化原则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线程重放时发现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认为备机同步。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线程重放时发现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 &gt; 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并且要取的日志在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没有，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需要向主机请求时，认为备机不同步。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线程重放时发现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, mutator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的生成时间与现在时间差超过了某个阈值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认为备机不同步。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更详细的规则在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追赶主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的流程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一节说明。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2.2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启动流程分解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主线程如下所示：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init_first_time();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while(!need_stop())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switch(ups_role)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case MASTER:  run_as_master();  break;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case SLAVE:  run_as_slave();  break;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default: report_error(); break;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}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所以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主线程逻辑分解为三部分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第一次启动时一次性的初始化工作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确定角色为主之后的处理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确定角色为备之后的处理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2.3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日志同步的相关线程，服务和任务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重放本地日志的任务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系统第一次启动时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提交一次重放本地日志的任务，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直到本地日志重放完或显式要求停止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被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kill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或有错误发生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之后任务执行完成。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重放过程中更新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重放完本地日志后，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需要调用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log_mgr_.start_log(replayed_clog_cursor)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，表示从这个点以后生成日志和写日志。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相关数据结构初始化完之后就可以启用，不管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是什么角色和状态。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但是要限制取日志服务对磁盘的使用率，以免影响正常读写。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写服务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只有主机处于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状态时才能启用，由单个线程处理。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负责处理所有写请求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包括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SWITCH_LOG/MAJOR_FREEZE/MINOR_FREEZE/SWITCH_SCHEMA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串行地改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memtable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，生成日志，写日志，同步备机，提交事务，响应客户端，新日志进缓冲区。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master_clog_cursor/replayed_clog_cursor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主机或备机处于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状态时能启用。负责处理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get/scan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请求及各种监控状态的读取。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备机注册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/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退出服务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可以提供，不管自己是否处于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主机用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管理所有备机，备机注册时告诉主机自己的地址，自己的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log_sync_type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主机将备机加入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需要处理并发和重复加入的问题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),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备机注册成功，主机会将自己拥有的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sstable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文件列表及最大日志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返回给备机。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处理备机退出消息时，主机将它从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中删除。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收日志服务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启用，收到主机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的日志后立即给主机响应，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把收到的日志放入到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缓冲区满时，直接覆盖老日志。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收到日志后更新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使用，在本地日志重放完之后，接着本地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之后的日志点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开始，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负责所有后续日志的写盘和重放。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线程的日志来源有两个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先尝试从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中取日志，如果取不到再尝试从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中读，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如果检查到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有足够的空间，提交一次取日志任务，取日志任务异步地填充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切换为主之前要停掉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线程，备机重新注册时不需要停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线程。重放过程中更新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fetch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日志任务：备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使用，由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线程提交。根据要取的日志开始位置向主机请求日志，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并将取回的日志填充到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2.4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各种服务什么时候可用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在全局的一次性初始化工作完成之后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, tbnet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线程和工作线程，写线程等就已经启动，但是否处理各种请求是由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的状态决定的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当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当前角色不一致时，可以认为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处于切换状态。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获取日志请求总是可以服务的；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读请求：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状态，可以服务；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如果是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状态，即主机未重放完本地日志或备机未追上主，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除非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DBA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设置参数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allow_stale_read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true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，否则不能服务；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写请求：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MASTER:ACTIVE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状态且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角色一致，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且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在未来的一段时间内有效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保证可以完成当前的一批写操作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，提供服务；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其他状态返回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OB_NOT_MASTER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备机注册和退出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确定角色为主且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有效就可以服务。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收日志请求：确定角色为备且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lease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有效就可以服务。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不认识的请求返回错误。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上面的状态检查在分发请求和处理请求时都要进行。必须保证写请求和收日志请求不能同时处理，写请求和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线程也不能同时处理。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在主切换为备之前，需要等待正在处理的写请求完成；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在备切换为主之前，需要等待正在处理的收日志请求完成，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线程停下。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在实现上写服务和收日志服务用同一个线程处理。等待正在处理的任务完成，目前实现为等待线程停下，清空任务队列，然后重新启动线程。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2.5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全局的一次性初始化工作</w:t>
      </w:r>
    </w:p>
    <w:p w:rsidR="009C25EB" w:rsidRPr="009C25EB" w:rsidRDefault="009C25EB" w:rsidP="009C25E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初始化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obi_role/role_mgr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各种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thread_queue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pos_log_reader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状态为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SLAVE:REPLAYING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提交重放本地日志的任务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2.6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确定角色为主之后</w:t>
      </w:r>
    </w:p>
    <w:p w:rsidR="009C25EB" w:rsidRPr="009C25EB" w:rsidRDefault="009C25EB" w:rsidP="009C25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非阻塞地等待重放本地日志的任务结束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若未结束，直接返回。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状态置为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不等于当前的角色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等待正在处理的写操作完成。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log_mgr_.flush_log()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确保还未写盘和提交的日志都被写盘并提交。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更新当前角色为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.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2.7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确定角色为备之后</w:t>
      </w:r>
    </w:p>
    <w:p w:rsidR="009C25EB" w:rsidRPr="009C25EB" w:rsidRDefault="009C25EB" w:rsidP="009C25E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非阻塞地等待重放本地日志的任务结束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若未结束，直接返回。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如果未启用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线程，启用它。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不等于当前角色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等待正在执行的收日志任务处理完毕。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检查自己是否与主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同步，如果不同步，应该报警，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但是不能认为这是错误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比如主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意外宕机，每个备都未同步，但还是要选择一个主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，应该继续处理。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如果已启用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等待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中的所有日志处理完毕，然后停掉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9C25EB" w:rsidRPr="009C25EB" w:rsidRDefault="009C25EB" w:rsidP="009C25EB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设置当前角色为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target_role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在角色确定为备之后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收日志服务可用，备收到主的日志后，如果是实时备机，立即给主响应，如果是非实时备机，不用给主响应。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不管什么类型的备机，都要把日志放入到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线程判断自己与主的日志落后不多时，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状态置为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ACTIVE,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判断自己与主的日志落后较多之后再次把状态修改为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REPLAYING</w:t>
      </w:r>
      <w:r w:rsidRPr="009C25EB">
        <w:rPr>
          <w:rFonts w:ascii="Times" w:eastAsia="宋体" w:hAnsi="Times" w:cs="Times"/>
          <w:b/>
          <w:bCs/>
          <w:kern w:val="0"/>
          <w:sz w:val="24"/>
          <w:szCs w:val="24"/>
          <w:lang w:val="en"/>
        </w:rPr>
        <w:t>，报警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3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写线程处理写请求的过程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处理写请求使用了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group commit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优化，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开始事务后，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apply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一批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mutator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，并不立即提交，直到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log_writer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内部缓冲区满，然后开始处理这一批日志，遇到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SWITCH_LOG/SWITCH_SCHEMA/MINOR_FREEZE/MAJOR_FREEZE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这些特殊操作，必须将已开始的一批事务处理完之后，才能开始处理这些特殊操作。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处理一批日志的流程如下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将这批日志写盘，如果失败，报警，回滚当前的一批事务，结束这次写流程。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将这一批日志加入到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，如果失败，报警但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不退出。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将这批日志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给备机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需要等待备机响应，但不管备机是否超时，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操作都算成功。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提交事务同时更新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master_clog_cursor/replayed_clog_cursor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根据可靠性要求和备机对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日志的响应决定是否应答客户端。现在实现为只要主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写成功，就应答客户端成功。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主机给备机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日志的过程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主机用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记录了所有的备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的地址和状态，备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的状态包括备机的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log_sync_type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。主机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日志时，先遍历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得到同集群的备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列表，优先将日志同步给同集群的备，然后再同步给剩余的备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。由于备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不可能太多，所以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日志先做成串行的，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给每个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日志时根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据备机的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log_sync_type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决定是否需要等待响应，如果需要等备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响应，但等待超时，则将备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slave_mgr_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中删除。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4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备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追赶主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的流程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线程开始追赶主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之前，本地的日志已经重放完毕，收日志服务已经被启用了。不妨把重放之后的日志点记为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线程负责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后续日志的写盘和重放。并且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在注册时由主机返回给了备机。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线程每次调用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retrieve_replay_log(start_cursor,...)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函数获取后续需要处理的日志，其中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表示后续日志的起始点。备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每次收到主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 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过来的日志后立即响应主机并把日志放入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retrieve_replay_log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每次先尝试从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中取日志，若取不到，再尝试从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中取。每次从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中取日志之前，会检查要取的日志是否能与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内部记录的点连接上，如果接不上，需要重新初始化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；不管这次取日志是否成功，都会检查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是否已空出了足够的空间，如果有，尝试提交一个异步取日志任务接着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最后的日志点取日志填充到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4.1 replay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线程的内部状态和处理逻辑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重放过程中，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记录重放日志点，重放过程中需要调用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retrieve_replay_log()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取日志并修改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同步状态。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线程是一个循环：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retrieve_replay_log(replayed_clog_cursor,...)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取出后续日志，若返回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表明目前没有更多的日志可取，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sleep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一段时间之后开始下一轮循环。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取日志成功后写日志，重放，更新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开始下一轮循环；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备机在重放日志的过程中，如果发现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mutator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生成的时间与现在的时间差超过了一个阈值，说明备机的日志落后于主机较多，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若这时备机状态为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，把它修改为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，并报警。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4.2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retrieve_replay_log(start_cursor,...)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的实现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retrieve_replay_log(start_cursor,...)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之后的日志，若暂时取不到，返回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取日志时需要引用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，取日志时也会修改备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同步状态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9C25EB" w:rsidRPr="009C25EB" w:rsidRDefault="009C25EB" w:rsidP="009C25E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是否有效并等于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，如果是，表明目前没有更多的日志需要处理，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返回一个特殊的错误码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之后的日志：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如果读取成功，并且读之后日志点等于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，说明备机的日志追上了主机，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若这时备机状态为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REPLAYING,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把它修改为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如果读取失败，表明备机日志落后于主较多，若此时备机状态为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ACTIVE,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把状态修改为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，并报警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尝试下一步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之后的日志，并返回结果。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4.3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收日志线程的处理流程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收日志后需要把日志放入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. </w:t>
      </w:r>
    </w:p>
    <w:p w:rsidR="009C25EB" w:rsidRPr="009C25EB" w:rsidRDefault="009C25EB" w:rsidP="009C25E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接受主机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的日志后，如果是实时备机，立即响应主机，如果是非实时备机，不用响应主机。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收到日志后解析一遍，得到日志的开始和结束位置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，如果接不上，报警。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将日志放入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recent_log_cahce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内部也记录了一个日志点，主切换为备或备机重新上线时，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的日志可能接不上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保存的日志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这时需要重置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(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被实现为重置时也可安全地读取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). </w:t>
      </w:r>
    </w:p>
    <w:p w:rsidR="009C25EB" w:rsidRPr="009C25EB" w:rsidRDefault="009C25EB" w:rsidP="009C25E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master_clog_cursor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4.4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的实现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后面有单独的一节描述。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4.5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的管理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需要支持单读者单写者，读者根据日志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读取一批日志，写者向缓冲区中追加日志，当读取日志不连续时，需要重置缓冲区。日志保存在固定大小的缓冲区内，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内部记录了读写的位置。由于每次取日志任务都是由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线程主动发起的，所以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不可能覆盖未处理的日志。任意时刻，只能有一个取日志任务执行，为此，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线程每次发起一个取日志任务之前，要设置一个变量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started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true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，取日志任务结束后，设置它为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false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，这样每次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replay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线程提交取日志任务之前要检查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started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true,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true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，不必提交新的任务。取日志任务执行时等待主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的响应超时时间要设置合理，以保证不管取日志是否成功，任务在合理的时间一定会结束。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ObFetchedLogBuffer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// retrieve_replay_log()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需要调用此接口，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在取日志时检查到缓冲区有足够的剩余空间时，提交异步取日志任务填充到缓冲区。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// read_pos_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在每次读之后会更新。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要读取的日志起始点若与缓冲区内记录的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read_cursor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不相等，则缓冲区需要重置。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 get_log(const ObLogCursor&amp; start_cursor, ObLogCursor&amp; end_cursor,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           char* buf, int64_t len, int64_t&amp; read_count);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取日志任务执行时，成功取回日志后把日志放入缓冲区调用此接口。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 push_log(const ObLogCursor&amp; start_cursor, const ObLogCursor&amp; end_cursor, char* buf, int64_t len);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protected: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 reset();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char* buf_;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int64_t buf_len_;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// write_pos_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和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read_pos_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在遇到缓冲区末尾时不会置零，而是不断累计计数。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int64_t write_pos_;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int64_t read_pos_;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ObLogCursor read_cursor_;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ObLogCursor write_cursor_;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fetched_log_buffer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中保存的日志是由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组成的左闭右开的区间。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reset()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write_cursor_/read_cursor_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置为无效值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都置为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0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get_log(start_cursor, end_cursor, buf, len, read_count)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执行流程如下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相等，若不相等，等待当前的取日志任务结束，重置缓冲区，继续下一步。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是否相等，若相等，表明缓冲区中无日志可用。这次读日志失败，继续下一步。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若有日志可读，将日志填充到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内，设置好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read_count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，并更新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read_pos_/read_cursor_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继续下一步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9C25EB" w:rsidRPr="009C25EB" w:rsidRDefault="009C25EB" w:rsidP="009C25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为了预防代码的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bug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，读取日志后需要检查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是否覆盖了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 + buf_len_ - 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够大，比如超过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2M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检查当前是否有另一个取日志任务在执行，如果没有，提交一个异步取日志任务。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push_log(start_cursor, end_cursor, buf, len)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执行流程如下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有效并且和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不等，报警，结束这次调用。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计算缓冲区剩余的空间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remain_size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read_pos_ + buf_len_ - 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remain_size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大于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len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，报警，把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中的日志截断为不超过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remain_size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的长度。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开始，将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中的日志拷贝到缓冲区，拷贝完之后更新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write_cursor_/write_pos_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5 commit log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获取服务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原则上每台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在任意时刻都可以提供取日志服务，在实现上，日志获取服务是由读线程处理的，所以只有处于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ACTIVE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状态时，才能提供日志获取服务。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5.1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取日志协议</w:t>
      </w:r>
    </w:p>
    <w:p w:rsidR="009C25EB" w:rsidRPr="009C25EB" w:rsidRDefault="009C25EB" w:rsidP="009C25E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取日志请求的参数包括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起始日志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，允许返回日志的最大尺寸。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取日志的响应包括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ERROR Code,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日志长度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日志内容。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5.2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取日志请求处理流程</w:t>
      </w:r>
    </w:p>
    <w:p w:rsidR="009C25EB" w:rsidRPr="009C25EB" w:rsidRDefault="009C25EB" w:rsidP="009C25E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根据指定日志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取一批日志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如果能取到日志，直接返回结果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如果不能取到日志，尝试步骤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2; </w:t>
      </w:r>
    </w:p>
    <w:p w:rsidR="009C25EB" w:rsidRPr="009C25EB" w:rsidRDefault="009C25EB" w:rsidP="009C25E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如果步骤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失败，尝试用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pos_log_reader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从日志文件中根据指定的日志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如果能取到日志，直接返回结果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如果不能取到日志，返回特殊的错误码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;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6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ObPosLogReader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ObPosLogReader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根据日志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读取日志文件，返回给定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包括该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之后的一批日志。要完成读取功能，需要两个功能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根据日志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快速定位日志文件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和文件内偏移，这部分功能由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ObLogLocator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根据日志文件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和文件偏移快速读取日志的类，这部分功能由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ObLocationLogReader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完成。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日志的位置信息定义如下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struct ObLogLocation: AtomicType&lt;ObLogLocation&gt;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int64_t log_id_;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int64_t file_id_;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int64_t offset_;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其中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AtomicType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是一个用乐观锁实现原子性读取和修改的类。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template&lt;typename T&gt;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struct AtomicType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int64_t version_; // version_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小于等于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0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时无效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 copy(T&amp; that);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int set(T&amp; that);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在修改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之前，先把当前的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保存为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old_version_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再把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version_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置为无效值，修改完成之后将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version_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置为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old_version+1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. </w:t>
      </w:r>
    </w:p>
    <w:p w:rsidR="009C25EB" w:rsidRPr="009C25EB" w:rsidRDefault="009C25EB" w:rsidP="009C25E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之前，先把当前的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version_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保存为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old_version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old_version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无效，读取失败；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否则，拷贝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到另一个变量，拷贝完成之后，再次检查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号是否等于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old_version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如果不等，拷贝可能无效，如果相等，拷贝一定是有效。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ObLogLocator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ObLocationLogReader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接口定义如下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IObLogLocator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get_location(const int64_t log_id,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enter_location(const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IObPosLogReader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read(const ObLogLocation&amp; location, ObLogLocation&amp; end_location, char* buf, const int64_t len, int64_t&amp; read_count);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ObPosLogReader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ObPosLogReader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get_log(const int64_t start_log_id, int64_t&amp; end_log_id,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           char* buf, const int64_t len, int64_t&amp; read_count);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IObLogLocator* log_locator__;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IObLocationLogReader* location_log_reader_;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get_log(start_log_id, end_log_id, buf, len, read_count)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log_locator_.get_location(log_id, location)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得到文件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和偏移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location_log_reader_.read(location, end_location, buf, len, read_count)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读取文件内容到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log_locator_.enter_location(end_location)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缓存最后的日志位置。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ObLocationLogReader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目前实现为每次重新打开指定的文件，定位到给定的位置，读取日志。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7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ObLogLocator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的实现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为了根据日志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快速定位日志文件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和文件内偏移，使用两个类：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ObDefaultLogLocator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读取文件定位日志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ObCachedLogLocator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缓存一部分日志的位置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这两个类都实现了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IObLogLocator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接口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ObLogLocator : public IObLogLocator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先尝试调用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cached_locator.get_location()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失败后再调用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backup_locator.get_location()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get_location(int64_t log_id,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直接调用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cached_locator_.enter_location(location)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enter_location(const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ObLogLocator* cached_locator_;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ObDefaultLogLocator* backup_locator_;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lastRenderedPageBreak/>
        <w:t xml:space="preserve">7.1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位置缓存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ObCachedLogLocator : public IObLogLocator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get_location(int64_t log_id,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enter_location(const ObLogLocation&amp; location);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n_location_indexes_;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ObLogLocation* location_indexes_;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get_location(log_id, location)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原子性拷贝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location_indexes_[log_id % n_location_indexes_]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，若拷贝失败，返回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OB_ENTRY_NOT_EXIST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location.log_id_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，若不等，返回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OB_ENTRY_NOT_EXIST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若相等，返回成功。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enter_location(location)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location_indexes_[location.log_id_ % n_location_indexes_].log_id_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是否大于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location.log_id_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，若前者更大，直接返回。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原子性更新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location_indexes_[location.log_id_ % n_location_indexes_]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location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7.2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实际定位</w:t>
      </w:r>
    </w:p>
    <w:p w:rsidR="009C25EB" w:rsidRPr="009C25EB" w:rsidRDefault="009C25EB" w:rsidP="009C25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根据日志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得到文件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ObLogFileIdLocator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完成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在单个日志文件内得到给定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的日志的偏移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由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ObLogFileOffsetLocator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完成。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ObDefaultLogLocator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int get_offset();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ObLogFileIdLocator file_id_locator_;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ObLogFileOffsetLocator file_offset_locator_;  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由日志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查询文件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lastRenderedPageBreak/>
        <w:t>class ObLogFileIdLocator {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struct FirstId : public AtomicType&lt;FirstId&gt; {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file_id_;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log_id_;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小于等于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0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表示无效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};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// max_log_file_id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表示当前最大的日志文件编号，可以从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log_mgr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获得。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get_file_id(const int64_t max_log_file_id, int64_t log_id, int64_t&amp; file_id);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get_start_log_id(int64_t file_id, int64_t&amp; start_log_id);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n_indexes_;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FirstId* indexes_;</w:t>
      </w:r>
    </w:p>
    <w:p w:rsidR="009C25EB" w:rsidRPr="009C25EB" w:rsidRDefault="009C25EB" w:rsidP="009C25EB">
      <w:pPr>
        <w:widowControl/>
        <w:numPr>
          <w:ilvl w:val="0"/>
          <w:numId w:val="37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ind w:left="720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get_file_id(max_log_file_id, log_id, file_id)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的值为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max_log_file_id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调用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get_start_log_id(try_file_id, start_log_id)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尝试获得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对应的日志文件的第一条日志的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若这条日志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，返回成功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否则，将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减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，继续尝试，直到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try_file_id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对应的文件不存在，返回失败。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ind w:left="720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get_start_log_id(file_id, start_log_id)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先尝试从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indexes_[file_id % n_indexes_]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中取得第一条日志位置，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若对应的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匹配，设置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直接返回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若对应的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不匹配，进行下一步；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尝试打开编号为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的日志文件，取出第一条日志的编号，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若成功，设置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indexes_[file_id % n_indexes_].file_id_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更新索引，返回。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文件内部定位偏移</w:t>
      </w:r>
    </w:p>
    <w:p w:rsidR="009C25EB" w:rsidRPr="009C25EB" w:rsidRDefault="009C25EB" w:rsidP="009C25EB">
      <w:pPr>
        <w:widowControl/>
        <w:numPr>
          <w:ilvl w:val="0"/>
          <w:numId w:val="3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ObLogFileOffsetLocator {</w:t>
      </w:r>
    </w:p>
    <w:p w:rsidR="009C25EB" w:rsidRPr="009C25EB" w:rsidRDefault="009C25EB" w:rsidP="009C25EB">
      <w:pPr>
        <w:widowControl/>
        <w:numPr>
          <w:ilvl w:val="0"/>
          <w:numId w:val="3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numPr>
          <w:ilvl w:val="0"/>
          <w:numId w:val="3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get_offset(const int64_t log_id, const int64_t file_id, int64_t&amp; offset);</w:t>
      </w:r>
    </w:p>
    <w:p w:rsidR="009C25EB" w:rsidRPr="009C25EB" w:rsidRDefault="009C25EB" w:rsidP="009C25EB">
      <w:pPr>
        <w:widowControl/>
        <w:numPr>
          <w:ilvl w:val="0"/>
          <w:numId w:val="3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spacing w:before="100" w:beforeAutospacing="1" w:after="100" w:afterAutospacing="1"/>
        <w:ind w:left="720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lastRenderedPageBreak/>
        <w:t>get_offset(log_id, file_id, offset)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打开编号为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file_id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的日志文件，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从当前位置读取一条日志，假设当前日志编号为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: </w:t>
      </w:r>
    </w:p>
    <w:p w:rsidR="009C25EB" w:rsidRPr="009C25EB" w:rsidRDefault="009C25EB" w:rsidP="009C25EB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大于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返回错误；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log_id-1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为当前位置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要读的日志是这个文件的第一条日志，设置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offset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0,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cur_id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log_id-1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重复第二步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ind w:left="720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在遇到错误或读到文件末尾时退出第二步循环。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8 </w:t>
      </w:r>
      <w:r w:rsidRPr="009C25EB">
        <w:rPr>
          <w:rFonts w:ascii="宋体" w:eastAsia="宋体" w:hAnsi="宋体" w:cs="宋体"/>
          <w:b/>
          <w:bCs/>
          <w:kern w:val="0"/>
          <w:sz w:val="24"/>
          <w:szCs w:val="24"/>
          <w:lang w:val="en"/>
        </w:rPr>
        <w:t>recent_log_cache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8.1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模块描述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用于缓存主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最近生成的一批日志或备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最近收到主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 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过来的一批日志。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要支持三种操作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向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中追加一批日志，追加日志的操作必须被串行化，追加的日志必须与已有的日志是连续的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在追加日志时如果发现与缓冲区中的日志不连续，需要重置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为此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要维护已保存的最大日志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ID,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追加日志时除了日志内容还需要给出日志的开始和结束日志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追加写可以无条件的覆盖缓冲区的老日志。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中取出一批日志，读取日志时需要给出日志的开始日志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和保存日志的缓冲区的最大长度，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读取成功后返回读取的日志总字节数和结束的日志点位置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或者判断要读取的日志不在缓冲区内，返回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.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单个读者读取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时总是连续读取的，所以可以由读者维护读取位置。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读写是并发的，读者在读取过程中缓冲区中日志可能变得无效，所以读取之后还要再检查一遍读取的日志是否已被覆盖。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在追加日志时可能被调用。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2"/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 xml:space="preserve">8.2 </w:t>
      </w:r>
      <w:r w:rsidRPr="009C25EB">
        <w:rPr>
          <w:rFonts w:ascii="Times" w:eastAsia="宋体" w:hAnsi="Times" w:cs="Times"/>
          <w:b/>
          <w:bCs/>
          <w:kern w:val="0"/>
          <w:sz w:val="27"/>
          <w:szCs w:val="27"/>
          <w:lang w:val="en"/>
        </w:rPr>
        <w:t>关键数据结构和算法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在实现上，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使用固定大小的缓冲区，日志在缓冲区中连续存放。每次追加日志时写到了缓冲区末尾，则折回到缓冲区开始位置覆盖以前写入的老日志。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start_pos_/end_pos_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记录有效日志的起始和结束位置。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在遇到缓冲区末尾，折回到缓冲区开始和重置缓冲区时不清零而是不断累积计数。假定缓冲区的大小为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log_buffer_len_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则可以计算当前写日志的位置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end_pos_ % log_buffer_len_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class ObRecentLogCache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struct Pointer : public AtomicType&lt;Pointer&gt; {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buf_version_;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每次重置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recent_log_cache, buf_verson_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加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1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pos_;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log_id_;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};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public: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init(int64_t buf_len, char* log_buf, Pointer* indexes, int64_t n_index);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push_log(const int64_t start_id, const int64_t end_id, const char* buf, const int64_t len);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get_log(const int64_t start_id, int64_t&amp; end_id, char* buf, const int64_t len, int64_t&amp; read_count);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reset();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protected: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get_pointer(const int64_t log_id, Pointer&amp; pointer);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// 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包含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start_pointer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不包含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end_pointer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 check_range_validity(const Pointer&amp; start_pointer, const Pointer&amp; end_pointer);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private: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volatile int64_t version_; //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充当版本号的作用，每次重置缓冲区加</w:t>
      </w:r>
      <w:r w:rsidRPr="009C25EB">
        <w:rPr>
          <w:rFonts w:ascii="Courier" w:eastAsia="宋体" w:hAnsi="Courier" w:cs="宋体"/>
          <w:kern w:val="0"/>
          <w:sz w:val="22"/>
          <w:lang w:val="en"/>
        </w:rPr>
        <w:t>1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volatile int64_t start_pos_;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volatile int64_t end_pos_;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start_log_id_;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end_log_id_;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log_buffer_len_;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char* log_buffer_;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Pointer* indexes_;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 xml:space="preserve">    int64_t n_indexes_;</w:t>
      </w:r>
    </w:p>
    <w:p w:rsidR="009C25EB" w:rsidRPr="009C25EB" w:rsidRDefault="009C25EB" w:rsidP="009C25EB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};</w:t>
      </w:r>
    </w:p>
    <w:p w:rsidR="009C25EB" w:rsidRPr="009C25EB" w:rsidRDefault="009C25EB" w:rsidP="009C25E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是否有效</w:t>
      </w:r>
    </w:p>
    <w:p w:rsidR="009C25EB" w:rsidRPr="009C25EB" w:rsidRDefault="009C25EB" w:rsidP="009C25EB">
      <w:pPr>
        <w:widowControl/>
        <w:numPr>
          <w:ilvl w:val="0"/>
          <w:numId w:val="4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kern w:val="0"/>
          <w:sz w:val="22"/>
          <w:lang w:val="en"/>
        </w:rPr>
      </w:pPr>
      <w:r w:rsidRPr="009C25EB">
        <w:rPr>
          <w:rFonts w:ascii="Courier" w:eastAsia="宋体" w:hAnsi="Courier" w:cs="宋体"/>
          <w:kern w:val="0"/>
          <w:sz w:val="22"/>
          <w:lang w:val="en"/>
        </w:rPr>
        <w:t>pointer.buf_version_ == version_ &amp;&amp; pointer.pos_ &lt;= end_pos_ &amp;&amp; pointer.pos_ &gt;= start_pos_</w:t>
      </w:r>
    </w:p>
    <w:p w:rsidR="009C25EB" w:rsidRPr="009C25EB" w:rsidRDefault="009C25EB" w:rsidP="009C25E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range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是否有效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br/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check_range_validity(start_pointer, end_pointer)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等价于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start_pointer/end_pointer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同时有效。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读取索引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br/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get_index(log_id, pointer)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原子性读取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indexes_[log_id % n_indexes_]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即可。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br/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get_log(start_id, end_id, buf, len, read_count)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读取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对应的索引到变量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是否有效，若无效，返回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开始拷贝多条日志对应的内容到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buf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拷贝内容不能超过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len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也不能越过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，记拷贝的最后位置为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end_pointer_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numPr>
          <w:ilvl w:val="1"/>
          <w:numId w:val="43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检查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end_pointer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组成的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range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是否依然有效，若无效，返回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OB_READ_NOTHING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否则，拷贝成功，设置好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end_id/read_count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后返回。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追加日志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br/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push_log(start_id, end_id, buf, len)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len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大于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log_buffer_len_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返回错误；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有效且不等于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start_id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说明日志不连续，重置缓冲区；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max(start_pos_, end_pos_+len-log_buffer_len_)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指示的位置拷贝日志；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设置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的值为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end_pos+len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更新索引；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更新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start_log_id_/end_log_id_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重置缓冲区</w:t>
      </w:r>
    </w:p>
    <w:p w:rsidR="009C25EB" w:rsidRPr="009C25EB" w:rsidRDefault="009C25EB" w:rsidP="009C25EB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max_log_id_/min_log_id_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置为无效值；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start_pos_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置为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end_pos_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的值；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version_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加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1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9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如何获得本地最大的日志编号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RS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选主时，需要询问每个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本地已写盘或已收到的最大日志编号，选择编号最大的一个为主。获取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本地最大的日志编号的方法如下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如果本地日志未重放完成，返回本地日志文件保存日志的最大编号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如果本地日志已重放完成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lastRenderedPageBreak/>
        <w:t>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小于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recent_log_cache.start_log_cursor_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表明缓冲区内容无效，返回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；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replayed_clog_cursor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大于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recent_log_cache.start_log_cursor_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表明缓冲区内容有效，返回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recent_log_cache.end_log_cursor_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</w:pP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 xml:space="preserve">10 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兼容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0.21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版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UPS</w:t>
      </w:r>
      <w:r w:rsidRPr="009C25EB">
        <w:rPr>
          <w:rFonts w:ascii="Times" w:eastAsia="宋体" w:hAnsi="Times" w:cs="Times"/>
          <w:b/>
          <w:bCs/>
          <w:kern w:val="0"/>
          <w:sz w:val="36"/>
          <w:szCs w:val="36"/>
          <w:lang w:val="en"/>
        </w:rPr>
        <w:t>方案</w:t>
      </w:r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兼容性包括两个层次：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日志级别的兼容性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这是一定需要保证的，否则无法回滚。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因为新的日志同步方案并不需要添加新的日志种类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,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日志级别的兼容性自然满足。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协议级别的兼容性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新增了备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向主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请求获取日志的协议，这是无法兼容的。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注册，需要主机返回最后的日志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cursor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，老版主机不返回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cursor,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新版备机不能认为这是错误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; </w:t>
      </w:r>
    </w:p>
    <w:p w:rsidR="009C25EB" w:rsidRPr="009C25EB" w:rsidRDefault="009C25EB" w:rsidP="009C25E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把日志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push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给备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可以考虑带上日志的开始和接收位置，为了兼容暂时不带上这些信息。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注册时主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UPS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不需要切分日志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为了兼容可以暂时保留切分日志特性。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bookmarkStart w:id="0" w:name="_GoBack"/>
      <w:bookmarkEnd w:id="0"/>
    </w:p>
    <w:p w:rsidR="009C25EB" w:rsidRPr="009C25EB" w:rsidRDefault="009C25EB" w:rsidP="009C25EB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升级和回滚方案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lsync: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只要保证了日志级别的兼容性，原则上都可以通过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lsync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实现同步和主备切换，完成升级和回滚。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是否利用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lsync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完成同步是在配置文件中指定的，只需要保留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lsync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同步的代码不变即可。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新版的备接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版的主，以下问题需要注意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: </w:t>
      </w:r>
    </w:p>
    <w:p w:rsidR="009C25EB" w:rsidRPr="009C25EB" w:rsidRDefault="009C25EB" w:rsidP="009C25EB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备需要向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版的主发起获取日志请求，但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版的主无法响应。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可以在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版的主所在的机器上启动一个程序提供日志获取服务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(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类似于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lsync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但协议不一样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,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不妨称这个程序为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lsync2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)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备机向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lsync2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发起取日志请求，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宋体" w:eastAsia="宋体" w:hAnsi="宋体" w:cs="宋体"/>
          <w:kern w:val="0"/>
          <w:sz w:val="24"/>
          <w:szCs w:val="24"/>
          <w:lang w:val="en"/>
        </w:rPr>
        <w:t>lsync2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的地址可以写在备机的配置文件中。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9C25EB" w:rsidRPr="009C25EB" w:rsidRDefault="009C25EB" w:rsidP="009C25EB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Times" w:eastAsia="宋体" w:hAnsi="Times" w:cs="Times"/>
          <w:kern w:val="0"/>
          <w:sz w:val="24"/>
          <w:szCs w:val="24"/>
          <w:lang w:val="en"/>
        </w:rPr>
      </w:pP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0.21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>版的备接新版的主，完全兼容。</w:t>
      </w:r>
      <w:r w:rsidRPr="009C25EB">
        <w:rPr>
          <w:rFonts w:ascii="Times" w:eastAsia="宋体" w:hAnsi="Times" w:cs="Times"/>
          <w:kern w:val="0"/>
          <w:sz w:val="24"/>
          <w:szCs w:val="24"/>
          <w:lang w:val="en"/>
        </w:rPr>
        <w:t xml:space="preserve"> </w:t>
      </w:r>
    </w:p>
    <w:p w:rsidR="0074347E" w:rsidRDefault="009C25EB"/>
    <w:sectPr w:rsidR="0074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A1A"/>
    <w:multiLevelType w:val="multilevel"/>
    <w:tmpl w:val="410E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0AD5"/>
    <w:multiLevelType w:val="multilevel"/>
    <w:tmpl w:val="5E8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52527"/>
    <w:multiLevelType w:val="multilevel"/>
    <w:tmpl w:val="079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67901"/>
    <w:multiLevelType w:val="multilevel"/>
    <w:tmpl w:val="EBA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E6608"/>
    <w:multiLevelType w:val="multilevel"/>
    <w:tmpl w:val="2FB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354FD"/>
    <w:multiLevelType w:val="multilevel"/>
    <w:tmpl w:val="87D6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2067EA"/>
    <w:multiLevelType w:val="multilevel"/>
    <w:tmpl w:val="B83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551DA"/>
    <w:multiLevelType w:val="multilevel"/>
    <w:tmpl w:val="AD72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740909"/>
    <w:multiLevelType w:val="multilevel"/>
    <w:tmpl w:val="B838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FE370A"/>
    <w:multiLevelType w:val="multilevel"/>
    <w:tmpl w:val="775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D120FC"/>
    <w:multiLevelType w:val="multilevel"/>
    <w:tmpl w:val="3046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576AF9"/>
    <w:multiLevelType w:val="multilevel"/>
    <w:tmpl w:val="63F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E56E32"/>
    <w:multiLevelType w:val="multilevel"/>
    <w:tmpl w:val="7EA2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81311"/>
    <w:multiLevelType w:val="multilevel"/>
    <w:tmpl w:val="71C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E1B98"/>
    <w:multiLevelType w:val="multilevel"/>
    <w:tmpl w:val="801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BA0DB4"/>
    <w:multiLevelType w:val="multilevel"/>
    <w:tmpl w:val="E322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6627AA"/>
    <w:multiLevelType w:val="multilevel"/>
    <w:tmpl w:val="BC28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1F7289"/>
    <w:multiLevelType w:val="multilevel"/>
    <w:tmpl w:val="6F40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2F37B1"/>
    <w:multiLevelType w:val="multilevel"/>
    <w:tmpl w:val="63C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DD3157"/>
    <w:multiLevelType w:val="multilevel"/>
    <w:tmpl w:val="18C8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8838D2"/>
    <w:multiLevelType w:val="multilevel"/>
    <w:tmpl w:val="212C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47071A"/>
    <w:multiLevelType w:val="multilevel"/>
    <w:tmpl w:val="2A0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38B4"/>
    <w:multiLevelType w:val="multilevel"/>
    <w:tmpl w:val="09A6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896096"/>
    <w:multiLevelType w:val="multilevel"/>
    <w:tmpl w:val="2BAC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A5290B"/>
    <w:multiLevelType w:val="multilevel"/>
    <w:tmpl w:val="AB60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B8084A"/>
    <w:multiLevelType w:val="multilevel"/>
    <w:tmpl w:val="7218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F7664C"/>
    <w:multiLevelType w:val="multilevel"/>
    <w:tmpl w:val="62BC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377B5D"/>
    <w:multiLevelType w:val="multilevel"/>
    <w:tmpl w:val="DD48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4F3AEE"/>
    <w:multiLevelType w:val="multilevel"/>
    <w:tmpl w:val="D25A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B67DB7"/>
    <w:multiLevelType w:val="multilevel"/>
    <w:tmpl w:val="39AC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B204B9"/>
    <w:multiLevelType w:val="multilevel"/>
    <w:tmpl w:val="B0C6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2C14FD"/>
    <w:multiLevelType w:val="multilevel"/>
    <w:tmpl w:val="B89A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9F080E"/>
    <w:multiLevelType w:val="multilevel"/>
    <w:tmpl w:val="4CF6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3E7137B"/>
    <w:multiLevelType w:val="multilevel"/>
    <w:tmpl w:val="01FA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4A150C"/>
    <w:multiLevelType w:val="multilevel"/>
    <w:tmpl w:val="63BE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AE0E80"/>
    <w:multiLevelType w:val="multilevel"/>
    <w:tmpl w:val="09D4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8F52C9"/>
    <w:multiLevelType w:val="multilevel"/>
    <w:tmpl w:val="5B4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BE5285"/>
    <w:multiLevelType w:val="multilevel"/>
    <w:tmpl w:val="E91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873451"/>
    <w:multiLevelType w:val="multilevel"/>
    <w:tmpl w:val="7B08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A660AD"/>
    <w:multiLevelType w:val="multilevel"/>
    <w:tmpl w:val="27A2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3C6331"/>
    <w:multiLevelType w:val="multilevel"/>
    <w:tmpl w:val="4FE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582151"/>
    <w:multiLevelType w:val="multilevel"/>
    <w:tmpl w:val="D5B8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27475E"/>
    <w:multiLevelType w:val="multilevel"/>
    <w:tmpl w:val="4D2A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BF76D8"/>
    <w:multiLevelType w:val="multilevel"/>
    <w:tmpl w:val="4114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CE0CD8"/>
    <w:multiLevelType w:val="multilevel"/>
    <w:tmpl w:val="BBF4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FE31E8"/>
    <w:multiLevelType w:val="multilevel"/>
    <w:tmpl w:val="B8D8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381AE0"/>
    <w:multiLevelType w:val="multilevel"/>
    <w:tmpl w:val="7680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DD587B"/>
    <w:multiLevelType w:val="multilevel"/>
    <w:tmpl w:val="600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6"/>
  </w:num>
  <w:num w:numId="3">
    <w:abstractNumId w:val="19"/>
  </w:num>
  <w:num w:numId="4">
    <w:abstractNumId w:val="5"/>
  </w:num>
  <w:num w:numId="5">
    <w:abstractNumId w:val="25"/>
  </w:num>
  <w:num w:numId="6">
    <w:abstractNumId w:val="27"/>
  </w:num>
  <w:num w:numId="7">
    <w:abstractNumId w:val="20"/>
  </w:num>
  <w:num w:numId="8">
    <w:abstractNumId w:val="18"/>
  </w:num>
  <w:num w:numId="9">
    <w:abstractNumId w:val="39"/>
  </w:num>
  <w:num w:numId="10">
    <w:abstractNumId w:val="45"/>
  </w:num>
  <w:num w:numId="11">
    <w:abstractNumId w:val="16"/>
  </w:num>
  <w:num w:numId="12">
    <w:abstractNumId w:val="42"/>
  </w:num>
  <w:num w:numId="13">
    <w:abstractNumId w:val="0"/>
  </w:num>
  <w:num w:numId="14">
    <w:abstractNumId w:val="32"/>
  </w:num>
  <w:num w:numId="15">
    <w:abstractNumId w:val="44"/>
  </w:num>
  <w:num w:numId="16">
    <w:abstractNumId w:val="31"/>
  </w:num>
  <w:num w:numId="17">
    <w:abstractNumId w:val="8"/>
  </w:num>
  <w:num w:numId="18">
    <w:abstractNumId w:val="38"/>
  </w:num>
  <w:num w:numId="19">
    <w:abstractNumId w:val="11"/>
  </w:num>
  <w:num w:numId="20">
    <w:abstractNumId w:val="1"/>
  </w:num>
  <w:num w:numId="21">
    <w:abstractNumId w:val="30"/>
  </w:num>
  <w:num w:numId="22">
    <w:abstractNumId w:val="13"/>
  </w:num>
  <w:num w:numId="23">
    <w:abstractNumId w:val="21"/>
  </w:num>
  <w:num w:numId="24">
    <w:abstractNumId w:val="17"/>
  </w:num>
  <w:num w:numId="25">
    <w:abstractNumId w:val="47"/>
  </w:num>
  <w:num w:numId="26">
    <w:abstractNumId w:val="33"/>
  </w:num>
  <w:num w:numId="27">
    <w:abstractNumId w:val="41"/>
  </w:num>
  <w:num w:numId="28">
    <w:abstractNumId w:val="36"/>
  </w:num>
  <w:num w:numId="29">
    <w:abstractNumId w:val="34"/>
  </w:num>
  <w:num w:numId="30">
    <w:abstractNumId w:val="26"/>
  </w:num>
  <w:num w:numId="31">
    <w:abstractNumId w:val="15"/>
  </w:num>
  <w:num w:numId="32">
    <w:abstractNumId w:val="23"/>
  </w:num>
  <w:num w:numId="33">
    <w:abstractNumId w:val="29"/>
  </w:num>
  <w:num w:numId="34">
    <w:abstractNumId w:val="43"/>
  </w:num>
  <w:num w:numId="35">
    <w:abstractNumId w:val="24"/>
  </w:num>
  <w:num w:numId="36">
    <w:abstractNumId w:val="40"/>
  </w:num>
  <w:num w:numId="37">
    <w:abstractNumId w:val="3"/>
  </w:num>
  <w:num w:numId="38">
    <w:abstractNumId w:val="35"/>
  </w:num>
  <w:num w:numId="39">
    <w:abstractNumId w:val="6"/>
  </w:num>
  <w:num w:numId="40">
    <w:abstractNumId w:val="7"/>
  </w:num>
  <w:num w:numId="41">
    <w:abstractNumId w:val="4"/>
  </w:num>
  <w:num w:numId="42">
    <w:abstractNumId w:val="9"/>
  </w:num>
  <w:num w:numId="43">
    <w:abstractNumId w:val="10"/>
  </w:num>
  <w:num w:numId="44">
    <w:abstractNumId w:val="14"/>
  </w:num>
  <w:num w:numId="45">
    <w:abstractNumId w:val="37"/>
  </w:num>
  <w:num w:numId="46">
    <w:abstractNumId w:val="28"/>
  </w:num>
  <w:num w:numId="47">
    <w:abstractNumId w:val="2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1D"/>
    <w:rsid w:val="004318B7"/>
    <w:rsid w:val="004A1F1D"/>
    <w:rsid w:val="009C25EB"/>
    <w:rsid w:val="00B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25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25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5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25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25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C25EB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9C25EB"/>
    <w:rPr>
      <w:rFonts w:ascii="Courier" w:eastAsia="宋体" w:hAnsi="Courier" w:cs="宋体"/>
      <w:kern w:val="0"/>
      <w:sz w:val="22"/>
      <w:shd w:val="clear" w:color="auto" w:fill="F3F5F7"/>
    </w:rPr>
  </w:style>
  <w:style w:type="paragraph" w:customStyle="1" w:styleId="verse">
    <w:name w:val="verse"/>
    <w:basedOn w:val="a"/>
    <w:rsid w:val="009C25EB"/>
    <w:pPr>
      <w:widowControl/>
      <w:spacing w:before="100" w:beforeAutospacing="1" w:after="100" w:afterAutospacing="1"/>
      <w:ind w:left="3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9C25E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">
    <w:name w:val="todo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one">
    <w:name w:val="done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tag">
    <w:name w:val="tag"/>
    <w:basedOn w:val="a"/>
    <w:rsid w:val="009C25EB"/>
    <w:pPr>
      <w:widowControl/>
      <w:shd w:val="clear" w:color="auto" w:fill="ADD8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BEBE"/>
      <w:kern w:val="0"/>
      <w:sz w:val="24"/>
      <w:szCs w:val="24"/>
    </w:rPr>
  </w:style>
  <w:style w:type="paragraph" w:customStyle="1" w:styleId="timestamp-kwd">
    <w:name w:val="timestamp-kwd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9EA0"/>
      <w:kern w:val="0"/>
      <w:sz w:val="24"/>
      <w:szCs w:val="24"/>
    </w:rPr>
  </w:style>
  <w:style w:type="paragraph" w:customStyle="1" w:styleId="right">
    <w:name w:val="right"/>
    <w:basedOn w:val="a"/>
    <w:rsid w:val="009C25E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9C25E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nr">
    <w:name w:val="linenr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-highlighted">
    <w:name w:val="code-highlighted"/>
    <w:basedOn w:val="a"/>
    <w:rsid w:val="009C25E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info-jsinfo-navigation">
    <w:name w:val="org-info-js_info-navigation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info-jssearch-highlight">
    <w:name w:val="org-info-js_search-highlight"/>
    <w:basedOn w:val="a"/>
    <w:rsid w:val="009C25E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2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25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C25EB"/>
    <w:rPr>
      <w:rFonts w:ascii="宋体" w:eastAsia="宋体" w:hAnsi="宋体" w:cs="宋体"/>
      <w:sz w:val="24"/>
      <w:szCs w:val="24"/>
    </w:rPr>
  </w:style>
  <w:style w:type="character" w:customStyle="1" w:styleId="section-number-2">
    <w:name w:val="section-number-2"/>
    <w:basedOn w:val="a0"/>
    <w:rsid w:val="009C25EB"/>
  </w:style>
  <w:style w:type="character" w:customStyle="1" w:styleId="section-number-3">
    <w:name w:val="section-number-3"/>
    <w:basedOn w:val="a0"/>
    <w:rsid w:val="009C25EB"/>
  </w:style>
  <w:style w:type="character" w:customStyle="1" w:styleId="org-keyword">
    <w:name w:val="org-keyword"/>
    <w:basedOn w:val="a0"/>
    <w:rsid w:val="009C25EB"/>
  </w:style>
  <w:style w:type="character" w:customStyle="1" w:styleId="org-type">
    <w:name w:val="org-type"/>
    <w:basedOn w:val="a0"/>
    <w:rsid w:val="009C25EB"/>
  </w:style>
  <w:style w:type="character" w:customStyle="1" w:styleId="org-negation-char">
    <w:name w:val="org-negation-char"/>
    <w:basedOn w:val="a0"/>
    <w:rsid w:val="009C25EB"/>
  </w:style>
  <w:style w:type="character" w:customStyle="1" w:styleId="org-comment-delimiter">
    <w:name w:val="org-comment-delimiter"/>
    <w:basedOn w:val="a0"/>
    <w:rsid w:val="009C25EB"/>
  </w:style>
  <w:style w:type="character" w:customStyle="1" w:styleId="org-comment">
    <w:name w:val="org-comment"/>
    <w:basedOn w:val="a0"/>
    <w:rsid w:val="009C25EB"/>
  </w:style>
  <w:style w:type="character" w:customStyle="1" w:styleId="org-function-name">
    <w:name w:val="org-function-name"/>
    <w:basedOn w:val="a0"/>
    <w:rsid w:val="009C25EB"/>
  </w:style>
  <w:style w:type="character" w:customStyle="1" w:styleId="org-variable-name">
    <w:name w:val="org-variable-name"/>
    <w:basedOn w:val="a0"/>
    <w:rsid w:val="009C2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25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25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5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25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25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C25EB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9C25EB"/>
    <w:rPr>
      <w:rFonts w:ascii="Courier" w:eastAsia="宋体" w:hAnsi="Courier" w:cs="宋体"/>
      <w:kern w:val="0"/>
      <w:sz w:val="22"/>
      <w:shd w:val="clear" w:color="auto" w:fill="F3F5F7"/>
    </w:rPr>
  </w:style>
  <w:style w:type="paragraph" w:customStyle="1" w:styleId="verse">
    <w:name w:val="verse"/>
    <w:basedOn w:val="a"/>
    <w:rsid w:val="009C25EB"/>
    <w:pPr>
      <w:widowControl/>
      <w:spacing w:before="100" w:beforeAutospacing="1" w:after="100" w:afterAutospacing="1"/>
      <w:ind w:left="3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9C25E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do">
    <w:name w:val="todo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one">
    <w:name w:val="done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tag">
    <w:name w:val="tag"/>
    <w:basedOn w:val="a"/>
    <w:rsid w:val="009C25EB"/>
    <w:pPr>
      <w:widowControl/>
      <w:shd w:val="clear" w:color="auto" w:fill="ADD8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stamp">
    <w:name w:val="timestamp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BEBE"/>
      <w:kern w:val="0"/>
      <w:sz w:val="24"/>
      <w:szCs w:val="24"/>
    </w:rPr>
  </w:style>
  <w:style w:type="paragraph" w:customStyle="1" w:styleId="timestamp-kwd">
    <w:name w:val="timestamp-kwd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9EA0"/>
      <w:kern w:val="0"/>
      <w:sz w:val="24"/>
      <w:szCs w:val="24"/>
    </w:rPr>
  </w:style>
  <w:style w:type="paragraph" w:customStyle="1" w:styleId="right">
    <w:name w:val="right"/>
    <w:basedOn w:val="a"/>
    <w:rsid w:val="009C25E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ter">
    <w:name w:val="center"/>
    <w:basedOn w:val="a"/>
    <w:rsid w:val="009C25E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nr">
    <w:name w:val="linenr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-highlighted">
    <w:name w:val="code-highlighted"/>
    <w:basedOn w:val="a"/>
    <w:rsid w:val="009C25E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info-jsinfo-navigation">
    <w:name w:val="org-info-js_info-navigation"/>
    <w:basedOn w:val="a"/>
    <w:rsid w:val="009C2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g-info-jssearch-highlight">
    <w:name w:val="org-info-js_search-highlight"/>
    <w:basedOn w:val="a"/>
    <w:rsid w:val="009C25E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2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25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9C25EB"/>
    <w:rPr>
      <w:rFonts w:ascii="宋体" w:eastAsia="宋体" w:hAnsi="宋体" w:cs="宋体"/>
      <w:sz w:val="24"/>
      <w:szCs w:val="24"/>
    </w:rPr>
  </w:style>
  <w:style w:type="character" w:customStyle="1" w:styleId="section-number-2">
    <w:name w:val="section-number-2"/>
    <w:basedOn w:val="a0"/>
    <w:rsid w:val="009C25EB"/>
  </w:style>
  <w:style w:type="character" w:customStyle="1" w:styleId="section-number-3">
    <w:name w:val="section-number-3"/>
    <w:basedOn w:val="a0"/>
    <w:rsid w:val="009C25EB"/>
  </w:style>
  <w:style w:type="character" w:customStyle="1" w:styleId="org-keyword">
    <w:name w:val="org-keyword"/>
    <w:basedOn w:val="a0"/>
    <w:rsid w:val="009C25EB"/>
  </w:style>
  <w:style w:type="character" w:customStyle="1" w:styleId="org-type">
    <w:name w:val="org-type"/>
    <w:basedOn w:val="a0"/>
    <w:rsid w:val="009C25EB"/>
  </w:style>
  <w:style w:type="character" w:customStyle="1" w:styleId="org-negation-char">
    <w:name w:val="org-negation-char"/>
    <w:basedOn w:val="a0"/>
    <w:rsid w:val="009C25EB"/>
  </w:style>
  <w:style w:type="character" w:customStyle="1" w:styleId="org-comment-delimiter">
    <w:name w:val="org-comment-delimiter"/>
    <w:basedOn w:val="a0"/>
    <w:rsid w:val="009C25EB"/>
  </w:style>
  <w:style w:type="character" w:customStyle="1" w:styleId="org-comment">
    <w:name w:val="org-comment"/>
    <w:basedOn w:val="a0"/>
    <w:rsid w:val="009C25EB"/>
  </w:style>
  <w:style w:type="character" w:customStyle="1" w:styleId="org-function-name">
    <w:name w:val="org-function-name"/>
    <w:basedOn w:val="a0"/>
    <w:rsid w:val="009C25EB"/>
  </w:style>
  <w:style w:type="character" w:customStyle="1" w:styleId="org-variable-name">
    <w:name w:val="org-variable-name"/>
    <w:basedOn w:val="a0"/>
    <w:rsid w:val="009C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32.35.40:8001/home/yuanqi.xhf/org/archive/log-sync-doc/log-sync-detail3.html" TargetMode="External"/><Relationship Id="rId13" Type="http://schemas.openxmlformats.org/officeDocument/2006/relationships/hyperlink" Target="http://10.232.35.40:8001/home/yuanqi.xhf/org/archive/log-sync-doc/log-sync-detail3.html" TargetMode="External"/><Relationship Id="rId18" Type="http://schemas.openxmlformats.org/officeDocument/2006/relationships/hyperlink" Target="http://10.232.35.40:8001/home/yuanqi.xhf/org/archive/log-sync-doc/log-sync-detail3.html" TargetMode="External"/><Relationship Id="rId26" Type="http://schemas.openxmlformats.org/officeDocument/2006/relationships/hyperlink" Target="http://10.232.35.40:8001/home/yuanqi.xhf/org/archive/log-sync-doc/log-sync-detail3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10.232.35.40:8001/home/yuanqi.xhf/org/archive/log-sync-doc/log-sync-detail3.html" TargetMode="External"/><Relationship Id="rId34" Type="http://schemas.openxmlformats.org/officeDocument/2006/relationships/hyperlink" Target="http://10.232.35.40:8001/home/yuanqi.xhf/org/archive/log-sync-doc/log-sync-detail3.html" TargetMode="External"/><Relationship Id="rId7" Type="http://schemas.openxmlformats.org/officeDocument/2006/relationships/hyperlink" Target="http://10.232.35.40:8001/home/yuanqi.xhf/org/archive/log-sync-doc/log-sync-detail3.html" TargetMode="External"/><Relationship Id="rId12" Type="http://schemas.openxmlformats.org/officeDocument/2006/relationships/hyperlink" Target="http://10.232.35.40:8001/home/yuanqi.xhf/org/archive/log-sync-doc/log-sync-detail3.html" TargetMode="External"/><Relationship Id="rId17" Type="http://schemas.openxmlformats.org/officeDocument/2006/relationships/hyperlink" Target="http://10.232.35.40:8001/home/yuanqi.xhf/org/archive/log-sync-doc/log-sync-detail3.html" TargetMode="External"/><Relationship Id="rId25" Type="http://schemas.openxmlformats.org/officeDocument/2006/relationships/hyperlink" Target="http://10.232.35.40:8001/home/yuanqi.xhf/org/archive/log-sync-doc/log-sync-detail3.html" TargetMode="External"/><Relationship Id="rId33" Type="http://schemas.openxmlformats.org/officeDocument/2006/relationships/hyperlink" Target="http://10.232.35.40:8001/home/yuanqi.xhf/org/archive/log-sync-doc/log-sync-detail3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232.35.40:8001/home/yuanqi.xhf/org/archive/log-sync-doc/log-sync-detail3.html" TargetMode="External"/><Relationship Id="rId20" Type="http://schemas.openxmlformats.org/officeDocument/2006/relationships/hyperlink" Target="http://10.232.35.40:8001/home/yuanqi.xhf/org/archive/log-sync-doc/log-sync-detail3.html" TargetMode="External"/><Relationship Id="rId29" Type="http://schemas.openxmlformats.org/officeDocument/2006/relationships/hyperlink" Target="http://10.232.35.40:8001/home/yuanqi.xhf/org/archive/log-sync-doc/log-sync-detail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232.35.40:8001/home/yuanqi.xhf/org/archive/log-sync-doc/log-sync-detail3.html" TargetMode="External"/><Relationship Id="rId11" Type="http://schemas.openxmlformats.org/officeDocument/2006/relationships/hyperlink" Target="http://10.232.35.40:8001/home/yuanqi.xhf/org/archive/log-sync-doc/log-sync-detail3.html" TargetMode="External"/><Relationship Id="rId24" Type="http://schemas.openxmlformats.org/officeDocument/2006/relationships/hyperlink" Target="http://10.232.35.40:8001/home/yuanqi.xhf/org/archive/log-sync-doc/log-sync-detail3.html" TargetMode="External"/><Relationship Id="rId32" Type="http://schemas.openxmlformats.org/officeDocument/2006/relationships/hyperlink" Target="http://10.232.35.40:8001/home/yuanqi.xhf/org/archive/log-sync-doc/log-sync-detail3.html" TargetMode="External"/><Relationship Id="rId37" Type="http://schemas.openxmlformats.org/officeDocument/2006/relationships/hyperlink" Target="http://10.232.35.40:8001/home/yuanqi.xhf/org/archive/log-sync-doc/log-sync-detail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232.35.40:8001/home/yuanqi.xhf/org/archive/log-sync-doc/log-sync-detail3.html" TargetMode="External"/><Relationship Id="rId23" Type="http://schemas.openxmlformats.org/officeDocument/2006/relationships/hyperlink" Target="http://10.232.35.40:8001/home/yuanqi.xhf/org/archive/log-sync-doc/log-sync-detail3.html" TargetMode="External"/><Relationship Id="rId28" Type="http://schemas.openxmlformats.org/officeDocument/2006/relationships/hyperlink" Target="http://10.232.35.40:8001/home/yuanqi.xhf/org/archive/log-sync-doc/log-sync-detail3.html" TargetMode="External"/><Relationship Id="rId36" Type="http://schemas.openxmlformats.org/officeDocument/2006/relationships/hyperlink" Target="http://10.232.35.40:8001/home/yuanqi.xhf/org/archive/log-sync-doc/log-sync-detail3.html" TargetMode="External"/><Relationship Id="rId10" Type="http://schemas.openxmlformats.org/officeDocument/2006/relationships/hyperlink" Target="http://10.232.35.40:8001/home/yuanqi.xhf/org/archive/log-sync-doc/log-sync-detail3.html" TargetMode="External"/><Relationship Id="rId19" Type="http://schemas.openxmlformats.org/officeDocument/2006/relationships/hyperlink" Target="http://10.232.35.40:8001/home/yuanqi.xhf/org/archive/log-sync-doc/log-sync-detail3.html" TargetMode="External"/><Relationship Id="rId31" Type="http://schemas.openxmlformats.org/officeDocument/2006/relationships/hyperlink" Target="http://10.232.35.40:8001/home/yuanqi.xhf/org/archive/log-sync-doc/log-sync-detail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32.35.40:8001/home/yuanqi.xhf/org/archive/log-sync-doc/log-sync-detail3.html" TargetMode="External"/><Relationship Id="rId14" Type="http://schemas.openxmlformats.org/officeDocument/2006/relationships/hyperlink" Target="http://10.232.35.40:8001/home/yuanqi.xhf/org/archive/log-sync-doc/log-sync-detail3.html" TargetMode="External"/><Relationship Id="rId22" Type="http://schemas.openxmlformats.org/officeDocument/2006/relationships/hyperlink" Target="http://10.232.35.40:8001/home/yuanqi.xhf/org/archive/log-sync-doc/log-sync-detail3.html" TargetMode="External"/><Relationship Id="rId27" Type="http://schemas.openxmlformats.org/officeDocument/2006/relationships/hyperlink" Target="http://10.232.35.40:8001/home/yuanqi.xhf/org/archive/log-sync-doc/log-sync-detail3.html" TargetMode="External"/><Relationship Id="rId30" Type="http://schemas.openxmlformats.org/officeDocument/2006/relationships/hyperlink" Target="http://10.232.35.40:8001/home/yuanqi.xhf/org/archive/log-sync-doc/log-sync-detail3.html" TargetMode="External"/><Relationship Id="rId35" Type="http://schemas.openxmlformats.org/officeDocument/2006/relationships/hyperlink" Target="http://10.232.35.40:8001/home/yuanqi.xhf/org/archive/log-sync-doc/log-sync-detail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3577</Words>
  <Characters>20394</Characters>
  <Application>Microsoft Office Word</Application>
  <DocSecurity>0</DocSecurity>
  <Lines>169</Lines>
  <Paragraphs>47</Paragraphs>
  <ScaleCrop>false</ScaleCrop>
  <Company>alipay-z</Company>
  <LinksUpToDate>false</LinksUpToDate>
  <CharactersWithSpaces>23924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蓉暄</dc:creator>
  <cp:keywords/>
  <dc:description/>
  <cp:lastModifiedBy>蓉暄</cp:lastModifiedBy>
  <cp:revision>2</cp:revision>
  <dcterms:created xsi:type="dcterms:W3CDTF">2013-03-04T04:59:00Z</dcterms:created>
  <dcterms:modified xsi:type="dcterms:W3CDTF">2013-03-04T04:59:00Z</dcterms:modified>
</cp:coreProperties>
</file>