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C3F1D" w14:textId="1ECEB6B4" w:rsidR="00120ED9" w:rsidRPr="00120ED9" w:rsidRDefault="00120ED9" w:rsidP="003C3AC7">
      <w:pPr>
        <w:pStyle w:val="Title"/>
        <w:spacing w:before="0"/>
        <w:ind w:firstLine="0"/>
        <w:rPr>
          <w:rFonts w:ascii="Times New Roman" w:hAnsi="Times New Roman"/>
          <w:b w:val="0"/>
          <w:bCs/>
          <w:szCs w:val="22"/>
        </w:rPr>
      </w:pPr>
      <w:r w:rsidRPr="00120ED9">
        <w:rPr>
          <w:rFonts w:ascii="Times New Roman" w:hAnsi="Times New Roman"/>
          <w:b w:val="0"/>
          <w:bCs/>
          <w:szCs w:val="22"/>
        </w:rPr>
        <w:t>Data from June 17-18, 2020</w:t>
      </w:r>
    </w:p>
    <w:p w14:paraId="62371348" w14:textId="772F25A8" w:rsidR="003C3AC7" w:rsidRDefault="00120ED9" w:rsidP="00EA4DDE">
      <w:pPr>
        <w:pStyle w:val="Title"/>
        <w:spacing w:before="0"/>
        <w:ind w:firstLine="0"/>
        <w:rPr>
          <w:rFonts w:ascii="Times New Roman" w:hAnsi="Times New Roman"/>
          <w:b w:val="0"/>
          <w:bCs/>
          <w:sz w:val="28"/>
        </w:rPr>
      </w:pPr>
      <w:r w:rsidRPr="00120ED9">
        <w:rPr>
          <w:rFonts w:ascii="Times New Roman" w:hAnsi="Times New Roman"/>
          <w:b w:val="0"/>
          <w:bCs/>
          <w:szCs w:val="22"/>
        </w:rPr>
        <w:t>Patch 10.12</w:t>
      </w:r>
      <w:r w:rsidR="003C3AC7">
        <w:rPr>
          <w:rFonts w:ascii="Times New Roman" w:hAnsi="Times New Roman"/>
          <w:b w:val="0"/>
          <w:bCs/>
          <w:sz w:val="28"/>
        </w:rPr>
        <w:br/>
      </w:r>
      <w:r w:rsidR="003C3AC7">
        <w:rPr>
          <w:rFonts w:ascii="Times New Roman" w:hAnsi="Times New Roman"/>
          <w:b w:val="0"/>
          <w:bCs/>
          <w:sz w:val="28"/>
        </w:rPr>
        <w:br/>
      </w:r>
    </w:p>
    <w:p w14:paraId="106C42B2" w14:textId="66C4910B" w:rsidR="003C3AC7" w:rsidRDefault="003C3AC7" w:rsidP="003C3AC7">
      <w:pPr>
        <w:pStyle w:val="Title"/>
        <w:spacing w:before="0"/>
        <w:ind w:firstLine="0"/>
        <w:rPr>
          <w:rFonts w:ascii="Times New Roman" w:hAnsi="Times New Roman"/>
          <w:b w:val="0"/>
          <w:bCs/>
          <w:sz w:val="28"/>
        </w:rPr>
      </w:pPr>
      <w:r>
        <w:rPr>
          <w:rFonts w:ascii="Times New Roman" w:hAnsi="Times New Roman"/>
          <w:b w:val="0"/>
          <w:bCs/>
          <w:sz w:val="28"/>
        </w:rPr>
        <w:br/>
      </w:r>
      <w:r w:rsidRPr="003C3AC7">
        <w:rPr>
          <w:rFonts w:ascii="Times New Roman" w:hAnsi="Times New Roman"/>
          <w:b w:val="0"/>
          <w:bCs/>
          <w:sz w:val="36"/>
          <w:szCs w:val="24"/>
        </w:rPr>
        <w:br/>
      </w:r>
      <w:r w:rsidRPr="003C3AC7">
        <w:rPr>
          <w:rFonts w:ascii="Times New Roman" w:hAnsi="Times New Roman"/>
          <w:sz w:val="40"/>
          <w:szCs w:val="28"/>
        </w:rPr>
        <w:t xml:space="preserve">Positional Presence at the Highest Levels: </w:t>
      </w:r>
      <w:r w:rsidRPr="003C3AC7">
        <w:rPr>
          <w:rFonts w:ascii="Times New Roman" w:hAnsi="Times New Roman"/>
          <w:sz w:val="40"/>
          <w:szCs w:val="28"/>
        </w:rPr>
        <w:br/>
      </w:r>
      <w:r w:rsidRPr="003C3AC7">
        <w:rPr>
          <w:rFonts w:ascii="Times New Roman" w:hAnsi="Times New Roman"/>
          <w:sz w:val="36"/>
          <w:szCs w:val="24"/>
        </w:rPr>
        <w:t>Examining the Top Players to Determine Role Influence</w:t>
      </w:r>
      <w:r w:rsidRPr="003C3AC7">
        <w:rPr>
          <w:rFonts w:ascii="Times New Roman" w:hAnsi="Times New Roman"/>
          <w:b w:val="0"/>
          <w:bCs/>
          <w:sz w:val="40"/>
          <w:szCs w:val="28"/>
        </w:rPr>
        <w:br/>
      </w:r>
      <w:r w:rsidRPr="003C3AC7">
        <w:rPr>
          <w:rFonts w:ascii="Times New Roman" w:hAnsi="Times New Roman"/>
          <w:b w:val="0"/>
          <w:bCs/>
          <w:sz w:val="36"/>
          <w:szCs w:val="24"/>
        </w:rPr>
        <w:br/>
      </w:r>
      <w:r w:rsidRPr="003C3AC7">
        <w:rPr>
          <w:rFonts w:ascii="Times New Roman" w:hAnsi="Times New Roman"/>
          <w:b w:val="0"/>
          <w:bCs/>
          <w:sz w:val="36"/>
          <w:szCs w:val="24"/>
        </w:rPr>
        <w:br/>
      </w:r>
      <w:r>
        <w:rPr>
          <w:rFonts w:ascii="Times New Roman" w:hAnsi="Times New Roman"/>
          <w:b w:val="0"/>
          <w:bCs/>
          <w:sz w:val="28"/>
        </w:rPr>
        <w:br/>
      </w:r>
    </w:p>
    <w:p w14:paraId="1DFD4C4F" w14:textId="77777777" w:rsidR="00EA4DDE" w:rsidRDefault="00EA4DDE" w:rsidP="003C3AC7">
      <w:pPr>
        <w:pStyle w:val="Title"/>
        <w:spacing w:before="0"/>
        <w:ind w:firstLine="0"/>
        <w:rPr>
          <w:rFonts w:ascii="Times New Roman" w:hAnsi="Times New Roman"/>
          <w:b w:val="0"/>
          <w:bCs/>
          <w:sz w:val="28"/>
        </w:rPr>
      </w:pPr>
    </w:p>
    <w:p w14:paraId="6A47C19E" w14:textId="3F6582D6" w:rsidR="003C3AC7" w:rsidRDefault="003C3AC7" w:rsidP="003C3AC7">
      <w:pPr>
        <w:pStyle w:val="Title"/>
        <w:spacing w:before="0"/>
        <w:ind w:firstLine="0"/>
        <w:rPr>
          <w:rFonts w:ascii="Times New Roman" w:hAnsi="Times New Roman"/>
          <w:b w:val="0"/>
          <w:bCs/>
          <w:sz w:val="28"/>
        </w:rPr>
      </w:pPr>
    </w:p>
    <w:p w14:paraId="0303D6FA" w14:textId="670C3037" w:rsidR="00120ED9" w:rsidRDefault="000D3996" w:rsidP="003C3AC7">
      <w:pPr>
        <w:pStyle w:val="Title"/>
        <w:spacing w:before="0"/>
        <w:ind w:firstLine="0"/>
        <w:rPr>
          <w:rFonts w:ascii="Times New Roman" w:hAnsi="Times New Roman"/>
          <w:b w:val="0"/>
          <w:bCs/>
          <w:sz w:val="28"/>
        </w:rPr>
      </w:pPr>
      <w:r w:rsidRPr="00120ED9">
        <w:rPr>
          <w:rFonts w:ascii="Times New Roman" w:hAnsi="Times New Roman"/>
          <w:b w:val="0"/>
          <w:bCs/>
          <w:szCs w:val="22"/>
        </w:rPr>
        <w:t>Karl Roush</w:t>
      </w:r>
    </w:p>
    <w:p w14:paraId="5DDBC5CE" w14:textId="59A29CF3" w:rsidR="003C3AC7" w:rsidRDefault="000D3996" w:rsidP="003C3AC7">
      <w:pPr>
        <w:pStyle w:val="Title"/>
        <w:spacing w:before="0"/>
        <w:ind w:firstLine="0"/>
        <w:rPr>
          <w:rFonts w:ascii="Times New Roman" w:hAnsi="Times New Roman"/>
          <w:b w:val="0"/>
          <w:bCs/>
          <w:sz w:val="28"/>
        </w:rPr>
      </w:pPr>
      <w:r w:rsidRPr="000D3996">
        <w:rPr>
          <w:rFonts w:ascii="Times New Roman" w:hAnsi="Times New Roman"/>
          <w:b w:val="0"/>
          <w:bCs/>
          <w:szCs w:val="22"/>
        </w:rPr>
        <w:t xml:space="preserve">Project Repo at </w:t>
      </w:r>
      <w:hyperlink r:id="rId7" w:history="1">
        <w:r w:rsidRPr="00B72BA8">
          <w:rPr>
            <w:rStyle w:val="Hyperlink"/>
            <w:rFonts w:ascii="Times New Roman" w:hAnsi="Times New Roman"/>
            <w:b w:val="0"/>
            <w:bCs/>
            <w:i/>
            <w:iCs/>
            <w:szCs w:val="22"/>
            <w:u w:val="none"/>
          </w:rPr>
          <w:t>github.com/</w:t>
        </w:r>
        <w:proofErr w:type="spellStart"/>
        <w:r w:rsidRPr="00B72BA8">
          <w:rPr>
            <w:rStyle w:val="Hyperlink"/>
            <w:rFonts w:ascii="Times New Roman" w:hAnsi="Times New Roman"/>
            <w:b w:val="0"/>
            <w:bCs/>
            <w:i/>
            <w:iCs/>
            <w:szCs w:val="22"/>
            <w:u w:val="none"/>
          </w:rPr>
          <w:t>karoush</w:t>
        </w:r>
        <w:proofErr w:type="spellEnd"/>
        <w:r w:rsidRPr="00B72BA8">
          <w:rPr>
            <w:rStyle w:val="Hyperlink"/>
            <w:rFonts w:ascii="Times New Roman" w:hAnsi="Times New Roman"/>
            <w:b w:val="0"/>
            <w:bCs/>
            <w:i/>
            <w:iCs/>
            <w:szCs w:val="22"/>
            <w:u w:val="none"/>
          </w:rPr>
          <w:t>/</w:t>
        </w:r>
        <w:proofErr w:type="spellStart"/>
        <w:r w:rsidRPr="00B72BA8">
          <w:rPr>
            <w:rStyle w:val="Hyperlink"/>
            <w:rFonts w:ascii="Times New Roman" w:hAnsi="Times New Roman"/>
            <w:b w:val="0"/>
            <w:bCs/>
            <w:i/>
            <w:iCs/>
            <w:szCs w:val="22"/>
            <w:u w:val="none"/>
          </w:rPr>
          <w:t>position_presence</w:t>
        </w:r>
        <w:proofErr w:type="spellEnd"/>
      </w:hyperlink>
    </w:p>
    <w:p w14:paraId="53404FE5" w14:textId="4EA86A66" w:rsidR="003C3AC7" w:rsidRDefault="003C3AC7" w:rsidP="003C3AC7"/>
    <w:sdt>
      <w:sdtPr>
        <w:rPr>
          <w:rFonts w:asciiTheme="minorHAnsi" w:eastAsiaTheme="minorHAnsi" w:hAnsiTheme="minorHAnsi" w:cstheme="minorBidi"/>
          <w:bCs w:val="0"/>
          <w:color w:val="auto"/>
          <w:kern w:val="28"/>
          <w:sz w:val="20"/>
          <w:szCs w:val="20"/>
        </w:rPr>
        <w:id w:val="-1352951909"/>
        <w:docPartObj>
          <w:docPartGallery w:val="Table of Contents"/>
          <w:docPartUnique/>
        </w:docPartObj>
      </w:sdtPr>
      <w:sdtEndPr>
        <w:rPr>
          <w:rFonts w:ascii="Arial" w:eastAsia="Times New Roman" w:hAnsi="Arial" w:cs="Times New Roman"/>
          <w:b w:val="0"/>
          <w:noProof/>
          <w:sz w:val="18"/>
          <w:szCs w:val="18"/>
        </w:rPr>
      </w:sdtEndPr>
      <w:sdtContent>
        <w:p w14:paraId="6545D8C9" w14:textId="77777777" w:rsidR="003C3AC7" w:rsidRPr="003C3AC7" w:rsidRDefault="003C3AC7" w:rsidP="000337BD">
          <w:pPr>
            <w:pStyle w:val="TOCHeading"/>
          </w:pPr>
          <w:r w:rsidRPr="003C3AC7">
            <w:t>Contents</w:t>
          </w:r>
        </w:p>
        <w:p w14:paraId="25701D39" w14:textId="37AC53C1" w:rsidR="00406248" w:rsidRDefault="003C3AC7">
          <w:pPr>
            <w:pStyle w:val="TOC1"/>
            <w:tabs>
              <w:tab w:val="right" w:leader="dot" w:pos="9350"/>
            </w:tabs>
            <w:rPr>
              <w:rFonts w:eastAsiaTheme="minorEastAsia"/>
              <w:noProof/>
            </w:rPr>
          </w:pPr>
          <w:r w:rsidRPr="003C3AC7">
            <w:rPr>
              <w:rFonts w:ascii="Arial" w:hAnsi="Arial" w:cs="Arial"/>
              <w:sz w:val="24"/>
              <w:szCs w:val="24"/>
            </w:rPr>
            <w:fldChar w:fldCharType="begin"/>
          </w:r>
          <w:r w:rsidRPr="003C3AC7">
            <w:rPr>
              <w:rFonts w:ascii="Arial" w:hAnsi="Arial" w:cs="Arial"/>
              <w:sz w:val="24"/>
              <w:szCs w:val="24"/>
            </w:rPr>
            <w:instrText xml:space="preserve"> TOC \o "1-3" \h \z \u </w:instrText>
          </w:r>
          <w:r w:rsidRPr="003C3AC7">
            <w:rPr>
              <w:rFonts w:ascii="Arial" w:hAnsi="Arial" w:cs="Arial"/>
              <w:sz w:val="24"/>
              <w:szCs w:val="24"/>
            </w:rPr>
            <w:fldChar w:fldCharType="separate"/>
          </w:r>
          <w:hyperlink w:anchor="_Toc43385120" w:history="1">
            <w:r w:rsidR="00406248" w:rsidRPr="00240F09">
              <w:rPr>
                <w:rStyle w:val="Hyperlink"/>
                <w:noProof/>
              </w:rPr>
              <w:t>Executive Summary</w:t>
            </w:r>
            <w:r w:rsidR="00406248">
              <w:rPr>
                <w:noProof/>
                <w:webHidden/>
              </w:rPr>
              <w:tab/>
            </w:r>
            <w:r w:rsidR="00406248">
              <w:rPr>
                <w:noProof/>
                <w:webHidden/>
              </w:rPr>
              <w:fldChar w:fldCharType="begin"/>
            </w:r>
            <w:r w:rsidR="00406248">
              <w:rPr>
                <w:noProof/>
                <w:webHidden/>
              </w:rPr>
              <w:instrText xml:space="preserve"> PAGEREF _Toc43385120 \h </w:instrText>
            </w:r>
            <w:r w:rsidR="00406248">
              <w:rPr>
                <w:noProof/>
                <w:webHidden/>
              </w:rPr>
            </w:r>
            <w:r w:rsidR="00406248">
              <w:rPr>
                <w:noProof/>
                <w:webHidden/>
              </w:rPr>
              <w:fldChar w:fldCharType="separate"/>
            </w:r>
            <w:r w:rsidR="009D64F3">
              <w:rPr>
                <w:noProof/>
                <w:webHidden/>
              </w:rPr>
              <w:t>2</w:t>
            </w:r>
            <w:r w:rsidR="00406248">
              <w:rPr>
                <w:noProof/>
                <w:webHidden/>
              </w:rPr>
              <w:fldChar w:fldCharType="end"/>
            </w:r>
          </w:hyperlink>
        </w:p>
        <w:p w14:paraId="591DD6FE" w14:textId="7070CB69" w:rsidR="00406248" w:rsidRDefault="00437F34">
          <w:pPr>
            <w:pStyle w:val="TOC1"/>
            <w:tabs>
              <w:tab w:val="right" w:leader="dot" w:pos="9350"/>
            </w:tabs>
            <w:rPr>
              <w:rFonts w:eastAsiaTheme="minorEastAsia"/>
              <w:noProof/>
            </w:rPr>
          </w:pPr>
          <w:hyperlink w:anchor="_Toc43385121" w:history="1">
            <w:r w:rsidR="00406248" w:rsidRPr="00240F09">
              <w:rPr>
                <w:rStyle w:val="Hyperlink"/>
                <w:noProof/>
              </w:rPr>
              <w:t>Introduction</w:t>
            </w:r>
            <w:r w:rsidR="00406248">
              <w:rPr>
                <w:noProof/>
                <w:webHidden/>
              </w:rPr>
              <w:tab/>
            </w:r>
            <w:r w:rsidR="00406248">
              <w:rPr>
                <w:noProof/>
                <w:webHidden/>
              </w:rPr>
              <w:fldChar w:fldCharType="begin"/>
            </w:r>
            <w:r w:rsidR="00406248">
              <w:rPr>
                <w:noProof/>
                <w:webHidden/>
              </w:rPr>
              <w:instrText xml:space="preserve"> PAGEREF _Toc43385121 \h </w:instrText>
            </w:r>
            <w:r w:rsidR="00406248">
              <w:rPr>
                <w:noProof/>
                <w:webHidden/>
              </w:rPr>
            </w:r>
            <w:r w:rsidR="00406248">
              <w:rPr>
                <w:noProof/>
                <w:webHidden/>
              </w:rPr>
              <w:fldChar w:fldCharType="separate"/>
            </w:r>
            <w:r w:rsidR="009D64F3">
              <w:rPr>
                <w:noProof/>
                <w:webHidden/>
              </w:rPr>
              <w:t>3</w:t>
            </w:r>
            <w:r w:rsidR="00406248">
              <w:rPr>
                <w:noProof/>
                <w:webHidden/>
              </w:rPr>
              <w:fldChar w:fldCharType="end"/>
            </w:r>
          </w:hyperlink>
        </w:p>
        <w:p w14:paraId="68CDAC75" w14:textId="3CACEDF9" w:rsidR="00406248" w:rsidRDefault="00437F34">
          <w:pPr>
            <w:pStyle w:val="TOC1"/>
            <w:tabs>
              <w:tab w:val="right" w:leader="dot" w:pos="9350"/>
            </w:tabs>
            <w:rPr>
              <w:rFonts w:eastAsiaTheme="minorEastAsia"/>
              <w:noProof/>
            </w:rPr>
          </w:pPr>
          <w:hyperlink w:anchor="_Toc43385122" w:history="1">
            <w:r w:rsidR="00406248" w:rsidRPr="00240F09">
              <w:rPr>
                <w:rStyle w:val="Hyperlink"/>
                <w:noProof/>
              </w:rPr>
              <w:t>Rationale</w:t>
            </w:r>
            <w:r w:rsidR="00406248">
              <w:rPr>
                <w:noProof/>
                <w:webHidden/>
              </w:rPr>
              <w:tab/>
            </w:r>
            <w:r w:rsidR="00406248">
              <w:rPr>
                <w:noProof/>
                <w:webHidden/>
              </w:rPr>
              <w:fldChar w:fldCharType="begin"/>
            </w:r>
            <w:r w:rsidR="00406248">
              <w:rPr>
                <w:noProof/>
                <w:webHidden/>
              </w:rPr>
              <w:instrText xml:space="preserve"> PAGEREF _Toc43385122 \h </w:instrText>
            </w:r>
            <w:r w:rsidR="00406248">
              <w:rPr>
                <w:noProof/>
                <w:webHidden/>
              </w:rPr>
            </w:r>
            <w:r w:rsidR="00406248">
              <w:rPr>
                <w:noProof/>
                <w:webHidden/>
              </w:rPr>
              <w:fldChar w:fldCharType="separate"/>
            </w:r>
            <w:r w:rsidR="009D64F3">
              <w:rPr>
                <w:noProof/>
                <w:webHidden/>
              </w:rPr>
              <w:t>3</w:t>
            </w:r>
            <w:r w:rsidR="00406248">
              <w:rPr>
                <w:noProof/>
                <w:webHidden/>
              </w:rPr>
              <w:fldChar w:fldCharType="end"/>
            </w:r>
          </w:hyperlink>
        </w:p>
        <w:p w14:paraId="355DEAB5" w14:textId="0EB73E85" w:rsidR="00406248" w:rsidRDefault="00437F34">
          <w:pPr>
            <w:pStyle w:val="TOC1"/>
            <w:tabs>
              <w:tab w:val="right" w:leader="dot" w:pos="9350"/>
            </w:tabs>
            <w:rPr>
              <w:rFonts w:eastAsiaTheme="minorEastAsia"/>
              <w:noProof/>
            </w:rPr>
          </w:pPr>
          <w:hyperlink w:anchor="_Toc43385123" w:history="1">
            <w:r w:rsidR="00406248" w:rsidRPr="00240F09">
              <w:rPr>
                <w:rStyle w:val="Hyperlink"/>
                <w:noProof/>
              </w:rPr>
              <w:t>Data Collection</w:t>
            </w:r>
            <w:r w:rsidR="00406248">
              <w:rPr>
                <w:noProof/>
                <w:webHidden/>
              </w:rPr>
              <w:tab/>
            </w:r>
            <w:r w:rsidR="00406248">
              <w:rPr>
                <w:noProof/>
                <w:webHidden/>
              </w:rPr>
              <w:fldChar w:fldCharType="begin"/>
            </w:r>
            <w:r w:rsidR="00406248">
              <w:rPr>
                <w:noProof/>
                <w:webHidden/>
              </w:rPr>
              <w:instrText xml:space="preserve"> PAGEREF _Toc43385123 \h </w:instrText>
            </w:r>
            <w:r w:rsidR="00406248">
              <w:rPr>
                <w:noProof/>
                <w:webHidden/>
              </w:rPr>
            </w:r>
            <w:r w:rsidR="00406248">
              <w:rPr>
                <w:noProof/>
                <w:webHidden/>
              </w:rPr>
              <w:fldChar w:fldCharType="separate"/>
            </w:r>
            <w:r w:rsidR="009D64F3">
              <w:rPr>
                <w:noProof/>
                <w:webHidden/>
              </w:rPr>
              <w:t>4</w:t>
            </w:r>
            <w:r w:rsidR="00406248">
              <w:rPr>
                <w:noProof/>
                <w:webHidden/>
              </w:rPr>
              <w:fldChar w:fldCharType="end"/>
            </w:r>
          </w:hyperlink>
        </w:p>
        <w:p w14:paraId="6F01F24D" w14:textId="6757BF7E" w:rsidR="00406248" w:rsidRDefault="00437F34">
          <w:pPr>
            <w:pStyle w:val="TOC2"/>
            <w:tabs>
              <w:tab w:val="right" w:leader="dot" w:pos="9350"/>
            </w:tabs>
            <w:rPr>
              <w:rFonts w:eastAsiaTheme="minorEastAsia"/>
              <w:noProof/>
            </w:rPr>
          </w:pPr>
          <w:hyperlink w:anchor="_Toc43385124" w:history="1">
            <w:r w:rsidR="00406248" w:rsidRPr="00240F09">
              <w:rPr>
                <w:rStyle w:val="Hyperlink"/>
                <w:noProof/>
              </w:rPr>
              <w:t>Process Overview</w:t>
            </w:r>
            <w:r w:rsidR="00406248">
              <w:rPr>
                <w:noProof/>
                <w:webHidden/>
              </w:rPr>
              <w:tab/>
            </w:r>
            <w:r w:rsidR="00406248">
              <w:rPr>
                <w:noProof/>
                <w:webHidden/>
              </w:rPr>
              <w:fldChar w:fldCharType="begin"/>
            </w:r>
            <w:r w:rsidR="00406248">
              <w:rPr>
                <w:noProof/>
                <w:webHidden/>
              </w:rPr>
              <w:instrText xml:space="preserve"> PAGEREF _Toc43385124 \h </w:instrText>
            </w:r>
            <w:r w:rsidR="00406248">
              <w:rPr>
                <w:noProof/>
                <w:webHidden/>
              </w:rPr>
            </w:r>
            <w:r w:rsidR="00406248">
              <w:rPr>
                <w:noProof/>
                <w:webHidden/>
              </w:rPr>
              <w:fldChar w:fldCharType="separate"/>
            </w:r>
            <w:r w:rsidR="009D64F3">
              <w:rPr>
                <w:noProof/>
                <w:webHidden/>
              </w:rPr>
              <w:t>4</w:t>
            </w:r>
            <w:r w:rsidR="00406248">
              <w:rPr>
                <w:noProof/>
                <w:webHidden/>
              </w:rPr>
              <w:fldChar w:fldCharType="end"/>
            </w:r>
          </w:hyperlink>
        </w:p>
        <w:p w14:paraId="38B957EE" w14:textId="1BA5388F" w:rsidR="00406248" w:rsidRDefault="00437F34">
          <w:pPr>
            <w:pStyle w:val="TOC2"/>
            <w:tabs>
              <w:tab w:val="right" w:leader="dot" w:pos="9350"/>
            </w:tabs>
            <w:rPr>
              <w:rFonts w:eastAsiaTheme="minorEastAsia"/>
              <w:noProof/>
            </w:rPr>
          </w:pPr>
          <w:hyperlink w:anchor="_Toc43385125" w:history="1">
            <w:r w:rsidR="00406248" w:rsidRPr="00240F09">
              <w:rPr>
                <w:rStyle w:val="Hyperlink"/>
                <w:noProof/>
              </w:rPr>
              <w:t>API Rate Limitations</w:t>
            </w:r>
            <w:r w:rsidR="00406248">
              <w:rPr>
                <w:noProof/>
                <w:webHidden/>
              </w:rPr>
              <w:tab/>
            </w:r>
            <w:r w:rsidR="00406248">
              <w:rPr>
                <w:noProof/>
                <w:webHidden/>
              </w:rPr>
              <w:fldChar w:fldCharType="begin"/>
            </w:r>
            <w:r w:rsidR="00406248">
              <w:rPr>
                <w:noProof/>
                <w:webHidden/>
              </w:rPr>
              <w:instrText xml:space="preserve"> PAGEREF _Toc43385125 \h </w:instrText>
            </w:r>
            <w:r w:rsidR="00406248">
              <w:rPr>
                <w:noProof/>
                <w:webHidden/>
              </w:rPr>
            </w:r>
            <w:r w:rsidR="00406248">
              <w:rPr>
                <w:noProof/>
                <w:webHidden/>
              </w:rPr>
              <w:fldChar w:fldCharType="separate"/>
            </w:r>
            <w:r w:rsidR="009D64F3">
              <w:rPr>
                <w:noProof/>
                <w:webHidden/>
              </w:rPr>
              <w:t>4</w:t>
            </w:r>
            <w:r w:rsidR="00406248">
              <w:rPr>
                <w:noProof/>
                <w:webHidden/>
              </w:rPr>
              <w:fldChar w:fldCharType="end"/>
            </w:r>
          </w:hyperlink>
        </w:p>
        <w:p w14:paraId="396F04ED" w14:textId="0031E87D" w:rsidR="00406248" w:rsidRDefault="00437F34">
          <w:pPr>
            <w:pStyle w:val="TOC1"/>
            <w:tabs>
              <w:tab w:val="right" w:leader="dot" w:pos="9350"/>
            </w:tabs>
            <w:rPr>
              <w:rFonts w:eastAsiaTheme="minorEastAsia"/>
              <w:noProof/>
            </w:rPr>
          </w:pPr>
          <w:hyperlink w:anchor="_Toc43385126" w:history="1">
            <w:r w:rsidR="00406248" w:rsidRPr="00240F09">
              <w:rPr>
                <w:rStyle w:val="Hyperlink"/>
                <w:noProof/>
              </w:rPr>
              <w:t>Data Analysis</w:t>
            </w:r>
            <w:r w:rsidR="00406248">
              <w:rPr>
                <w:noProof/>
                <w:webHidden/>
              </w:rPr>
              <w:tab/>
            </w:r>
            <w:r w:rsidR="00406248">
              <w:rPr>
                <w:noProof/>
                <w:webHidden/>
              </w:rPr>
              <w:fldChar w:fldCharType="begin"/>
            </w:r>
            <w:r w:rsidR="00406248">
              <w:rPr>
                <w:noProof/>
                <w:webHidden/>
              </w:rPr>
              <w:instrText xml:space="preserve"> PAGEREF _Toc43385126 \h </w:instrText>
            </w:r>
            <w:r w:rsidR="00406248">
              <w:rPr>
                <w:noProof/>
                <w:webHidden/>
              </w:rPr>
            </w:r>
            <w:r w:rsidR="00406248">
              <w:rPr>
                <w:noProof/>
                <w:webHidden/>
              </w:rPr>
              <w:fldChar w:fldCharType="separate"/>
            </w:r>
            <w:r w:rsidR="009D64F3">
              <w:rPr>
                <w:noProof/>
                <w:webHidden/>
              </w:rPr>
              <w:t>5</w:t>
            </w:r>
            <w:r w:rsidR="00406248">
              <w:rPr>
                <w:noProof/>
                <w:webHidden/>
              </w:rPr>
              <w:fldChar w:fldCharType="end"/>
            </w:r>
          </w:hyperlink>
        </w:p>
        <w:p w14:paraId="731CCC2A" w14:textId="34D2B1C1" w:rsidR="00406248" w:rsidRDefault="00437F34">
          <w:pPr>
            <w:pStyle w:val="TOC2"/>
            <w:tabs>
              <w:tab w:val="right" w:leader="dot" w:pos="9350"/>
            </w:tabs>
            <w:rPr>
              <w:rFonts w:eastAsiaTheme="minorEastAsia"/>
              <w:noProof/>
            </w:rPr>
          </w:pPr>
          <w:hyperlink w:anchor="_Toc43385127" w:history="1">
            <w:r w:rsidR="00406248" w:rsidRPr="00240F09">
              <w:rPr>
                <w:rStyle w:val="Hyperlink"/>
                <w:noProof/>
              </w:rPr>
              <w:t>North America</w:t>
            </w:r>
            <w:r w:rsidR="00406248">
              <w:rPr>
                <w:noProof/>
                <w:webHidden/>
              </w:rPr>
              <w:tab/>
            </w:r>
            <w:r w:rsidR="00406248">
              <w:rPr>
                <w:noProof/>
                <w:webHidden/>
              </w:rPr>
              <w:fldChar w:fldCharType="begin"/>
            </w:r>
            <w:r w:rsidR="00406248">
              <w:rPr>
                <w:noProof/>
                <w:webHidden/>
              </w:rPr>
              <w:instrText xml:space="preserve"> PAGEREF _Toc43385127 \h </w:instrText>
            </w:r>
            <w:r w:rsidR="00406248">
              <w:rPr>
                <w:noProof/>
                <w:webHidden/>
              </w:rPr>
            </w:r>
            <w:r w:rsidR="00406248">
              <w:rPr>
                <w:noProof/>
                <w:webHidden/>
              </w:rPr>
              <w:fldChar w:fldCharType="separate"/>
            </w:r>
            <w:r w:rsidR="009D64F3">
              <w:rPr>
                <w:noProof/>
                <w:webHidden/>
              </w:rPr>
              <w:t>5</w:t>
            </w:r>
            <w:r w:rsidR="00406248">
              <w:rPr>
                <w:noProof/>
                <w:webHidden/>
              </w:rPr>
              <w:fldChar w:fldCharType="end"/>
            </w:r>
          </w:hyperlink>
        </w:p>
        <w:p w14:paraId="32D15FD2" w14:textId="417E96D2" w:rsidR="00406248" w:rsidRDefault="00437F34">
          <w:pPr>
            <w:pStyle w:val="TOC2"/>
            <w:tabs>
              <w:tab w:val="right" w:leader="dot" w:pos="9350"/>
            </w:tabs>
            <w:rPr>
              <w:rFonts w:eastAsiaTheme="minorEastAsia"/>
              <w:noProof/>
            </w:rPr>
          </w:pPr>
          <w:hyperlink w:anchor="_Toc43385128" w:history="1">
            <w:r w:rsidR="00406248" w:rsidRPr="00240F09">
              <w:rPr>
                <w:rStyle w:val="Hyperlink"/>
                <w:noProof/>
              </w:rPr>
              <w:t>Europe West</w:t>
            </w:r>
            <w:r w:rsidR="00406248">
              <w:rPr>
                <w:noProof/>
                <w:webHidden/>
              </w:rPr>
              <w:tab/>
            </w:r>
            <w:r w:rsidR="00406248">
              <w:rPr>
                <w:noProof/>
                <w:webHidden/>
              </w:rPr>
              <w:fldChar w:fldCharType="begin"/>
            </w:r>
            <w:r w:rsidR="00406248">
              <w:rPr>
                <w:noProof/>
                <w:webHidden/>
              </w:rPr>
              <w:instrText xml:space="preserve"> PAGEREF _Toc43385128 \h </w:instrText>
            </w:r>
            <w:r w:rsidR="00406248">
              <w:rPr>
                <w:noProof/>
                <w:webHidden/>
              </w:rPr>
            </w:r>
            <w:r w:rsidR="00406248">
              <w:rPr>
                <w:noProof/>
                <w:webHidden/>
              </w:rPr>
              <w:fldChar w:fldCharType="separate"/>
            </w:r>
            <w:r w:rsidR="009D64F3">
              <w:rPr>
                <w:noProof/>
                <w:webHidden/>
              </w:rPr>
              <w:t>6</w:t>
            </w:r>
            <w:r w:rsidR="00406248">
              <w:rPr>
                <w:noProof/>
                <w:webHidden/>
              </w:rPr>
              <w:fldChar w:fldCharType="end"/>
            </w:r>
          </w:hyperlink>
        </w:p>
        <w:p w14:paraId="2555B8CF" w14:textId="5A0ECCEF" w:rsidR="00406248" w:rsidRDefault="00437F34">
          <w:pPr>
            <w:pStyle w:val="TOC2"/>
            <w:tabs>
              <w:tab w:val="right" w:leader="dot" w:pos="9350"/>
            </w:tabs>
            <w:rPr>
              <w:rFonts w:eastAsiaTheme="minorEastAsia"/>
              <w:noProof/>
            </w:rPr>
          </w:pPr>
          <w:hyperlink w:anchor="_Toc43385129" w:history="1">
            <w:r w:rsidR="00406248" w:rsidRPr="00240F09">
              <w:rPr>
                <w:rStyle w:val="Hyperlink"/>
                <w:noProof/>
              </w:rPr>
              <w:t>South Korea</w:t>
            </w:r>
            <w:r w:rsidR="00406248">
              <w:rPr>
                <w:noProof/>
                <w:webHidden/>
              </w:rPr>
              <w:tab/>
            </w:r>
            <w:r w:rsidR="00406248">
              <w:rPr>
                <w:noProof/>
                <w:webHidden/>
              </w:rPr>
              <w:fldChar w:fldCharType="begin"/>
            </w:r>
            <w:r w:rsidR="00406248">
              <w:rPr>
                <w:noProof/>
                <w:webHidden/>
              </w:rPr>
              <w:instrText xml:space="preserve"> PAGEREF _Toc43385129 \h </w:instrText>
            </w:r>
            <w:r w:rsidR="00406248">
              <w:rPr>
                <w:noProof/>
                <w:webHidden/>
              </w:rPr>
            </w:r>
            <w:r w:rsidR="00406248">
              <w:rPr>
                <w:noProof/>
                <w:webHidden/>
              </w:rPr>
              <w:fldChar w:fldCharType="separate"/>
            </w:r>
            <w:r w:rsidR="009D64F3">
              <w:rPr>
                <w:noProof/>
                <w:webHidden/>
              </w:rPr>
              <w:t>6</w:t>
            </w:r>
            <w:r w:rsidR="00406248">
              <w:rPr>
                <w:noProof/>
                <w:webHidden/>
              </w:rPr>
              <w:fldChar w:fldCharType="end"/>
            </w:r>
          </w:hyperlink>
        </w:p>
        <w:p w14:paraId="649F958B" w14:textId="0D9A5ECB" w:rsidR="00406248" w:rsidRDefault="00437F34">
          <w:pPr>
            <w:pStyle w:val="TOC1"/>
            <w:tabs>
              <w:tab w:val="right" w:leader="dot" w:pos="9350"/>
            </w:tabs>
            <w:rPr>
              <w:rFonts w:eastAsiaTheme="minorEastAsia"/>
              <w:noProof/>
            </w:rPr>
          </w:pPr>
          <w:hyperlink w:anchor="_Toc43385130" w:history="1">
            <w:r w:rsidR="00406248" w:rsidRPr="00240F09">
              <w:rPr>
                <w:rStyle w:val="Hyperlink"/>
                <w:noProof/>
              </w:rPr>
              <w:t>Concluding Thoughts</w:t>
            </w:r>
            <w:r w:rsidR="00406248">
              <w:rPr>
                <w:noProof/>
                <w:webHidden/>
              </w:rPr>
              <w:tab/>
            </w:r>
            <w:r w:rsidR="00406248">
              <w:rPr>
                <w:noProof/>
                <w:webHidden/>
              </w:rPr>
              <w:fldChar w:fldCharType="begin"/>
            </w:r>
            <w:r w:rsidR="00406248">
              <w:rPr>
                <w:noProof/>
                <w:webHidden/>
              </w:rPr>
              <w:instrText xml:space="preserve"> PAGEREF _Toc43385130 \h </w:instrText>
            </w:r>
            <w:r w:rsidR="00406248">
              <w:rPr>
                <w:noProof/>
                <w:webHidden/>
              </w:rPr>
            </w:r>
            <w:r w:rsidR="00406248">
              <w:rPr>
                <w:noProof/>
                <w:webHidden/>
              </w:rPr>
              <w:fldChar w:fldCharType="separate"/>
            </w:r>
            <w:r w:rsidR="009D64F3">
              <w:rPr>
                <w:noProof/>
                <w:webHidden/>
              </w:rPr>
              <w:t>7</w:t>
            </w:r>
            <w:r w:rsidR="00406248">
              <w:rPr>
                <w:noProof/>
                <w:webHidden/>
              </w:rPr>
              <w:fldChar w:fldCharType="end"/>
            </w:r>
          </w:hyperlink>
        </w:p>
        <w:p w14:paraId="5938E61D" w14:textId="272476B1" w:rsidR="00406248" w:rsidRDefault="00437F34">
          <w:pPr>
            <w:pStyle w:val="TOC1"/>
            <w:tabs>
              <w:tab w:val="right" w:leader="dot" w:pos="9350"/>
            </w:tabs>
            <w:rPr>
              <w:rFonts w:eastAsiaTheme="minorEastAsia"/>
              <w:noProof/>
            </w:rPr>
          </w:pPr>
          <w:hyperlink w:anchor="_Toc43385131" w:history="1">
            <w:r w:rsidR="00406248" w:rsidRPr="00240F09">
              <w:rPr>
                <w:rStyle w:val="Hyperlink"/>
                <w:noProof/>
              </w:rPr>
              <w:t>Raw Data</w:t>
            </w:r>
            <w:r w:rsidR="00406248">
              <w:rPr>
                <w:noProof/>
                <w:webHidden/>
              </w:rPr>
              <w:tab/>
            </w:r>
            <w:r w:rsidR="00406248">
              <w:rPr>
                <w:noProof/>
                <w:webHidden/>
              </w:rPr>
              <w:fldChar w:fldCharType="begin"/>
            </w:r>
            <w:r w:rsidR="00406248">
              <w:rPr>
                <w:noProof/>
                <w:webHidden/>
              </w:rPr>
              <w:instrText xml:space="preserve"> PAGEREF _Toc43385131 \h </w:instrText>
            </w:r>
            <w:r w:rsidR="00406248">
              <w:rPr>
                <w:noProof/>
                <w:webHidden/>
              </w:rPr>
            </w:r>
            <w:r w:rsidR="00406248">
              <w:rPr>
                <w:noProof/>
                <w:webHidden/>
              </w:rPr>
              <w:fldChar w:fldCharType="separate"/>
            </w:r>
            <w:r w:rsidR="009D64F3">
              <w:rPr>
                <w:noProof/>
                <w:webHidden/>
              </w:rPr>
              <w:t>8</w:t>
            </w:r>
            <w:r w:rsidR="00406248">
              <w:rPr>
                <w:noProof/>
                <w:webHidden/>
              </w:rPr>
              <w:fldChar w:fldCharType="end"/>
            </w:r>
          </w:hyperlink>
        </w:p>
        <w:p w14:paraId="38866830" w14:textId="76E0C099" w:rsidR="003C3AC7" w:rsidRDefault="003C3AC7" w:rsidP="003C3AC7">
          <w:pPr>
            <w:pStyle w:val="Title"/>
            <w:spacing w:before="0" w:after="0" w:line="240" w:lineRule="auto"/>
            <w:ind w:firstLine="0"/>
            <w:jc w:val="both"/>
            <w:rPr>
              <w:b w:val="0"/>
              <w:bCs/>
              <w:noProof/>
              <w:sz w:val="18"/>
              <w:szCs w:val="18"/>
            </w:rPr>
          </w:pPr>
          <w:r w:rsidRPr="003C3AC7">
            <w:rPr>
              <w:rFonts w:cs="Arial"/>
              <w:b w:val="0"/>
              <w:bCs/>
              <w:noProof/>
              <w:sz w:val="24"/>
              <w:szCs w:val="24"/>
            </w:rPr>
            <w:fldChar w:fldCharType="end"/>
          </w:r>
        </w:p>
      </w:sdtContent>
    </w:sdt>
    <w:p w14:paraId="4625D1BE" w14:textId="7AD0D4F3" w:rsidR="00B92DCD" w:rsidRPr="003C3AC7" w:rsidRDefault="00BB5DC6" w:rsidP="000337BD">
      <w:pPr>
        <w:pStyle w:val="Heading1"/>
        <w:rPr>
          <w:noProof/>
          <w:sz w:val="18"/>
          <w:szCs w:val="18"/>
        </w:rPr>
      </w:pPr>
      <w:bookmarkStart w:id="0" w:name="_Toc43385120"/>
      <w:r w:rsidRPr="003C3AC7">
        <w:t>Executive Summary</w:t>
      </w:r>
      <w:bookmarkEnd w:id="0"/>
    </w:p>
    <w:p w14:paraId="6CF2D75B" w14:textId="790F5C3B" w:rsidR="00BB5DC6" w:rsidRDefault="002A4790" w:rsidP="0097000D">
      <w:r>
        <w:t xml:space="preserve">If a certain role has a greater contribution (i.e. higher power level or greater impact) to winning </w:t>
      </w:r>
      <w:r w:rsidR="00B252B0">
        <w:t xml:space="preserve">a game, then in theory it should be represented as a higher play rate in the Challenger and Grandmaster ranked ladders. </w:t>
      </w:r>
      <w:r w:rsidR="00597394">
        <w:t>Furthermore</w:t>
      </w:r>
      <w:r w:rsidR="00B252B0">
        <w:t>, if all roles were of equal agency, the presence of each position would be 20% (five total roles).</w:t>
      </w:r>
      <w:r w:rsidR="004B3DC4">
        <w:t xml:space="preserve"> However, </w:t>
      </w:r>
      <w:r w:rsidR="00597394">
        <w:t xml:space="preserve">not </w:t>
      </w:r>
      <w:r w:rsidR="00480F0E">
        <w:t>all roles are equal;</w:t>
      </w:r>
      <w:r w:rsidR="004B3DC4">
        <w:t xml:space="preserve"> </w:t>
      </w:r>
      <w:r w:rsidR="00DE6123" w:rsidRPr="00DE6123">
        <w:rPr>
          <w:b/>
          <w:bCs/>
          <w:i/>
          <w:iCs/>
        </w:rPr>
        <w:t>the purpose of this report is to determine the relative differences in role presence at an apex competitive level</w:t>
      </w:r>
      <w:r w:rsidR="00FD0F50">
        <w:rPr>
          <w:b/>
          <w:bCs/>
          <w:i/>
          <w:iCs/>
        </w:rPr>
        <w:t xml:space="preserve"> and compare across regions</w:t>
      </w:r>
      <w:r w:rsidR="004B3DC4">
        <w:t>.</w:t>
      </w:r>
    </w:p>
    <w:p w14:paraId="17B5CD72" w14:textId="14F3FBEB" w:rsidR="004B3DC4" w:rsidRDefault="00A20222" w:rsidP="004D3CE6">
      <w:r>
        <w:t>There are several key takeaways from the data</w:t>
      </w:r>
      <w:r w:rsidR="004D3CE6">
        <w:t xml:space="preserve">. Firstly, ADC has the </w:t>
      </w:r>
      <w:r w:rsidR="004D3CE6" w:rsidRPr="00597394">
        <w:rPr>
          <w:i/>
          <w:iCs/>
        </w:rPr>
        <w:t>least presence</w:t>
      </w:r>
      <w:r w:rsidR="004D3CE6">
        <w:t xml:space="preserve"> across </w:t>
      </w:r>
      <w:r w:rsidR="00597394">
        <w:t xml:space="preserve">all the studied </w:t>
      </w:r>
      <w:r w:rsidR="004D3CE6">
        <w:t xml:space="preserve">regions. However, the role with the </w:t>
      </w:r>
      <w:r w:rsidR="004D3CE6" w:rsidRPr="00597394">
        <w:rPr>
          <w:i/>
          <w:iCs/>
        </w:rPr>
        <w:t>most presence</w:t>
      </w:r>
      <w:r w:rsidR="004D3CE6">
        <w:t xml:space="preserve"> varies by region. This is likely the result of differing</w:t>
      </w:r>
      <w:r w:rsidR="00597394">
        <w:t xml:space="preserve"> regional</w:t>
      </w:r>
      <w:r w:rsidR="004D3CE6">
        <w:t xml:space="preserve"> playstyles. </w:t>
      </w:r>
    </w:p>
    <w:p w14:paraId="2F7A531C" w14:textId="7262A8A4" w:rsidR="004D3CE6" w:rsidRPr="00B72BA8" w:rsidRDefault="004D3CE6" w:rsidP="004D3CE6">
      <w:pPr>
        <w:pStyle w:val="Caption"/>
        <w:rPr>
          <w:sz w:val="24"/>
          <w:szCs w:val="24"/>
        </w:rPr>
      </w:pPr>
      <w:r w:rsidRPr="00B72BA8">
        <w:rPr>
          <w:sz w:val="24"/>
          <w:szCs w:val="24"/>
        </w:rPr>
        <w:t xml:space="preserve">Table </w:t>
      </w:r>
      <w:r w:rsidRPr="00B72BA8">
        <w:rPr>
          <w:sz w:val="24"/>
          <w:szCs w:val="24"/>
        </w:rPr>
        <w:fldChar w:fldCharType="begin"/>
      </w:r>
      <w:r w:rsidRPr="00B72BA8">
        <w:rPr>
          <w:sz w:val="24"/>
          <w:szCs w:val="24"/>
        </w:rPr>
        <w:instrText xml:space="preserve"> SEQ Table \* ARABIC </w:instrText>
      </w:r>
      <w:r w:rsidRPr="00B72BA8">
        <w:rPr>
          <w:sz w:val="24"/>
          <w:szCs w:val="24"/>
        </w:rPr>
        <w:fldChar w:fldCharType="separate"/>
      </w:r>
      <w:r w:rsidR="009D64F3">
        <w:rPr>
          <w:noProof/>
          <w:sz w:val="24"/>
          <w:szCs w:val="24"/>
        </w:rPr>
        <w:t>1</w:t>
      </w:r>
      <w:r w:rsidRPr="00B72BA8">
        <w:rPr>
          <w:sz w:val="24"/>
          <w:szCs w:val="24"/>
        </w:rPr>
        <w:fldChar w:fldCharType="end"/>
      </w:r>
      <w:r w:rsidRPr="00B72BA8">
        <w:rPr>
          <w:sz w:val="24"/>
          <w:szCs w:val="24"/>
        </w:rPr>
        <w:t>: Patch 10.12 Positional Data by Presence, Combined Challenger and Grandmaster</w:t>
      </w:r>
    </w:p>
    <w:tbl>
      <w:tblPr>
        <w:tblStyle w:val="TableGridLight"/>
        <w:tblW w:w="0" w:type="auto"/>
        <w:jc w:val="center"/>
        <w:tblLook w:val="04A0" w:firstRow="1" w:lastRow="0" w:firstColumn="1" w:lastColumn="0" w:noHBand="0" w:noVBand="1"/>
      </w:tblPr>
      <w:tblGrid>
        <w:gridCol w:w="955"/>
        <w:gridCol w:w="2023"/>
        <w:gridCol w:w="1992"/>
      </w:tblGrid>
      <w:tr w:rsidR="004D3CE6" w:rsidRPr="0097000D" w14:paraId="26F58BB6" w14:textId="77777777" w:rsidTr="003C3AC7">
        <w:trPr>
          <w:jc w:val="center"/>
        </w:trPr>
        <w:tc>
          <w:tcPr>
            <w:tcW w:w="955" w:type="dxa"/>
            <w:tcBorders>
              <w:bottom w:val="single" w:sz="18" w:space="0" w:color="auto"/>
            </w:tcBorders>
            <w:shd w:val="clear" w:color="auto" w:fill="E7E6E6" w:themeFill="background2"/>
          </w:tcPr>
          <w:p w14:paraId="02D32202" w14:textId="77777777" w:rsidR="004D3CE6" w:rsidRPr="0097000D" w:rsidRDefault="004D3CE6" w:rsidP="003C3AC7">
            <w:pPr>
              <w:rPr>
                <w:b/>
                <w:bCs/>
                <w:sz w:val="22"/>
                <w:szCs w:val="22"/>
              </w:rPr>
            </w:pPr>
            <w:r>
              <w:rPr>
                <w:b/>
                <w:bCs/>
                <w:sz w:val="22"/>
                <w:szCs w:val="22"/>
              </w:rPr>
              <w:t>Region</w:t>
            </w:r>
          </w:p>
        </w:tc>
        <w:tc>
          <w:tcPr>
            <w:tcW w:w="2023" w:type="dxa"/>
            <w:tcBorders>
              <w:bottom w:val="single" w:sz="18" w:space="0" w:color="auto"/>
            </w:tcBorders>
            <w:shd w:val="clear" w:color="auto" w:fill="E7E6E6" w:themeFill="background2"/>
          </w:tcPr>
          <w:p w14:paraId="78CC491E" w14:textId="77777777" w:rsidR="004D3CE6" w:rsidRPr="0097000D" w:rsidRDefault="004D3CE6" w:rsidP="003C3AC7">
            <w:pPr>
              <w:jc w:val="center"/>
              <w:rPr>
                <w:b/>
                <w:bCs/>
                <w:sz w:val="22"/>
                <w:szCs w:val="22"/>
              </w:rPr>
            </w:pPr>
            <w:r>
              <w:rPr>
                <w:b/>
                <w:bCs/>
                <w:sz w:val="22"/>
                <w:szCs w:val="22"/>
              </w:rPr>
              <w:t>Most Presence</w:t>
            </w:r>
          </w:p>
        </w:tc>
        <w:tc>
          <w:tcPr>
            <w:tcW w:w="1992" w:type="dxa"/>
            <w:tcBorders>
              <w:bottom w:val="single" w:sz="18" w:space="0" w:color="auto"/>
            </w:tcBorders>
            <w:shd w:val="clear" w:color="auto" w:fill="E7E6E6" w:themeFill="background2"/>
          </w:tcPr>
          <w:p w14:paraId="501DEC0D" w14:textId="77777777" w:rsidR="004D3CE6" w:rsidRPr="0097000D" w:rsidRDefault="004D3CE6" w:rsidP="003C3AC7">
            <w:pPr>
              <w:jc w:val="center"/>
              <w:rPr>
                <w:b/>
                <w:bCs/>
                <w:sz w:val="22"/>
                <w:szCs w:val="22"/>
              </w:rPr>
            </w:pPr>
            <w:r>
              <w:rPr>
                <w:b/>
                <w:bCs/>
                <w:sz w:val="22"/>
                <w:szCs w:val="22"/>
              </w:rPr>
              <w:t>Least Presence</w:t>
            </w:r>
          </w:p>
        </w:tc>
      </w:tr>
      <w:tr w:rsidR="004D3CE6" w:rsidRPr="0097000D" w14:paraId="291E11E9" w14:textId="77777777" w:rsidTr="003C3AC7">
        <w:trPr>
          <w:jc w:val="center"/>
        </w:trPr>
        <w:tc>
          <w:tcPr>
            <w:tcW w:w="955" w:type="dxa"/>
            <w:tcBorders>
              <w:top w:val="single" w:sz="18" w:space="0" w:color="auto"/>
            </w:tcBorders>
            <w:shd w:val="clear" w:color="auto" w:fill="auto"/>
          </w:tcPr>
          <w:p w14:paraId="34FD888E" w14:textId="77777777" w:rsidR="004D3CE6" w:rsidRPr="0097000D" w:rsidRDefault="004D3CE6" w:rsidP="003C3AC7">
            <w:pPr>
              <w:rPr>
                <w:sz w:val="22"/>
                <w:szCs w:val="22"/>
              </w:rPr>
            </w:pPr>
            <w:r>
              <w:rPr>
                <w:sz w:val="22"/>
                <w:szCs w:val="22"/>
              </w:rPr>
              <w:t>NA</w:t>
            </w:r>
          </w:p>
        </w:tc>
        <w:tc>
          <w:tcPr>
            <w:tcW w:w="2023" w:type="dxa"/>
            <w:tcBorders>
              <w:top w:val="single" w:sz="18" w:space="0" w:color="auto"/>
            </w:tcBorders>
            <w:shd w:val="clear" w:color="auto" w:fill="auto"/>
          </w:tcPr>
          <w:p w14:paraId="7D6C7557" w14:textId="77777777" w:rsidR="004D3CE6" w:rsidRPr="0097000D" w:rsidRDefault="004D3CE6" w:rsidP="003C3AC7">
            <w:pPr>
              <w:jc w:val="center"/>
              <w:rPr>
                <w:sz w:val="22"/>
                <w:szCs w:val="22"/>
              </w:rPr>
            </w:pPr>
            <w:r>
              <w:rPr>
                <w:sz w:val="22"/>
                <w:szCs w:val="22"/>
              </w:rPr>
              <w:t>Mid (22.02%)</w:t>
            </w:r>
          </w:p>
        </w:tc>
        <w:tc>
          <w:tcPr>
            <w:tcW w:w="1992" w:type="dxa"/>
            <w:tcBorders>
              <w:top w:val="single" w:sz="18" w:space="0" w:color="auto"/>
            </w:tcBorders>
            <w:shd w:val="clear" w:color="auto" w:fill="auto"/>
          </w:tcPr>
          <w:p w14:paraId="44DE8EEE" w14:textId="77777777" w:rsidR="004D3CE6" w:rsidRPr="0097000D" w:rsidRDefault="004D3CE6" w:rsidP="003C3AC7">
            <w:pPr>
              <w:jc w:val="center"/>
              <w:rPr>
                <w:sz w:val="22"/>
                <w:szCs w:val="22"/>
              </w:rPr>
            </w:pPr>
            <w:r>
              <w:rPr>
                <w:sz w:val="22"/>
                <w:szCs w:val="22"/>
              </w:rPr>
              <w:t>ADC (17.22%)</w:t>
            </w:r>
          </w:p>
        </w:tc>
      </w:tr>
      <w:tr w:rsidR="004D3CE6" w:rsidRPr="0097000D" w14:paraId="103E94B3" w14:textId="77777777" w:rsidTr="003C3AC7">
        <w:trPr>
          <w:jc w:val="center"/>
        </w:trPr>
        <w:tc>
          <w:tcPr>
            <w:tcW w:w="955" w:type="dxa"/>
            <w:shd w:val="clear" w:color="auto" w:fill="auto"/>
          </w:tcPr>
          <w:p w14:paraId="01A1DC22" w14:textId="77777777" w:rsidR="004D3CE6" w:rsidRPr="0097000D" w:rsidRDefault="004D3CE6" w:rsidP="003C3AC7">
            <w:pPr>
              <w:rPr>
                <w:sz w:val="22"/>
                <w:szCs w:val="22"/>
              </w:rPr>
            </w:pPr>
            <w:r>
              <w:rPr>
                <w:sz w:val="22"/>
                <w:szCs w:val="22"/>
              </w:rPr>
              <w:t>EUW</w:t>
            </w:r>
          </w:p>
        </w:tc>
        <w:tc>
          <w:tcPr>
            <w:tcW w:w="2023" w:type="dxa"/>
            <w:shd w:val="clear" w:color="auto" w:fill="auto"/>
          </w:tcPr>
          <w:p w14:paraId="3986B894" w14:textId="77777777" w:rsidR="004D3CE6" w:rsidRPr="0097000D" w:rsidRDefault="004D3CE6" w:rsidP="003C3AC7">
            <w:pPr>
              <w:jc w:val="center"/>
              <w:rPr>
                <w:sz w:val="22"/>
                <w:szCs w:val="22"/>
              </w:rPr>
            </w:pPr>
            <w:r>
              <w:rPr>
                <w:sz w:val="22"/>
                <w:szCs w:val="22"/>
              </w:rPr>
              <w:t>Jungle (23.10%)</w:t>
            </w:r>
          </w:p>
        </w:tc>
        <w:tc>
          <w:tcPr>
            <w:tcW w:w="1992" w:type="dxa"/>
            <w:shd w:val="clear" w:color="auto" w:fill="auto"/>
          </w:tcPr>
          <w:p w14:paraId="0063D066" w14:textId="77777777" w:rsidR="004D3CE6" w:rsidRPr="0097000D" w:rsidRDefault="004D3CE6" w:rsidP="003C3AC7">
            <w:pPr>
              <w:jc w:val="center"/>
              <w:rPr>
                <w:sz w:val="22"/>
                <w:szCs w:val="22"/>
              </w:rPr>
            </w:pPr>
            <w:r>
              <w:rPr>
                <w:sz w:val="22"/>
                <w:szCs w:val="22"/>
              </w:rPr>
              <w:t>ADC (18.30%)</w:t>
            </w:r>
          </w:p>
        </w:tc>
      </w:tr>
      <w:tr w:rsidR="004D3CE6" w:rsidRPr="0097000D" w14:paraId="0EA9FD75" w14:textId="77777777" w:rsidTr="003C3AC7">
        <w:trPr>
          <w:jc w:val="center"/>
        </w:trPr>
        <w:tc>
          <w:tcPr>
            <w:tcW w:w="955" w:type="dxa"/>
            <w:shd w:val="clear" w:color="auto" w:fill="auto"/>
          </w:tcPr>
          <w:p w14:paraId="4BDB60FC" w14:textId="77777777" w:rsidR="004D3CE6" w:rsidRPr="006B3270" w:rsidRDefault="004D3CE6" w:rsidP="003C3AC7">
            <w:pPr>
              <w:rPr>
                <w:sz w:val="22"/>
                <w:szCs w:val="22"/>
              </w:rPr>
            </w:pPr>
            <w:r w:rsidRPr="006B3270">
              <w:rPr>
                <w:sz w:val="22"/>
                <w:szCs w:val="22"/>
              </w:rPr>
              <w:t>KR</w:t>
            </w:r>
          </w:p>
        </w:tc>
        <w:tc>
          <w:tcPr>
            <w:tcW w:w="2023" w:type="dxa"/>
            <w:shd w:val="clear" w:color="auto" w:fill="auto"/>
          </w:tcPr>
          <w:p w14:paraId="3A24701B" w14:textId="77777777" w:rsidR="004D3CE6" w:rsidRPr="006B3270" w:rsidRDefault="004D3CE6" w:rsidP="003C3AC7">
            <w:pPr>
              <w:jc w:val="center"/>
              <w:rPr>
                <w:sz w:val="22"/>
                <w:szCs w:val="22"/>
              </w:rPr>
            </w:pPr>
            <w:r>
              <w:rPr>
                <w:sz w:val="22"/>
                <w:szCs w:val="22"/>
              </w:rPr>
              <w:t>Support (21.23%)</w:t>
            </w:r>
          </w:p>
        </w:tc>
        <w:tc>
          <w:tcPr>
            <w:tcW w:w="1992" w:type="dxa"/>
            <w:shd w:val="clear" w:color="auto" w:fill="auto"/>
          </w:tcPr>
          <w:p w14:paraId="22ED8F95" w14:textId="77777777" w:rsidR="004D3CE6" w:rsidRPr="006B3270" w:rsidRDefault="004D3CE6" w:rsidP="003C3AC7">
            <w:pPr>
              <w:jc w:val="center"/>
              <w:rPr>
                <w:sz w:val="22"/>
                <w:szCs w:val="22"/>
              </w:rPr>
            </w:pPr>
            <w:r>
              <w:rPr>
                <w:sz w:val="22"/>
                <w:szCs w:val="22"/>
              </w:rPr>
              <w:t>ADC (18.91%)</w:t>
            </w:r>
          </w:p>
        </w:tc>
      </w:tr>
    </w:tbl>
    <w:p w14:paraId="39BF1338" w14:textId="77777777" w:rsidR="003C3AC7" w:rsidRDefault="003C3AC7">
      <w:pPr>
        <w:spacing w:line="259" w:lineRule="auto"/>
        <w:jc w:val="left"/>
        <w:rPr>
          <w:rFonts w:asciiTheme="majorHAnsi" w:eastAsiaTheme="majorEastAsia" w:hAnsiTheme="majorHAnsi" w:cstheme="majorBidi"/>
          <w:b/>
          <w:bCs/>
          <w:color w:val="2F5496" w:themeColor="accent1" w:themeShade="BF"/>
          <w:sz w:val="32"/>
          <w:szCs w:val="32"/>
        </w:rPr>
      </w:pPr>
      <w:r>
        <w:rPr>
          <w:b/>
          <w:bCs/>
        </w:rPr>
        <w:br w:type="page"/>
      </w:r>
    </w:p>
    <w:p w14:paraId="2D204783" w14:textId="5E428A43" w:rsidR="00BB5DC6" w:rsidRPr="00163693" w:rsidRDefault="00BB5DC6" w:rsidP="000337BD">
      <w:pPr>
        <w:pStyle w:val="Heading1"/>
      </w:pPr>
      <w:bookmarkStart w:id="1" w:name="_Toc43385121"/>
      <w:r w:rsidRPr="00163693">
        <w:lastRenderedPageBreak/>
        <w:t>Introduction</w:t>
      </w:r>
      <w:bookmarkEnd w:id="1"/>
    </w:p>
    <w:p w14:paraId="7D5C62F3" w14:textId="191F9095" w:rsidR="00BB5DC6" w:rsidRDefault="002233C6" w:rsidP="00826FB3">
      <w:pPr>
        <w:spacing w:after="0"/>
      </w:pPr>
      <w:r>
        <w:t>Due to time limits imposed by the data collection process (see</w:t>
      </w:r>
      <w:r w:rsidR="006974F7">
        <w:t xml:space="preserve"> </w:t>
      </w:r>
      <w:r w:rsidR="006974F7" w:rsidRPr="006974F7">
        <w:t>API Rate Limitations</w:t>
      </w:r>
      <w:r w:rsidR="00FB2D8E">
        <w:t>)</w:t>
      </w:r>
      <w:r w:rsidR="00FC5066">
        <w:t>, the following regions were examined:</w:t>
      </w:r>
    </w:p>
    <w:p w14:paraId="56F0BB6B" w14:textId="02060BCE" w:rsidR="00FC5066" w:rsidRDefault="00DF3E33" w:rsidP="00FC5066">
      <w:pPr>
        <w:pStyle w:val="ListParagraph"/>
        <w:numPr>
          <w:ilvl w:val="0"/>
          <w:numId w:val="3"/>
        </w:numPr>
      </w:pPr>
      <w:r>
        <w:t>North America (NA)</w:t>
      </w:r>
    </w:p>
    <w:p w14:paraId="3CFF9655" w14:textId="4DC1B52B" w:rsidR="00DF3E33" w:rsidRDefault="00DF3E33" w:rsidP="00FC5066">
      <w:pPr>
        <w:pStyle w:val="ListParagraph"/>
        <w:numPr>
          <w:ilvl w:val="0"/>
          <w:numId w:val="3"/>
        </w:numPr>
      </w:pPr>
      <w:r>
        <w:t>Europe West (EUW)</w:t>
      </w:r>
    </w:p>
    <w:p w14:paraId="1B5001AC" w14:textId="15A898A2" w:rsidR="00DF3E33" w:rsidRDefault="00DF3E33" w:rsidP="00FC5066">
      <w:pPr>
        <w:pStyle w:val="ListParagraph"/>
        <w:numPr>
          <w:ilvl w:val="0"/>
          <w:numId w:val="3"/>
        </w:numPr>
      </w:pPr>
      <w:r>
        <w:t>Europe Nordic and East (EUN)</w:t>
      </w:r>
      <w:r w:rsidR="00272BE8">
        <w:t>*</w:t>
      </w:r>
    </w:p>
    <w:p w14:paraId="07C67D3F" w14:textId="32D69DF9" w:rsidR="00DF3E33" w:rsidRDefault="00406248" w:rsidP="00BF346A">
      <w:pPr>
        <w:pStyle w:val="ListParagraph"/>
        <w:numPr>
          <w:ilvl w:val="0"/>
          <w:numId w:val="3"/>
        </w:numPr>
        <w:spacing w:after="0"/>
      </w:pPr>
      <w:r>
        <w:t xml:space="preserve">South </w:t>
      </w:r>
      <w:r w:rsidR="00DF3E33">
        <w:t>Korea (KR)</w:t>
      </w:r>
    </w:p>
    <w:p w14:paraId="28777DC8" w14:textId="003FDAF6" w:rsidR="00D52C8D" w:rsidRDefault="00DB2DFD" w:rsidP="00496664">
      <w:pPr>
        <w:spacing w:line="259" w:lineRule="auto"/>
        <w:jc w:val="left"/>
      </w:pPr>
      <w:r>
        <w:t>*</w:t>
      </w:r>
      <w:r w:rsidR="00BF346A">
        <w:t>The raw data for EUN can be found in</w:t>
      </w:r>
      <w:r w:rsidR="00CB3D62">
        <w:rPr>
          <w:b/>
          <w:bCs/>
        </w:rPr>
        <w:t xml:space="preserve"> Raw Data</w:t>
      </w:r>
      <w:r w:rsidR="00CB3D62">
        <w:t xml:space="preserve"> but</w:t>
      </w:r>
      <w:r w:rsidR="00BF346A">
        <w:t xml:space="preserve"> was not included in </w:t>
      </w:r>
      <w:r w:rsidR="00CB3D62" w:rsidRPr="00CB3D62">
        <w:rPr>
          <w:b/>
          <w:bCs/>
        </w:rPr>
        <w:t>Data Analysis</w:t>
      </w:r>
      <w:r w:rsidR="00B76828">
        <w:t xml:space="preserve">. </w:t>
      </w:r>
      <w:r w:rsidR="00BF346A">
        <w:t>This is because most LEC (the EU competitive scene) players use the EUW server, leading to the perception that the EUN server is less competitive.</w:t>
      </w:r>
    </w:p>
    <w:p w14:paraId="20D6FC9E" w14:textId="29BBEBF1" w:rsidR="006D577E" w:rsidRDefault="006D577E" w:rsidP="00D33C66">
      <w:pPr>
        <w:spacing w:after="0"/>
      </w:pPr>
      <w:r>
        <w:t xml:space="preserve">The terms role and </w:t>
      </w:r>
      <w:r w:rsidR="00D33C66">
        <w:t>position are used equivalently in this report and refer to:</w:t>
      </w:r>
    </w:p>
    <w:p w14:paraId="46E39440" w14:textId="77777777" w:rsidR="00D33C66" w:rsidRPr="00B72BA8" w:rsidRDefault="00D33C66" w:rsidP="00D33C66">
      <w:pPr>
        <w:pStyle w:val="ListParagraph"/>
        <w:numPr>
          <w:ilvl w:val="0"/>
          <w:numId w:val="2"/>
        </w:numPr>
        <w:rPr>
          <w:rFonts w:ascii="Consolas" w:hAnsi="Consolas"/>
        </w:rPr>
      </w:pPr>
      <w:r w:rsidRPr="00B72BA8">
        <w:rPr>
          <w:rFonts w:ascii="Consolas" w:hAnsi="Consolas"/>
        </w:rPr>
        <w:t>TOP</w:t>
      </w:r>
    </w:p>
    <w:p w14:paraId="23BB3B16" w14:textId="77777777" w:rsidR="00D33C66" w:rsidRPr="00B72BA8" w:rsidRDefault="00D33C66" w:rsidP="00D33C66">
      <w:pPr>
        <w:pStyle w:val="ListParagraph"/>
        <w:numPr>
          <w:ilvl w:val="0"/>
          <w:numId w:val="2"/>
        </w:numPr>
        <w:rPr>
          <w:rFonts w:ascii="Consolas" w:hAnsi="Consolas"/>
        </w:rPr>
      </w:pPr>
      <w:r w:rsidRPr="00B72BA8">
        <w:rPr>
          <w:rFonts w:ascii="Consolas" w:hAnsi="Consolas"/>
        </w:rPr>
        <w:t>JUNGLE</w:t>
      </w:r>
    </w:p>
    <w:p w14:paraId="60D67AAE" w14:textId="77777777" w:rsidR="00D33C66" w:rsidRPr="00B72BA8" w:rsidRDefault="00D33C66" w:rsidP="00D33C66">
      <w:pPr>
        <w:pStyle w:val="ListParagraph"/>
        <w:numPr>
          <w:ilvl w:val="0"/>
          <w:numId w:val="2"/>
        </w:numPr>
        <w:rPr>
          <w:rFonts w:ascii="Consolas" w:hAnsi="Consolas"/>
        </w:rPr>
      </w:pPr>
      <w:r w:rsidRPr="00B72BA8">
        <w:rPr>
          <w:rFonts w:ascii="Consolas" w:hAnsi="Consolas"/>
        </w:rPr>
        <w:t>MID</w:t>
      </w:r>
    </w:p>
    <w:p w14:paraId="1F2D4E30" w14:textId="56F85D95" w:rsidR="00D33C66" w:rsidRDefault="00D33C66" w:rsidP="00D33C66">
      <w:pPr>
        <w:pStyle w:val="ListParagraph"/>
        <w:numPr>
          <w:ilvl w:val="0"/>
          <w:numId w:val="2"/>
        </w:numPr>
      </w:pPr>
      <w:r w:rsidRPr="00B72BA8">
        <w:rPr>
          <w:rFonts w:ascii="Consolas" w:hAnsi="Consolas"/>
        </w:rPr>
        <w:t>DUO_CARRY</w:t>
      </w:r>
      <w:r w:rsidR="004D3CE6">
        <w:t xml:space="preserve"> (ADC)</w:t>
      </w:r>
    </w:p>
    <w:p w14:paraId="22ABA104" w14:textId="1BF5FB5D" w:rsidR="004D3CE6" w:rsidRPr="003C3AC7" w:rsidRDefault="00D33C66" w:rsidP="003C3AC7">
      <w:pPr>
        <w:pStyle w:val="ListParagraph"/>
        <w:numPr>
          <w:ilvl w:val="0"/>
          <w:numId w:val="2"/>
        </w:numPr>
      </w:pPr>
      <w:r w:rsidRPr="00B72BA8">
        <w:rPr>
          <w:rFonts w:ascii="Consolas" w:hAnsi="Consolas"/>
        </w:rPr>
        <w:t>DUO_SUPPORT</w:t>
      </w:r>
      <w:r w:rsidR="004D3CE6">
        <w:t xml:space="preserve"> (Support)</w:t>
      </w:r>
    </w:p>
    <w:p w14:paraId="420E5378" w14:textId="7D362EBA" w:rsidR="00DE6123" w:rsidRDefault="00BB5DC6" w:rsidP="000337BD">
      <w:pPr>
        <w:pStyle w:val="Heading1"/>
      </w:pPr>
      <w:bookmarkStart w:id="2" w:name="_Toc43385122"/>
      <w:r w:rsidRPr="00163693">
        <w:t>Rationale</w:t>
      </w:r>
      <w:bookmarkEnd w:id="2"/>
    </w:p>
    <w:p w14:paraId="7BDF1C7F" w14:textId="77777777" w:rsidR="00580408" w:rsidRDefault="00DE6123" w:rsidP="00DE6123">
      <w:r>
        <w:t>T</w:t>
      </w:r>
      <w:r w:rsidRPr="00DE6123">
        <w:t>he purpose of this report is to determine the relative differences in role presence at an apex competitive level</w:t>
      </w:r>
      <w:r w:rsidR="00FD0F50">
        <w:t xml:space="preserve"> and compare across regions</w:t>
      </w:r>
      <w:r>
        <w:t xml:space="preserve">. </w:t>
      </w:r>
    </w:p>
    <w:p w14:paraId="58057125" w14:textId="39553756" w:rsidR="00DE6123" w:rsidRDefault="00DE6123" w:rsidP="00DE6123">
      <w:r>
        <w:t>In theory, if all roles were of equal agency, the presence of each position would be 20% (five total roles). A higher presence would indicate a role with more impact and a lower presence would indicate a role with less impact.</w:t>
      </w:r>
    </w:p>
    <w:p w14:paraId="417A23B0" w14:textId="71D61549" w:rsidR="00580408" w:rsidRPr="002233C6" w:rsidRDefault="00580408" w:rsidP="00DE6123">
      <w:r>
        <w:t xml:space="preserve">Additionally, playstyles vary by region. Korea (KR) is known for their aggressive early-game playstyles so it is expected that </w:t>
      </w:r>
      <w:r w:rsidRPr="00B72BA8">
        <w:rPr>
          <w:rFonts w:ascii="Consolas" w:hAnsi="Consolas"/>
        </w:rPr>
        <w:t>JUNGLE</w:t>
      </w:r>
      <w:r>
        <w:t xml:space="preserve"> and </w:t>
      </w:r>
      <w:r w:rsidRPr="00B72BA8">
        <w:rPr>
          <w:rFonts w:ascii="Consolas" w:hAnsi="Consolas"/>
        </w:rPr>
        <w:t>DUO_SUPPORT</w:t>
      </w:r>
      <w:r>
        <w:t xml:space="preserve"> have a higher presence. In contrast, North America (NA) and Europe West (EUW) are known for placing emphasis on </w:t>
      </w:r>
      <w:r w:rsidRPr="00B72BA8">
        <w:rPr>
          <w:rFonts w:ascii="Consolas" w:hAnsi="Consolas"/>
        </w:rPr>
        <w:t>MID</w:t>
      </w:r>
      <w:r>
        <w:t>, using roams to snowball advantages to the rest of the team.</w:t>
      </w:r>
    </w:p>
    <w:p w14:paraId="2A8E55F8" w14:textId="77777777" w:rsidR="003C3AC7" w:rsidRDefault="003C3AC7">
      <w:pPr>
        <w:spacing w:line="259" w:lineRule="auto"/>
        <w:jc w:val="left"/>
        <w:rPr>
          <w:rFonts w:asciiTheme="majorHAnsi" w:eastAsiaTheme="majorEastAsia" w:hAnsiTheme="majorHAnsi" w:cstheme="majorBidi"/>
          <w:b/>
          <w:bCs/>
          <w:color w:val="2F5496" w:themeColor="accent1" w:themeShade="BF"/>
          <w:sz w:val="32"/>
          <w:szCs w:val="32"/>
        </w:rPr>
      </w:pPr>
      <w:r>
        <w:rPr>
          <w:b/>
          <w:bCs/>
        </w:rPr>
        <w:br w:type="page"/>
      </w:r>
    </w:p>
    <w:p w14:paraId="2D22F8E5" w14:textId="72510DE1" w:rsidR="00BB5DC6" w:rsidRPr="00163693" w:rsidRDefault="000376F6" w:rsidP="000337BD">
      <w:pPr>
        <w:pStyle w:val="Heading1"/>
      </w:pPr>
      <w:bookmarkStart w:id="3" w:name="_Toc43385123"/>
      <w:r w:rsidRPr="00163693">
        <w:lastRenderedPageBreak/>
        <w:t>Data Collection</w:t>
      </w:r>
      <w:bookmarkEnd w:id="3"/>
    </w:p>
    <w:p w14:paraId="71D49610" w14:textId="68E64872" w:rsidR="002233C6" w:rsidRDefault="00B81A7E" w:rsidP="0097000D">
      <w:r>
        <w:t>All data pertains to the Solo/Duo Queue game mode on Summoner’s Rift and was collected during Patch 10.12 on June 17-18, 2020.</w:t>
      </w:r>
    </w:p>
    <w:p w14:paraId="65763A9E" w14:textId="43A19DC5" w:rsidR="00120ED9" w:rsidRPr="00B72BA8" w:rsidRDefault="00120ED9" w:rsidP="0097000D">
      <w:pPr>
        <w:rPr>
          <w:rFonts w:asciiTheme="majorHAnsi" w:eastAsiaTheme="majorEastAsia" w:hAnsiTheme="majorHAnsi" w:cstheme="majorBidi"/>
          <w:i/>
          <w:iCs/>
          <w:color w:val="2F5496" w:themeColor="accent1" w:themeShade="BF"/>
          <w:sz w:val="32"/>
          <w:szCs w:val="32"/>
        </w:rPr>
      </w:pPr>
      <w:r>
        <w:t xml:space="preserve">View the project </w:t>
      </w:r>
      <w:r w:rsidR="00B72BA8">
        <w:t>repository and data</w:t>
      </w:r>
      <w:r>
        <w:t xml:space="preserve"> at </w:t>
      </w:r>
      <w:hyperlink r:id="rId8" w:history="1">
        <w:r w:rsidR="000D3996" w:rsidRPr="00B72BA8">
          <w:rPr>
            <w:rStyle w:val="Hyperlink"/>
            <w:i/>
            <w:iCs/>
            <w:u w:val="none"/>
          </w:rPr>
          <w:t>github.com/</w:t>
        </w:r>
        <w:proofErr w:type="spellStart"/>
        <w:r w:rsidR="000D3996" w:rsidRPr="00B72BA8">
          <w:rPr>
            <w:rStyle w:val="Hyperlink"/>
            <w:i/>
            <w:iCs/>
            <w:u w:val="none"/>
          </w:rPr>
          <w:t>karoush</w:t>
        </w:r>
        <w:proofErr w:type="spellEnd"/>
        <w:r w:rsidR="000D3996" w:rsidRPr="00B72BA8">
          <w:rPr>
            <w:rStyle w:val="Hyperlink"/>
            <w:i/>
            <w:iCs/>
            <w:u w:val="none"/>
          </w:rPr>
          <w:t>/</w:t>
        </w:r>
        <w:proofErr w:type="spellStart"/>
        <w:r w:rsidR="000D3996" w:rsidRPr="00B72BA8">
          <w:rPr>
            <w:rStyle w:val="Hyperlink"/>
            <w:i/>
            <w:iCs/>
            <w:u w:val="none"/>
          </w:rPr>
          <w:t>position_presence</w:t>
        </w:r>
        <w:proofErr w:type="spellEnd"/>
      </w:hyperlink>
    </w:p>
    <w:p w14:paraId="7215C5CA" w14:textId="15701BC8" w:rsidR="002233C6" w:rsidRDefault="002233C6" w:rsidP="002233C6">
      <w:pPr>
        <w:pStyle w:val="Heading2"/>
      </w:pPr>
      <w:bookmarkStart w:id="4" w:name="_Toc43385124"/>
      <w:r>
        <w:t>Process Overview</w:t>
      </w:r>
      <w:bookmarkEnd w:id="4"/>
    </w:p>
    <w:p w14:paraId="4129CB8F" w14:textId="37A23EDD" w:rsidR="000376F6" w:rsidRPr="0097000D" w:rsidRDefault="000376F6" w:rsidP="0097000D">
      <w:r w:rsidRPr="0097000D">
        <w:t xml:space="preserve">This tool makes use of the Riot API through a custom written </w:t>
      </w:r>
      <w:r w:rsidR="00872192">
        <w:t xml:space="preserve">class </w:t>
      </w:r>
      <w:r w:rsidRPr="0097000D">
        <w:t>in Python. There are numerous wrappers available for the Riot API, but I choose to write my own to gain a better understanding of how to interact with the API.</w:t>
      </w:r>
    </w:p>
    <w:p w14:paraId="0925AF56" w14:textId="4FB5E8BF" w:rsidR="000376F6" w:rsidRPr="0097000D" w:rsidRDefault="000376F6" w:rsidP="00A97A1A">
      <w:pPr>
        <w:spacing w:after="0"/>
      </w:pPr>
      <w:r w:rsidRPr="0097000D">
        <w:t>The process for collecting the necessary data is as follows:</w:t>
      </w:r>
    </w:p>
    <w:p w14:paraId="0389E0A4" w14:textId="258787EE" w:rsidR="000376F6" w:rsidRPr="0097000D" w:rsidRDefault="000376F6" w:rsidP="0097000D">
      <w:pPr>
        <w:pStyle w:val="ListParagraph"/>
        <w:numPr>
          <w:ilvl w:val="0"/>
          <w:numId w:val="1"/>
        </w:numPr>
      </w:pPr>
      <w:r w:rsidRPr="0097000D">
        <w:t>Select a region</w:t>
      </w:r>
    </w:p>
    <w:p w14:paraId="10AED862" w14:textId="6B750691" w:rsidR="000376F6" w:rsidRPr="0097000D" w:rsidRDefault="000376F6" w:rsidP="0097000D">
      <w:pPr>
        <w:pStyle w:val="ListParagraph"/>
        <w:numPr>
          <w:ilvl w:val="0"/>
          <w:numId w:val="1"/>
        </w:numPr>
      </w:pPr>
      <w:r w:rsidRPr="0097000D">
        <w:t>Obtain the ladder data</w:t>
      </w:r>
    </w:p>
    <w:p w14:paraId="06B7553A" w14:textId="498691CD" w:rsidR="000376F6" w:rsidRPr="0097000D" w:rsidRDefault="000376F6" w:rsidP="0097000D">
      <w:pPr>
        <w:pStyle w:val="ListParagraph"/>
        <w:numPr>
          <w:ilvl w:val="1"/>
          <w:numId w:val="1"/>
        </w:numPr>
      </w:pPr>
      <w:r w:rsidRPr="0097000D">
        <w:t>Option for different tiers</w:t>
      </w:r>
    </w:p>
    <w:p w14:paraId="4A9433FF" w14:textId="245DA4CF" w:rsidR="000376F6" w:rsidRPr="0097000D" w:rsidRDefault="000376F6" w:rsidP="0097000D">
      <w:pPr>
        <w:pStyle w:val="ListParagraph"/>
        <w:numPr>
          <w:ilvl w:val="1"/>
          <w:numId w:val="1"/>
        </w:numPr>
      </w:pPr>
      <w:r w:rsidRPr="0097000D">
        <w:t xml:space="preserve">Returns a list of </w:t>
      </w:r>
      <w:r w:rsidR="0006149E" w:rsidRPr="0097000D">
        <w:t>S</w:t>
      </w:r>
      <w:r w:rsidRPr="0097000D">
        <w:t xml:space="preserve">ummoner </w:t>
      </w:r>
      <w:r w:rsidR="0006149E" w:rsidRPr="0097000D">
        <w:t>N</w:t>
      </w:r>
      <w:r w:rsidRPr="0097000D">
        <w:t>ames, wins/losses, etc.</w:t>
      </w:r>
    </w:p>
    <w:p w14:paraId="6D420A17" w14:textId="33406ADB" w:rsidR="000376F6" w:rsidRPr="0097000D" w:rsidRDefault="000376F6" w:rsidP="0097000D">
      <w:pPr>
        <w:pStyle w:val="ListParagraph"/>
        <w:numPr>
          <w:ilvl w:val="0"/>
          <w:numId w:val="1"/>
        </w:numPr>
      </w:pPr>
      <w:r w:rsidRPr="0097000D">
        <w:t xml:space="preserve">Convert the </w:t>
      </w:r>
      <w:r w:rsidR="0006149E" w:rsidRPr="0097000D">
        <w:t>S</w:t>
      </w:r>
      <w:r w:rsidRPr="0097000D">
        <w:t xml:space="preserve">ummoner </w:t>
      </w:r>
      <w:r w:rsidR="0006149E" w:rsidRPr="0097000D">
        <w:t>N</w:t>
      </w:r>
      <w:r w:rsidRPr="0097000D">
        <w:t xml:space="preserve">ames to </w:t>
      </w:r>
      <w:r w:rsidR="0006149E" w:rsidRPr="0097000D">
        <w:t>A</w:t>
      </w:r>
      <w:r w:rsidRPr="0097000D">
        <w:t>ccount IDs</w:t>
      </w:r>
    </w:p>
    <w:p w14:paraId="5EEBA105" w14:textId="5232F2F9" w:rsidR="000376F6" w:rsidRPr="0097000D" w:rsidRDefault="000376F6" w:rsidP="0097000D">
      <w:pPr>
        <w:pStyle w:val="ListParagraph"/>
        <w:numPr>
          <w:ilvl w:val="1"/>
          <w:numId w:val="1"/>
        </w:numPr>
      </w:pPr>
      <w:r w:rsidRPr="0097000D">
        <w:t xml:space="preserve">The Riot API operates primarily with </w:t>
      </w:r>
      <w:r w:rsidR="0006149E" w:rsidRPr="0097000D">
        <w:t>A</w:t>
      </w:r>
      <w:r w:rsidRPr="0097000D">
        <w:t>ccount IDs, a combination of letters and numbers that are linked for each account</w:t>
      </w:r>
    </w:p>
    <w:p w14:paraId="417063E4" w14:textId="1F2B8AA8" w:rsidR="000376F6" w:rsidRPr="0097000D" w:rsidRDefault="0006149E" w:rsidP="0097000D">
      <w:pPr>
        <w:pStyle w:val="ListParagraph"/>
        <w:numPr>
          <w:ilvl w:val="1"/>
          <w:numId w:val="1"/>
        </w:numPr>
      </w:pPr>
      <w:r w:rsidRPr="0097000D">
        <w:t>Conversions between Summoner Name and Account ID is done through an API call</w:t>
      </w:r>
    </w:p>
    <w:p w14:paraId="50AC48E1" w14:textId="78844FCD" w:rsidR="0006149E" w:rsidRPr="0097000D" w:rsidRDefault="0006149E" w:rsidP="0097000D">
      <w:pPr>
        <w:pStyle w:val="ListParagraph"/>
        <w:numPr>
          <w:ilvl w:val="0"/>
          <w:numId w:val="1"/>
        </w:numPr>
      </w:pPr>
      <w:r w:rsidRPr="0097000D">
        <w:t>Obtain the ranked match history for each player using their Account ID</w:t>
      </w:r>
    </w:p>
    <w:p w14:paraId="06F65C3E" w14:textId="59C818AE" w:rsidR="001C045C" w:rsidRPr="0097000D" w:rsidRDefault="001C045C" w:rsidP="0097000D">
      <w:pPr>
        <w:pStyle w:val="ListParagraph"/>
        <w:numPr>
          <w:ilvl w:val="0"/>
          <w:numId w:val="1"/>
        </w:numPr>
      </w:pPr>
      <w:r w:rsidRPr="0097000D">
        <w:t>Convert the match history to a list of positions played</w:t>
      </w:r>
    </w:p>
    <w:p w14:paraId="6C67AB1E" w14:textId="59D55D7B" w:rsidR="001C045C" w:rsidRPr="0097000D" w:rsidRDefault="001C045C" w:rsidP="0097000D">
      <w:pPr>
        <w:pStyle w:val="ListParagraph"/>
        <w:numPr>
          <w:ilvl w:val="0"/>
          <w:numId w:val="1"/>
        </w:numPr>
      </w:pPr>
      <w:r w:rsidRPr="0097000D">
        <w:t>Determine the main role that each player plays</w:t>
      </w:r>
    </w:p>
    <w:p w14:paraId="761F3ECD" w14:textId="40A74314" w:rsidR="004D3CE6" w:rsidRDefault="001C045C" w:rsidP="003C3AC7">
      <w:pPr>
        <w:pStyle w:val="ListParagraph"/>
        <w:numPr>
          <w:ilvl w:val="0"/>
          <w:numId w:val="1"/>
        </w:numPr>
      </w:pPr>
      <w:r w:rsidRPr="0097000D">
        <w:t>Aggerate the data for analysis</w:t>
      </w:r>
      <w:bookmarkStart w:id="5" w:name="_Ref43381825"/>
    </w:p>
    <w:p w14:paraId="6BC52A8F" w14:textId="5D24D4BB" w:rsidR="00DD48D5" w:rsidRPr="003C3AC7" w:rsidRDefault="00DD48D5" w:rsidP="00DD48D5">
      <w:pPr>
        <w:pStyle w:val="Heading2"/>
      </w:pPr>
      <w:bookmarkStart w:id="6" w:name="_Ref43384121"/>
      <w:bookmarkStart w:id="7" w:name="_Toc43385125"/>
      <w:r>
        <w:t>API Rate Limitations</w:t>
      </w:r>
      <w:bookmarkEnd w:id="6"/>
      <w:bookmarkEnd w:id="7"/>
    </w:p>
    <w:bookmarkEnd w:id="5"/>
    <w:p w14:paraId="6A89AC29" w14:textId="77777777" w:rsidR="002233C6" w:rsidRDefault="000376F6" w:rsidP="0097000D">
      <w:r w:rsidRPr="0097000D">
        <w:t xml:space="preserve">For developers, the Riot API limits requests to 100 per every 2 minutes. </w:t>
      </w:r>
      <w:r w:rsidR="001C045C" w:rsidRPr="0097000D">
        <w:t xml:space="preserve">For each player on the ranked ladder requests, two requests are made (one for the Account ID and one for the match history). This greatly increases the amount of time to collect the data. </w:t>
      </w:r>
    </w:p>
    <w:p w14:paraId="3234073B" w14:textId="7F637223" w:rsidR="000337BD" w:rsidRPr="00B76828" w:rsidRDefault="001C045C" w:rsidP="000337BD">
      <w:r w:rsidRPr="0097000D">
        <w:t xml:space="preserve">Taking NA Challenger as an example, there are 300 players in this tier. This means that 600 requests are made, in addition to the initial ladder data request. </w:t>
      </w:r>
      <w:r w:rsidR="00634222" w:rsidRPr="0097000D">
        <w:t>Therefore, it takes more than 12 minutes to obtain the NA Challenger data.</w:t>
      </w:r>
      <w:bookmarkStart w:id="8" w:name="_Ref43382341"/>
      <w:r w:rsidR="00393C11">
        <w:t xml:space="preserve"> This is why only three regions were examined.</w:t>
      </w:r>
    </w:p>
    <w:p w14:paraId="31797417" w14:textId="77777777" w:rsidR="00826FB3" w:rsidRDefault="00826FB3">
      <w:pPr>
        <w:spacing w:line="259" w:lineRule="auto"/>
        <w:jc w:val="left"/>
        <w:rPr>
          <w:rFonts w:asciiTheme="majorHAnsi" w:eastAsiaTheme="majorEastAsia" w:hAnsiTheme="majorHAnsi" w:cstheme="majorBidi"/>
          <w:b/>
          <w:bCs/>
          <w:color w:val="2F5496" w:themeColor="accent1" w:themeShade="BF"/>
          <w:sz w:val="32"/>
          <w:szCs w:val="32"/>
        </w:rPr>
      </w:pPr>
      <w:bookmarkStart w:id="9" w:name="_Ref43383986"/>
      <w:r>
        <w:br w:type="page"/>
      </w:r>
    </w:p>
    <w:p w14:paraId="0496578A" w14:textId="1476ED47" w:rsidR="000376F6" w:rsidRPr="000337BD" w:rsidRDefault="000376F6" w:rsidP="000337BD">
      <w:pPr>
        <w:pStyle w:val="Heading1"/>
      </w:pPr>
      <w:bookmarkStart w:id="10" w:name="_Toc43385126"/>
      <w:r w:rsidRPr="000337BD">
        <w:lastRenderedPageBreak/>
        <w:t>Data Analysis</w:t>
      </w:r>
      <w:bookmarkEnd w:id="8"/>
      <w:bookmarkEnd w:id="9"/>
      <w:bookmarkEnd w:id="10"/>
    </w:p>
    <w:p w14:paraId="703C142E" w14:textId="196CA67E" w:rsidR="0097000D" w:rsidRDefault="00EA2366" w:rsidP="00826FB3">
      <w:r>
        <w:t>Raw</w:t>
      </w:r>
      <w:r w:rsidR="0097000D">
        <w:t xml:space="preserve"> data</w:t>
      </w:r>
      <w:r w:rsidR="008C558E">
        <w:t xml:space="preserve"> in a </w:t>
      </w:r>
      <w:r w:rsidR="00163693">
        <w:t xml:space="preserve">tabular format </w:t>
      </w:r>
      <w:r>
        <w:t xml:space="preserve">can be found </w:t>
      </w:r>
      <w:r w:rsidR="00163693">
        <w:t xml:space="preserve">under </w:t>
      </w:r>
      <w:r w:rsidR="00826FB3" w:rsidRPr="00826FB3">
        <w:rPr>
          <w:b/>
          <w:bCs/>
        </w:rPr>
        <w:t>Raw Data</w:t>
      </w:r>
      <w:r w:rsidR="00826FB3">
        <w:t>.</w:t>
      </w:r>
      <w:r w:rsidR="0097000D">
        <w:t xml:space="preserve"> </w:t>
      </w:r>
      <w:r>
        <w:t xml:space="preserve">The number of Challenger players (300 or less) presents a small data set, so typically it is better to consider the Challenger data </w:t>
      </w:r>
      <w:r w:rsidR="007A29F3">
        <w:t>in combination</w:t>
      </w:r>
      <w:r>
        <w:t xml:space="preserve"> with the Grandmaster data.</w:t>
      </w:r>
    </w:p>
    <w:p w14:paraId="3660204E" w14:textId="3607424B" w:rsidR="006D577E" w:rsidRPr="0097000D" w:rsidRDefault="006D577E" w:rsidP="0097000D">
      <w:r>
        <w:t>As a reminder, if all positions are equally</w:t>
      </w:r>
      <w:r w:rsidR="00D33C66">
        <w:t xml:space="preserve"> represented, then the percentage of players in that role should be 20%. </w:t>
      </w:r>
      <w:r w:rsidR="00F229CE">
        <w:t xml:space="preserve">In theory, if a role is more impactful in winning games, this would be represented by a </w:t>
      </w:r>
      <w:r w:rsidR="00E80DF7">
        <w:t>presence</w:t>
      </w:r>
      <w:r w:rsidR="00F229CE">
        <w:t xml:space="preserve"> greater than 20% (the reverse would be true of a less impactful role).</w:t>
      </w:r>
    </w:p>
    <w:p w14:paraId="579948BC" w14:textId="79672228" w:rsidR="00BB5DC6" w:rsidRDefault="000376F6" w:rsidP="0097000D">
      <w:pPr>
        <w:pStyle w:val="Heading2"/>
      </w:pPr>
      <w:bookmarkStart w:id="11" w:name="_Toc43385127"/>
      <w:r>
        <w:t>North America</w:t>
      </w:r>
      <w:bookmarkEnd w:id="11"/>
    </w:p>
    <w:p w14:paraId="53FBDD77" w14:textId="77777777" w:rsidR="009114E0" w:rsidRDefault="006A5610" w:rsidP="0097000D">
      <w:r>
        <w:t xml:space="preserve">In the NA server, the most popular position is </w:t>
      </w:r>
      <w:r w:rsidRPr="00B72BA8">
        <w:rPr>
          <w:rFonts w:ascii="Consolas" w:hAnsi="Consolas"/>
        </w:rPr>
        <w:t>MID</w:t>
      </w:r>
      <w:r>
        <w:t xml:space="preserve"> at 22.02% in the combined data. </w:t>
      </w:r>
    </w:p>
    <w:p w14:paraId="05836AED" w14:textId="2748F9E4" w:rsidR="000376F6" w:rsidRDefault="006A5610" w:rsidP="0097000D">
      <w:r>
        <w:t xml:space="preserve">Interestingly, there is a high concentration of </w:t>
      </w:r>
      <w:r w:rsidRPr="00B72BA8">
        <w:rPr>
          <w:rFonts w:ascii="Consolas" w:hAnsi="Consolas"/>
        </w:rPr>
        <w:t>MID</w:t>
      </w:r>
      <w:r>
        <w:t xml:space="preserve"> mains in Challenger (24%), though this could be attributed to the popularity of the role.</w:t>
      </w:r>
      <w:r w:rsidR="009114E0">
        <w:t xml:space="preserve"> The least popular role by far was DUO_CARRY with 17.22% representation, falling below the ideal distribution by 2.78% (the ideal is 20%).</w:t>
      </w:r>
    </w:p>
    <w:p w14:paraId="0879A064" w14:textId="08F6C0FA" w:rsidR="001F5FDB" w:rsidRPr="004D3CE6" w:rsidRDefault="006A5610" w:rsidP="004D3CE6">
      <w:pPr>
        <w:jc w:val="center"/>
      </w:pPr>
      <w:r>
        <w:rPr>
          <w:noProof/>
        </w:rPr>
        <w:drawing>
          <wp:inline distT="0" distB="0" distL="0" distR="0" wp14:anchorId="55E47B12" wp14:editId="251237B5">
            <wp:extent cx="5213445" cy="3070747"/>
            <wp:effectExtent l="0" t="0" r="6350" b="15875"/>
            <wp:docPr id="1" name="Chart 1">
              <a:extLst xmlns:a="http://schemas.openxmlformats.org/drawingml/2006/main">
                <a:ext uri="{FF2B5EF4-FFF2-40B4-BE49-F238E27FC236}">
                  <a16:creationId xmlns:a16="http://schemas.microsoft.com/office/drawing/2014/main" id="{EB9AD1CF-AAB9-40E8-AE38-796500D6DE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3D3DB22" w14:textId="77777777" w:rsidR="003C3AC7" w:rsidRDefault="003C3AC7">
      <w:pPr>
        <w:spacing w:line="259" w:lineRule="auto"/>
        <w:jc w:val="left"/>
        <w:rPr>
          <w:rFonts w:asciiTheme="majorHAnsi" w:eastAsiaTheme="majorEastAsia" w:hAnsiTheme="majorHAnsi" w:cstheme="majorBidi"/>
          <w:color w:val="2F5496" w:themeColor="accent1" w:themeShade="BF"/>
          <w:sz w:val="26"/>
          <w:szCs w:val="26"/>
        </w:rPr>
      </w:pPr>
      <w:r>
        <w:br w:type="page"/>
      </w:r>
    </w:p>
    <w:p w14:paraId="46294123" w14:textId="026B276B" w:rsidR="000376F6" w:rsidRDefault="000376F6" w:rsidP="0097000D">
      <w:pPr>
        <w:pStyle w:val="Heading2"/>
      </w:pPr>
      <w:bookmarkStart w:id="12" w:name="_Toc43385128"/>
      <w:r>
        <w:lastRenderedPageBreak/>
        <w:t>Europe West</w:t>
      </w:r>
      <w:bookmarkEnd w:id="12"/>
    </w:p>
    <w:p w14:paraId="16558079" w14:textId="3EFCDF95" w:rsidR="000376F6" w:rsidRDefault="001F5FDB" w:rsidP="0097000D">
      <w:r>
        <w:t xml:space="preserve">In the EUW server, the most popular position is </w:t>
      </w:r>
      <w:r w:rsidRPr="00B72BA8">
        <w:rPr>
          <w:rFonts w:ascii="Consolas" w:hAnsi="Consolas"/>
        </w:rPr>
        <w:t>JUNGLE</w:t>
      </w:r>
      <w:r>
        <w:t xml:space="preserve"> at 23.10% in the combined data.</w:t>
      </w:r>
    </w:p>
    <w:p w14:paraId="061A3505" w14:textId="74D2F142" w:rsidR="001F5FDB" w:rsidRDefault="001F5FDB" w:rsidP="0097000D">
      <w:r>
        <w:t xml:space="preserve">Compared to the NA sever, </w:t>
      </w:r>
      <w:r w:rsidRPr="00B72BA8">
        <w:rPr>
          <w:rFonts w:ascii="Consolas" w:hAnsi="Consolas"/>
        </w:rPr>
        <w:t>MID</w:t>
      </w:r>
      <w:r>
        <w:t xml:space="preserve"> is very close to 20% in both Challenger and Grandmaster. However, in Grandmaster the </w:t>
      </w:r>
      <w:r w:rsidRPr="00B72BA8">
        <w:rPr>
          <w:rFonts w:ascii="Consolas" w:hAnsi="Consolas"/>
        </w:rPr>
        <w:t>JUNGLE</w:t>
      </w:r>
      <w:r>
        <w:t xml:space="preserve"> role is very popular, sitting 4% above the </w:t>
      </w:r>
      <w:r w:rsidR="00E70F38">
        <w:t>ideal</w:t>
      </w:r>
      <w:r>
        <w:t xml:space="preserve"> distribution.</w:t>
      </w:r>
    </w:p>
    <w:p w14:paraId="5E6CB6FB" w14:textId="537A4938" w:rsidR="001F5FDB" w:rsidRDefault="001F5FDB" w:rsidP="001F5FDB">
      <w:pPr>
        <w:jc w:val="center"/>
      </w:pPr>
      <w:r>
        <w:rPr>
          <w:noProof/>
        </w:rPr>
        <w:drawing>
          <wp:inline distT="0" distB="0" distL="0" distR="0" wp14:anchorId="1557BC98" wp14:editId="7AC5B826">
            <wp:extent cx="4831308" cy="2647666"/>
            <wp:effectExtent l="0" t="0" r="7620" b="635"/>
            <wp:docPr id="3" name="Chart 3">
              <a:extLst xmlns:a="http://schemas.openxmlformats.org/drawingml/2006/main">
                <a:ext uri="{FF2B5EF4-FFF2-40B4-BE49-F238E27FC236}">
                  <a16:creationId xmlns:a16="http://schemas.microsoft.com/office/drawing/2014/main" id="{C147FE54-CEEC-497A-B103-E932F01AF0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31F5E76" w14:textId="7B2C6837" w:rsidR="000376F6" w:rsidRDefault="00406248" w:rsidP="0097000D">
      <w:pPr>
        <w:pStyle w:val="Heading2"/>
      </w:pPr>
      <w:bookmarkStart w:id="13" w:name="_Toc43385129"/>
      <w:r>
        <w:t xml:space="preserve">South </w:t>
      </w:r>
      <w:r w:rsidR="000376F6">
        <w:t>Korea</w:t>
      </w:r>
      <w:bookmarkEnd w:id="13"/>
    </w:p>
    <w:p w14:paraId="435A3106" w14:textId="4E508B7C" w:rsidR="000376F6" w:rsidRDefault="001F5FDB" w:rsidP="0097000D">
      <w:r>
        <w:t xml:space="preserve">In the KR server, the most popular position is </w:t>
      </w:r>
      <w:r w:rsidRPr="00B72BA8">
        <w:rPr>
          <w:rFonts w:ascii="Consolas" w:hAnsi="Consolas"/>
        </w:rPr>
        <w:t>DUO_SUPPORT</w:t>
      </w:r>
      <w:r>
        <w:t xml:space="preserve"> at 21.23% in the combined data.</w:t>
      </w:r>
    </w:p>
    <w:p w14:paraId="030400B2" w14:textId="3A6AD9CA" w:rsidR="001F5FDB" w:rsidRDefault="00521ECC" w:rsidP="0097000D">
      <w:r>
        <w:t>Like how</w:t>
      </w:r>
      <w:r w:rsidR="001F5FDB">
        <w:t xml:space="preserve"> </w:t>
      </w:r>
      <w:r w:rsidR="001F5FDB" w:rsidRPr="00B72BA8">
        <w:rPr>
          <w:rFonts w:ascii="Consolas" w:hAnsi="Consolas"/>
        </w:rPr>
        <w:t>MID</w:t>
      </w:r>
      <w:r w:rsidR="001F5FDB">
        <w:t xml:space="preserve"> </w:t>
      </w:r>
      <w:r>
        <w:t xml:space="preserve">is popular </w:t>
      </w:r>
      <w:r w:rsidR="001F5FDB">
        <w:t xml:space="preserve">in the NA server, </w:t>
      </w:r>
      <w:r w:rsidR="001F5FDB" w:rsidRPr="00B72BA8">
        <w:rPr>
          <w:rFonts w:ascii="Consolas" w:hAnsi="Consolas"/>
        </w:rPr>
        <w:t>DUO_SUPPORT</w:t>
      </w:r>
      <w:r w:rsidR="001F5FDB">
        <w:t xml:space="preserve"> is quite popular </w:t>
      </w:r>
      <w:r>
        <w:t xml:space="preserve">in the KR server </w:t>
      </w:r>
      <w:r w:rsidR="001F5FDB">
        <w:t xml:space="preserve">which could be the reason for the higher prevalence. It is also worth noting that in KR Challenger, </w:t>
      </w:r>
      <w:r w:rsidR="001F5FDB" w:rsidRPr="00B72BA8">
        <w:rPr>
          <w:rFonts w:ascii="Consolas" w:hAnsi="Consolas"/>
        </w:rPr>
        <w:t>TOP</w:t>
      </w:r>
      <w:r w:rsidR="001F5FDB">
        <w:t xml:space="preserve"> (22.56%) is tied as the most popular role.</w:t>
      </w:r>
      <w:r w:rsidR="00D44752">
        <w:t xml:space="preserve"> This is almost opposite to EUW and NA where </w:t>
      </w:r>
      <w:r w:rsidR="00D44752" w:rsidRPr="00B72BA8">
        <w:rPr>
          <w:rFonts w:ascii="Consolas" w:hAnsi="Consolas"/>
        </w:rPr>
        <w:t>TOP</w:t>
      </w:r>
      <w:r w:rsidR="00D44752">
        <w:t xml:space="preserve"> is the second least popular role.</w:t>
      </w:r>
    </w:p>
    <w:p w14:paraId="42925246" w14:textId="4A939194" w:rsidR="003C3AC7" w:rsidRPr="003C3AC7" w:rsidRDefault="002A4790" w:rsidP="003C3AC7">
      <w:pPr>
        <w:jc w:val="center"/>
      </w:pPr>
      <w:r>
        <w:rPr>
          <w:noProof/>
        </w:rPr>
        <w:drawing>
          <wp:inline distT="0" distB="0" distL="0" distR="0" wp14:anchorId="78AC7AB6" wp14:editId="5A0386F5">
            <wp:extent cx="5199797" cy="2797791"/>
            <wp:effectExtent l="0" t="0" r="1270" b="3175"/>
            <wp:docPr id="4" name="Chart 4">
              <a:extLst xmlns:a="http://schemas.openxmlformats.org/drawingml/2006/main">
                <a:ext uri="{FF2B5EF4-FFF2-40B4-BE49-F238E27FC236}">
                  <a16:creationId xmlns:a16="http://schemas.microsoft.com/office/drawing/2014/main" id="{2A5143F9-5DF2-437E-BC80-09CF0AFFE4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EC701B3" w14:textId="1E8DD789" w:rsidR="00BB5DC6" w:rsidRDefault="00BB5DC6" w:rsidP="000337BD">
      <w:pPr>
        <w:pStyle w:val="Heading1"/>
      </w:pPr>
      <w:bookmarkStart w:id="14" w:name="_Toc43385130"/>
      <w:r>
        <w:lastRenderedPageBreak/>
        <w:t>Concluding Thoughts</w:t>
      </w:r>
      <w:bookmarkEnd w:id="14"/>
    </w:p>
    <w:p w14:paraId="3B59BCD7" w14:textId="7636FCB6" w:rsidR="007F64B1" w:rsidRDefault="00A20222" w:rsidP="0097000D">
      <w:r>
        <w:t xml:space="preserve">The </w:t>
      </w:r>
      <w:r w:rsidR="00521ECC">
        <w:t xml:space="preserve">key takeaways of positional presence </w:t>
      </w:r>
      <w:r>
        <w:t>is best shown through the table below.</w:t>
      </w:r>
    </w:p>
    <w:p w14:paraId="57250BB2" w14:textId="52182A74" w:rsidR="00A20222" w:rsidRPr="00B72BA8" w:rsidRDefault="00A20222" w:rsidP="00B72BA8">
      <w:pPr>
        <w:pStyle w:val="Caption"/>
      </w:pPr>
      <w:r w:rsidRPr="00B72BA8">
        <w:t xml:space="preserve">Table </w:t>
      </w:r>
      <w:r w:rsidR="00437F34">
        <w:fldChar w:fldCharType="begin"/>
      </w:r>
      <w:r w:rsidR="00437F34">
        <w:instrText xml:space="preserve"> SEQ Table \* ARABIC </w:instrText>
      </w:r>
      <w:r w:rsidR="00437F34">
        <w:fldChar w:fldCharType="separate"/>
      </w:r>
      <w:r w:rsidR="009D64F3">
        <w:rPr>
          <w:noProof/>
        </w:rPr>
        <w:t>2</w:t>
      </w:r>
      <w:r w:rsidR="00437F34">
        <w:rPr>
          <w:noProof/>
        </w:rPr>
        <w:fldChar w:fldCharType="end"/>
      </w:r>
      <w:r w:rsidRPr="00B72BA8">
        <w:t>: Patch 10.12 Positional Data</w:t>
      </w:r>
      <w:r w:rsidR="00981DB2" w:rsidRPr="00B72BA8">
        <w:t xml:space="preserve"> by Presence</w:t>
      </w:r>
      <w:r w:rsidRPr="00B72BA8">
        <w:t>, Combined Challenger and Grandmaster</w:t>
      </w:r>
    </w:p>
    <w:tbl>
      <w:tblPr>
        <w:tblStyle w:val="TableGridLight"/>
        <w:tblW w:w="0" w:type="auto"/>
        <w:jc w:val="center"/>
        <w:tblLook w:val="04A0" w:firstRow="1" w:lastRow="0" w:firstColumn="1" w:lastColumn="0" w:noHBand="0" w:noVBand="1"/>
      </w:tblPr>
      <w:tblGrid>
        <w:gridCol w:w="955"/>
        <w:gridCol w:w="2023"/>
        <w:gridCol w:w="1992"/>
      </w:tblGrid>
      <w:tr w:rsidR="00A20222" w:rsidRPr="0097000D" w14:paraId="060E08E9" w14:textId="77777777" w:rsidTr="004D509B">
        <w:trPr>
          <w:jc w:val="center"/>
        </w:trPr>
        <w:tc>
          <w:tcPr>
            <w:tcW w:w="955" w:type="dxa"/>
            <w:tcBorders>
              <w:bottom w:val="single" w:sz="18" w:space="0" w:color="auto"/>
            </w:tcBorders>
            <w:shd w:val="clear" w:color="auto" w:fill="E7E6E6" w:themeFill="background2"/>
          </w:tcPr>
          <w:p w14:paraId="52CD9DEE" w14:textId="7E0E8762" w:rsidR="00A20222" w:rsidRPr="0097000D" w:rsidRDefault="00A20222" w:rsidP="003C3AC7">
            <w:pPr>
              <w:rPr>
                <w:b/>
                <w:bCs/>
                <w:sz w:val="22"/>
                <w:szCs w:val="22"/>
              </w:rPr>
            </w:pPr>
            <w:r>
              <w:rPr>
                <w:b/>
                <w:bCs/>
                <w:sz w:val="22"/>
                <w:szCs w:val="22"/>
              </w:rPr>
              <w:t>Region</w:t>
            </w:r>
          </w:p>
        </w:tc>
        <w:tc>
          <w:tcPr>
            <w:tcW w:w="2023" w:type="dxa"/>
            <w:tcBorders>
              <w:bottom w:val="single" w:sz="18" w:space="0" w:color="auto"/>
            </w:tcBorders>
            <w:shd w:val="clear" w:color="auto" w:fill="E7E6E6" w:themeFill="background2"/>
          </w:tcPr>
          <w:p w14:paraId="35308283" w14:textId="044636E5" w:rsidR="00A20222" w:rsidRPr="0097000D" w:rsidRDefault="00A20222" w:rsidP="003C3AC7">
            <w:pPr>
              <w:jc w:val="center"/>
              <w:rPr>
                <w:b/>
                <w:bCs/>
                <w:sz w:val="22"/>
                <w:szCs w:val="22"/>
              </w:rPr>
            </w:pPr>
            <w:r>
              <w:rPr>
                <w:b/>
                <w:bCs/>
                <w:sz w:val="22"/>
                <w:szCs w:val="22"/>
              </w:rPr>
              <w:t>Most Presence</w:t>
            </w:r>
          </w:p>
        </w:tc>
        <w:tc>
          <w:tcPr>
            <w:tcW w:w="1992" w:type="dxa"/>
            <w:tcBorders>
              <w:bottom w:val="single" w:sz="18" w:space="0" w:color="auto"/>
            </w:tcBorders>
            <w:shd w:val="clear" w:color="auto" w:fill="E7E6E6" w:themeFill="background2"/>
          </w:tcPr>
          <w:p w14:paraId="210BA745" w14:textId="16AC78E4" w:rsidR="00A20222" w:rsidRPr="0097000D" w:rsidRDefault="00A20222" w:rsidP="003C3AC7">
            <w:pPr>
              <w:jc w:val="center"/>
              <w:rPr>
                <w:b/>
                <w:bCs/>
                <w:sz w:val="22"/>
                <w:szCs w:val="22"/>
              </w:rPr>
            </w:pPr>
            <w:r>
              <w:rPr>
                <w:b/>
                <w:bCs/>
                <w:sz w:val="22"/>
                <w:szCs w:val="22"/>
              </w:rPr>
              <w:t>Least Presence</w:t>
            </w:r>
          </w:p>
        </w:tc>
      </w:tr>
      <w:tr w:rsidR="00A20222" w:rsidRPr="0097000D" w14:paraId="002506E5" w14:textId="77777777" w:rsidTr="004D509B">
        <w:trPr>
          <w:jc w:val="center"/>
        </w:trPr>
        <w:tc>
          <w:tcPr>
            <w:tcW w:w="955" w:type="dxa"/>
            <w:tcBorders>
              <w:top w:val="single" w:sz="18" w:space="0" w:color="auto"/>
            </w:tcBorders>
            <w:shd w:val="clear" w:color="auto" w:fill="auto"/>
          </w:tcPr>
          <w:p w14:paraId="20E3AEC4" w14:textId="49CD9B37" w:rsidR="00A20222" w:rsidRPr="0097000D" w:rsidRDefault="00A20222" w:rsidP="003C3AC7">
            <w:pPr>
              <w:rPr>
                <w:sz w:val="22"/>
                <w:szCs w:val="22"/>
              </w:rPr>
            </w:pPr>
            <w:r>
              <w:rPr>
                <w:sz w:val="22"/>
                <w:szCs w:val="22"/>
              </w:rPr>
              <w:t>NA</w:t>
            </w:r>
          </w:p>
        </w:tc>
        <w:tc>
          <w:tcPr>
            <w:tcW w:w="2023" w:type="dxa"/>
            <w:tcBorders>
              <w:top w:val="single" w:sz="18" w:space="0" w:color="auto"/>
            </w:tcBorders>
            <w:shd w:val="clear" w:color="auto" w:fill="auto"/>
          </w:tcPr>
          <w:p w14:paraId="59B44E86" w14:textId="4C1FF24F" w:rsidR="00A20222" w:rsidRPr="0097000D" w:rsidRDefault="004D509B" w:rsidP="003C3AC7">
            <w:pPr>
              <w:jc w:val="center"/>
              <w:rPr>
                <w:sz w:val="22"/>
                <w:szCs w:val="22"/>
              </w:rPr>
            </w:pPr>
            <w:r>
              <w:rPr>
                <w:sz w:val="22"/>
                <w:szCs w:val="22"/>
              </w:rPr>
              <w:t>Mid (22.02%)</w:t>
            </w:r>
          </w:p>
        </w:tc>
        <w:tc>
          <w:tcPr>
            <w:tcW w:w="1992" w:type="dxa"/>
            <w:tcBorders>
              <w:top w:val="single" w:sz="18" w:space="0" w:color="auto"/>
            </w:tcBorders>
            <w:shd w:val="clear" w:color="auto" w:fill="auto"/>
          </w:tcPr>
          <w:p w14:paraId="753542CB" w14:textId="18A870EA" w:rsidR="00A20222" w:rsidRPr="0097000D" w:rsidRDefault="004D509B" w:rsidP="003C3AC7">
            <w:pPr>
              <w:jc w:val="center"/>
              <w:rPr>
                <w:sz w:val="22"/>
                <w:szCs w:val="22"/>
              </w:rPr>
            </w:pPr>
            <w:r>
              <w:rPr>
                <w:sz w:val="22"/>
                <w:szCs w:val="22"/>
              </w:rPr>
              <w:t>ADC (17.22%)</w:t>
            </w:r>
          </w:p>
        </w:tc>
      </w:tr>
      <w:tr w:rsidR="00A20222" w:rsidRPr="0097000D" w14:paraId="479055F4" w14:textId="77777777" w:rsidTr="004D509B">
        <w:trPr>
          <w:jc w:val="center"/>
        </w:trPr>
        <w:tc>
          <w:tcPr>
            <w:tcW w:w="955" w:type="dxa"/>
            <w:shd w:val="clear" w:color="auto" w:fill="auto"/>
          </w:tcPr>
          <w:p w14:paraId="6055D2AF" w14:textId="5237485B" w:rsidR="00A20222" w:rsidRPr="0097000D" w:rsidRDefault="00A20222" w:rsidP="003C3AC7">
            <w:pPr>
              <w:rPr>
                <w:sz w:val="22"/>
                <w:szCs w:val="22"/>
              </w:rPr>
            </w:pPr>
            <w:r>
              <w:rPr>
                <w:sz w:val="22"/>
                <w:szCs w:val="22"/>
              </w:rPr>
              <w:t>EUW</w:t>
            </w:r>
          </w:p>
        </w:tc>
        <w:tc>
          <w:tcPr>
            <w:tcW w:w="2023" w:type="dxa"/>
            <w:shd w:val="clear" w:color="auto" w:fill="auto"/>
          </w:tcPr>
          <w:p w14:paraId="57806BE0" w14:textId="5A06AF3D" w:rsidR="00A20222" w:rsidRPr="0097000D" w:rsidRDefault="004D509B" w:rsidP="003C3AC7">
            <w:pPr>
              <w:jc w:val="center"/>
              <w:rPr>
                <w:sz w:val="22"/>
                <w:szCs w:val="22"/>
              </w:rPr>
            </w:pPr>
            <w:r>
              <w:rPr>
                <w:sz w:val="22"/>
                <w:szCs w:val="22"/>
              </w:rPr>
              <w:t>Jungle (23.10%)</w:t>
            </w:r>
          </w:p>
        </w:tc>
        <w:tc>
          <w:tcPr>
            <w:tcW w:w="1992" w:type="dxa"/>
            <w:shd w:val="clear" w:color="auto" w:fill="auto"/>
          </w:tcPr>
          <w:p w14:paraId="74B74438" w14:textId="58DE90E1" w:rsidR="00A20222" w:rsidRPr="0097000D" w:rsidRDefault="004D509B" w:rsidP="003C3AC7">
            <w:pPr>
              <w:jc w:val="center"/>
              <w:rPr>
                <w:sz w:val="22"/>
                <w:szCs w:val="22"/>
              </w:rPr>
            </w:pPr>
            <w:r>
              <w:rPr>
                <w:sz w:val="22"/>
                <w:szCs w:val="22"/>
              </w:rPr>
              <w:t>ADC (18.30%)</w:t>
            </w:r>
          </w:p>
        </w:tc>
      </w:tr>
      <w:tr w:rsidR="00A20222" w:rsidRPr="0097000D" w14:paraId="4B2F89A5" w14:textId="77777777" w:rsidTr="004D509B">
        <w:trPr>
          <w:jc w:val="center"/>
        </w:trPr>
        <w:tc>
          <w:tcPr>
            <w:tcW w:w="955" w:type="dxa"/>
            <w:shd w:val="clear" w:color="auto" w:fill="auto"/>
          </w:tcPr>
          <w:p w14:paraId="7D7D8CDC" w14:textId="3B740A1C" w:rsidR="00A20222" w:rsidRPr="006B3270" w:rsidRDefault="00A20222" w:rsidP="003C3AC7">
            <w:pPr>
              <w:rPr>
                <w:sz w:val="22"/>
                <w:szCs w:val="22"/>
              </w:rPr>
            </w:pPr>
            <w:r w:rsidRPr="006B3270">
              <w:rPr>
                <w:sz w:val="22"/>
                <w:szCs w:val="22"/>
              </w:rPr>
              <w:t>KR</w:t>
            </w:r>
          </w:p>
        </w:tc>
        <w:tc>
          <w:tcPr>
            <w:tcW w:w="2023" w:type="dxa"/>
            <w:shd w:val="clear" w:color="auto" w:fill="auto"/>
          </w:tcPr>
          <w:p w14:paraId="5491C5D0" w14:textId="3FF813A7" w:rsidR="00A20222" w:rsidRPr="006B3270" w:rsidRDefault="004D509B" w:rsidP="003C3AC7">
            <w:pPr>
              <w:jc w:val="center"/>
              <w:rPr>
                <w:sz w:val="22"/>
                <w:szCs w:val="22"/>
              </w:rPr>
            </w:pPr>
            <w:r>
              <w:rPr>
                <w:sz w:val="22"/>
                <w:szCs w:val="22"/>
              </w:rPr>
              <w:t>Support (21.23%)</w:t>
            </w:r>
          </w:p>
        </w:tc>
        <w:tc>
          <w:tcPr>
            <w:tcW w:w="1992" w:type="dxa"/>
            <w:shd w:val="clear" w:color="auto" w:fill="auto"/>
          </w:tcPr>
          <w:p w14:paraId="775E99FF" w14:textId="43AB964E" w:rsidR="00A20222" w:rsidRPr="006B3270" w:rsidRDefault="004D509B" w:rsidP="003C3AC7">
            <w:pPr>
              <w:jc w:val="center"/>
              <w:rPr>
                <w:sz w:val="22"/>
                <w:szCs w:val="22"/>
              </w:rPr>
            </w:pPr>
            <w:r>
              <w:rPr>
                <w:sz w:val="22"/>
                <w:szCs w:val="22"/>
              </w:rPr>
              <w:t>ADC (18.91%)</w:t>
            </w:r>
          </w:p>
        </w:tc>
      </w:tr>
    </w:tbl>
    <w:p w14:paraId="671F6458" w14:textId="77777777" w:rsidR="00220E72" w:rsidRDefault="00220E72" w:rsidP="00B739C7">
      <w:pPr>
        <w:spacing w:before="240"/>
      </w:pPr>
      <w:bookmarkStart w:id="15" w:name="_Ref43374533"/>
      <w:r>
        <w:t xml:space="preserve">Firstly, ADC has the least presence across all regions. However, the role with the most presence varies by region. This is likely the result of differing playstyles by region. </w:t>
      </w:r>
    </w:p>
    <w:p w14:paraId="741D1F92" w14:textId="77777777" w:rsidR="004872D4" w:rsidRDefault="00B739C7" w:rsidP="00B72BA8">
      <w:bookmarkStart w:id="16" w:name="_Ref43383974"/>
      <w:r>
        <w:t xml:space="preserve">In the future I would </w:t>
      </w:r>
      <w:r w:rsidR="000D3996">
        <w:t>like</w:t>
      </w:r>
      <w:r>
        <w:t xml:space="preserve"> to </w:t>
      </w:r>
      <w:r w:rsidR="000D3996">
        <w:t>expand the dataset to include Master tier players. For the NA server, this would add 4,000 additional players which would greatly increase the data set.</w:t>
      </w:r>
      <w:r w:rsidR="00A65930">
        <w:t xml:space="preserve"> Likewise, expanding the data set to other regions would have a similar effect.</w:t>
      </w:r>
    </w:p>
    <w:p w14:paraId="16E1377B" w14:textId="42D4E5A9" w:rsidR="000337BD" w:rsidRDefault="004872D4">
      <w:pPr>
        <w:spacing w:line="259" w:lineRule="auto"/>
        <w:jc w:val="left"/>
        <w:rPr>
          <w:rFonts w:asciiTheme="majorHAnsi" w:eastAsiaTheme="majorEastAsia" w:hAnsiTheme="majorHAnsi" w:cstheme="majorBidi"/>
          <w:b/>
          <w:bCs/>
          <w:color w:val="2F5496" w:themeColor="accent1" w:themeShade="BF"/>
          <w:sz w:val="32"/>
          <w:szCs w:val="32"/>
        </w:rPr>
      </w:pPr>
      <w:r>
        <w:t xml:space="preserve">This data was only collected during Patch 10.22, representing approximately two weeks of data. It would also be interesting to examine how the presence of these roles </w:t>
      </w:r>
      <w:r w:rsidR="00006EE9">
        <w:t xml:space="preserve">changes with each patch. As an ADC main, I would love to see more buffs to the </w:t>
      </w:r>
      <w:r w:rsidR="00006EE9" w:rsidRPr="00B72BA8">
        <w:rPr>
          <w:rFonts w:ascii="Consolas" w:hAnsi="Consolas"/>
        </w:rPr>
        <w:t>DUO_CARRY</w:t>
      </w:r>
      <w:r w:rsidR="00006EE9">
        <w:t xml:space="preserve"> role since it feels weak- this is supported by the data presented in this report.</w:t>
      </w:r>
      <w:r w:rsidR="000337BD">
        <w:rPr>
          <w:b/>
          <w:bCs/>
        </w:rPr>
        <w:br w:type="page"/>
      </w:r>
    </w:p>
    <w:p w14:paraId="0DCF35B5" w14:textId="5540391C" w:rsidR="00BB5DC6" w:rsidRPr="00163693" w:rsidRDefault="00BB5DC6" w:rsidP="00FB2D8E">
      <w:pPr>
        <w:pStyle w:val="Heading1"/>
      </w:pPr>
      <w:bookmarkStart w:id="17" w:name="_Ref43384229"/>
      <w:bookmarkStart w:id="18" w:name="_Toc43385131"/>
      <w:r w:rsidRPr="00163693">
        <w:lastRenderedPageBreak/>
        <w:t>Raw Data</w:t>
      </w:r>
      <w:bookmarkEnd w:id="15"/>
      <w:bookmarkEnd w:id="16"/>
      <w:bookmarkEnd w:id="17"/>
      <w:bookmarkEnd w:id="18"/>
    </w:p>
    <w:p w14:paraId="67C0180D" w14:textId="7C89CD86" w:rsidR="00BB5DC6" w:rsidRPr="0097000D" w:rsidRDefault="00717D5E" w:rsidP="00B72BA8">
      <w:pPr>
        <w:rPr>
          <w:i/>
          <w:iCs/>
        </w:rPr>
      </w:pPr>
      <w:r w:rsidRPr="0097000D">
        <w:t xml:space="preserve">The raw data is dumped by default into </w:t>
      </w:r>
      <w:r w:rsidRPr="0097000D">
        <w:rPr>
          <w:i/>
          <w:iCs/>
        </w:rPr>
        <w:t>role_data.txt</w:t>
      </w:r>
      <w:r w:rsidRPr="0097000D">
        <w:t xml:space="preserve"> which is sorted by role in descending popularity. This data is converted to a tabular format below and in </w:t>
      </w:r>
      <w:r w:rsidR="000376F6" w:rsidRPr="0097000D">
        <w:rPr>
          <w:i/>
          <w:iCs/>
        </w:rPr>
        <w:t>positional_data</w:t>
      </w:r>
      <w:r w:rsidRPr="0097000D">
        <w:rPr>
          <w:i/>
          <w:iCs/>
        </w:rPr>
        <w:t>.xls</w:t>
      </w:r>
    </w:p>
    <w:p w14:paraId="75418C60" w14:textId="1BF82032" w:rsidR="007F64B1" w:rsidRPr="00B72BA8" w:rsidRDefault="007F64B1" w:rsidP="0097000D">
      <w:pPr>
        <w:pStyle w:val="Caption"/>
        <w:rPr>
          <w:sz w:val="24"/>
          <w:szCs w:val="24"/>
        </w:rPr>
      </w:pPr>
      <w:r w:rsidRPr="00B72BA8">
        <w:rPr>
          <w:sz w:val="24"/>
          <w:szCs w:val="24"/>
        </w:rPr>
        <w:t xml:space="preserve">Table </w:t>
      </w:r>
      <w:r w:rsidRPr="00B72BA8">
        <w:rPr>
          <w:sz w:val="24"/>
          <w:szCs w:val="24"/>
        </w:rPr>
        <w:fldChar w:fldCharType="begin"/>
      </w:r>
      <w:r w:rsidRPr="00B72BA8">
        <w:rPr>
          <w:sz w:val="24"/>
          <w:szCs w:val="24"/>
        </w:rPr>
        <w:instrText xml:space="preserve"> SEQ Table \* ARABIC </w:instrText>
      </w:r>
      <w:r w:rsidRPr="00B72BA8">
        <w:rPr>
          <w:sz w:val="24"/>
          <w:szCs w:val="24"/>
        </w:rPr>
        <w:fldChar w:fldCharType="separate"/>
      </w:r>
      <w:r w:rsidR="009D64F3">
        <w:rPr>
          <w:noProof/>
          <w:sz w:val="24"/>
          <w:szCs w:val="24"/>
        </w:rPr>
        <w:t>3</w:t>
      </w:r>
      <w:r w:rsidRPr="00B72BA8">
        <w:rPr>
          <w:sz w:val="24"/>
          <w:szCs w:val="24"/>
        </w:rPr>
        <w:fldChar w:fldCharType="end"/>
      </w:r>
      <w:r w:rsidRPr="00B72BA8">
        <w:rPr>
          <w:sz w:val="24"/>
          <w:szCs w:val="24"/>
        </w:rPr>
        <w:t>: Patch 10.12 Positional Data (Region= NA)</w:t>
      </w:r>
    </w:p>
    <w:tbl>
      <w:tblPr>
        <w:tblStyle w:val="TableGridLight"/>
        <w:tblW w:w="0" w:type="auto"/>
        <w:jc w:val="center"/>
        <w:tblLook w:val="04A0" w:firstRow="1" w:lastRow="0" w:firstColumn="1" w:lastColumn="0" w:noHBand="0" w:noVBand="1"/>
      </w:tblPr>
      <w:tblGrid>
        <w:gridCol w:w="1505"/>
        <w:gridCol w:w="1700"/>
        <w:gridCol w:w="2023"/>
        <w:gridCol w:w="1992"/>
        <w:gridCol w:w="1742"/>
      </w:tblGrid>
      <w:tr w:rsidR="00D33C66" w:rsidRPr="0097000D" w14:paraId="0BB7CB61" w14:textId="50F14359" w:rsidTr="00DE1C5A">
        <w:trPr>
          <w:jc w:val="center"/>
        </w:trPr>
        <w:tc>
          <w:tcPr>
            <w:tcW w:w="1505" w:type="dxa"/>
            <w:tcBorders>
              <w:bottom w:val="single" w:sz="18" w:space="0" w:color="auto"/>
            </w:tcBorders>
            <w:shd w:val="clear" w:color="auto" w:fill="E7E6E6" w:themeFill="background2"/>
          </w:tcPr>
          <w:p w14:paraId="63E18350" w14:textId="15B0AC1C" w:rsidR="00D33C66" w:rsidRPr="0097000D" w:rsidRDefault="00D33C66" w:rsidP="0097000D">
            <w:pPr>
              <w:rPr>
                <w:b/>
                <w:bCs/>
                <w:sz w:val="22"/>
                <w:szCs w:val="22"/>
              </w:rPr>
            </w:pPr>
            <w:r w:rsidRPr="0097000D">
              <w:rPr>
                <w:b/>
                <w:bCs/>
                <w:sz w:val="22"/>
                <w:szCs w:val="22"/>
              </w:rPr>
              <w:t>Tier</w:t>
            </w:r>
          </w:p>
        </w:tc>
        <w:tc>
          <w:tcPr>
            <w:tcW w:w="1700" w:type="dxa"/>
            <w:tcBorders>
              <w:bottom w:val="single" w:sz="18" w:space="0" w:color="auto"/>
            </w:tcBorders>
            <w:shd w:val="clear" w:color="auto" w:fill="E7E6E6" w:themeFill="background2"/>
          </w:tcPr>
          <w:p w14:paraId="5D7779AB" w14:textId="2D85A903" w:rsidR="00D33C66" w:rsidRPr="0097000D" w:rsidRDefault="00D33C66" w:rsidP="0097000D">
            <w:pPr>
              <w:rPr>
                <w:b/>
                <w:bCs/>
                <w:sz w:val="22"/>
                <w:szCs w:val="22"/>
              </w:rPr>
            </w:pPr>
            <w:r w:rsidRPr="0097000D">
              <w:rPr>
                <w:b/>
                <w:bCs/>
                <w:sz w:val="22"/>
                <w:szCs w:val="22"/>
              </w:rPr>
              <w:t xml:space="preserve">Position </w:t>
            </w:r>
          </w:p>
        </w:tc>
        <w:tc>
          <w:tcPr>
            <w:tcW w:w="2023" w:type="dxa"/>
            <w:tcBorders>
              <w:bottom w:val="single" w:sz="18" w:space="0" w:color="auto"/>
            </w:tcBorders>
            <w:shd w:val="clear" w:color="auto" w:fill="E7E6E6" w:themeFill="background2"/>
          </w:tcPr>
          <w:p w14:paraId="405AF966" w14:textId="5EAFAD99" w:rsidR="00D33C66" w:rsidRPr="0097000D" w:rsidRDefault="00D33C66" w:rsidP="00770BDD">
            <w:pPr>
              <w:jc w:val="center"/>
              <w:rPr>
                <w:b/>
                <w:bCs/>
                <w:sz w:val="22"/>
                <w:szCs w:val="22"/>
              </w:rPr>
            </w:pPr>
            <w:r w:rsidRPr="0097000D">
              <w:rPr>
                <w:b/>
                <w:bCs/>
                <w:sz w:val="22"/>
                <w:szCs w:val="22"/>
              </w:rPr>
              <w:t>Number of Players</w:t>
            </w:r>
          </w:p>
        </w:tc>
        <w:tc>
          <w:tcPr>
            <w:tcW w:w="1992" w:type="dxa"/>
            <w:tcBorders>
              <w:bottom w:val="single" w:sz="18" w:space="0" w:color="auto"/>
            </w:tcBorders>
            <w:shd w:val="clear" w:color="auto" w:fill="E7E6E6" w:themeFill="background2"/>
          </w:tcPr>
          <w:p w14:paraId="4B836B4A" w14:textId="65A9F141" w:rsidR="00D33C66" w:rsidRPr="0097000D" w:rsidRDefault="00D33C66" w:rsidP="00770BDD">
            <w:pPr>
              <w:jc w:val="center"/>
              <w:rPr>
                <w:b/>
                <w:bCs/>
                <w:sz w:val="22"/>
                <w:szCs w:val="22"/>
              </w:rPr>
            </w:pPr>
            <w:r w:rsidRPr="0097000D">
              <w:rPr>
                <w:b/>
                <w:bCs/>
                <w:sz w:val="22"/>
                <w:szCs w:val="22"/>
              </w:rPr>
              <w:t>Percentage of Tier</w:t>
            </w:r>
          </w:p>
        </w:tc>
        <w:tc>
          <w:tcPr>
            <w:tcW w:w="1742" w:type="dxa"/>
            <w:tcBorders>
              <w:bottom w:val="single" w:sz="18" w:space="0" w:color="auto"/>
            </w:tcBorders>
            <w:shd w:val="clear" w:color="auto" w:fill="E7E6E6" w:themeFill="background2"/>
          </w:tcPr>
          <w:p w14:paraId="52B19389" w14:textId="35593CDB" w:rsidR="00D33C66" w:rsidRPr="0097000D" w:rsidRDefault="00DE1C5A" w:rsidP="00770BDD">
            <w:pPr>
              <w:jc w:val="center"/>
              <w:rPr>
                <w:b/>
                <w:bCs/>
                <w:sz w:val="22"/>
                <w:szCs w:val="22"/>
              </w:rPr>
            </w:pPr>
            <w:r>
              <w:rPr>
                <w:b/>
                <w:bCs/>
                <w:sz w:val="22"/>
                <w:szCs w:val="22"/>
              </w:rPr>
              <w:t>Delta from 20%</w:t>
            </w:r>
          </w:p>
        </w:tc>
      </w:tr>
      <w:tr w:rsidR="00D33C66" w:rsidRPr="0097000D" w14:paraId="51278855" w14:textId="0175BF52" w:rsidTr="00DE1C5A">
        <w:trPr>
          <w:jc w:val="center"/>
        </w:trPr>
        <w:tc>
          <w:tcPr>
            <w:tcW w:w="1505" w:type="dxa"/>
            <w:vMerge w:val="restart"/>
            <w:tcBorders>
              <w:top w:val="single" w:sz="18" w:space="0" w:color="auto"/>
            </w:tcBorders>
            <w:shd w:val="clear" w:color="auto" w:fill="E7E6E6" w:themeFill="background2"/>
            <w:vAlign w:val="center"/>
          </w:tcPr>
          <w:p w14:paraId="25020562" w14:textId="60C883B1" w:rsidR="00D33C66" w:rsidRPr="0097000D" w:rsidRDefault="00D33C66" w:rsidP="00D33C66">
            <w:pPr>
              <w:rPr>
                <w:sz w:val="22"/>
                <w:szCs w:val="22"/>
              </w:rPr>
            </w:pPr>
            <w:r w:rsidRPr="0097000D">
              <w:rPr>
                <w:sz w:val="22"/>
                <w:szCs w:val="22"/>
              </w:rPr>
              <w:t>Challenger</w:t>
            </w:r>
          </w:p>
        </w:tc>
        <w:tc>
          <w:tcPr>
            <w:tcW w:w="1700" w:type="dxa"/>
            <w:tcBorders>
              <w:top w:val="single" w:sz="18" w:space="0" w:color="auto"/>
            </w:tcBorders>
          </w:tcPr>
          <w:p w14:paraId="59953C78" w14:textId="3DF3ECF9" w:rsidR="00D33C66" w:rsidRPr="0097000D" w:rsidRDefault="00D33C66" w:rsidP="00D33C66">
            <w:pPr>
              <w:rPr>
                <w:sz w:val="22"/>
                <w:szCs w:val="22"/>
              </w:rPr>
            </w:pPr>
            <w:r w:rsidRPr="0097000D">
              <w:rPr>
                <w:sz w:val="22"/>
                <w:szCs w:val="22"/>
              </w:rPr>
              <w:t>TOP</w:t>
            </w:r>
          </w:p>
        </w:tc>
        <w:tc>
          <w:tcPr>
            <w:tcW w:w="2023" w:type="dxa"/>
            <w:tcBorders>
              <w:top w:val="single" w:sz="18" w:space="0" w:color="auto"/>
            </w:tcBorders>
          </w:tcPr>
          <w:p w14:paraId="1AC9F173" w14:textId="51D6CFD1" w:rsidR="00D33C66" w:rsidRPr="0097000D" w:rsidRDefault="00D33C66" w:rsidP="00D33C66">
            <w:pPr>
              <w:jc w:val="center"/>
              <w:rPr>
                <w:sz w:val="22"/>
                <w:szCs w:val="22"/>
              </w:rPr>
            </w:pPr>
            <w:r w:rsidRPr="0097000D">
              <w:rPr>
                <w:sz w:val="22"/>
                <w:szCs w:val="22"/>
              </w:rPr>
              <w:t>57</w:t>
            </w:r>
          </w:p>
        </w:tc>
        <w:tc>
          <w:tcPr>
            <w:tcW w:w="1992" w:type="dxa"/>
            <w:tcBorders>
              <w:top w:val="single" w:sz="18" w:space="0" w:color="auto"/>
            </w:tcBorders>
          </w:tcPr>
          <w:p w14:paraId="4D3DA674" w14:textId="38EF6A14" w:rsidR="00D33C66" w:rsidRPr="0097000D" w:rsidRDefault="00D33C66" w:rsidP="00D33C66">
            <w:pPr>
              <w:jc w:val="center"/>
              <w:rPr>
                <w:sz w:val="22"/>
                <w:szCs w:val="22"/>
              </w:rPr>
            </w:pPr>
            <w:r w:rsidRPr="0097000D">
              <w:rPr>
                <w:sz w:val="22"/>
                <w:szCs w:val="22"/>
              </w:rPr>
              <w:t>19.00%</w:t>
            </w:r>
          </w:p>
        </w:tc>
        <w:tc>
          <w:tcPr>
            <w:tcW w:w="1742" w:type="dxa"/>
            <w:tcBorders>
              <w:top w:val="single" w:sz="18" w:space="0" w:color="auto"/>
            </w:tcBorders>
          </w:tcPr>
          <w:p w14:paraId="1D396A62" w14:textId="26B7D048" w:rsidR="00D33C66" w:rsidRPr="0097000D" w:rsidRDefault="00D33C66" w:rsidP="00D33C66">
            <w:pPr>
              <w:jc w:val="center"/>
              <w:rPr>
                <w:sz w:val="22"/>
                <w:szCs w:val="22"/>
              </w:rPr>
            </w:pPr>
            <w:r w:rsidRPr="000D38D0">
              <w:t>-1.00%</w:t>
            </w:r>
          </w:p>
        </w:tc>
      </w:tr>
      <w:tr w:rsidR="00D33C66" w:rsidRPr="0097000D" w14:paraId="7D304F5D" w14:textId="3EB2F0EB" w:rsidTr="00DE1C5A">
        <w:trPr>
          <w:jc w:val="center"/>
        </w:trPr>
        <w:tc>
          <w:tcPr>
            <w:tcW w:w="1505" w:type="dxa"/>
            <w:vMerge/>
            <w:shd w:val="clear" w:color="auto" w:fill="E7E6E6" w:themeFill="background2"/>
            <w:vAlign w:val="center"/>
          </w:tcPr>
          <w:p w14:paraId="74A5F6B3" w14:textId="77777777" w:rsidR="00D33C66" w:rsidRPr="0097000D" w:rsidRDefault="00D33C66" w:rsidP="00D33C66">
            <w:pPr>
              <w:rPr>
                <w:sz w:val="22"/>
                <w:szCs w:val="22"/>
              </w:rPr>
            </w:pPr>
          </w:p>
        </w:tc>
        <w:tc>
          <w:tcPr>
            <w:tcW w:w="1700" w:type="dxa"/>
          </w:tcPr>
          <w:p w14:paraId="1DF6185B" w14:textId="53C56359" w:rsidR="00D33C66" w:rsidRPr="0097000D" w:rsidRDefault="00D33C66" w:rsidP="00D33C66">
            <w:pPr>
              <w:rPr>
                <w:sz w:val="22"/>
                <w:szCs w:val="22"/>
              </w:rPr>
            </w:pPr>
            <w:r w:rsidRPr="0097000D">
              <w:rPr>
                <w:sz w:val="22"/>
                <w:szCs w:val="22"/>
              </w:rPr>
              <w:t>JUNGLE</w:t>
            </w:r>
          </w:p>
        </w:tc>
        <w:tc>
          <w:tcPr>
            <w:tcW w:w="2023" w:type="dxa"/>
          </w:tcPr>
          <w:p w14:paraId="58D3EE47" w14:textId="56811E41" w:rsidR="00D33C66" w:rsidRPr="0097000D" w:rsidRDefault="00D33C66" w:rsidP="00D33C66">
            <w:pPr>
              <w:jc w:val="center"/>
              <w:rPr>
                <w:sz w:val="22"/>
                <w:szCs w:val="22"/>
              </w:rPr>
            </w:pPr>
            <w:r w:rsidRPr="0097000D">
              <w:rPr>
                <w:sz w:val="22"/>
                <w:szCs w:val="22"/>
              </w:rPr>
              <w:t>63</w:t>
            </w:r>
          </w:p>
        </w:tc>
        <w:tc>
          <w:tcPr>
            <w:tcW w:w="1992" w:type="dxa"/>
          </w:tcPr>
          <w:p w14:paraId="0511211F" w14:textId="3272840C" w:rsidR="00D33C66" w:rsidRPr="0097000D" w:rsidRDefault="00D33C66" w:rsidP="00D33C66">
            <w:pPr>
              <w:jc w:val="center"/>
              <w:rPr>
                <w:sz w:val="22"/>
                <w:szCs w:val="22"/>
              </w:rPr>
            </w:pPr>
            <w:r w:rsidRPr="0097000D">
              <w:rPr>
                <w:sz w:val="22"/>
                <w:szCs w:val="22"/>
              </w:rPr>
              <w:t>21.00%</w:t>
            </w:r>
          </w:p>
        </w:tc>
        <w:tc>
          <w:tcPr>
            <w:tcW w:w="1742" w:type="dxa"/>
          </w:tcPr>
          <w:p w14:paraId="71D13901" w14:textId="74BE3198" w:rsidR="00D33C66" w:rsidRPr="0097000D" w:rsidRDefault="00D33C66" w:rsidP="00D33C66">
            <w:pPr>
              <w:jc w:val="center"/>
              <w:rPr>
                <w:sz w:val="22"/>
                <w:szCs w:val="22"/>
              </w:rPr>
            </w:pPr>
            <w:r w:rsidRPr="000D38D0">
              <w:t>1.00%</w:t>
            </w:r>
          </w:p>
        </w:tc>
      </w:tr>
      <w:tr w:rsidR="00D33C66" w:rsidRPr="0097000D" w14:paraId="50484086" w14:textId="0284C46B" w:rsidTr="004D640F">
        <w:trPr>
          <w:jc w:val="center"/>
        </w:trPr>
        <w:tc>
          <w:tcPr>
            <w:tcW w:w="1505" w:type="dxa"/>
            <w:vMerge/>
            <w:shd w:val="clear" w:color="auto" w:fill="E7E6E6" w:themeFill="background2"/>
            <w:vAlign w:val="center"/>
          </w:tcPr>
          <w:p w14:paraId="4161B053" w14:textId="77777777" w:rsidR="00D33C66" w:rsidRPr="0097000D" w:rsidRDefault="00D33C66" w:rsidP="00D33C66">
            <w:pPr>
              <w:rPr>
                <w:sz w:val="22"/>
                <w:szCs w:val="22"/>
              </w:rPr>
            </w:pPr>
          </w:p>
        </w:tc>
        <w:tc>
          <w:tcPr>
            <w:tcW w:w="1700" w:type="dxa"/>
            <w:shd w:val="clear" w:color="auto" w:fill="E2EFD9" w:themeFill="accent6" w:themeFillTint="33"/>
          </w:tcPr>
          <w:p w14:paraId="5BB63EA3" w14:textId="6E40916E" w:rsidR="00D33C66" w:rsidRPr="00D33C66" w:rsidRDefault="00D33C66" w:rsidP="00D33C66">
            <w:pPr>
              <w:rPr>
                <w:b/>
                <w:bCs/>
                <w:i/>
                <w:iCs/>
                <w:sz w:val="22"/>
                <w:szCs w:val="22"/>
              </w:rPr>
            </w:pPr>
            <w:r w:rsidRPr="00D33C66">
              <w:rPr>
                <w:b/>
                <w:bCs/>
                <w:i/>
                <w:iCs/>
                <w:sz w:val="22"/>
                <w:szCs w:val="22"/>
              </w:rPr>
              <w:t>MID</w:t>
            </w:r>
          </w:p>
        </w:tc>
        <w:tc>
          <w:tcPr>
            <w:tcW w:w="2023" w:type="dxa"/>
            <w:shd w:val="clear" w:color="auto" w:fill="E2EFD9" w:themeFill="accent6" w:themeFillTint="33"/>
          </w:tcPr>
          <w:p w14:paraId="39D2776F" w14:textId="3E181755" w:rsidR="00D33C66" w:rsidRPr="00D33C66" w:rsidRDefault="00D33C66" w:rsidP="00D33C66">
            <w:pPr>
              <w:jc w:val="center"/>
              <w:rPr>
                <w:b/>
                <w:bCs/>
                <w:i/>
                <w:iCs/>
                <w:sz w:val="22"/>
                <w:szCs w:val="22"/>
              </w:rPr>
            </w:pPr>
            <w:r w:rsidRPr="00D33C66">
              <w:rPr>
                <w:b/>
                <w:bCs/>
                <w:i/>
                <w:iCs/>
                <w:sz w:val="22"/>
                <w:szCs w:val="22"/>
              </w:rPr>
              <w:t>72</w:t>
            </w:r>
          </w:p>
        </w:tc>
        <w:tc>
          <w:tcPr>
            <w:tcW w:w="1992" w:type="dxa"/>
            <w:shd w:val="clear" w:color="auto" w:fill="E2EFD9" w:themeFill="accent6" w:themeFillTint="33"/>
          </w:tcPr>
          <w:p w14:paraId="798DCEED" w14:textId="3D43E0C9" w:rsidR="00D33C66" w:rsidRPr="00D33C66" w:rsidRDefault="00D33C66" w:rsidP="00D33C66">
            <w:pPr>
              <w:jc w:val="center"/>
              <w:rPr>
                <w:b/>
                <w:bCs/>
                <w:i/>
                <w:iCs/>
                <w:sz w:val="22"/>
                <w:szCs w:val="22"/>
              </w:rPr>
            </w:pPr>
            <w:r w:rsidRPr="00D33C66">
              <w:rPr>
                <w:b/>
                <w:bCs/>
                <w:i/>
                <w:iCs/>
                <w:sz w:val="22"/>
                <w:szCs w:val="22"/>
              </w:rPr>
              <w:t>24.00%</w:t>
            </w:r>
          </w:p>
        </w:tc>
        <w:tc>
          <w:tcPr>
            <w:tcW w:w="1742" w:type="dxa"/>
            <w:shd w:val="clear" w:color="auto" w:fill="E2EFD9" w:themeFill="accent6" w:themeFillTint="33"/>
          </w:tcPr>
          <w:p w14:paraId="3A6FE376" w14:textId="3F819373" w:rsidR="00D33C66" w:rsidRPr="00D33C66" w:rsidRDefault="00D33C66" w:rsidP="00D33C66">
            <w:pPr>
              <w:jc w:val="center"/>
              <w:rPr>
                <w:b/>
                <w:bCs/>
                <w:i/>
                <w:iCs/>
                <w:sz w:val="22"/>
                <w:szCs w:val="22"/>
              </w:rPr>
            </w:pPr>
            <w:r w:rsidRPr="00D33C66">
              <w:rPr>
                <w:b/>
                <w:bCs/>
                <w:i/>
                <w:iCs/>
              </w:rPr>
              <w:t>4.00%</w:t>
            </w:r>
          </w:p>
        </w:tc>
      </w:tr>
      <w:tr w:rsidR="00D33C66" w:rsidRPr="0097000D" w14:paraId="0B0BABA6" w14:textId="7175EE3F" w:rsidTr="00DE1C5A">
        <w:trPr>
          <w:jc w:val="center"/>
        </w:trPr>
        <w:tc>
          <w:tcPr>
            <w:tcW w:w="1505" w:type="dxa"/>
            <w:vMerge/>
            <w:shd w:val="clear" w:color="auto" w:fill="E7E6E6" w:themeFill="background2"/>
            <w:vAlign w:val="center"/>
          </w:tcPr>
          <w:p w14:paraId="7EE03A34" w14:textId="77777777" w:rsidR="00D33C66" w:rsidRPr="0097000D" w:rsidRDefault="00D33C66" w:rsidP="00D33C66">
            <w:pPr>
              <w:rPr>
                <w:sz w:val="22"/>
                <w:szCs w:val="22"/>
              </w:rPr>
            </w:pPr>
          </w:p>
        </w:tc>
        <w:tc>
          <w:tcPr>
            <w:tcW w:w="1700" w:type="dxa"/>
          </w:tcPr>
          <w:p w14:paraId="7B25E1CF" w14:textId="70134EBE" w:rsidR="00D33C66" w:rsidRPr="0097000D" w:rsidRDefault="00D33C66" w:rsidP="00D33C66">
            <w:pPr>
              <w:rPr>
                <w:sz w:val="22"/>
                <w:szCs w:val="22"/>
              </w:rPr>
            </w:pPr>
            <w:r w:rsidRPr="0097000D">
              <w:rPr>
                <w:sz w:val="22"/>
                <w:szCs w:val="22"/>
              </w:rPr>
              <w:t>DUO_CARRY</w:t>
            </w:r>
          </w:p>
        </w:tc>
        <w:tc>
          <w:tcPr>
            <w:tcW w:w="2023" w:type="dxa"/>
          </w:tcPr>
          <w:p w14:paraId="647FAC9F" w14:textId="2FC0B30E" w:rsidR="00D33C66" w:rsidRPr="0097000D" w:rsidRDefault="00D33C66" w:rsidP="00D33C66">
            <w:pPr>
              <w:jc w:val="center"/>
              <w:rPr>
                <w:sz w:val="22"/>
                <w:szCs w:val="22"/>
              </w:rPr>
            </w:pPr>
            <w:r w:rsidRPr="0097000D">
              <w:rPr>
                <w:sz w:val="22"/>
                <w:szCs w:val="22"/>
              </w:rPr>
              <w:t>51</w:t>
            </w:r>
          </w:p>
        </w:tc>
        <w:tc>
          <w:tcPr>
            <w:tcW w:w="1992" w:type="dxa"/>
          </w:tcPr>
          <w:p w14:paraId="7754CB64" w14:textId="0EA1E672" w:rsidR="00D33C66" w:rsidRPr="0097000D" w:rsidRDefault="00D33C66" w:rsidP="00D33C66">
            <w:pPr>
              <w:jc w:val="center"/>
              <w:rPr>
                <w:sz w:val="22"/>
                <w:szCs w:val="22"/>
              </w:rPr>
            </w:pPr>
            <w:r w:rsidRPr="0097000D">
              <w:rPr>
                <w:sz w:val="22"/>
                <w:szCs w:val="22"/>
              </w:rPr>
              <w:t>17.00%</w:t>
            </w:r>
          </w:p>
        </w:tc>
        <w:tc>
          <w:tcPr>
            <w:tcW w:w="1742" w:type="dxa"/>
          </w:tcPr>
          <w:p w14:paraId="5441E990" w14:textId="690266BC" w:rsidR="00D33C66" w:rsidRPr="0097000D" w:rsidRDefault="00D33C66" w:rsidP="00D33C66">
            <w:pPr>
              <w:jc w:val="center"/>
              <w:rPr>
                <w:sz w:val="22"/>
                <w:szCs w:val="22"/>
              </w:rPr>
            </w:pPr>
            <w:r w:rsidRPr="000D38D0">
              <w:t>-3.00%</w:t>
            </w:r>
          </w:p>
        </w:tc>
      </w:tr>
      <w:tr w:rsidR="00D33C66" w:rsidRPr="0097000D" w14:paraId="587616C7" w14:textId="7FAA0AC2" w:rsidTr="00DE1C5A">
        <w:trPr>
          <w:jc w:val="center"/>
        </w:trPr>
        <w:tc>
          <w:tcPr>
            <w:tcW w:w="1505" w:type="dxa"/>
            <w:vMerge/>
            <w:tcBorders>
              <w:bottom w:val="single" w:sz="4" w:space="0" w:color="auto"/>
            </w:tcBorders>
            <w:shd w:val="clear" w:color="auto" w:fill="E7E6E6" w:themeFill="background2"/>
            <w:vAlign w:val="center"/>
          </w:tcPr>
          <w:p w14:paraId="59C4BD92" w14:textId="77777777" w:rsidR="00D33C66" w:rsidRPr="0097000D" w:rsidRDefault="00D33C66" w:rsidP="00D33C66">
            <w:pPr>
              <w:rPr>
                <w:sz w:val="22"/>
                <w:szCs w:val="22"/>
              </w:rPr>
            </w:pPr>
          </w:p>
        </w:tc>
        <w:tc>
          <w:tcPr>
            <w:tcW w:w="1700" w:type="dxa"/>
            <w:tcBorders>
              <w:bottom w:val="single" w:sz="4" w:space="0" w:color="auto"/>
            </w:tcBorders>
          </w:tcPr>
          <w:p w14:paraId="6BA961B4" w14:textId="74126C64" w:rsidR="00D33C66" w:rsidRPr="0097000D" w:rsidRDefault="00D33C66" w:rsidP="00D33C66">
            <w:pPr>
              <w:rPr>
                <w:sz w:val="22"/>
                <w:szCs w:val="22"/>
              </w:rPr>
            </w:pPr>
            <w:r w:rsidRPr="0097000D">
              <w:rPr>
                <w:sz w:val="22"/>
                <w:szCs w:val="22"/>
              </w:rPr>
              <w:t>DUO_SUPPORT</w:t>
            </w:r>
          </w:p>
        </w:tc>
        <w:tc>
          <w:tcPr>
            <w:tcW w:w="2023" w:type="dxa"/>
            <w:tcBorders>
              <w:bottom w:val="single" w:sz="4" w:space="0" w:color="auto"/>
            </w:tcBorders>
          </w:tcPr>
          <w:p w14:paraId="68617EFA" w14:textId="01D53563" w:rsidR="00D33C66" w:rsidRPr="0097000D" w:rsidRDefault="00D33C66" w:rsidP="00D33C66">
            <w:pPr>
              <w:jc w:val="center"/>
              <w:rPr>
                <w:sz w:val="22"/>
                <w:szCs w:val="22"/>
              </w:rPr>
            </w:pPr>
            <w:r w:rsidRPr="0097000D">
              <w:rPr>
                <w:sz w:val="22"/>
                <w:szCs w:val="22"/>
              </w:rPr>
              <w:t>57</w:t>
            </w:r>
          </w:p>
        </w:tc>
        <w:tc>
          <w:tcPr>
            <w:tcW w:w="1992" w:type="dxa"/>
            <w:tcBorders>
              <w:bottom w:val="single" w:sz="4" w:space="0" w:color="auto"/>
            </w:tcBorders>
          </w:tcPr>
          <w:p w14:paraId="5C162429" w14:textId="6B6DD095" w:rsidR="00D33C66" w:rsidRPr="0097000D" w:rsidRDefault="00D33C66" w:rsidP="00D33C66">
            <w:pPr>
              <w:jc w:val="center"/>
              <w:rPr>
                <w:sz w:val="22"/>
                <w:szCs w:val="22"/>
              </w:rPr>
            </w:pPr>
            <w:r w:rsidRPr="0097000D">
              <w:rPr>
                <w:sz w:val="22"/>
                <w:szCs w:val="22"/>
              </w:rPr>
              <w:t>19.00%</w:t>
            </w:r>
          </w:p>
        </w:tc>
        <w:tc>
          <w:tcPr>
            <w:tcW w:w="1742" w:type="dxa"/>
            <w:tcBorders>
              <w:bottom w:val="single" w:sz="4" w:space="0" w:color="auto"/>
            </w:tcBorders>
          </w:tcPr>
          <w:p w14:paraId="396B9F53" w14:textId="1C2C30D6" w:rsidR="00D33C66" w:rsidRPr="0097000D" w:rsidRDefault="00D33C66" w:rsidP="00D33C66">
            <w:pPr>
              <w:jc w:val="center"/>
              <w:rPr>
                <w:sz w:val="22"/>
                <w:szCs w:val="22"/>
              </w:rPr>
            </w:pPr>
            <w:r w:rsidRPr="000D38D0">
              <w:t>-1.00%</w:t>
            </w:r>
          </w:p>
        </w:tc>
      </w:tr>
      <w:tr w:rsidR="00D33C66" w:rsidRPr="0097000D" w14:paraId="68DCB17F" w14:textId="70CC0DE3" w:rsidTr="00DE1C5A">
        <w:trPr>
          <w:jc w:val="center"/>
        </w:trPr>
        <w:tc>
          <w:tcPr>
            <w:tcW w:w="1505" w:type="dxa"/>
            <w:vMerge w:val="restart"/>
            <w:tcBorders>
              <w:top w:val="single" w:sz="4" w:space="0" w:color="auto"/>
            </w:tcBorders>
            <w:shd w:val="clear" w:color="auto" w:fill="E7E6E6" w:themeFill="background2"/>
            <w:vAlign w:val="center"/>
          </w:tcPr>
          <w:p w14:paraId="2FC4A4F4" w14:textId="3B037C35" w:rsidR="00D33C66" w:rsidRPr="0097000D" w:rsidRDefault="00D33C66" w:rsidP="00D33C66">
            <w:pPr>
              <w:rPr>
                <w:sz w:val="22"/>
                <w:szCs w:val="22"/>
              </w:rPr>
            </w:pPr>
            <w:r w:rsidRPr="0097000D">
              <w:rPr>
                <w:sz w:val="22"/>
                <w:szCs w:val="22"/>
              </w:rPr>
              <w:t>Grandmaster</w:t>
            </w:r>
          </w:p>
        </w:tc>
        <w:tc>
          <w:tcPr>
            <w:tcW w:w="1700" w:type="dxa"/>
            <w:tcBorders>
              <w:top w:val="single" w:sz="4" w:space="0" w:color="auto"/>
            </w:tcBorders>
          </w:tcPr>
          <w:p w14:paraId="25F8E934" w14:textId="367E4B7B" w:rsidR="00D33C66" w:rsidRPr="0097000D" w:rsidRDefault="00D33C66" w:rsidP="00D33C66">
            <w:pPr>
              <w:rPr>
                <w:sz w:val="22"/>
                <w:szCs w:val="22"/>
              </w:rPr>
            </w:pPr>
            <w:r w:rsidRPr="0097000D">
              <w:rPr>
                <w:sz w:val="22"/>
                <w:szCs w:val="22"/>
              </w:rPr>
              <w:t>TOP</w:t>
            </w:r>
          </w:p>
        </w:tc>
        <w:tc>
          <w:tcPr>
            <w:tcW w:w="2023" w:type="dxa"/>
            <w:tcBorders>
              <w:top w:val="single" w:sz="4" w:space="0" w:color="auto"/>
            </w:tcBorders>
            <w:vAlign w:val="bottom"/>
          </w:tcPr>
          <w:p w14:paraId="66B68DDB" w14:textId="292588D8" w:rsidR="00D33C66" w:rsidRPr="0097000D" w:rsidRDefault="00D33C66" w:rsidP="00D33C66">
            <w:pPr>
              <w:jc w:val="center"/>
              <w:rPr>
                <w:sz w:val="22"/>
                <w:szCs w:val="22"/>
              </w:rPr>
            </w:pPr>
            <w:r w:rsidRPr="0097000D">
              <w:rPr>
                <w:sz w:val="22"/>
                <w:szCs w:val="22"/>
              </w:rPr>
              <w:t>146</w:t>
            </w:r>
          </w:p>
        </w:tc>
        <w:tc>
          <w:tcPr>
            <w:tcW w:w="1992" w:type="dxa"/>
            <w:tcBorders>
              <w:top w:val="single" w:sz="4" w:space="0" w:color="auto"/>
            </w:tcBorders>
            <w:vAlign w:val="bottom"/>
          </w:tcPr>
          <w:p w14:paraId="59172B15" w14:textId="1FFF9392" w:rsidR="00D33C66" w:rsidRPr="0097000D" w:rsidRDefault="00D33C66" w:rsidP="00D33C66">
            <w:pPr>
              <w:jc w:val="center"/>
              <w:rPr>
                <w:sz w:val="22"/>
                <w:szCs w:val="22"/>
              </w:rPr>
            </w:pPr>
            <w:r w:rsidRPr="0097000D">
              <w:rPr>
                <w:sz w:val="22"/>
                <w:szCs w:val="22"/>
              </w:rPr>
              <w:t>20.89%</w:t>
            </w:r>
          </w:p>
        </w:tc>
        <w:tc>
          <w:tcPr>
            <w:tcW w:w="1742" w:type="dxa"/>
            <w:tcBorders>
              <w:top w:val="single" w:sz="4" w:space="0" w:color="auto"/>
            </w:tcBorders>
          </w:tcPr>
          <w:p w14:paraId="5F3DBC64" w14:textId="665A42DA" w:rsidR="00D33C66" w:rsidRPr="0097000D" w:rsidRDefault="00D33C66" w:rsidP="00D33C66">
            <w:pPr>
              <w:jc w:val="center"/>
              <w:rPr>
                <w:sz w:val="22"/>
                <w:szCs w:val="22"/>
              </w:rPr>
            </w:pPr>
            <w:r w:rsidRPr="000D38D0">
              <w:t>0.89%</w:t>
            </w:r>
          </w:p>
        </w:tc>
      </w:tr>
      <w:tr w:rsidR="00D33C66" w:rsidRPr="0097000D" w14:paraId="1D7E5946" w14:textId="5E713D24" w:rsidTr="004D640F">
        <w:trPr>
          <w:jc w:val="center"/>
        </w:trPr>
        <w:tc>
          <w:tcPr>
            <w:tcW w:w="1505" w:type="dxa"/>
            <w:vMerge/>
            <w:shd w:val="clear" w:color="auto" w:fill="E7E6E6" w:themeFill="background2"/>
          </w:tcPr>
          <w:p w14:paraId="589FEDCF" w14:textId="77777777" w:rsidR="00D33C66" w:rsidRPr="0097000D" w:rsidRDefault="00D33C66" w:rsidP="00D33C66">
            <w:pPr>
              <w:rPr>
                <w:sz w:val="22"/>
                <w:szCs w:val="22"/>
              </w:rPr>
            </w:pPr>
          </w:p>
        </w:tc>
        <w:tc>
          <w:tcPr>
            <w:tcW w:w="1700" w:type="dxa"/>
            <w:shd w:val="clear" w:color="auto" w:fill="E2EFD9" w:themeFill="accent6" w:themeFillTint="33"/>
          </w:tcPr>
          <w:p w14:paraId="0A72FA11" w14:textId="26227697" w:rsidR="00D33C66" w:rsidRPr="00770BDD" w:rsidRDefault="00D33C66" w:rsidP="00D33C66">
            <w:pPr>
              <w:rPr>
                <w:b/>
                <w:bCs/>
                <w:i/>
                <w:iCs/>
                <w:sz w:val="22"/>
                <w:szCs w:val="22"/>
              </w:rPr>
            </w:pPr>
            <w:r w:rsidRPr="00770BDD">
              <w:rPr>
                <w:b/>
                <w:bCs/>
                <w:i/>
                <w:iCs/>
                <w:sz w:val="22"/>
                <w:szCs w:val="22"/>
              </w:rPr>
              <w:t>JUNGLE</w:t>
            </w:r>
          </w:p>
        </w:tc>
        <w:tc>
          <w:tcPr>
            <w:tcW w:w="2023" w:type="dxa"/>
            <w:shd w:val="clear" w:color="auto" w:fill="E2EFD9" w:themeFill="accent6" w:themeFillTint="33"/>
            <w:vAlign w:val="bottom"/>
          </w:tcPr>
          <w:p w14:paraId="77F005CF" w14:textId="2ACD1E5C" w:rsidR="00D33C66" w:rsidRPr="00770BDD" w:rsidRDefault="00D33C66" w:rsidP="00D33C66">
            <w:pPr>
              <w:jc w:val="center"/>
              <w:rPr>
                <w:b/>
                <w:bCs/>
                <w:i/>
                <w:iCs/>
                <w:sz w:val="22"/>
                <w:szCs w:val="22"/>
              </w:rPr>
            </w:pPr>
            <w:r w:rsidRPr="00770BDD">
              <w:rPr>
                <w:b/>
                <w:bCs/>
                <w:i/>
                <w:iCs/>
                <w:sz w:val="22"/>
                <w:szCs w:val="22"/>
              </w:rPr>
              <w:t>152</w:t>
            </w:r>
          </w:p>
        </w:tc>
        <w:tc>
          <w:tcPr>
            <w:tcW w:w="1992" w:type="dxa"/>
            <w:shd w:val="clear" w:color="auto" w:fill="E2EFD9" w:themeFill="accent6" w:themeFillTint="33"/>
            <w:vAlign w:val="bottom"/>
          </w:tcPr>
          <w:p w14:paraId="4E1BD9C6" w14:textId="1A126C7E" w:rsidR="00D33C66" w:rsidRPr="00770BDD" w:rsidRDefault="00D33C66" w:rsidP="00D33C66">
            <w:pPr>
              <w:jc w:val="center"/>
              <w:rPr>
                <w:b/>
                <w:bCs/>
                <w:i/>
                <w:iCs/>
                <w:sz w:val="22"/>
                <w:szCs w:val="22"/>
              </w:rPr>
            </w:pPr>
            <w:r w:rsidRPr="00770BDD">
              <w:rPr>
                <w:b/>
                <w:bCs/>
                <w:i/>
                <w:iCs/>
                <w:sz w:val="22"/>
                <w:szCs w:val="22"/>
              </w:rPr>
              <w:t>21.75%</w:t>
            </w:r>
          </w:p>
        </w:tc>
        <w:tc>
          <w:tcPr>
            <w:tcW w:w="1742" w:type="dxa"/>
            <w:shd w:val="clear" w:color="auto" w:fill="E2EFD9" w:themeFill="accent6" w:themeFillTint="33"/>
          </w:tcPr>
          <w:p w14:paraId="39436EBD" w14:textId="2FC39F7B" w:rsidR="00D33C66" w:rsidRPr="00BF1955" w:rsidRDefault="00D33C66" w:rsidP="00D33C66">
            <w:pPr>
              <w:jc w:val="center"/>
              <w:rPr>
                <w:b/>
                <w:bCs/>
                <w:i/>
                <w:iCs/>
                <w:sz w:val="22"/>
                <w:szCs w:val="22"/>
              </w:rPr>
            </w:pPr>
            <w:r w:rsidRPr="00BF1955">
              <w:rPr>
                <w:b/>
                <w:bCs/>
                <w:i/>
                <w:iCs/>
              </w:rPr>
              <w:t>1.75%</w:t>
            </w:r>
          </w:p>
        </w:tc>
      </w:tr>
      <w:tr w:rsidR="00D33C66" w:rsidRPr="0097000D" w14:paraId="2B617CBB" w14:textId="6AFC0846" w:rsidTr="00DE1C5A">
        <w:trPr>
          <w:jc w:val="center"/>
        </w:trPr>
        <w:tc>
          <w:tcPr>
            <w:tcW w:w="1505" w:type="dxa"/>
            <w:vMerge/>
            <w:shd w:val="clear" w:color="auto" w:fill="E7E6E6" w:themeFill="background2"/>
          </w:tcPr>
          <w:p w14:paraId="04E76F55" w14:textId="77777777" w:rsidR="00D33C66" w:rsidRPr="0097000D" w:rsidRDefault="00D33C66" w:rsidP="00D33C66">
            <w:pPr>
              <w:rPr>
                <w:sz w:val="22"/>
                <w:szCs w:val="22"/>
              </w:rPr>
            </w:pPr>
          </w:p>
        </w:tc>
        <w:tc>
          <w:tcPr>
            <w:tcW w:w="1700" w:type="dxa"/>
          </w:tcPr>
          <w:p w14:paraId="3DA6D244" w14:textId="132C4E95" w:rsidR="00D33C66" w:rsidRPr="0097000D" w:rsidRDefault="00D33C66" w:rsidP="00D33C66">
            <w:pPr>
              <w:rPr>
                <w:sz w:val="22"/>
                <w:szCs w:val="22"/>
              </w:rPr>
            </w:pPr>
            <w:r w:rsidRPr="0097000D">
              <w:rPr>
                <w:sz w:val="22"/>
                <w:szCs w:val="22"/>
              </w:rPr>
              <w:t>MID</w:t>
            </w:r>
          </w:p>
        </w:tc>
        <w:tc>
          <w:tcPr>
            <w:tcW w:w="2023" w:type="dxa"/>
            <w:vAlign w:val="bottom"/>
          </w:tcPr>
          <w:p w14:paraId="43DD51FF" w14:textId="4FD8D2AC" w:rsidR="00D33C66" w:rsidRPr="0097000D" w:rsidRDefault="00D33C66" w:rsidP="00D33C66">
            <w:pPr>
              <w:jc w:val="center"/>
              <w:rPr>
                <w:sz w:val="22"/>
                <w:szCs w:val="22"/>
              </w:rPr>
            </w:pPr>
            <w:r w:rsidRPr="0097000D">
              <w:rPr>
                <w:sz w:val="22"/>
                <w:szCs w:val="22"/>
              </w:rPr>
              <w:t>148</w:t>
            </w:r>
          </w:p>
        </w:tc>
        <w:tc>
          <w:tcPr>
            <w:tcW w:w="1992" w:type="dxa"/>
            <w:vAlign w:val="bottom"/>
          </w:tcPr>
          <w:p w14:paraId="1C9F6E91" w14:textId="4C16F377" w:rsidR="00D33C66" w:rsidRPr="0097000D" w:rsidRDefault="00D33C66" w:rsidP="00D33C66">
            <w:pPr>
              <w:jc w:val="center"/>
              <w:rPr>
                <w:sz w:val="22"/>
                <w:szCs w:val="22"/>
              </w:rPr>
            </w:pPr>
            <w:r w:rsidRPr="0097000D">
              <w:rPr>
                <w:sz w:val="22"/>
                <w:szCs w:val="22"/>
              </w:rPr>
              <w:t>21.17%</w:t>
            </w:r>
          </w:p>
        </w:tc>
        <w:tc>
          <w:tcPr>
            <w:tcW w:w="1742" w:type="dxa"/>
          </w:tcPr>
          <w:p w14:paraId="61D6476F" w14:textId="7EC9F5F1" w:rsidR="00D33C66" w:rsidRPr="0097000D" w:rsidRDefault="00D33C66" w:rsidP="00D33C66">
            <w:pPr>
              <w:jc w:val="center"/>
              <w:rPr>
                <w:sz w:val="22"/>
                <w:szCs w:val="22"/>
              </w:rPr>
            </w:pPr>
            <w:r w:rsidRPr="000D38D0">
              <w:t>1.17%</w:t>
            </w:r>
          </w:p>
        </w:tc>
      </w:tr>
      <w:tr w:rsidR="00D33C66" w:rsidRPr="0097000D" w14:paraId="489A0A6C" w14:textId="747F5DA4" w:rsidTr="00DE1C5A">
        <w:trPr>
          <w:jc w:val="center"/>
        </w:trPr>
        <w:tc>
          <w:tcPr>
            <w:tcW w:w="1505" w:type="dxa"/>
            <w:vMerge/>
            <w:shd w:val="clear" w:color="auto" w:fill="E7E6E6" w:themeFill="background2"/>
          </w:tcPr>
          <w:p w14:paraId="55FAD36B" w14:textId="77777777" w:rsidR="00D33C66" w:rsidRPr="0097000D" w:rsidRDefault="00D33C66" w:rsidP="00D33C66">
            <w:pPr>
              <w:rPr>
                <w:sz w:val="22"/>
                <w:szCs w:val="22"/>
              </w:rPr>
            </w:pPr>
          </w:p>
        </w:tc>
        <w:tc>
          <w:tcPr>
            <w:tcW w:w="1700" w:type="dxa"/>
          </w:tcPr>
          <w:p w14:paraId="128DA6A3" w14:textId="25CF67CC" w:rsidR="00D33C66" w:rsidRPr="0097000D" w:rsidRDefault="00D33C66" w:rsidP="00D33C66">
            <w:pPr>
              <w:rPr>
                <w:sz w:val="22"/>
                <w:szCs w:val="22"/>
              </w:rPr>
            </w:pPr>
            <w:r w:rsidRPr="0097000D">
              <w:rPr>
                <w:sz w:val="22"/>
                <w:szCs w:val="22"/>
              </w:rPr>
              <w:t>DUO_CARRY</w:t>
            </w:r>
          </w:p>
        </w:tc>
        <w:tc>
          <w:tcPr>
            <w:tcW w:w="2023" w:type="dxa"/>
            <w:vAlign w:val="bottom"/>
          </w:tcPr>
          <w:p w14:paraId="5F3E6ADE" w14:textId="2786F40C" w:rsidR="00D33C66" w:rsidRPr="0097000D" w:rsidRDefault="00D33C66" w:rsidP="00D33C66">
            <w:pPr>
              <w:jc w:val="center"/>
              <w:rPr>
                <w:sz w:val="22"/>
                <w:szCs w:val="22"/>
              </w:rPr>
            </w:pPr>
            <w:r w:rsidRPr="0097000D">
              <w:rPr>
                <w:sz w:val="22"/>
                <w:szCs w:val="22"/>
              </w:rPr>
              <w:t>121</w:t>
            </w:r>
          </w:p>
        </w:tc>
        <w:tc>
          <w:tcPr>
            <w:tcW w:w="1992" w:type="dxa"/>
            <w:vAlign w:val="bottom"/>
          </w:tcPr>
          <w:p w14:paraId="7896B491" w14:textId="7F4D45B3" w:rsidR="00D33C66" w:rsidRPr="0097000D" w:rsidRDefault="00D33C66" w:rsidP="00D33C66">
            <w:pPr>
              <w:jc w:val="center"/>
              <w:rPr>
                <w:sz w:val="22"/>
                <w:szCs w:val="22"/>
              </w:rPr>
            </w:pPr>
            <w:r w:rsidRPr="0097000D">
              <w:rPr>
                <w:sz w:val="22"/>
                <w:szCs w:val="22"/>
              </w:rPr>
              <w:t>17.31%</w:t>
            </w:r>
          </w:p>
        </w:tc>
        <w:tc>
          <w:tcPr>
            <w:tcW w:w="1742" w:type="dxa"/>
          </w:tcPr>
          <w:p w14:paraId="55384122" w14:textId="24ED0A99" w:rsidR="00D33C66" w:rsidRPr="0097000D" w:rsidRDefault="00D33C66" w:rsidP="00D33C66">
            <w:pPr>
              <w:jc w:val="center"/>
              <w:rPr>
                <w:sz w:val="22"/>
                <w:szCs w:val="22"/>
              </w:rPr>
            </w:pPr>
            <w:r w:rsidRPr="000D38D0">
              <w:t>-2.69%</w:t>
            </w:r>
          </w:p>
        </w:tc>
      </w:tr>
      <w:tr w:rsidR="00D33C66" w:rsidRPr="0097000D" w14:paraId="0C0A70A9" w14:textId="6A278632" w:rsidTr="00DE1C5A">
        <w:trPr>
          <w:jc w:val="center"/>
        </w:trPr>
        <w:tc>
          <w:tcPr>
            <w:tcW w:w="1505" w:type="dxa"/>
            <w:vMerge/>
            <w:tcBorders>
              <w:bottom w:val="single" w:sz="4" w:space="0" w:color="auto"/>
            </w:tcBorders>
            <w:shd w:val="clear" w:color="auto" w:fill="E7E6E6" w:themeFill="background2"/>
          </w:tcPr>
          <w:p w14:paraId="2B281BD3" w14:textId="77777777" w:rsidR="00D33C66" w:rsidRPr="0097000D" w:rsidRDefault="00D33C66" w:rsidP="00D33C66">
            <w:pPr>
              <w:rPr>
                <w:sz w:val="22"/>
                <w:szCs w:val="22"/>
              </w:rPr>
            </w:pPr>
          </w:p>
        </w:tc>
        <w:tc>
          <w:tcPr>
            <w:tcW w:w="1700" w:type="dxa"/>
            <w:tcBorders>
              <w:bottom w:val="single" w:sz="4" w:space="0" w:color="auto"/>
            </w:tcBorders>
          </w:tcPr>
          <w:p w14:paraId="3CC04758" w14:textId="20CDC365" w:rsidR="00D33C66" w:rsidRPr="0097000D" w:rsidRDefault="00D33C66" w:rsidP="00D33C66">
            <w:pPr>
              <w:rPr>
                <w:sz w:val="22"/>
                <w:szCs w:val="22"/>
              </w:rPr>
            </w:pPr>
            <w:r w:rsidRPr="0097000D">
              <w:rPr>
                <w:sz w:val="22"/>
                <w:szCs w:val="22"/>
              </w:rPr>
              <w:t>DUO_SUPPORT</w:t>
            </w:r>
          </w:p>
        </w:tc>
        <w:tc>
          <w:tcPr>
            <w:tcW w:w="2023" w:type="dxa"/>
            <w:tcBorders>
              <w:bottom w:val="single" w:sz="4" w:space="0" w:color="auto"/>
            </w:tcBorders>
            <w:vAlign w:val="bottom"/>
          </w:tcPr>
          <w:p w14:paraId="377DBEB4" w14:textId="5277DFF5" w:rsidR="00D33C66" w:rsidRPr="0097000D" w:rsidRDefault="00D33C66" w:rsidP="00D33C66">
            <w:pPr>
              <w:jc w:val="center"/>
              <w:rPr>
                <w:sz w:val="22"/>
                <w:szCs w:val="22"/>
              </w:rPr>
            </w:pPr>
            <w:r w:rsidRPr="0097000D">
              <w:rPr>
                <w:sz w:val="22"/>
                <w:szCs w:val="22"/>
              </w:rPr>
              <w:t>132</w:t>
            </w:r>
          </w:p>
        </w:tc>
        <w:tc>
          <w:tcPr>
            <w:tcW w:w="1992" w:type="dxa"/>
            <w:tcBorders>
              <w:bottom w:val="single" w:sz="4" w:space="0" w:color="auto"/>
            </w:tcBorders>
            <w:vAlign w:val="bottom"/>
          </w:tcPr>
          <w:p w14:paraId="6E09E105" w14:textId="5BD7A4A0" w:rsidR="00D33C66" w:rsidRPr="0097000D" w:rsidRDefault="00D33C66" w:rsidP="00D33C66">
            <w:pPr>
              <w:jc w:val="center"/>
              <w:rPr>
                <w:sz w:val="22"/>
                <w:szCs w:val="22"/>
              </w:rPr>
            </w:pPr>
            <w:r w:rsidRPr="0097000D">
              <w:rPr>
                <w:sz w:val="22"/>
                <w:szCs w:val="22"/>
              </w:rPr>
              <w:t>18.88%</w:t>
            </w:r>
          </w:p>
        </w:tc>
        <w:tc>
          <w:tcPr>
            <w:tcW w:w="1742" w:type="dxa"/>
            <w:tcBorders>
              <w:bottom w:val="single" w:sz="4" w:space="0" w:color="auto"/>
            </w:tcBorders>
          </w:tcPr>
          <w:p w14:paraId="09542BFF" w14:textId="34BC66BA" w:rsidR="00D33C66" w:rsidRPr="0097000D" w:rsidRDefault="00D33C66" w:rsidP="00D33C66">
            <w:pPr>
              <w:jc w:val="center"/>
              <w:rPr>
                <w:sz w:val="22"/>
                <w:szCs w:val="22"/>
              </w:rPr>
            </w:pPr>
            <w:r w:rsidRPr="000D38D0">
              <w:t>-1.12%</w:t>
            </w:r>
          </w:p>
        </w:tc>
      </w:tr>
      <w:tr w:rsidR="00D33C66" w:rsidRPr="0097000D" w14:paraId="3F98A3B4" w14:textId="7D288477" w:rsidTr="00DE1C5A">
        <w:trPr>
          <w:jc w:val="center"/>
        </w:trPr>
        <w:tc>
          <w:tcPr>
            <w:tcW w:w="1505" w:type="dxa"/>
            <w:vMerge w:val="restart"/>
            <w:tcBorders>
              <w:top w:val="single" w:sz="4" w:space="0" w:color="auto"/>
            </w:tcBorders>
            <w:shd w:val="clear" w:color="auto" w:fill="E7E6E6" w:themeFill="background2"/>
            <w:vAlign w:val="center"/>
          </w:tcPr>
          <w:p w14:paraId="35DC4FAA" w14:textId="5B04764F" w:rsidR="00D33C66" w:rsidRPr="0097000D" w:rsidRDefault="00D33C66" w:rsidP="00D33C66">
            <w:pPr>
              <w:rPr>
                <w:sz w:val="22"/>
                <w:szCs w:val="22"/>
              </w:rPr>
            </w:pPr>
            <w:r w:rsidRPr="0097000D">
              <w:rPr>
                <w:sz w:val="22"/>
                <w:szCs w:val="22"/>
              </w:rPr>
              <w:t>Combined</w:t>
            </w:r>
          </w:p>
        </w:tc>
        <w:tc>
          <w:tcPr>
            <w:tcW w:w="1700" w:type="dxa"/>
            <w:tcBorders>
              <w:top w:val="single" w:sz="4" w:space="0" w:color="auto"/>
            </w:tcBorders>
          </w:tcPr>
          <w:p w14:paraId="5FE8EE9E" w14:textId="602D1F45" w:rsidR="00D33C66" w:rsidRPr="0097000D" w:rsidRDefault="00D33C66" w:rsidP="00D33C66">
            <w:pPr>
              <w:rPr>
                <w:sz w:val="22"/>
                <w:szCs w:val="22"/>
              </w:rPr>
            </w:pPr>
            <w:r w:rsidRPr="0097000D">
              <w:rPr>
                <w:sz w:val="22"/>
                <w:szCs w:val="22"/>
              </w:rPr>
              <w:t>TOP</w:t>
            </w:r>
          </w:p>
        </w:tc>
        <w:tc>
          <w:tcPr>
            <w:tcW w:w="2023" w:type="dxa"/>
            <w:tcBorders>
              <w:top w:val="single" w:sz="4" w:space="0" w:color="auto"/>
            </w:tcBorders>
            <w:vAlign w:val="bottom"/>
          </w:tcPr>
          <w:p w14:paraId="061716A4" w14:textId="14027FFA" w:rsidR="00D33C66" w:rsidRPr="0097000D" w:rsidRDefault="00D33C66" w:rsidP="00D33C66">
            <w:pPr>
              <w:jc w:val="center"/>
              <w:rPr>
                <w:sz w:val="22"/>
                <w:szCs w:val="22"/>
              </w:rPr>
            </w:pPr>
            <w:r w:rsidRPr="0097000D">
              <w:rPr>
                <w:sz w:val="22"/>
                <w:szCs w:val="22"/>
              </w:rPr>
              <w:t>203</w:t>
            </w:r>
          </w:p>
        </w:tc>
        <w:tc>
          <w:tcPr>
            <w:tcW w:w="1992" w:type="dxa"/>
            <w:tcBorders>
              <w:top w:val="single" w:sz="4" w:space="0" w:color="auto"/>
            </w:tcBorders>
            <w:vAlign w:val="bottom"/>
          </w:tcPr>
          <w:p w14:paraId="3ECC52FE" w14:textId="3EF46546" w:rsidR="00D33C66" w:rsidRPr="0097000D" w:rsidRDefault="00D33C66" w:rsidP="00D33C66">
            <w:pPr>
              <w:jc w:val="center"/>
              <w:rPr>
                <w:sz w:val="22"/>
                <w:szCs w:val="22"/>
              </w:rPr>
            </w:pPr>
            <w:r w:rsidRPr="0097000D">
              <w:rPr>
                <w:sz w:val="22"/>
                <w:szCs w:val="22"/>
              </w:rPr>
              <w:t>20.32%</w:t>
            </w:r>
          </w:p>
        </w:tc>
        <w:tc>
          <w:tcPr>
            <w:tcW w:w="1742" w:type="dxa"/>
            <w:tcBorders>
              <w:top w:val="single" w:sz="4" w:space="0" w:color="auto"/>
            </w:tcBorders>
          </w:tcPr>
          <w:p w14:paraId="166EB73A" w14:textId="3ABDAA90" w:rsidR="00D33C66" w:rsidRPr="0097000D" w:rsidRDefault="00D33C66" w:rsidP="00D33C66">
            <w:pPr>
              <w:jc w:val="center"/>
              <w:rPr>
                <w:sz w:val="22"/>
                <w:szCs w:val="22"/>
              </w:rPr>
            </w:pPr>
            <w:r w:rsidRPr="000D38D0">
              <w:t>0.32%</w:t>
            </w:r>
          </w:p>
        </w:tc>
      </w:tr>
      <w:tr w:rsidR="00D33C66" w:rsidRPr="0097000D" w14:paraId="3B3AC358" w14:textId="3077F86C" w:rsidTr="00DE1C5A">
        <w:trPr>
          <w:jc w:val="center"/>
        </w:trPr>
        <w:tc>
          <w:tcPr>
            <w:tcW w:w="1505" w:type="dxa"/>
            <w:vMerge/>
            <w:shd w:val="clear" w:color="auto" w:fill="E7E6E6" w:themeFill="background2"/>
          </w:tcPr>
          <w:p w14:paraId="5DCD0A87" w14:textId="77777777" w:rsidR="00D33C66" w:rsidRPr="0097000D" w:rsidRDefault="00D33C66" w:rsidP="00D33C66">
            <w:pPr>
              <w:rPr>
                <w:sz w:val="22"/>
                <w:szCs w:val="22"/>
              </w:rPr>
            </w:pPr>
          </w:p>
        </w:tc>
        <w:tc>
          <w:tcPr>
            <w:tcW w:w="1700" w:type="dxa"/>
          </w:tcPr>
          <w:p w14:paraId="1E19CA97" w14:textId="3E157508" w:rsidR="00D33C66" w:rsidRPr="0097000D" w:rsidRDefault="00D33C66" w:rsidP="00D33C66">
            <w:pPr>
              <w:rPr>
                <w:sz w:val="22"/>
                <w:szCs w:val="22"/>
              </w:rPr>
            </w:pPr>
            <w:r w:rsidRPr="0097000D">
              <w:rPr>
                <w:sz w:val="22"/>
                <w:szCs w:val="22"/>
              </w:rPr>
              <w:t>JUNGLE</w:t>
            </w:r>
          </w:p>
        </w:tc>
        <w:tc>
          <w:tcPr>
            <w:tcW w:w="2023" w:type="dxa"/>
            <w:vAlign w:val="bottom"/>
          </w:tcPr>
          <w:p w14:paraId="5E7DCBC2" w14:textId="40DE04E6" w:rsidR="00D33C66" w:rsidRPr="0097000D" w:rsidRDefault="00D33C66" w:rsidP="00D33C66">
            <w:pPr>
              <w:jc w:val="center"/>
              <w:rPr>
                <w:sz w:val="22"/>
                <w:szCs w:val="22"/>
              </w:rPr>
            </w:pPr>
            <w:r w:rsidRPr="0097000D">
              <w:rPr>
                <w:sz w:val="22"/>
                <w:szCs w:val="22"/>
              </w:rPr>
              <w:t>215</w:t>
            </w:r>
          </w:p>
        </w:tc>
        <w:tc>
          <w:tcPr>
            <w:tcW w:w="1992" w:type="dxa"/>
            <w:vAlign w:val="bottom"/>
          </w:tcPr>
          <w:p w14:paraId="1AFEC791" w14:textId="206EB68F" w:rsidR="00D33C66" w:rsidRPr="0097000D" w:rsidRDefault="00D33C66" w:rsidP="00D33C66">
            <w:pPr>
              <w:jc w:val="center"/>
              <w:rPr>
                <w:sz w:val="22"/>
                <w:szCs w:val="22"/>
              </w:rPr>
            </w:pPr>
            <w:r w:rsidRPr="0097000D">
              <w:rPr>
                <w:sz w:val="22"/>
                <w:szCs w:val="22"/>
              </w:rPr>
              <w:t>21.52%</w:t>
            </w:r>
          </w:p>
        </w:tc>
        <w:tc>
          <w:tcPr>
            <w:tcW w:w="1742" w:type="dxa"/>
          </w:tcPr>
          <w:p w14:paraId="05822499" w14:textId="19452A9C" w:rsidR="00D33C66" w:rsidRPr="0097000D" w:rsidRDefault="00D33C66" w:rsidP="00D33C66">
            <w:pPr>
              <w:jc w:val="center"/>
              <w:rPr>
                <w:sz w:val="22"/>
                <w:szCs w:val="22"/>
              </w:rPr>
            </w:pPr>
            <w:r w:rsidRPr="000D38D0">
              <w:t>1.52%</w:t>
            </w:r>
          </w:p>
        </w:tc>
      </w:tr>
      <w:tr w:rsidR="00D33C66" w:rsidRPr="0097000D" w14:paraId="08878D64" w14:textId="6CC2C17E" w:rsidTr="004D640F">
        <w:trPr>
          <w:jc w:val="center"/>
        </w:trPr>
        <w:tc>
          <w:tcPr>
            <w:tcW w:w="1505" w:type="dxa"/>
            <w:vMerge/>
            <w:shd w:val="clear" w:color="auto" w:fill="E7E6E6" w:themeFill="background2"/>
          </w:tcPr>
          <w:p w14:paraId="5864CD40" w14:textId="77777777" w:rsidR="00D33C66" w:rsidRPr="0097000D" w:rsidRDefault="00D33C66" w:rsidP="00D33C66">
            <w:pPr>
              <w:rPr>
                <w:sz w:val="22"/>
                <w:szCs w:val="22"/>
              </w:rPr>
            </w:pPr>
          </w:p>
        </w:tc>
        <w:tc>
          <w:tcPr>
            <w:tcW w:w="1700" w:type="dxa"/>
            <w:shd w:val="clear" w:color="auto" w:fill="E2EFD9" w:themeFill="accent6" w:themeFillTint="33"/>
          </w:tcPr>
          <w:p w14:paraId="2E22F8A0" w14:textId="58377B03" w:rsidR="00D33C66" w:rsidRPr="00770BDD" w:rsidRDefault="00D33C66" w:rsidP="00D33C66">
            <w:pPr>
              <w:rPr>
                <w:b/>
                <w:bCs/>
                <w:i/>
                <w:iCs/>
                <w:sz w:val="22"/>
                <w:szCs w:val="22"/>
              </w:rPr>
            </w:pPr>
            <w:r w:rsidRPr="00770BDD">
              <w:rPr>
                <w:b/>
                <w:bCs/>
                <w:i/>
                <w:iCs/>
                <w:sz w:val="22"/>
                <w:szCs w:val="22"/>
              </w:rPr>
              <w:t>MID</w:t>
            </w:r>
          </w:p>
        </w:tc>
        <w:tc>
          <w:tcPr>
            <w:tcW w:w="2023" w:type="dxa"/>
            <w:shd w:val="clear" w:color="auto" w:fill="E2EFD9" w:themeFill="accent6" w:themeFillTint="33"/>
            <w:vAlign w:val="bottom"/>
          </w:tcPr>
          <w:p w14:paraId="0EA8ECF1" w14:textId="525E5EF8" w:rsidR="00D33C66" w:rsidRPr="00770BDD" w:rsidRDefault="00D33C66" w:rsidP="00D33C66">
            <w:pPr>
              <w:jc w:val="center"/>
              <w:rPr>
                <w:b/>
                <w:bCs/>
                <w:i/>
                <w:iCs/>
                <w:sz w:val="22"/>
                <w:szCs w:val="22"/>
              </w:rPr>
            </w:pPr>
            <w:r w:rsidRPr="00770BDD">
              <w:rPr>
                <w:b/>
                <w:bCs/>
                <w:i/>
                <w:iCs/>
                <w:sz w:val="22"/>
                <w:szCs w:val="22"/>
              </w:rPr>
              <w:t>220</w:t>
            </w:r>
          </w:p>
        </w:tc>
        <w:tc>
          <w:tcPr>
            <w:tcW w:w="1992" w:type="dxa"/>
            <w:shd w:val="clear" w:color="auto" w:fill="E2EFD9" w:themeFill="accent6" w:themeFillTint="33"/>
            <w:vAlign w:val="bottom"/>
          </w:tcPr>
          <w:p w14:paraId="019692BA" w14:textId="096E33D4" w:rsidR="00D33C66" w:rsidRPr="00770BDD" w:rsidRDefault="00D33C66" w:rsidP="00D33C66">
            <w:pPr>
              <w:jc w:val="center"/>
              <w:rPr>
                <w:b/>
                <w:bCs/>
                <w:i/>
                <w:iCs/>
                <w:sz w:val="22"/>
                <w:szCs w:val="22"/>
              </w:rPr>
            </w:pPr>
            <w:r w:rsidRPr="00770BDD">
              <w:rPr>
                <w:b/>
                <w:bCs/>
                <w:i/>
                <w:iCs/>
                <w:sz w:val="22"/>
                <w:szCs w:val="22"/>
              </w:rPr>
              <w:t>22.02%</w:t>
            </w:r>
          </w:p>
        </w:tc>
        <w:tc>
          <w:tcPr>
            <w:tcW w:w="1742" w:type="dxa"/>
            <w:shd w:val="clear" w:color="auto" w:fill="E2EFD9" w:themeFill="accent6" w:themeFillTint="33"/>
          </w:tcPr>
          <w:p w14:paraId="0685FCA8" w14:textId="0D80636A" w:rsidR="00D33C66" w:rsidRPr="00BF1955" w:rsidRDefault="00D33C66" w:rsidP="00D33C66">
            <w:pPr>
              <w:jc w:val="center"/>
              <w:rPr>
                <w:b/>
                <w:bCs/>
                <w:i/>
                <w:iCs/>
                <w:sz w:val="22"/>
                <w:szCs w:val="22"/>
              </w:rPr>
            </w:pPr>
            <w:r w:rsidRPr="00BF1955">
              <w:rPr>
                <w:b/>
                <w:bCs/>
                <w:i/>
                <w:iCs/>
              </w:rPr>
              <w:t>2.02%</w:t>
            </w:r>
          </w:p>
        </w:tc>
      </w:tr>
      <w:tr w:rsidR="00D33C66" w:rsidRPr="0097000D" w14:paraId="0C076BDA" w14:textId="5D3A7280" w:rsidTr="00DE1C5A">
        <w:trPr>
          <w:jc w:val="center"/>
        </w:trPr>
        <w:tc>
          <w:tcPr>
            <w:tcW w:w="1505" w:type="dxa"/>
            <w:vMerge/>
            <w:shd w:val="clear" w:color="auto" w:fill="E7E6E6" w:themeFill="background2"/>
          </w:tcPr>
          <w:p w14:paraId="5347E210" w14:textId="77777777" w:rsidR="00D33C66" w:rsidRPr="0097000D" w:rsidRDefault="00D33C66" w:rsidP="00D33C66">
            <w:pPr>
              <w:rPr>
                <w:sz w:val="22"/>
                <w:szCs w:val="22"/>
              </w:rPr>
            </w:pPr>
          </w:p>
        </w:tc>
        <w:tc>
          <w:tcPr>
            <w:tcW w:w="1700" w:type="dxa"/>
          </w:tcPr>
          <w:p w14:paraId="07B84FA7" w14:textId="63770A63" w:rsidR="00D33C66" w:rsidRPr="0097000D" w:rsidRDefault="00D33C66" w:rsidP="00D33C66">
            <w:pPr>
              <w:rPr>
                <w:sz w:val="22"/>
                <w:szCs w:val="22"/>
              </w:rPr>
            </w:pPr>
            <w:r w:rsidRPr="0097000D">
              <w:rPr>
                <w:sz w:val="22"/>
                <w:szCs w:val="22"/>
              </w:rPr>
              <w:t>DUO_CARRY</w:t>
            </w:r>
          </w:p>
        </w:tc>
        <w:tc>
          <w:tcPr>
            <w:tcW w:w="2023" w:type="dxa"/>
            <w:vAlign w:val="bottom"/>
          </w:tcPr>
          <w:p w14:paraId="44D46E91" w14:textId="63C6F66C" w:rsidR="00D33C66" w:rsidRPr="0097000D" w:rsidRDefault="00D33C66" w:rsidP="00D33C66">
            <w:pPr>
              <w:jc w:val="center"/>
              <w:rPr>
                <w:sz w:val="22"/>
                <w:szCs w:val="22"/>
              </w:rPr>
            </w:pPr>
            <w:r w:rsidRPr="0097000D">
              <w:rPr>
                <w:sz w:val="22"/>
                <w:szCs w:val="22"/>
              </w:rPr>
              <w:t>172</w:t>
            </w:r>
          </w:p>
        </w:tc>
        <w:tc>
          <w:tcPr>
            <w:tcW w:w="1992" w:type="dxa"/>
            <w:vAlign w:val="bottom"/>
          </w:tcPr>
          <w:p w14:paraId="24A293A8" w14:textId="62E88618" w:rsidR="00D33C66" w:rsidRPr="0097000D" w:rsidRDefault="00D33C66" w:rsidP="00D33C66">
            <w:pPr>
              <w:jc w:val="center"/>
              <w:rPr>
                <w:sz w:val="22"/>
                <w:szCs w:val="22"/>
              </w:rPr>
            </w:pPr>
            <w:r w:rsidRPr="0097000D">
              <w:rPr>
                <w:sz w:val="22"/>
                <w:szCs w:val="22"/>
              </w:rPr>
              <w:t>17.22%</w:t>
            </w:r>
          </w:p>
        </w:tc>
        <w:tc>
          <w:tcPr>
            <w:tcW w:w="1742" w:type="dxa"/>
          </w:tcPr>
          <w:p w14:paraId="26477E8E" w14:textId="11728A97" w:rsidR="00D33C66" w:rsidRPr="0097000D" w:rsidRDefault="00D33C66" w:rsidP="00D33C66">
            <w:pPr>
              <w:jc w:val="center"/>
              <w:rPr>
                <w:sz w:val="22"/>
                <w:szCs w:val="22"/>
              </w:rPr>
            </w:pPr>
            <w:r w:rsidRPr="000D38D0">
              <w:t>-2.78%</w:t>
            </w:r>
          </w:p>
        </w:tc>
      </w:tr>
      <w:tr w:rsidR="00D33C66" w:rsidRPr="0097000D" w14:paraId="1EB841DA" w14:textId="1FCED033" w:rsidTr="00DE1C5A">
        <w:trPr>
          <w:jc w:val="center"/>
        </w:trPr>
        <w:tc>
          <w:tcPr>
            <w:tcW w:w="1505" w:type="dxa"/>
            <w:vMerge/>
            <w:shd w:val="clear" w:color="auto" w:fill="E7E6E6" w:themeFill="background2"/>
          </w:tcPr>
          <w:p w14:paraId="13C1392E" w14:textId="77777777" w:rsidR="00D33C66" w:rsidRPr="0097000D" w:rsidRDefault="00D33C66" w:rsidP="00D33C66">
            <w:pPr>
              <w:rPr>
                <w:sz w:val="22"/>
                <w:szCs w:val="22"/>
              </w:rPr>
            </w:pPr>
          </w:p>
        </w:tc>
        <w:tc>
          <w:tcPr>
            <w:tcW w:w="1700" w:type="dxa"/>
          </w:tcPr>
          <w:p w14:paraId="76BB48EA" w14:textId="68D6722C" w:rsidR="00D33C66" w:rsidRPr="0097000D" w:rsidRDefault="00D33C66" w:rsidP="00D33C66">
            <w:pPr>
              <w:rPr>
                <w:sz w:val="22"/>
                <w:szCs w:val="22"/>
              </w:rPr>
            </w:pPr>
            <w:r w:rsidRPr="0097000D">
              <w:rPr>
                <w:sz w:val="22"/>
                <w:szCs w:val="22"/>
              </w:rPr>
              <w:t>DUO_SUPPORT</w:t>
            </w:r>
          </w:p>
        </w:tc>
        <w:tc>
          <w:tcPr>
            <w:tcW w:w="2023" w:type="dxa"/>
            <w:vAlign w:val="bottom"/>
          </w:tcPr>
          <w:p w14:paraId="09E9237C" w14:textId="0D6D2009" w:rsidR="00D33C66" w:rsidRPr="0097000D" w:rsidRDefault="00D33C66" w:rsidP="00D33C66">
            <w:pPr>
              <w:jc w:val="center"/>
              <w:rPr>
                <w:sz w:val="22"/>
                <w:szCs w:val="22"/>
              </w:rPr>
            </w:pPr>
            <w:r w:rsidRPr="0097000D">
              <w:rPr>
                <w:sz w:val="22"/>
                <w:szCs w:val="22"/>
              </w:rPr>
              <w:t>189</w:t>
            </w:r>
          </w:p>
        </w:tc>
        <w:tc>
          <w:tcPr>
            <w:tcW w:w="1992" w:type="dxa"/>
            <w:vAlign w:val="bottom"/>
          </w:tcPr>
          <w:p w14:paraId="500303DE" w14:textId="2E72C087" w:rsidR="00D33C66" w:rsidRPr="0097000D" w:rsidRDefault="00D33C66" w:rsidP="00D33C66">
            <w:pPr>
              <w:jc w:val="center"/>
              <w:rPr>
                <w:sz w:val="22"/>
                <w:szCs w:val="22"/>
              </w:rPr>
            </w:pPr>
            <w:r w:rsidRPr="0097000D">
              <w:rPr>
                <w:sz w:val="22"/>
                <w:szCs w:val="22"/>
              </w:rPr>
              <w:t>18.92%</w:t>
            </w:r>
          </w:p>
        </w:tc>
        <w:tc>
          <w:tcPr>
            <w:tcW w:w="1742" w:type="dxa"/>
          </w:tcPr>
          <w:p w14:paraId="5C15FA5C" w14:textId="723B755B" w:rsidR="00D33C66" w:rsidRPr="0097000D" w:rsidRDefault="00D33C66" w:rsidP="00D33C66">
            <w:pPr>
              <w:jc w:val="center"/>
              <w:rPr>
                <w:sz w:val="22"/>
                <w:szCs w:val="22"/>
              </w:rPr>
            </w:pPr>
            <w:r w:rsidRPr="000D38D0">
              <w:t>-1.08%</w:t>
            </w:r>
          </w:p>
        </w:tc>
      </w:tr>
    </w:tbl>
    <w:p w14:paraId="486DDD8D" w14:textId="77777777" w:rsidR="007F64B1" w:rsidRDefault="007F64B1" w:rsidP="0097000D">
      <w:pPr>
        <w:pStyle w:val="Caption"/>
      </w:pPr>
    </w:p>
    <w:p w14:paraId="1452EC21" w14:textId="6415429B" w:rsidR="007F64B1" w:rsidRPr="007F64B1" w:rsidRDefault="007F64B1" w:rsidP="0097000D">
      <w:pPr>
        <w:pStyle w:val="Caption"/>
      </w:pPr>
      <w:r w:rsidRPr="007F64B1">
        <w:t xml:space="preserve">Table </w:t>
      </w:r>
      <w:r w:rsidR="00437F34">
        <w:fldChar w:fldCharType="begin"/>
      </w:r>
      <w:r w:rsidR="00437F34">
        <w:instrText xml:space="preserve"> SEQ Table \* ARABIC </w:instrText>
      </w:r>
      <w:r w:rsidR="00437F34">
        <w:fldChar w:fldCharType="separate"/>
      </w:r>
      <w:r w:rsidR="009D64F3">
        <w:rPr>
          <w:noProof/>
        </w:rPr>
        <w:t>4</w:t>
      </w:r>
      <w:r w:rsidR="00437F34">
        <w:rPr>
          <w:noProof/>
        </w:rPr>
        <w:fldChar w:fldCharType="end"/>
      </w:r>
      <w:r w:rsidRPr="007F64B1">
        <w:t xml:space="preserve">: Patch 10.12 Positional Data (Region= </w:t>
      </w:r>
      <w:r>
        <w:t>EU</w:t>
      </w:r>
      <w:r w:rsidR="000376F6">
        <w:t>W</w:t>
      </w:r>
      <w:r w:rsidRPr="007F64B1">
        <w:t>)</w:t>
      </w:r>
    </w:p>
    <w:tbl>
      <w:tblPr>
        <w:tblStyle w:val="TableGridLight"/>
        <w:tblW w:w="0" w:type="auto"/>
        <w:jc w:val="center"/>
        <w:tblLook w:val="04A0" w:firstRow="1" w:lastRow="0" w:firstColumn="1" w:lastColumn="0" w:noHBand="0" w:noVBand="1"/>
      </w:tblPr>
      <w:tblGrid>
        <w:gridCol w:w="1505"/>
        <w:gridCol w:w="1700"/>
        <w:gridCol w:w="2023"/>
        <w:gridCol w:w="1992"/>
        <w:gridCol w:w="1992"/>
      </w:tblGrid>
      <w:tr w:rsidR="00D33C66" w:rsidRPr="0097000D" w14:paraId="3CEA84C8" w14:textId="6F9361E0" w:rsidTr="003C3AC7">
        <w:trPr>
          <w:jc w:val="center"/>
        </w:trPr>
        <w:tc>
          <w:tcPr>
            <w:tcW w:w="1505" w:type="dxa"/>
            <w:tcBorders>
              <w:bottom w:val="single" w:sz="18" w:space="0" w:color="auto"/>
            </w:tcBorders>
            <w:shd w:val="clear" w:color="auto" w:fill="E7E6E6" w:themeFill="background2"/>
          </w:tcPr>
          <w:p w14:paraId="4C395F37" w14:textId="77777777" w:rsidR="00D33C66" w:rsidRPr="0097000D" w:rsidRDefault="00D33C66" w:rsidP="0097000D">
            <w:pPr>
              <w:rPr>
                <w:b/>
                <w:bCs/>
                <w:sz w:val="22"/>
                <w:szCs w:val="22"/>
              </w:rPr>
            </w:pPr>
            <w:r w:rsidRPr="0097000D">
              <w:rPr>
                <w:b/>
                <w:bCs/>
                <w:sz w:val="22"/>
                <w:szCs w:val="22"/>
              </w:rPr>
              <w:t>Tier</w:t>
            </w:r>
          </w:p>
        </w:tc>
        <w:tc>
          <w:tcPr>
            <w:tcW w:w="1700" w:type="dxa"/>
            <w:tcBorders>
              <w:bottom w:val="single" w:sz="18" w:space="0" w:color="auto"/>
            </w:tcBorders>
            <w:shd w:val="clear" w:color="auto" w:fill="E7E6E6" w:themeFill="background2"/>
          </w:tcPr>
          <w:p w14:paraId="5006A7C8" w14:textId="77777777" w:rsidR="00D33C66" w:rsidRPr="0097000D" w:rsidRDefault="00D33C66" w:rsidP="0097000D">
            <w:pPr>
              <w:rPr>
                <w:b/>
                <w:bCs/>
                <w:sz w:val="22"/>
                <w:szCs w:val="22"/>
              </w:rPr>
            </w:pPr>
            <w:r w:rsidRPr="0097000D">
              <w:rPr>
                <w:b/>
                <w:bCs/>
                <w:sz w:val="22"/>
                <w:szCs w:val="22"/>
              </w:rPr>
              <w:t xml:space="preserve">Position </w:t>
            </w:r>
          </w:p>
        </w:tc>
        <w:tc>
          <w:tcPr>
            <w:tcW w:w="2023" w:type="dxa"/>
            <w:tcBorders>
              <w:bottom w:val="single" w:sz="18" w:space="0" w:color="auto"/>
            </w:tcBorders>
            <w:shd w:val="clear" w:color="auto" w:fill="E7E6E6" w:themeFill="background2"/>
          </w:tcPr>
          <w:p w14:paraId="2A5F8597" w14:textId="77777777" w:rsidR="00D33C66" w:rsidRPr="0097000D" w:rsidRDefault="00D33C66" w:rsidP="00D90390">
            <w:pPr>
              <w:jc w:val="center"/>
              <w:rPr>
                <w:b/>
                <w:bCs/>
                <w:sz w:val="22"/>
                <w:szCs w:val="22"/>
              </w:rPr>
            </w:pPr>
            <w:r w:rsidRPr="0097000D">
              <w:rPr>
                <w:b/>
                <w:bCs/>
                <w:sz w:val="22"/>
                <w:szCs w:val="22"/>
              </w:rPr>
              <w:t>Number of Players</w:t>
            </w:r>
          </w:p>
        </w:tc>
        <w:tc>
          <w:tcPr>
            <w:tcW w:w="1992" w:type="dxa"/>
            <w:tcBorders>
              <w:bottom w:val="single" w:sz="18" w:space="0" w:color="auto"/>
            </w:tcBorders>
            <w:shd w:val="clear" w:color="auto" w:fill="E7E6E6" w:themeFill="background2"/>
          </w:tcPr>
          <w:p w14:paraId="2D94B4D8" w14:textId="77777777" w:rsidR="00D33C66" w:rsidRPr="0097000D" w:rsidRDefault="00D33C66" w:rsidP="00D90390">
            <w:pPr>
              <w:jc w:val="center"/>
              <w:rPr>
                <w:b/>
                <w:bCs/>
                <w:sz w:val="22"/>
                <w:szCs w:val="22"/>
              </w:rPr>
            </w:pPr>
            <w:r w:rsidRPr="0097000D">
              <w:rPr>
                <w:b/>
                <w:bCs/>
                <w:sz w:val="22"/>
                <w:szCs w:val="22"/>
              </w:rPr>
              <w:t>Percentage of Tier</w:t>
            </w:r>
          </w:p>
        </w:tc>
        <w:tc>
          <w:tcPr>
            <w:tcW w:w="1992" w:type="dxa"/>
            <w:tcBorders>
              <w:bottom w:val="single" w:sz="18" w:space="0" w:color="auto"/>
            </w:tcBorders>
            <w:shd w:val="clear" w:color="auto" w:fill="E7E6E6" w:themeFill="background2"/>
          </w:tcPr>
          <w:p w14:paraId="041ED014" w14:textId="1F0EA65B" w:rsidR="00D33C66" w:rsidRPr="0097000D" w:rsidRDefault="00DE1C5A" w:rsidP="00D90390">
            <w:pPr>
              <w:jc w:val="center"/>
              <w:rPr>
                <w:b/>
                <w:bCs/>
                <w:sz w:val="22"/>
                <w:szCs w:val="22"/>
              </w:rPr>
            </w:pPr>
            <w:r>
              <w:rPr>
                <w:b/>
                <w:bCs/>
                <w:sz w:val="22"/>
                <w:szCs w:val="22"/>
              </w:rPr>
              <w:t>Delta from 20%</w:t>
            </w:r>
          </w:p>
        </w:tc>
      </w:tr>
      <w:tr w:rsidR="00587000" w:rsidRPr="0097000D" w14:paraId="0C9C9D86" w14:textId="2D2152ED" w:rsidTr="003C3AC7">
        <w:trPr>
          <w:jc w:val="center"/>
        </w:trPr>
        <w:tc>
          <w:tcPr>
            <w:tcW w:w="1505" w:type="dxa"/>
            <w:vMerge w:val="restart"/>
            <w:tcBorders>
              <w:top w:val="single" w:sz="18" w:space="0" w:color="auto"/>
            </w:tcBorders>
            <w:shd w:val="clear" w:color="auto" w:fill="E7E6E6" w:themeFill="background2"/>
            <w:vAlign w:val="center"/>
          </w:tcPr>
          <w:p w14:paraId="0BF4BCFC" w14:textId="77777777" w:rsidR="00587000" w:rsidRPr="0097000D" w:rsidRDefault="00587000" w:rsidP="00587000">
            <w:pPr>
              <w:rPr>
                <w:sz w:val="22"/>
                <w:szCs w:val="22"/>
              </w:rPr>
            </w:pPr>
            <w:r w:rsidRPr="0097000D">
              <w:rPr>
                <w:sz w:val="22"/>
                <w:szCs w:val="22"/>
              </w:rPr>
              <w:t>Challenger</w:t>
            </w:r>
          </w:p>
        </w:tc>
        <w:tc>
          <w:tcPr>
            <w:tcW w:w="1700" w:type="dxa"/>
            <w:tcBorders>
              <w:top w:val="single" w:sz="18" w:space="0" w:color="auto"/>
            </w:tcBorders>
          </w:tcPr>
          <w:p w14:paraId="4702B83C" w14:textId="77777777" w:rsidR="00587000" w:rsidRPr="0097000D" w:rsidRDefault="00587000" w:rsidP="00587000">
            <w:pPr>
              <w:rPr>
                <w:sz w:val="22"/>
                <w:szCs w:val="22"/>
              </w:rPr>
            </w:pPr>
            <w:r w:rsidRPr="0097000D">
              <w:rPr>
                <w:sz w:val="22"/>
                <w:szCs w:val="22"/>
              </w:rPr>
              <w:t>TOP</w:t>
            </w:r>
          </w:p>
        </w:tc>
        <w:tc>
          <w:tcPr>
            <w:tcW w:w="2023" w:type="dxa"/>
            <w:tcBorders>
              <w:top w:val="single" w:sz="18" w:space="0" w:color="auto"/>
            </w:tcBorders>
            <w:vAlign w:val="bottom"/>
          </w:tcPr>
          <w:p w14:paraId="4E62A179" w14:textId="6EF5F40B" w:rsidR="00587000" w:rsidRPr="0097000D" w:rsidRDefault="00587000" w:rsidP="00587000">
            <w:pPr>
              <w:jc w:val="center"/>
              <w:rPr>
                <w:sz w:val="22"/>
                <w:szCs w:val="22"/>
              </w:rPr>
            </w:pPr>
            <w:r>
              <w:rPr>
                <w:rFonts w:ascii="Calibri" w:hAnsi="Calibri" w:cs="Calibri"/>
                <w:color w:val="000000"/>
                <w:sz w:val="22"/>
                <w:szCs w:val="22"/>
              </w:rPr>
              <w:t>57</w:t>
            </w:r>
          </w:p>
        </w:tc>
        <w:tc>
          <w:tcPr>
            <w:tcW w:w="1992" w:type="dxa"/>
            <w:tcBorders>
              <w:top w:val="single" w:sz="18" w:space="0" w:color="auto"/>
            </w:tcBorders>
            <w:vAlign w:val="bottom"/>
          </w:tcPr>
          <w:p w14:paraId="38D98A54" w14:textId="5AC469DC" w:rsidR="00587000" w:rsidRPr="0097000D" w:rsidRDefault="00587000" w:rsidP="00587000">
            <w:pPr>
              <w:jc w:val="center"/>
              <w:rPr>
                <w:sz w:val="22"/>
                <w:szCs w:val="22"/>
              </w:rPr>
            </w:pPr>
            <w:r>
              <w:rPr>
                <w:rFonts w:ascii="Calibri" w:hAnsi="Calibri" w:cs="Calibri"/>
                <w:color w:val="000000"/>
                <w:sz w:val="22"/>
                <w:szCs w:val="22"/>
              </w:rPr>
              <w:t>19.00%</w:t>
            </w:r>
          </w:p>
        </w:tc>
        <w:tc>
          <w:tcPr>
            <w:tcW w:w="1992" w:type="dxa"/>
            <w:tcBorders>
              <w:top w:val="single" w:sz="18" w:space="0" w:color="auto"/>
            </w:tcBorders>
            <w:vAlign w:val="bottom"/>
          </w:tcPr>
          <w:p w14:paraId="727728C2" w14:textId="690E34C7" w:rsidR="00587000" w:rsidRPr="0097000D" w:rsidRDefault="00587000" w:rsidP="00587000">
            <w:pPr>
              <w:jc w:val="center"/>
              <w:rPr>
                <w:sz w:val="22"/>
                <w:szCs w:val="22"/>
              </w:rPr>
            </w:pPr>
            <w:r>
              <w:rPr>
                <w:rFonts w:ascii="Calibri" w:hAnsi="Calibri" w:cs="Calibri"/>
                <w:color w:val="000000"/>
                <w:sz w:val="22"/>
                <w:szCs w:val="22"/>
              </w:rPr>
              <w:t>-1.00%</w:t>
            </w:r>
          </w:p>
        </w:tc>
      </w:tr>
      <w:tr w:rsidR="00587000" w:rsidRPr="0097000D" w14:paraId="1AB8EBF7" w14:textId="6063926F" w:rsidTr="003C3AC7">
        <w:trPr>
          <w:jc w:val="center"/>
        </w:trPr>
        <w:tc>
          <w:tcPr>
            <w:tcW w:w="1505" w:type="dxa"/>
            <w:vMerge/>
            <w:shd w:val="clear" w:color="auto" w:fill="E7E6E6" w:themeFill="background2"/>
            <w:vAlign w:val="center"/>
          </w:tcPr>
          <w:p w14:paraId="6F53CB75" w14:textId="77777777" w:rsidR="00587000" w:rsidRPr="0097000D" w:rsidRDefault="00587000" w:rsidP="00587000">
            <w:pPr>
              <w:rPr>
                <w:sz w:val="22"/>
                <w:szCs w:val="22"/>
              </w:rPr>
            </w:pPr>
          </w:p>
        </w:tc>
        <w:tc>
          <w:tcPr>
            <w:tcW w:w="1700" w:type="dxa"/>
          </w:tcPr>
          <w:p w14:paraId="7CB14707" w14:textId="77777777" w:rsidR="00587000" w:rsidRPr="0097000D" w:rsidRDefault="00587000" w:rsidP="00587000">
            <w:pPr>
              <w:rPr>
                <w:sz w:val="22"/>
                <w:szCs w:val="22"/>
              </w:rPr>
            </w:pPr>
            <w:r w:rsidRPr="0097000D">
              <w:rPr>
                <w:sz w:val="22"/>
                <w:szCs w:val="22"/>
              </w:rPr>
              <w:t>JUNGLE</w:t>
            </w:r>
          </w:p>
        </w:tc>
        <w:tc>
          <w:tcPr>
            <w:tcW w:w="2023" w:type="dxa"/>
            <w:vAlign w:val="bottom"/>
          </w:tcPr>
          <w:p w14:paraId="37FEDDBE" w14:textId="1981B685" w:rsidR="00587000" w:rsidRPr="0097000D" w:rsidRDefault="00587000" w:rsidP="00587000">
            <w:pPr>
              <w:jc w:val="center"/>
              <w:rPr>
                <w:sz w:val="22"/>
                <w:szCs w:val="22"/>
              </w:rPr>
            </w:pPr>
            <w:r>
              <w:rPr>
                <w:rFonts w:ascii="Calibri" w:hAnsi="Calibri" w:cs="Calibri"/>
                <w:color w:val="000000"/>
                <w:sz w:val="22"/>
                <w:szCs w:val="22"/>
              </w:rPr>
              <w:t>63</w:t>
            </w:r>
          </w:p>
        </w:tc>
        <w:tc>
          <w:tcPr>
            <w:tcW w:w="1992" w:type="dxa"/>
            <w:vAlign w:val="bottom"/>
          </w:tcPr>
          <w:p w14:paraId="478D81CA" w14:textId="61A3261B" w:rsidR="00587000" w:rsidRPr="0097000D" w:rsidRDefault="00587000" w:rsidP="00587000">
            <w:pPr>
              <w:jc w:val="center"/>
              <w:rPr>
                <w:sz w:val="22"/>
                <w:szCs w:val="22"/>
              </w:rPr>
            </w:pPr>
            <w:r>
              <w:rPr>
                <w:rFonts w:ascii="Calibri" w:hAnsi="Calibri" w:cs="Calibri"/>
                <w:color w:val="000000"/>
                <w:sz w:val="22"/>
                <w:szCs w:val="22"/>
              </w:rPr>
              <w:t>21.00%</w:t>
            </w:r>
          </w:p>
        </w:tc>
        <w:tc>
          <w:tcPr>
            <w:tcW w:w="1992" w:type="dxa"/>
            <w:vAlign w:val="bottom"/>
          </w:tcPr>
          <w:p w14:paraId="66F5A52E" w14:textId="6C89C9A4" w:rsidR="00587000" w:rsidRPr="0097000D" w:rsidRDefault="00587000" w:rsidP="00587000">
            <w:pPr>
              <w:jc w:val="center"/>
              <w:rPr>
                <w:sz w:val="22"/>
                <w:szCs w:val="22"/>
              </w:rPr>
            </w:pPr>
            <w:r>
              <w:rPr>
                <w:rFonts w:ascii="Calibri" w:hAnsi="Calibri" w:cs="Calibri"/>
                <w:color w:val="000000"/>
                <w:sz w:val="22"/>
                <w:szCs w:val="22"/>
              </w:rPr>
              <w:t>1.00%</w:t>
            </w:r>
          </w:p>
        </w:tc>
      </w:tr>
      <w:tr w:rsidR="00587000" w:rsidRPr="0097000D" w14:paraId="7CE69B13" w14:textId="78CED563" w:rsidTr="008F33EC">
        <w:trPr>
          <w:jc w:val="center"/>
        </w:trPr>
        <w:tc>
          <w:tcPr>
            <w:tcW w:w="1505" w:type="dxa"/>
            <w:vMerge/>
            <w:shd w:val="clear" w:color="auto" w:fill="E7E6E6" w:themeFill="background2"/>
            <w:vAlign w:val="center"/>
          </w:tcPr>
          <w:p w14:paraId="43412471" w14:textId="77777777" w:rsidR="00587000" w:rsidRPr="0097000D" w:rsidRDefault="00587000" w:rsidP="00587000">
            <w:pPr>
              <w:rPr>
                <w:sz w:val="22"/>
                <w:szCs w:val="22"/>
              </w:rPr>
            </w:pPr>
          </w:p>
        </w:tc>
        <w:tc>
          <w:tcPr>
            <w:tcW w:w="1700" w:type="dxa"/>
            <w:shd w:val="clear" w:color="auto" w:fill="E2EFD9" w:themeFill="accent6" w:themeFillTint="33"/>
          </w:tcPr>
          <w:p w14:paraId="351FE85B" w14:textId="77777777" w:rsidR="00587000" w:rsidRPr="00587000" w:rsidRDefault="00587000" w:rsidP="00587000">
            <w:pPr>
              <w:rPr>
                <w:b/>
                <w:bCs/>
                <w:i/>
                <w:iCs/>
                <w:sz w:val="22"/>
                <w:szCs w:val="22"/>
              </w:rPr>
            </w:pPr>
            <w:r w:rsidRPr="00587000">
              <w:rPr>
                <w:b/>
                <w:bCs/>
                <w:i/>
                <w:iCs/>
                <w:sz w:val="22"/>
                <w:szCs w:val="22"/>
              </w:rPr>
              <w:t>MID</w:t>
            </w:r>
          </w:p>
        </w:tc>
        <w:tc>
          <w:tcPr>
            <w:tcW w:w="2023" w:type="dxa"/>
            <w:shd w:val="clear" w:color="auto" w:fill="E2EFD9" w:themeFill="accent6" w:themeFillTint="33"/>
            <w:vAlign w:val="bottom"/>
          </w:tcPr>
          <w:p w14:paraId="2421B4B7" w14:textId="72541821" w:rsidR="00587000" w:rsidRPr="00587000" w:rsidRDefault="00587000" w:rsidP="00587000">
            <w:pPr>
              <w:jc w:val="center"/>
              <w:rPr>
                <w:b/>
                <w:bCs/>
                <w:i/>
                <w:iCs/>
                <w:sz w:val="22"/>
                <w:szCs w:val="22"/>
              </w:rPr>
            </w:pPr>
            <w:r w:rsidRPr="00587000">
              <w:rPr>
                <w:rFonts w:ascii="Calibri" w:hAnsi="Calibri" w:cs="Calibri"/>
                <w:b/>
                <w:bCs/>
                <w:i/>
                <w:iCs/>
                <w:color w:val="000000"/>
                <w:sz w:val="22"/>
                <w:szCs w:val="22"/>
              </w:rPr>
              <w:t>65</w:t>
            </w:r>
          </w:p>
        </w:tc>
        <w:tc>
          <w:tcPr>
            <w:tcW w:w="1992" w:type="dxa"/>
            <w:shd w:val="clear" w:color="auto" w:fill="E2EFD9" w:themeFill="accent6" w:themeFillTint="33"/>
            <w:vAlign w:val="bottom"/>
          </w:tcPr>
          <w:p w14:paraId="3C1E9929" w14:textId="57C61F47" w:rsidR="00587000" w:rsidRPr="00587000" w:rsidRDefault="00587000" w:rsidP="00587000">
            <w:pPr>
              <w:jc w:val="center"/>
              <w:rPr>
                <w:b/>
                <w:bCs/>
                <w:i/>
                <w:iCs/>
                <w:sz w:val="22"/>
                <w:szCs w:val="22"/>
              </w:rPr>
            </w:pPr>
            <w:r w:rsidRPr="00587000">
              <w:rPr>
                <w:rFonts w:ascii="Calibri" w:hAnsi="Calibri" w:cs="Calibri"/>
                <w:b/>
                <w:bCs/>
                <w:i/>
                <w:iCs/>
                <w:color w:val="000000"/>
                <w:sz w:val="22"/>
                <w:szCs w:val="22"/>
              </w:rPr>
              <w:t>21.67%</w:t>
            </w:r>
          </w:p>
        </w:tc>
        <w:tc>
          <w:tcPr>
            <w:tcW w:w="1992" w:type="dxa"/>
            <w:shd w:val="clear" w:color="auto" w:fill="E2EFD9" w:themeFill="accent6" w:themeFillTint="33"/>
            <w:vAlign w:val="bottom"/>
          </w:tcPr>
          <w:p w14:paraId="31DD2496" w14:textId="4078EF57" w:rsidR="00587000" w:rsidRPr="00587000" w:rsidRDefault="00587000" w:rsidP="00587000">
            <w:pPr>
              <w:jc w:val="center"/>
              <w:rPr>
                <w:b/>
                <w:bCs/>
                <w:i/>
                <w:iCs/>
                <w:sz w:val="22"/>
                <w:szCs w:val="22"/>
              </w:rPr>
            </w:pPr>
            <w:r w:rsidRPr="00587000">
              <w:rPr>
                <w:rFonts w:ascii="Calibri" w:hAnsi="Calibri" w:cs="Calibri"/>
                <w:b/>
                <w:bCs/>
                <w:i/>
                <w:iCs/>
                <w:color w:val="000000"/>
                <w:sz w:val="22"/>
                <w:szCs w:val="22"/>
              </w:rPr>
              <w:t>1.67%</w:t>
            </w:r>
          </w:p>
        </w:tc>
      </w:tr>
      <w:tr w:rsidR="00587000" w:rsidRPr="0097000D" w14:paraId="303E66E2" w14:textId="0BD15E72" w:rsidTr="003C3AC7">
        <w:trPr>
          <w:jc w:val="center"/>
        </w:trPr>
        <w:tc>
          <w:tcPr>
            <w:tcW w:w="1505" w:type="dxa"/>
            <w:vMerge/>
            <w:shd w:val="clear" w:color="auto" w:fill="E7E6E6" w:themeFill="background2"/>
            <w:vAlign w:val="center"/>
          </w:tcPr>
          <w:p w14:paraId="35D8184C" w14:textId="77777777" w:rsidR="00587000" w:rsidRPr="0097000D" w:rsidRDefault="00587000" w:rsidP="00587000">
            <w:pPr>
              <w:rPr>
                <w:sz w:val="22"/>
                <w:szCs w:val="22"/>
              </w:rPr>
            </w:pPr>
          </w:p>
        </w:tc>
        <w:tc>
          <w:tcPr>
            <w:tcW w:w="1700" w:type="dxa"/>
          </w:tcPr>
          <w:p w14:paraId="3E28E0C5" w14:textId="77777777" w:rsidR="00587000" w:rsidRPr="0097000D" w:rsidRDefault="00587000" w:rsidP="00587000">
            <w:pPr>
              <w:rPr>
                <w:sz w:val="22"/>
                <w:szCs w:val="22"/>
              </w:rPr>
            </w:pPr>
            <w:r w:rsidRPr="0097000D">
              <w:rPr>
                <w:sz w:val="22"/>
                <w:szCs w:val="22"/>
              </w:rPr>
              <w:t>DUO_CARRY</w:t>
            </w:r>
          </w:p>
        </w:tc>
        <w:tc>
          <w:tcPr>
            <w:tcW w:w="2023" w:type="dxa"/>
            <w:vAlign w:val="bottom"/>
          </w:tcPr>
          <w:p w14:paraId="4143B225" w14:textId="05B1CD2A" w:rsidR="00587000" w:rsidRPr="0097000D" w:rsidRDefault="00587000" w:rsidP="00587000">
            <w:pPr>
              <w:jc w:val="center"/>
              <w:rPr>
                <w:sz w:val="22"/>
                <w:szCs w:val="22"/>
              </w:rPr>
            </w:pPr>
            <w:r>
              <w:rPr>
                <w:rFonts w:ascii="Calibri" w:hAnsi="Calibri" w:cs="Calibri"/>
                <w:color w:val="000000"/>
                <w:sz w:val="22"/>
                <w:szCs w:val="22"/>
              </w:rPr>
              <w:t>59</w:t>
            </w:r>
          </w:p>
        </w:tc>
        <w:tc>
          <w:tcPr>
            <w:tcW w:w="1992" w:type="dxa"/>
            <w:vAlign w:val="bottom"/>
          </w:tcPr>
          <w:p w14:paraId="5D160158" w14:textId="7362B135" w:rsidR="00587000" w:rsidRPr="0097000D" w:rsidRDefault="00587000" w:rsidP="00587000">
            <w:pPr>
              <w:jc w:val="center"/>
              <w:rPr>
                <w:sz w:val="22"/>
                <w:szCs w:val="22"/>
              </w:rPr>
            </w:pPr>
            <w:r>
              <w:rPr>
                <w:rFonts w:ascii="Calibri" w:hAnsi="Calibri" w:cs="Calibri"/>
                <w:color w:val="000000"/>
                <w:sz w:val="22"/>
                <w:szCs w:val="22"/>
              </w:rPr>
              <w:t>19.67%</w:t>
            </w:r>
          </w:p>
        </w:tc>
        <w:tc>
          <w:tcPr>
            <w:tcW w:w="1992" w:type="dxa"/>
            <w:vAlign w:val="bottom"/>
          </w:tcPr>
          <w:p w14:paraId="7A20E79E" w14:textId="0F093E84" w:rsidR="00587000" w:rsidRPr="0097000D" w:rsidRDefault="00587000" w:rsidP="00587000">
            <w:pPr>
              <w:jc w:val="center"/>
              <w:rPr>
                <w:sz w:val="22"/>
                <w:szCs w:val="22"/>
              </w:rPr>
            </w:pPr>
            <w:r>
              <w:rPr>
                <w:rFonts w:ascii="Calibri" w:hAnsi="Calibri" w:cs="Calibri"/>
                <w:color w:val="000000"/>
                <w:sz w:val="22"/>
                <w:szCs w:val="22"/>
              </w:rPr>
              <w:t>-0.33%</w:t>
            </w:r>
          </w:p>
        </w:tc>
      </w:tr>
      <w:tr w:rsidR="00587000" w:rsidRPr="0097000D" w14:paraId="12BC497F" w14:textId="5B629F0B" w:rsidTr="003C3AC7">
        <w:trPr>
          <w:jc w:val="center"/>
        </w:trPr>
        <w:tc>
          <w:tcPr>
            <w:tcW w:w="1505" w:type="dxa"/>
            <w:vMerge/>
            <w:tcBorders>
              <w:bottom w:val="single" w:sz="4" w:space="0" w:color="auto"/>
            </w:tcBorders>
            <w:shd w:val="clear" w:color="auto" w:fill="E7E6E6" w:themeFill="background2"/>
            <w:vAlign w:val="center"/>
          </w:tcPr>
          <w:p w14:paraId="64FDC4BD" w14:textId="77777777" w:rsidR="00587000" w:rsidRPr="0097000D" w:rsidRDefault="00587000" w:rsidP="00587000">
            <w:pPr>
              <w:rPr>
                <w:sz w:val="22"/>
                <w:szCs w:val="22"/>
              </w:rPr>
            </w:pPr>
          </w:p>
        </w:tc>
        <w:tc>
          <w:tcPr>
            <w:tcW w:w="1700" w:type="dxa"/>
            <w:tcBorders>
              <w:bottom w:val="single" w:sz="4" w:space="0" w:color="auto"/>
            </w:tcBorders>
          </w:tcPr>
          <w:p w14:paraId="7671824A" w14:textId="77777777" w:rsidR="00587000" w:rsidRPr="0097000D" w:rsidRDefault="00587000" w:rsidP="00587000">
            <w:pPr>
              <w:rPr>
                <w:sz w:val="22"/>
                <w:szCs w:val="22"/>
              </w:rPr>
            </w:pPr>
            <w:r w:rsidRPr="0097000D">
              <w:rPr>
                <w:sz w:val="22"/>
                <w:szCs w:val="22"/>
              </w:rPr>
              <w:t>DUO_SUPPORT</w:t>
            </w:r>
          </w:p>
        </w:tc>
        <w:tc>
          <w:tcPr>
            <w:tcW w:w="2023" w:type="dxa"/>
            <w:tcBorders>
              <w:bottom w:val="single" w:sz="4" w:space="0" w:color="auto"/>
            </w:tcBorders>
            <w:vAlign w:val="bottom"/>
          </w:tcPr>
          <w:p w14:paraId="7BA045D8" w14:textId="2CF6F655" w:rsidR="00587000" w:rsidRPr="0097000D" w:rsidRDefault="00587000" w:rsidP="00587000">
            <w:pPr>
              <w:jc w:val="center"/>
              <w:rPr>
                <w:sz w:val="22"/>
                <w:szCs w:val="22"/>
              </w:rPr>
            </w:pPr>
            <w:r>
              <w:rPr>
                <w:rFonts w:ascii="Calibri" w:hAnsi="Calibri" w:cs="Calibri"/>
                <w:color w:val="000000"/>
                <w:sz w:val="22"/>
                <w:szCs w:val="22"/>
              </w:rPr>
              <w:t>56</w:t>
            </w:r>
          </w:p>
        </w:tc>
        <w:tc>
          <w:tcPr>
            <w:tcW w:w="1992" w:type="dxa"/>
            <w:tcBorders>
              <w:bottom w:val="single" w:sz="4" w:space="0" w:color="auto"/>
            </w:tcBorders>
            <w:vAlign w:val="bottom"/>
          </w:tcPr>
          <w:p w14:paraId="4EA45E23" w14:textId="66354274" w:rsidR="00587000" w:rsidRPr="0097000D" w:rsidRDefault="00587000" w:rsidP="00587000">
            <w:pPr>
              <w:jc w:val="center"/>
              <w:rPr>
                <w:sz w:val="22"/>
                <w:szCs w:val="22"/>
              </w:rPr>
            </w:pPr>
            <w:r>
              <w:rPr>
                <w:rFonts w:ascii="Calibri" w:hAnsi="Calibri" w:cs="Calibri"/>
                <w:color w:val="000000"/>
                <w:sz w:val="22"/>
                <w:szCs w:val="22"/>
              </w:rPr>
              <w:t>18.67%</w:t>
            </w:r>
          </w:p>
        </w:tc>
        <w:tc>
          <w:tcPr>
            <w:tcW w:w="1992" w:type="dxa"/>
            <w:tcBorders>
              <w:bottom w:val="single" w:sz="4" w:space="0" w:color="auto"/>
            </w:tcBorders>
            <w:vAlign w:val="bottom"/>
          </w:tcPr>
          <w:p w14:paraId="717C5291" w14:textId="4221685B" w:rsidR="00587000" w:rsidRPr="0097000D" w:rsidRDefault="00587000" w:rsidP="00587000">
            <w:pPr>
              <w:jc w:val="center"/>
              <w:rPr>
                <w:sz w:val="22"/>
                <w:szCs w:val="22"/>
              </w:rPr>
            </w:pPr>
            <w:r>
              <w:rPr>
                <w:rFonts w:ascii="Calibri" w:hAnsi="Calibri" w:cs="Calibri"/>
                <w:color w:val="000000"/>
                <w:sz w:val="22"/>
                <w:szCs w:val="22"/>
              </w:rPr>
              <w:t>-1.33%</w:t>
            </w:r>
          </w:p>
        </w:tc>
      </w:tr>
      <w:tr w:rsidR="00587000" w:rsidRPr="0097000D" w14:paraId="50684ECE" w14:textId="49788241" w:rsidTr="003C3AC7">
        <w:trPr>
          <w:jc w:val="center"/>
        </w:trPr>
        <w:tc>
          <w:tcPr>
            <w:tcW w:w="1505" w:type="dxa"/>
            <w:vMerge w:val="restart"/>
            <w:tcBorders>
              <w:top w:val="single" w:sz="4" w:space="0" w:color="auto"/>
            </w:tcBorders>
            <w:shd w:val="clear" w:color="auto" w:fill="E7E6E6" w:themeFill="background2"/>
            <w:vAlign w:val="center"/>
          </w:tcPr>
          <w:p w14:paraId="5C5C4C60" w14:textId="77777777" w:rsidR="00587000" w:rsidRPr="0097000D" w:rsidRDefault="00587000" w:rsidP="00587000">
            <w:pPr>
              <w:rPr>
                <w:sz w:val="22"/>
                <w:szCs w:val="22"/>
              </w:rPr>
            </w:pPr>
            <w:r w:rsidRPr="0097000D">
              <w:rPr>
                <w:sz w:val="22"/>
                <w:szCs w:val="22"/>
              </w:rPr>
              <w:t>Grandmaster</w:t>
            </w:r>
          </w:p>
        </w:tc>
        <w:tc>
          <w:tcPr>
            <w:tcW w:w="1700" w:type="dxa"/>
            <w:tcBorders>
              <w:top w:val="single" w:sz="4" w:space="0" w:color="auto"/>
            </w:tcBorders>
          </w:tcPr>
          <w:p w14:paraId="5BEAE467" w14:textId="77777777" w:rsidR="00587000" w:rsidRPr="0097000D" w:rsidRDefault="00587000" w:rsidP="00587000">
            <w:pPr>
              <w:rPr>
                <w:sz w:val="22"/>
                <w:szCs w:val="22"/>
              </w:rPr>
            </w:pPr>
            <w:r w:rsidRPr="0097000D">
              <w:rPr>
                <w:sz w:val="22"/>
                <w:szCs w:val="22"/>
              </w:rPr>
              <w:t>TOP</w:t>
            </w:r>
          </w:p>
        </w:tc>
        <w:tc>
          <w:tcPr>
            <w:tcW w:w="2023" w:type="dxa"/>
            <w:tcBorders>
              <w:top w:val="single" w:sz="4" w:space="0" w:color="auto"/>
            </w:tcBorders>
            <w:vAlign w:val="bottom"/>
          </w:tcPr>
          <w:p w14:paraId="5D4921FA" w14:textId="1374DBDB" w:rsidR="00587000" w:rsidRPr="0097000D" w:rsidRDefault="00587000" w:rsidP="00587000">
            <w:pPr>
              <w:jc w:val="center"/>
              <w:rPr>
                <w:sz w:val="22"/>
                <w:szCs w:val="22"/>
              </w:rPr>
            </w:pPr>
            <w:r>
              <w:rPr>
                <w:rFonts w:ascii="Calibri" w:hAnsi="Calibri" w:cs="Calibri"/>
                <w:color w:val="000000"/>
                <w:sz w:val="22"/>
                <w:szCs w:val="22"/>
              </w:rPr>
              <w:t>129</w:t>
            </w:r>
          </w:p>
        </w:tc>
        <w:tc>
          <w:tcPr>
            <w:tcW w:w="1992" w:type="dxa"/>
            <w:tcBorders>
              <w:top w:val="single" w:sz="4" w:space="0" w:color="auto"/>
            </w:tcBorders>
            <w:vAlign w:val="bottom"/>
          </w:tcPr>
          <w:p w14:paraId="59A95680" w14:textId="30D52BA3" w:rsidR="00587000" w:rsidRPr="0097000D" w:rsidRDefault="00587000" w:rsidP="00587000">
            <w:pPr>
              <w:jc w:val="center"/>
              <w:rPr>
                <w:sz w:val="22"/>
                <w:szCs w:val="22"/>
              </w:rPr>
            </w:pPr>
            <w:r>
              <w:rPr>
                <w:rFonts w:ascii="Calibri" w:hAnsi="Calibri" w:cs="Calibri"/>
                <w:color w:val="000000"/>
                <w:sz w:val="22"/>
                <w:szCs w:val="22"/>
              </w:rPr>
              <w:t>18.43%</w:t>
            </w:r>
          </w:p>
        </w:tc>
        <w:tc>
          <w:tcPr>
            <w:tcW w:w="1992" w:type="dxa"/>
            <w:tcBorders>
              <w:top w:val="single" w:sz="4" w:space="0" w:color="auto"/>
            </w:tcBorders>
            <w:vAlign w:val="bottom"/>
          </w:tcPr>
          <w:p w14:paraId="2F29E1F0" w14:textId="7CF7D916" w:rsidR="00587000" w:rsidRPr="0097000D" w:rsidRDefault="00587000" w:rsidP="00587000">
            <w:pPr>
              <w:jc w:val="center"/>
              <w:rPr>
                <w:sz w:val="22"/>
                <w:szCs w:val="22"/>
              </w:rPr>
            </w:pPr>
            <w:r>
              <w:rPr>
                <w:rFonts w:ascii="Calibri" w:hAnsi="Calibri" w:cs="Calibri"/>
                <w:color w:val="000000"/>
                <w:sz w:val="22"/>
                <w:szCs w:val="22"/>
              </w:rPr>
              <w:t>-1.57%</w:t>
            </w:r>
          </w:p>
        </w:tc>
      </w:tr>
      <w:tr w:rsidR="00587000" w:rsidRPr="0097000D" w14:paraId="3CD27FFA" w14:textId="74CD845C" w:rsidTr="008F33EC">
        <w:trPr>
          <w:jc w:val="center"/>
        </w:trPr>
        <w:tc>
          <w:tcPr>
            <w:tcW w:w="1505" w:type="dxa"/>
            <w:vMerge/>
            <w:shd w:val="clear" w:color="auto" w:fill="E7E6E6" w:themeFill="background2"/>
          </w:tcPr>
          <w:p w14:paraId="4CA41AAA" w14:textId="77777777" w:rsidR="00587000" w:rsidRPr="0097000D" w:rsidRDefault="00587000" w:rsidP="00587000">
            <w:pPr>
              <w:rPr>
                <w:sz w:val="22"/>
                <w:szCs w:val="22"/>
              </w:rPr>
            </w:pPr>
          </w:p>
        </w:tc>
        <w:tc>
          <w:tcPr>
            <w:tcW w:w="1700" w:type="dxa"/>
            <w:shd w:val="clear" w:color="auto" w:fill="E2EFD9" w:themeFill="accent6" w:themeFillTint="33"/>
          </w:tcPr>
          <w:p w14:paraId="4E9FBFD4" w14:textId="77777777" w:rsidR="00587000" w:rsidRPr="003C1DFE" w:rsidRDefault="00587000" w:rsidP="00587000">
            <w:pPr>
              <w:rPr>
                <w:b/>
                <w:bCs/>
                <w:i/>
                <w:iCs/>
                <w:sz w:val="22"/>
                <w:szCs w:val="22"/>
              </w:rPr>
            </w:pPr>
            <w:r w:rsidRPr="003C1DFE">
              <w:rPr>
                <w:b/>
                <w:bCs/>
                <w:i/>
                <w:iCs/>
                <w:sz w:val="22"/>
                <w:szCs w:val="22"/>
              </w:rPr>
              <w:t>JUNGLE</w:t>
            </w:r>
          </w:p>
        </w:tc>
        <w:tc>
          <w:tcPr>
            <w:tcW w:w="2023" w:type="dxa"/>
            <w:shd w:val="clear" w:color="auto" w:fill="E2EFD9" w:themeFill="accent6" w:themeFillTint="33"/>
            <w:vAlign w:val="bottom"/>
          </w:tcPr>
          <w:p w14:paraId="618EFA36" w14:textId="5E2CF4DB" w:rsidR="00587000" w:rsidRPr="003C1DFE" w:rsidRDefault="00587000" w:rsidP="00587000">
            <w:pPr>
              <w:jc w:val="center"/>
              <w:rPr>
                <w:b/>
                <w:bCs/>
                <w:i/>
                <w:iCs/>
                <w:sz w:val="22"/>
                <w:szCs w:val="22"/>
              </w:rPr>
            </w:pPr>
            <w:r w:rsidRPr="003C1DFE">
              <w:rPr>
                <w:rFonts w:ascii="Calibri" w:hAnsi="Calibri" w:cs="Calibri"/>
                <w:b/>
                <w:bCs/>
                <w:i/>
                <w:iCs/>
                <w:color w:val="000000"/>
                <w:sz w:val="22"/>
                <w:szCs w:val="22"/>
              </w:rPr>
              <w:t>168</w:t>
            </w:r>
          </w:p>
        </w:tc>
        <w:tc>
          <w:tcPr>
            <w:tcW w:w="1992" w:type="dxa"/>
            <w:shd w:val="clear" w:color="auto" w:fill="E2EFD9" w:themeFill="accent6" w:themeFillTint="33"/>
            <w:vAlign w:val="bottom"/>
          </w:tcPr>
          <w:p w14:paraId="4521CD6C" w14:textId="709BA12E" w:rsidR="00587000" w:rsidRPr="003C1DFE" w:rsidRDefault="00587000" w:rsidP="00587000">
            <w:pPr>
              <w:jc w:val="center"/>
              <w:rPr>
                <w:b/>
                <w:bCs/>
                <w:i/>
                <w:iCs/>
                <w:sz w:val="22"/>
                <w:szCs w:val="22"/>
              </w:rPr>
            </w:pPr>
            <w:r w:rsidRPr="003C1DFE">
              <w:rPr>
                <w:rFonts w:ascii="Calibri" w:hAnsi="Calibri" w:cs="Calibri"/>
                <w:b/>
                <w:bCs/>
                <w:i/>
                <w:iCs/>
                <w:color w:val="000000"/>
                <w:sz w:val="22"/>
                <w:szCs w:val="22"/>
              </w:rPr>
              <w:t>24.00%</w:t>
            </w:r>
          </w:p>
        </w:tc>
        <w:tc>
          <w:tcPr>
            <w:tcW w:w="1992" w:type="dxa"/>
            <w:shd w:val="clear" w:color="auto" w:fill="E2EFD9" w:themeFill="accent6" w:themeFillTint="33"/>
            <w:vAlign w:val="bottom"/>
          </w:tcPr>
          <w:p w14:paraId="0B5BA4E7" w14:textId="1D83516E" w:rsidR="00587000" w:rsidRPr="003C1DFE" w:rsidRDefault="00587000" w:rsidP="00587000">
            <w:pPr>
              <w:jc w:val="center"/>
              <w:rPr>
                <w:b/>
                <w:bCs/>
                <w:i/>
                <w:iCs/>
                <w:sz w:val="22"/>
                <w:szCs w:val="22"/>
              </w:rPr>
            </w:pPr>
            <w:r w:rsidRPr="003C1DFE">
              <w:rPr>
                <w:rFonts w:ascii="Calibri" w:hAnsi="Calibri" w:cs="Calibri"/>
                <w:b/>
                <w:bCs/>
                <w:i/>
                <w:iCs/>
                <w:color w:val="000000"/>
                <w:sz w:val="22"/>
                <w:szCs w:val="22"/>
              </w:rPr>
              <w:t>4.00%</w:t>
            </w:r>
          </w:p>
        </w:tc>
      </w:tr>
      <w:tr w:rsidR="00587000" w:rsidRPr="0097000D" w14:paraId="02C56D1C" w14:textId="55D1DF8C" w:rsidTr="003C3AC7">
        <w:trPr>
          <w:jc w:val="center"/>
        </w:trPr>
        <w:tc>
          <w:tcPr>
            <w:tcW w:w="1505" w:type="dxa"/>
            <w:vMerge/>
            <w:shd w:val="clear" w:color="auto" w:fill="E7E6E6" w:themeFill="background2"/>
          </w:tcPr>
          <w:p w14:paraId="72846831" w14:textId="77777777" w:rsidR="00587000" w:rsidRPr="0097000D" w:rsidRDefault="00587000" w:rsidP="00587000">
            <w:pPr>
              <w:rPr>
                <w:sz w:val="22"/>
                <w:szCs w:val="22"/>
              </w:rPr>
            </w:pPr>
          </w:p>
        </w:tc>
        <w:tc>
          <w:tcPr>
            <w:tcW w:w="1700" w:type="dxa"/>
          </w:tcPr>
          <w:p w14:paraId="5C9E1FDA" w14:textId="77777777" w:rsidR="00587000" w:rsidRPr="0097000D" w:rsidRDefault="00587000" w:rsidP="00587000">
            <w:pPr>
              <w:rPr>
                <w:sz w:val="22"/>
                <w:szCs w:val="22"/>
              </w:rPr>
            </w:pPr>
            <w:r w:rsidRPr="0097000D">
              <w:rPr>
                <w:sz w:val="22"/>
                <w:szCs w:val="22"/>
              </w:rPr>
              <w:t>MID</w:t>
            </w:r>
          </w:p>
        </w:tc>
        <w:tc>
          <w:tcPr>
            <w:tcW w:w="2023" w:type="dxa"/>
            <w:vAlign w:val="bottom"/>
          </w:tcPr>
          <w:p w14:paraId="3938D85F" w14:textId="5C5C0F86" w:rsidR="00587000" w:rsidRPr="0097000D" w:rsidRDefault="00587000" w:rsidP="00587000">
            <w:pPr>
              <w:jc w:val="center"/>
              <w:rPr>
                <w:sz w:val="22"/>
                <w:szCs w:val="22"/>
              </w:rPr>
            </w:pPr>
            <w:r>
              <w:rPr>
                <w:rFonts w:ascii="Calibri" w:hAnsi="Calibri" w:cs="Calibri"/>
                <w:color w:val="000000"/>
                <w:sz w:val="22"/>
                <w:szCs w:val="22"/>
              </w:rPr>
              <w:t>138</w:t>
            </w:r>
          </w:p>
        </w:tc>
        <w:tc>
          <w:tcPr>
            <w:tcW w:w="1992" w:type="dxa"/>
            <w:vAlign w:val="bottom"/>
          </w:tcPr>
          <w:p w14:paraId="54D176BF" w14:textId="084F9FC4" w:rsidR="00587000" w:rsidRPr="0097000D" w:rsidRDefault="00587000" w:rsidP="00587000">
            <w:pPr>
              <w:jc w:val="center"/>
              <w:rPr>
                <w:sz w:val="22"/>
                <w:szCs w:val="22"/>
              </w:rPr>
            </w:pPr>
            <w:r>
              <w:rPr>
                <w:rFonts w:ascii="Calibri" w:hAnsi="Calibri" w:cs="Calibri"/>
                <w:color w:val="000000"/>
                <w:sz w:val="22"/>
                <w:szCs w:val="22"/>
              </w:rPr>
              <w:t>19.71%</w:t>
            </w:r>
          </w:p>
        </w:tc>
        <w:tc>
          <w:tcPr>
            <w:tcW w:w="1992" w:type="dxa"/>
            <w:vAlign w:val="bottom"/>
          </w:tcPr>
          <w:p w14:paraId="6F79EF73" w14:textId="71B0CA96" w:rsidR="00587000" w:rsidRPr="0097000D" w:rsidRDefault="00587000" w:rsidP="00587000">
            <w:pPr>
              <w:jc w:val="center"/>
              <w:rPr>
                <w:sz w:val="22"/>
                <w:szCs w:val="22"/>
              </w:rPr>
            </w:pPr>
            <w:r>
              <w:rPr>
                <w:rFonts w:ascii="Calibri" w:hAnsi="Calibri" w:cs="Calibri"/>
                <w:color w:val="000000"/>
                <w:sz w:val="22"/>
                <w:szCs w:val="22"/>
              </w:rPr>
              <w:t>-0.29%</w:t>
            </w:r>
          </w:p>
        </w:tc>
      </w:tr>
      <w:tr w:rsidR="00587000" w:rsidRPr="0097000D" w14:paraId="309D9AF7" w14:textId="33E3F6B4" w:rsidTr="003C3AC7">
        <w:trPr>
          <w:jc w:val="center"/>
        </w:trPr>
        <w:tc>
          <w:tcPr>
            <w:tcW w:w="1505" w:type="dxa"/>
            <w:vMerge/>
            <w:shd w:val="clear" w:color="auto" w:fill="E7E6E6" w:themeFill="background2"/>
          </w:tcPr>
          <w:p w14:paraId="6AF777FA" w14:textId="77777777" w:rsidR="00587000" w:rsidRPr="0097000D" w:rsidRDefault="00587000" w:rsidP="00587000">
            <w:pPr>
              <w:rPr>
                <w:sz w:val="22"/>
                <w:szCs w:val="22"/>
              </w:rPr>
            </w:pPr>
          </w:p>
        </w:tc>
        <w:tc>
          <w:tcPr>
            <w:tcW w:w="1700" w:type="dxa"/>
          </w:tcPr>
          <w:p w14:paraId="32C2A37D" w14:textId="77777777" w:rsidR="00587000" w:rsidRPr="0097000D" w:rsidRDefault="00587000" w:rsidP="00587000">
            <w:pPr>
              <w:rPr>
                <w:sz w:val="22"/>
                <w:szCs w:val="22"/>
              </w:rPr>
            </w:pPr>
            <w:r w:rsidRPr="0097000D">
              <w:rPr>
                <w:sz w:val="22"/>
                <w:szCs w:val="22"/>
              </w:rPr>
              <w:t>DUO_CARRY</w:t>
            </w:r>
          </w:p>
        </w:tc>
        <w:tc>
          <w:tcPr>
            <w:tcW w:w="2023" w:type="dxa"/>
            <w:vAlign w:val="bottom"/>
          </w:tcPr>
          <w:p w14:paraId="7006D1F1" w14:textId="398A90D3" w:rsidR="00587000" w:rsidRPr="0097000D" w:rsidRDefault="00587000" w:rsidP="00587000">
            <w:pPr>
              <w:jc w:val="center"/>
              <w:rPr>
                <w:sz w:val="22"/>
                <w:szCs w:val="22"/>
              </w:rPr>
            </w:pPr>
            <w:r>
              <w:rPr>
                <w:rFonts w:ascii="Calibri" w:hAnsi="Calibri" w:cs="Calibri"/>
                <w:color w:val="000000"/>
                <w:sz w:val="22"/>
                <w:szCs w:val="22"/>
              </w:rPr>
              <w:t>124</w:t>
            </w:r>
          </w:p>
        </w:tc>
        <w:tc>
          <w:tcPr>
            <w:tcW w:w="1992" w:type="dxa"/>
            <w:vAlign w:val="bottom"/>
          </w:tcPr>
          <w:p w14:paraId="50B0FB18" w14:textId="7BFC14EB" w:rsidR="00587000" w:rsidRPr="0097000D" w:rsidRDefault="00587000" w:rsidP="00587000">
            <w:pPr>
              <w:jc w:val="center"/>
              <w:rPr>
                <w:sz w:val="22"/>
                <w:szCs w:val="22"/>
              </w:rPr>
            </w:pPr>
            <w:r>
              <w:rPr>
                <w:rFonts w:ascii="Calibri" w:hAnsi="Calibri" w:cs="Calibri"/>
                <w:color w:val="000000"/>
                <w:sz w:val="22"/>
                <w:szCs w:val="22"/>
              </w:rPr>
              <w:t>17.71%</w:t>
            </w:r>
          </w:p>
        </w:tc>
        <w:tc>
          <w:tcPr>
            <w:tcW w:w="1992" w:type="dxa"/>
            <w:vAlign w:val="bottom"/>
          </w:tcPr>
          <w:p w14:paraId="4B7C2ED5" w14:textId="10BB8159" w:rsidR="00587000" w:rsidRPr="0097000D" w:rsidRDefault="00587000" w:rsidP="00587000">
            <w:pPr>
              <w:jc w:val="center"/>
              <w:rPr>
                <w:sz w:val="22"/>
                <w:szCs w:val="22"/>
              </w:rPr>
            </w:pPr>
            <w:r>
              <w:rPr>
                <w:rFonts w:ascii="Calibri" w:hAnsi="Calibri" w:cs="Calibri"/>
                <w:color w:val="000000"/>
                <w:sz w:val="22"/>
                <w:szCs w:val="22"/>
              </w:rPr>
              <w:t>-2.29%</w:t>
            </w:r>
          </w:p>
        </w:tc>
      </w:tr>
      <w:tr w:rsidR="00587000" w:rsidRPr="0097000D" w14:paraId="5CFA8AA0" w14:textId="761D7A3E" w:rsidTr="003C3AC7">
        <w:trPr>
          <w:jc w:val="center"/>
        </w:trPr>
        <w:tc>
          <w:tcPr>
            <w:tcW w:w="1505" w:type="dxa"/>
            <w:vMerge/>
            <w:tcBorders>
              <w:bottom w:val="single" w:sz="4" w:space="0" w:color="auto"/>
            </w:tcBorders>
            <w:shd w:val="clear" w:color="auto" w:fill="E7E6E6" w:themeFill="background2"/>
          </w:tcPr>
          <w:p w14:paraId="294EC801" w14:textId="77777777" w:rsidR="00587000" w:rsidRPr="0097000D" w:rsidRDefault="00587000" w:rsidP="00587000">
            <w:pPr>
              <w:rPr>
                <w:sz w:val="22"/>
                <w:szCs w:val="22"/>
              </w:rPr>
            </w:pPr>
          </w:p>
        </w:tc>
        <w:tc>
          <w:tcPr>
            <w:tcW w:w="1700" w:type="dxa"/>
            <w:tcBorders>
              <w:bottom w:val="single" w:sz="4" w:space="0" w:color="auto"/>
            </w:tcBorders>
          </w:tcPr>
          <w:p w14:paraId="4E5B92C6" w14:textId="77777777" w:rsidR="00587000" w:rsidRPr="0097000D" w:rsidRDefault="00587000" w:rsidP="00587000">
            <w:pPr>
              <w:rPr>
                <w:sz w:val="22"/>
                <w:szCs w:val="22"/>
              </w:rPr>
            </w:pPr>
            <w:r w:rsidRPr="0097000D">
              <w:rPr>
                <w:sz w:val="22"/>
                <w:szCs w:val="22"/>
              </w:rPr>
              <w:t>DUO_SUPPORT</w:t>
            </w:r>
          </w:p>
        </w:tc>
        <w:tc>
          <w:tcPr>
            <w:tcW w:w="2023" w:type="dxa"/>
            <w:tcBorders>
              <w:bottom w:val="single" w:sz="4" w:space="0" w:color="auto"/>
            </w:tcBorders>
            <w:vAlign w:val="bottom"/>
          </w:tcPr>
          <w:p w14:paraId="2A1A898D" w14:textId="201EF3E0" w:rsidR="00587000" w:rsidRPr="0097000D" w:rsidRDefault="00587000" w:rsidP="00587000">
            <w:pPr>
              <w:jc w:val="center"/>
              <w:rPr>
                <w:sz w:val="22"/>
                <w:szCs w:val="22"/>
              </w:rPr>
            </w:pPr>
            <w:r>
              <w:rPr>
                <w:rFonts w:ascii="Calibri" w:hAnsi="Calibri" w:cs="Calibri"/>
                <w:color w:val="000000"/>
                <w:sz w:val="22"/>
                <w:szCs w:val="22"/>
              </w:rPr>
              <w:t>141</w:t>
            </w:r>
          </w:p>
        </w:tc>
        <w:tc>
          <w:tcPr>
            <w:tcW w:w="1992" w:type="dxa"/>
            <w:tcBorders>
              <w:bottom w:val="single" w:sz="4" w:space="0" w:color="auto"/>
            </w:tcBorders>
            <w:vAlign w:val="bottom"/>
          </w:tcPr>
          <w:p w14:paraId="571BB4F9" w14:textId="3A5D1E1F" w:rsidR="00587000" w:rsidRPr="0097000D" w:rsidRDefault="00587000" w:rsidP="00587000">
            <w:pPr>
              <w:jc w:val="center"/>
              <w:rPr>
                <w:sz w:val="22"/>
                <w:szCs w:val="22"/>
              </w:rPr>
            </w:pPr>
            <w:r>
              <w:rPr>
                <w:rFonts w:ascii="Calibri" w:hAnsi="Calibri" w:cs="Calibri"/>
                <w:color w:val="000000"/>
                <w:sz w:val="22"/>
                <w:szCs w:val="22"/>
              </w:rPr>
              <w:t>20.14%</w:t>
            </w:r>
          </w:p>
        </w:tc>
        <w:tc>
          <w:tcPr>
            <w:tcW w:w="1992" w:type="dxa"/>
            <w:tcBorders>
              <w:bottom w:val="single" w:sz="4" w:space="0" w:color="auto"/>
            </w:tcBorders>
            <w:vAlign w:val="bottom"/>
          </w:tcPr>
          <w:p w14:paraId="63E786B2" w14:textId="21596FE5" w:rsidR="00587000" w:rsidRPr="0097000D" w:rsidRDefault="00587000" w:rsidP="00587000">
            <w:pPr>
              <w:jc w:val="center"/>
              <w:rPr>
                <w:sz w:val="22"/>
                <w:szCs w:val="22"/>
              </w:rPr>
            </w:pPr>
            <w:r>
              <w:rPr>
                <w:rFonts w:ascii="Calibri" w:hAnsi="Calibri" w:cs="Calibri"/>
                <w:color w:val="000000"/>
                <w:sz w:val="22"/>
                <w:szCs w:val="22"/>
              </w:rPr>
              <w:t>0.14%</w:t>
            </w:r>
          </w:p>
        </w:tc>
      </w:tr>
      <w:tr w:rsidR="002A1BD1" w:rsidRPr="0097000D" w14:paraId="19E6B2F3" w14:textId="44274357" w:rsidTr="003C3AC7">
        <w:trPr>
          <w:jc w:val="center"/>
        </w:trPr>
        <w:tc>
          <w:tcPr>
            <w:tcW w:w="1505" w:type="dxa"/>
            <w:vMerge w:val="restart"/>
            <w:tcBorders>
              <w:top w:val="single" w:sz="4" w:space="0" w:color="auto"/>
            </w:tcBorders>
            <w:shd w:val="clear" w:color="auto" w:fill="E7E6E6" w:themeFill="background2"/>
            <w:vAlign w:val="center"/>
          </w:tcPr>
          <w:p w14:paraId="12A4F19F" w14:textId="77777777" w:rsidR="002A1BD1" w:rsidRPr="0097000D" w:rsidRDefault="002A1BD1" w:rsidP="002A1BD1">
            <w:pPr>
              <w:rPr>
                <w:sz w:val="22"/>
                <w:szCs w:val="22"/>
              </w:rPr>
            </w:pPr>
            <w:r w:rsidRPr="0097000D">
              <w:rPr>
                <w:sz w:val="22"/>
                <w:szCs w:val="22"/>
              </w:rPr>
              <w:t>Combined</w:t>
            </w:r>
          </w:p>
        </w:tc>
        <w:tc>
          <w:tcPr>
            <w:tcW w:w="1700" w:type="dxa"/>
            <w:tcBorders>
              <w:top w:val="single" w:sz="4" w:space="0" w:color="auto"/>
            </w:tcBorders>
          </w:tcPr>
          <w:p w14:paraId="5CD61DE7" w14:textId="77777777" w:rsidR="002A1BD1" w:rsidRPr="0097000D" w:rsidRDefault="002A1BD1" w:rsidP="002A1BD1">
            <w:pPr>
              <w:rPr>
                <w:sz w:val="22"/>
                <w:szCs w:val="22"/>
              </w:rPr>
            </w:pPr>
            <w:r w:rsidRPr="0097000D">
              <w:rPr>
                <w:sz w:val="22"/>
                <w:szCs w:val="22"/>
              </w:rPr>
              <w:t>TOP</w:t>
            </w:r>
          </w:p>
        </w:tc>
        <w:tc>
          <w:tcPr>
            <w:tcW w:w="2023" w:type="dxa"/>
            <w:tcBorders>
              <w:top w:val="single" w:sz="4" w:space="0" w:color="auto"/>
            </w:tcBorders>
            <w:vAlign w:val="bottom"/>
          </w:tcPr>
          <w:p w14:paraId="1D460927" w14:textId="0DD5CB28" w:rsidR="002A1BD1" w:rsidRPr="0097000D" w:rsidRDefault="002A1BD1" w:rsidP="002A1BD1">
            <w:pPr>
              <w:jc w:val="center"/>
              <w:rPr>
                <w:rFonts w:ascii="Calibri" w:hAnsi="Calibri" w:cs="Calibri"/>
                <w:color w:val="000000"/>
                <w:sz w:val="22"/>
                <w:szCs w:val="22"/>
              </w:rPr>
            </w:pPr>
            <w:r>
              <w:rPr>
                <w:rFonts w:ascii="Calibri" w:hAnsi="Calibri" w:cs="Calibri"/>
                <w:color w:val="000000"/>
                <w:sz w:val="22"/>
                <w:szCs w:val="22"/>
              </w:rPr>
              <w:t>186</w:t>
            </w:r>
          </w:p>
        </w:tc>
        <w:tc>
          <w:tcPr>
            <w:tcW w:w="1992" w:type="dxa"/>
            <w:tcBorders>
              <w:top w:val="single" w:sz="4" w:space="0" w:color="auto"/>
            </w:tcBorders>
            <w:vAlign w:val="bottom"/>
          </w:tcPr>
          <w:p w14:paraId="22D9D5AA" w14:textId="62D94A8C" w:rsidR="002A1BD1" w:rsidRPr="0097000D" w:rsidRDefault="002A1BD1" w:rsidP="002A1BD1">
            <w:pPr>
              <w:jc w:val="center"/>
              <w:rPr>
                <w:rFonts w:ascii="Calibri" w:hAnsi="Calibri" w:cs="Calibri"/>
                <w:color w:val="000000"/>
                <w:sz w:val="22"/>
                <w:szCs w:val="22"/>
              </w:rPr>
            </w:pPr>
            <w:r>
              <w:rPr>
                <w:rFonts w:ascii="Calibri" w:hAnsi="Calibri" w:cs="Calibri"/>
                <w:color w:val="000000"/>
                <w:sz w:val="22"/>
                <w:szCs w:val="22"/>
              </w:rPr>
              <w:t>18.60%</w:t>
            </w:r>
          </w:p>
        </w:tc>
        <w:tc>
          <w:tcPr>
            <w:tcW w:w="1992" w:type="dxa"/>
            <w:tcBorders>
              <w:top w:val="single" w:sz="4" w:space="0" w:color="auto"/>
            </w:tcBorders>
            <w:vAlign w:val="bottom"/>
          </w:tcPr>
          <w:p w14:paraId="314F30EE" w14:textId="450DD1AC" w:rsidR="002A1BD1" w:rsidRPr="0097000D" w:rsidRDefault="002A1BD1" w:rsidP="002A1BD1">
            <w:pPr>
              <w:jc w:val="center"/>
              <w:rPr>
                <w:sz w:val="22"/>
                <w:szCs w:val="22"/>
              </w:rPr>
            </w:pPr>
            <w:r>
              <w:rPr>
                <w:rFonts w:ascii="Calibri" w:hAnsi="Calibri" w:cs="Calibri"/>
                <w:color w:val="000000"/>
                <w:sz w:val="22"/>
                <w:szCs w:val="22"/>
              </w:rPr>
              <w:t>-1.40%</w:t>
            </w:r>
          </w:p>
        </w:tc>
      </w:tr>
      <w:tr w:rsidR="002A1BD1" w:rsidRPr="0097000D" w14:paraId="24C5C2B6" w14:textId="4614E983" w:rsidTr="008F33EC">
        <w:trPr>
          <w:jc w:val="center"/>
        </w:trPr>
        <w:tc>
          <w:tcPr>
            <w:tcW w:w="1505" w:type="dxa"/>
            <w:vMerge/>
            <w:shd w:val="clear" w:color="auto" w:fill="E7E6E6" w:themeFill="background2"/>
          </w:tcPr>
          <w:p w14:paraId="426BE619" w14:textId="77777777" w:rsidR="002A1BD1" w:rsidRPr="0097000D" w:rsidRDefault="002A1BD1" w:rsidP="002A1BD1">
            <w:pPr>
              <w:rPr>
                <w:sz w:val="22"/>
                <w:szCs w:val="22"/>
              </w:rPr>
            </w:pPr>
          </w:p>
        </w:tc>
        <w:tc>
          <w:tcPr>
            <w:tcW w:w="1700" w:type="dxa"/>
            <w:shd w:val="clear" w:color="auto" w:fill="E2EFD9" w:themeFill="accent6" w:themeFillTint="33"/>
          </w:tcPr>
          <w:p w14:paraId="40673469" w14:textId="77777777" w:rsidR="002A1BD1" w:rsidRPr="002A1BD1" w:rsidRDefault="002A1BD1" w:rsidP="002A1BD1">
            <w:pPr>
              <w:rPr>
                <w:b/>
                <w:bCs/>
                <w:i/>
                <w:iCs/>
                <w:sz w:val="22"/>
                <w:szCs w:val="22"/>
              </w:rPr>
            </w:pPr>
            <w:r w:rsidRPr="002A1BD1">
              <w:rPr>
                <w:b/>
                <w:bCs/>
                <w:i/>
                <w:iCs/>
                <w:sz w:val="22"/>
                <w:szCs w:val="22"/>
              </w:rPr>
              <w:t>JUNGLE</w:t>
            </w:r>
          </w:p>
        </w:tc>
        <w:tc>
          <w:tcPr>
            <w:tcW w:w="2023" w:type="dxa"/>
            <w:shd w:val="clear" w:color="auto" w:fill="E2EFD9" w:themeFill="accent6" w:themeFillTint="33"/>
            <w:vAlign w:val="bottom"/>
          </w:tcPr>
          <w:p w14:paraId="52526620" w14:textId="0F0D0F0F" w:rsidR="002A1BD1" w:rsidRPr="0097000D" w:rsidRDefault="002A1BD1" w:rsidP="002A1BD1">
            <w:pPr>
              <w:jc w:val="center"/>
              <w:rPr>
                <w:rFonts w:ascii="Calibri" w:hAnsi="Calibri" w:cs="Calibri"/>
                <w:color w:val="000000"/>
                <w:sz w:val="22"/>
                <w:szCs w:val="22"/>
              </w:rPr>
            </w:pPr>
            <w:r>
              <w:rPr>
                <w:rFonts w:ascii="Calibri" w:hAnsi="Calibri" w:cs="Calibri"/>
                <w:b/>
                <w:bCs/>
                <w:i/>
                <w:iCs/>
                <w:color w:val="000000"/>
                <w:sz w:val="22"/>
                <w:szCs w:val="22"/>
              </w:rPr>
              <w:t>231</w:t>
            </w:r>
          </w:p>
        </w:tc>
        <w:tc>
          <w:tcPr>
            <w:tcW w:w="1992" w:type="dxa"/>
            <w:shd w:val="clear" w:color="auto" w:fill="E2EFD9" w:themeFill="accent6" w:themeFillTint="33"/>
            <w:vAlign w:val="bottom"/>
          </w:tcPr>
          <w:p w14:paraId="3E24CC7E" w14:textId="4F1758AC" w:rsidR="002A1BD1" w:rsidRPr="0097000D" w:rsidRDefault="002A1BD1" w:rsidP="002A1BD1">
            <w:pPr>
              <w:jc w:val="center"/>
              <w:rPr>
                <w:rFonts w:ascii="Calibri" w:hAnsi="Calibri" w:cs="Calibri"/>
                <w:color w:val="000000"/>
                <w:sz w:val="22"/>
                <w:szCs w:val="22"/>
              </w:rPr>
            </w:pPr>
            <w:r>
              <w:rPr>
                <w:rFonts w:ascii="Calibri" w:hAnsi="Calibri" w:cs="Calibri"/>
                <w:b/>
                <w:bCs/>
                <w:i/>
                <w:iCs/>
                <w:color w:val="000000"/>
                <w:sz w:val="22"/>
                <w:szCs w:val="22"/>
              </w:rPr>
              <w:t>23.10%</w:t>
            </w:r>
          </w:p>
        </w:tc>
        <w:tc>
          <w:tcPr>
            <w:tcW w:w="1992" w:type="dxa"/>
            <w:shd w:val="clear" w:color="auto" w:fill="E2EFD9" w:themeFill="accent6" w:themeFillTint="33"/>
            <w:vAlign w:val="bottom"/>
          </w:tcPr>
          <w:p w14:paraId="2B4F1245" w14:textId="4DB1A30A" w:rsidR="002A1BD1" w:rsidRPr="0097000D" w:rsidRDefault="002A1BD1" w:rsidP="002A1BD1">
            <w:pPr>
              <w:jc w:val="center"/>
              <w:rPr>
                <w:sz w:val="22"/>
                <w:szCs w:val="22"/>
              </w:rPr>
            </w:pPr>
            <w:r>
              <w:rPr>
                <w:rFonts w:ascii="Calibri" w:hAnsi="Calibri" w:cs="Calibri"/>
                <w:b/>
                <w:bCs/>
                <w:i/>
                <w:iCs/>
                <w:color w:val="000000"/>
                <w:sz w:val="22"/>
                <w:szCs w:val="22"/>
              </w:rPr>
              <w:t>3.10%</w:t>
            </w:r>
          </w:p>
        </w:tc>
      </w:tr>
      <w:tr w:rsidR="002A1BD1" w:rsidRPr="0097000D" w14:paraId="351EF275" w14:textId="137CA614" w:rsidTr="003C3AC7">
        <w:trPr>
          <w:jc w:val="center"/>
        </w:trPr>
        <w:tc>
          <w:tcPr>
            <w:tcW w:w="1505" w:type="dxa"/>
            <w:vMerge/>
            <w:shd w:val="clear" w:color="auto" w:fill="E7E6E6" w:themeFill="background2"/>
          </w:tcPr>
          <w:p w14:paraId="51CB77CA" w14:textId="77777777" w:rsidR="002A1BD1" w:rsidRPr="0097000D" w:rsidRDefault="002A1BD1" w:rsidP="002A1BD1">
            <w:pPr>
              <w:rPr>
                <w:sz w:val="22"/>
                <w:szCs w:val="22"/>
              </w:rPr>
            </w:pPr>
          </w:p>
        </w:tc>
        <w:tc>
          <w:tcPr>
            <w:tcW w:w="1700" w:type="dxa"/>
          </w:tcPr>
          <w:p w14:paraId="05BF58A7" w14:textId="77777777" w:rsidR="002A1BD1" w:rsidRPr="0097000D" w:rsidRDefault="002A1BD1" w:rsidP="002A1BD1">
            <w:pPr>
              <w:rPr>
                <w:sz w:val="22"/>
                <w:szCs w:val="22"/>
              </w:rPr>
            </w:pPr>
            <w:r w:rsidRPr="0097000D">
              <w:rPr>
                <w:sz w:val="22"/>
                <w:szCs w:val="22"/>
              </w:rPr>
              <w:t>MID</w:t>
            </w:r>
          </w:p>
        </w:tc>
        <w:tc>
          <w:tcPr>
            <w:tcW w:w="2023" w:type="dxa"/>
            <w:vAlign w:val="bottom"/>
          </w:tcPr>
          <w:p w14:paraId="18B8B119" w14:textId="556F0BB4" w:rsidR="002A1BD1" w:rsidRPr="0097000D" w:rsidRDefault="002A1BD1" w:rsidP="002A1BD1">
            <w:pPr>
              <w:jc w:val="center"/>
              <w:rPr>
                <w:rFonts w:ascii="Calibri" w:hAnsi="Calibri" w:cs="Calibri"/>
                <w:color w:val="000000"/>
                <w:sz w:val="22"/>
                <w:szCs w:val="22"/>
              </w:rPr>
            </w:pPr>
            <w:r>
              <w:rPr>
                <w:rFonts w:ascii="Calibri" w:hAnsi="Calibri" w:cs="Calibri"/>
                <w:color w:val="000000"/>
                <w:sz w:val="22"/>
                <w:szCs w:val="22"/>
              </w:rPr>
              <w:t>203</w:t>
            </w:r>
          </w:p>
        </w:tc>
        <w:tc>
          <w:tcPr>
            <w:tcW w:w="1992" w:type="dxa"/>
            <w:vAlign w:val="bottom"/>
          </w:tcPr>
          <w:p w14:paraId="006EC8EE" w14:textId="26D78B7A" w:rsidR="002A1BD1" w:rsidRPr="0097000D" w:rsidRDefault="002A1BD1" w:rsidP="002A1BD1">
            <w:pPr>
              <w:jc w:val="center"/>
              <w:rPr>
                <w:rFonts w:ascii="Calibri" w:hAnsi="Calibri" w:cs="Calibri"/>
                <w:color w:val="000000"/>
                <w:sz w:val="22"/>
                <w:szCs w:val="22"/>
              </w:rPr>
            </w:pPr>
            <w:r>
              <w:rPr>
                <w:rFonts w:ascii="Calibri" w:hAnsi="Calibri" w:cs="Calibri"/>
                <w:color w:val="000000"/>
                <w:sz w:val="22"/>
                <w:szCs w:val="22"/>
              </w:rPr>
              <w:t>20.30%</w:t>
            </w:r>
          </w:p>
        </w:tc>
        <w:tc>
          <w:tcPr>
            <w:tcW w:w="1992" w:type="dxa"/>
            <w:vAlign w:val="bottom"/>
          </w:tcPr>
          <w:p w14:paraId="2FFC0BE8" w14:textId="360E93C0" w:rsidR="002A1BD1" w:rsidRPr="0097000D" w:rsidRDefault="002A1BD1" w:rsidP="002A1BD1">
            <w:pPr>
              <w:jc w:val="center"/>
              <w:rPr>
                <w:sz w:val="22"/>
                <w:szCs w:val="22"/>
              </w:rPr>
            </w:pPr>
            <w:r>
              <w:rPr>
                <w:rFonts w:ascii="Calibri" w:hAnsi="Calibri" w:cs="Calibri"/>
                <w:color w:val="000000"/>
                <w:sz w:val="22"/>
                <w:szCs w:val="22"/>
              </w:rPr>
              <w:t>0.30%</w:t>
            </w:r>
          </w:p>
        </w:tc>
      </w:tr>
      <w:tr w:rsidR="002A1BD1" w:rsidRPr="0097000D" w14:paraId="2460767B" w14:textId="7361976C" w:rsidTr="003C3AC7">
        <w:trPr>
          <w:jc w:val="center"/>
        </w:trPr>
        <w:tc>
          <w:tcPr>
            <w:tcW w:w="1505" w:type="dxa"/>
            <w:vMerge/>
            <w:shd w:val="clear" w:color="auto" w:fill="E7E6E6" w:themeFill="background2"/>
          </w:tcPr>
          <w:p w14:paraId="7F483B7B" w14:textId="77777777" w:rsidR="002A1BD1" w:rsidRPr="0097000D" w:rsidRDefault="002A1BD1" w:rsidP="002A1BD1">
            <w:pPr>
              <w:rPr>
                <w:sz w:val="22"/>
                <w:szCs w:val="22"/>
              </w:rPr>
            </w:pPr>
          </w:p>
        </w:tc>
        <w:tc>
          <w:tcPr>
            <w:tcW w:w="1700" w:type="dxa"/>
          </w:tcPr>
          <w:p w14:paraId="111EE63E" w14:textId="77777777" w:rsidR="002A1BD1" w:rsidRPr="0097000D" w:rsidRDefault="002A1BD1" w:rsidP="002A1BD1">
            <w:pPr>
              <w:rPr>
                <w:sz w:val="22"/>
                <w:szCs w:val="22"/>
              </w:rPr>
            </w:pPr>
            <w:r w:rsidRPr="0097000D">
              <w:rPr>
                <w:sz w:val="22"/>
                <w:szCs w:val="22"/>
              </w:rPr>
              <w:t>DUO_CARRY</w:t>
            </w:r>
          </w:p>
        </w:tc>
        <w:tc>
          <w:tcPr>
            <w:tcW w:w="2023" w:type="dxa"/>
            <w:vAlign w:val="bottom"/>
          </w:tcPr>
          <w:p w14:paraId="6973A0D4" w14:textId="03A750A4" w:rsidR="002A1BD1" w:rsidRPr="0097000D" w:rsidRDefault="002A1BD1" w:rsidP="002A1BD1">
            <w:pPr>
              <w:jc w:val="center"/>
              <w:rPr>
                <w:rFonts w:ascii="Calibri" w:hAnsi="Calibri" w:cs="Calibri"/>
                <w:color w:val="000000"/>
                <w:sz w:val="22"/>
                <w:szCs w:val="22"/>
              </w:rPr>
            </w:pPr>
            <w:r>
              <w:rPr>
                <w:rFonts w:ascii="Calibri" w:hAnsi="Calibri" w:cs="Calibri"/>
                <w:color w:val="000000"/>
                <w:sz w:val="22"/>
                <w:szCs w:val="22"/>
              </w:rPr>
              <w:t>183</w:t>
            </w:r>
          </w:p>
        </w:tc>
        <w:tc>
          <w:tcPr>
            <w:tcW w:w="1992" w:type="dxa"/>
            <w:vAlign w:val="bottom"/>
          </w:tcPr>
          <w:p w14:paraId="13EDC9B9" w14:textId="1446C920" w:rsidR="002A1BD1" w:rsidRPr="0097000D" w:rsidRDefault="002A1BD1" w:rsidP="002A1BD1">
            <w:pPr>
              <w:jc w:val="center"/>
              <w:rPr>
                <w:rFonts w:ascii="Calibri" w:hAnsi="Calibri" w:cs="Calibri"/>
                <w:color w:val="000000"/>
                <w:sz w:val="22"/>
                <w:szCs w:val="22"/>
              </w:rPr>
            </w:pPr>
            <w:r>
              <w:rPr>
                <w:rFonts w:ascii="Calibri" w:hAnsi="Calibri" w:cs="Calibri"/>
                <w:color w:val="000000"/>
                <w:sz w:val="22"/>
                <w:szCs w:val="22"/>
              </w:rPr>
              <w:t>18.30%</w:t>
            </w:r>
          </w:p>
        </w:tc>
        <w:tc>
          <w:tcPr>
            <w:tcW w:w="1992" w:type="dxa"/>
            <w:vAlign w:val="bottom"/>
          </w:tcPr>
          <w:p w14:paraId="01FB09C4" w14:textId="7A9E7BB5" w:rsidR="002A1BD1" w:rsidRPr="0097000D" w:rsidRDefault="002A1BD1" w:rsidP="002A1BD1">
            <w:pPr>
              <w:jc w:val="center"/>
              <w:rPr>
                <w:sz w:val="22"/>
                <w:szCs w:val="22"/>
              </w:rPr>
            </w:pPr>
            <w:r>
              <w:rPr>
                <w:rFonts w:ascii="Calibri" w:hAnsi="Calibri" w:cs="Calibri"/>
                <w:color w:val="000000"/>
                <w:sz w:val="22"/>
                <w:szCs w:val="22"/>
              </w:rPr>
              <w:t>-1.70%</w:t>
            </w:r>
          </w:p>
        </w:tc>
      </w:tr>
      <w:tr w:rsidR="002A1BD1" w:rsidRPr="0097000D" w14:paraId="2BA47208" w14:textId="16B25DAD" w:rsidTr="003C3AC7">
        <w:trPr>
          <w:jc w:val="center"/>
        </w:trPr>
        <w:tc>
          <w:tcPr>
            <w:tcW w:w="1505" w:type="dxa"/>
            <w:vMerge/>
            <w:shd w:val="clear" w:color="auto" w:fill="E7E6E6" w:themeFill="background2"/>
          </w:tcPr>
          <w:p w14:paraId="23AE0FF9" w14:textId="77777777" w:rsidR="002A1BD1" w:rsidRPr="0097000D" w:rsidRDefault="002A1BD1" w:rsidP="002A1BD1">
            <w:pPr>
              <w:rPr>
                <w:sz w:val="22"/>
                <w:szCs w:val="22"/>
              </w:rPr>
            </w:pPr>
          </w:p>
        </w:tc>
        <w:tc>
          <w:tcPr>
            <w:tcW w:w="1700" w:type="dxa"/>
          </w:tcPr>
          <w:p w14:paraId="67A77B47" w14:textId="77777777" w:rsidR="002A1BD1" w:rsidRPr="0097000D" w:rsidRDefault="002A1BD1" w:rsidP="002A1BD1">
            <w:pPr>
              <w:rPr>
                <w:sz w:val="22"/>
                <w:szCs w:val="22"/>
              </w:rPr>
            </w:pPr>
            <w:r w:rsidRPr="0097000D">
              <w:rPr>
                <w:sz w:val="22"/>
                <w:szCs w:val="22"/>
              </w:rPr>
              <w:t>DUO_SUPPORT</w:t>
            </w:r>
          </w:p>
        </w:tc>
        <w:tc>
          <w:tcPr>
            <w:tcW w:w="2023" w:type="dxa"/>
            <w:vAlign w:val="bottom"/>
          </w:tcPr>
          <w:p w14:paraId="1F3138FF" w14:textId="766923AE" w:rsidR="002A1BD1" w:rsidRPr="0097000D" w:rsidRDefault="002A1BD1" w:rsidP="002A1BD1">
            <w:pPr>
              <w:jc w:val="center"/>
              <w:rPr>
                <w:rFonts w:ascii="Calibri" w:hAnsi="Calibri" w:cs="Calibri"/>
                <w:color w:val="000000"/>
                <w:sz w:val="22"/>
                <w:szCs w:val="22"/>
              </w:rPr>
            </w:pPr>
            <w:r>
              <w:rPr>
                <w:rFonts w:ascii="Calibri" w:hAnsi="Calibri" w:cs="Calibri"/>
                <w:color w:val="000000"/>
                <w:sz w:val="22"/>
                <w:szCs w:val="22"/>
              </w:rPr>
              <w:t>197</w:t>
            </w:r>
          </w:p>
        </w:tc>
        <w:tc>
          <w:tcPr>
            <w:tcW w:w="1992" w:type="dxa"/>
            <w:vAlign w:val="bottom"/>
          </w:tcPr>
          <w:p w14:paraId="3E645F2F" w14:textId="79533886" w:rsidR="002A1BD1" w:rsidRPr="0097000D" w:rsidRDefault="002A1BD1" w:rsidP="002A1BD1">
            <w:pPr>
              <w:jc w:val="center"/>
              <w:rPr>
                <w:rFonts w:ascii="Calibri" w:hAnsi="Calibri" w:cs="Calibri"/>
                <w:color w:val="000000"/>
                <w:sz w:val="22"/>
                <w:szCs w:val="22"/>
              </w:rPr>
            </w:pPr>
            <w:r>
              <w:rPr>
                <w:rFonts w:ascii="Calibri" w:hAnsi="Calibri" w:cs="Calibri"/>
                <w:color w:val="000000"/>
                <w:sz w:val="22"/>
                <w:szCs w:val="22"/>
              </w:rPr>
              <w:t>19.70%</w:t>
            </w:r>
          </w:p>
        </w:tc>
        <w:tc>
          <w:tcPr>
            <w:tcW w:w="1992" w:type="dxa"/>
            <w:vAlign w:val="bottom"/>
          </w:tcPr>
          <w:p w14:paraId="53C0758A" w14:textId="08AC73B4" w:rsidR="002A1BD1" w:rsidRPr="0097000D" w:rsidRDefault="002A1BD1" w:rsidP="002A1BD1">
            <w:pPr>
              <w:jc w:val="center"/>
              <w:rPr>
                <w:sz w:val="22"/>
                <w:szCs w:val="22"/>
              </w:rPr>
            </w:pPr>
            <w:r>
              <w:rPr>
                <w:rFonts w:ascii="Calibri" w:hAnsi="Calibri" w:cs="Calibri"/>
                <w:color w:val="000000"/>
                <w:sz w:val="22"/>
                <w:szCs w:val="22"/>
              </w:rPr>
              <w:t>-0.30%</w:t>
            </w:r>
          </w:p>
        </w:tc>
      </w:tr>
    </w:tbl>
    <w:p w14:paraId="745DAB43" w14:textId="1D2363D7" w:rsidR="00596CFA" w:rsidRPr="007F64B1" w:rsidRDefault="00596CFA" w:rsidP="0097000D">
      <w:pPr>
        <w:pStyle w:val="Caption"/>
      </w:pPr>
      <w:r>
        <w:br w:type="page"/>
      </w:r>
      <w:r w:rsidRPr="007F64B1">
        <w:lastRenderedPageBreak/>
        <w:t xml:space="preserve">Table </w:t>
      </w:r>
      <w:r w:rsidR="00437F34">
        <w:fldChar w:fldCharType="begin"/>
      </w:r>
      <w:r w:rsidR="00437F34">
        <w:instrText xml:space="preserve"> SEQ Table \* ARABIC </w:instrText>
      </w:r>
      <w:r w:rsidR="00437F34">
        <w:fldChar w:fldCharType="separate"/>
      </w:r>
      <w:r w:rsidR="009D64F3">
        <w:rPr>
          <w:noProof/>
        </w:rPr>
        <w:t>5</w:t>
      </w:r>
      <w:r w:rsidR="00437F34">
        <w:rPr>
          <w:noProof/>
        </w:rPr>
        <w:fldChar w:fldCharType="end"/>
      </w:r>
      <w:r w:rsidRPr="007F64B1">
        <w:t xml:space="preserve">: Patch 10.12 Positional Data (Region= </w:t>
      </w:r>
      <w:r>
        <w:t>KR</w:t>
      </w:r>
      <w:r w:rsidRPr="007F64B1">
        <w:t>)</w:t>
      </w:r>
    </w:p>
    <w:tbl>
      <w:tblPr>
        <w:tblStyle w:val="TableGridLight"/>
        <w:tblW w:w="0" w:type="auto"/>
        <w:jc w:val="center"/>
        <w:tblLook w:val="04A0" w:firstRow="1" w:lastRow="0" w:firstColumn="1" w:lastColumn="0" w:noHBand="0" w:noVBand="1"/>
      </w:tblPr>
      <w:tblGrid>
        <w:gridCol w:w="1505"/>
        <w:gridCol w:w="1700"/>
        <w:gridCol w:w="2023"/>
        <w:gridCol w:w="1992"/>
        <w:gridCol w:w="1742"/>
      </w:tblGrid>
      <w:tr w:rsidR="00D33C66" w:rsidRPr="0097000D" w14:paraId="4307D7A9" w14:textId="693F4AE0" w:rsidTr="00D33C66">
        <w:trPr>
          <w:jc w:val="center"/>
        </w:trPr>
        <w:tc>
          <w:tcPr>
            <w:tcW w:w="1505" w:type="dxa"/>
            <w:tcBorders>
              <w:bottom w:val="single" w:sz="18" w:space="0" w:color="auto"/>
            </w:tcBorders>
            <w:shd w:val="clear" w:color="auto" w:fill="E7E6E6" w:themeFill="background2"/>
          </w:tcPr>
          <w:p w14:paraId="4880165C" w14:textId="77777777" w:rsidR="00D33C66" w:rsidRPr="0097000D" w:rsidRDefault="00D33C66" w:rsidP="0097000D">
            <w:pPr>
              <w:rPr>
                <w:b/>
                <w:bCs/>
                <w:sz w:val="22"/>
                <w:szCs w:val="22"/>
              </w:rPr>
            </w:pPr>
            <w:r w:rsidRPr="0097000D">
              <w:rPr>
                <w:b/>
                <w:bCs/>
                <w:sz w:val="22"/>
                <w:szCs w:val="22"/>
              </w:rPr>
              <w:t>Tier</w:t>
            </w:r>
          </w:p>
        </w:tc>
        <w:tc>
          <w:tcPr>
            <w:tcW w:w="1700" w:type="dxa"/>
            <w:tcBorders>
              <w:bottom w:val="single" w:sz="18" w:space="0" w:color="auto"/>
            </w:tcBorders>
            <w:shd w:val="clear" w:color="auto" w:fill="E7E6E6" w:themeFill="background2"/>
          </w:tcPr>
          <w:p w14:paraId="74E6AC59" w14:textId="77777777" w:rsidR="00D33C66" w:rsidRPr="0097000D" w:rsidRDefault="00D33C66" w:rsidP="0097000D">
            <w:pPr>
              <w:rPr>
                <w:b/>
                <w:bCs/>
                <w:sz w:val="22"/>
                <w:szCs w:val="22"/>
              </w:rPr>
            </w:pPr>
            <w:r w:rsidRPr="0097000D">
              <w:rPr>
                <w:b/>
                <w:bCs/>
                <w:sz w:val="22"/>
                <w:szCs w:val="22"/>
              </w:rPr>
              <w:t xml:space="preserve">Position </w:t>
            </w:r>
          </w:p>
        </w:tc>
        <w:tc>
          <w:tcPr>
            <w:tcW w:w="2023" w:type="dxa"/>
            <w:tcBorders>
              <w:bottom w:val="single" w:sz="18" w:space="0" w:color="auto"/>
            </w:tcBorders>
            <w:shd w:val="clear" w:color="auto" w:fill="E7E6E6" w:themeFill="background2"/>
          </w:tcPr>
          <w:p w14:paraId="506EC5DF" w14:textId="77777777" w:rsidR="00D33C66" w:rsidRPr="0097000D" w:rsidRDefault="00D33C66" w:rsidP="00D90390">
            <w:pPr>
              <w:jc w:val="center"/>
              <w:rPr>
                <w:b/>
                <w:bCs/>
                <w:sz w:val="22"/>
                <w:szCs w:val="22"/>
              </w:rPr>
            </w:pPr>
            <w:r w:rsidRPr="0097000D">
              <w:rPr>
                <w:b/>
                <w:bCs/>
                <w:sz w:val="22"/>
                <w:szCs w:val="22"/>
              </w:rPr>
              <w:t>Number of Players</w:t>
            </w:r>
          </w:p>
        </w:tc>
        <w:tc>
          <w:tcPr>
            <w:tcW w:w="1992" w:type="dxa"/>
            <w:tcBorders>
              <w:bottom w:val="single" w:sz="18" w:space="0" w:color="auto"/>
            </w:tcBorders>
            <w:shd w:val="clear" w:color="auto" w:fill="E7E6E6" w:themeFill="background2"/>
          </w:tcPr>
          <w:p w14:paraId="44A9D973" w14:textId="77777777" w:rsidR="00D33C66" w:rsidRPr="0097000D" w:rsidRDefault="00D33C66" w:rsidP="00D90390">
            <w:pPr>
              <w:jc w:val="center"/>
              <w:rPr>
                <w:b/>
                <w:bCs/>
                <w:sz w:val="22"/>
                <w:szCs w:val="22"/>
              </w:rPr>
            </w:pPr>
            <w:r w:rsidRPr="0097000D">
              <w:rPr>
                <w:b/>
                <w:bCs/>
                <w:sz w:val="22"/>
                <w:szCs w:val="22"/>
              </w:rPr>
              <w:t>Percentage of Tier</w:t>
            </w:r>
          </w:p>
        </w:tc>
        <w:tc>
          <w:tcPr>
            <w:tcW w:w="1742" w:type="dxa"/>
            <w:tcBorders>
              <w:bottom w:val="single" w:sz="18" w:space="0" w:color="auto"/>
            </w:tcBorders>
            <w:shd w:val="clear" w:color="auto" w:fill="E7E6E6" w:themeFill="background2"/>
          </w:tcPr>
          <w:p w14:paraId="3C2856CE" w14:textId="4C8B4849" w:rsidR="00D33C66" w:rsidRPr="0097000D" w:rsidRDefault="00D33C66" w:rsidP="00D90390">
            <w:pPr>
              <w:jc w:val="center"/>
              <w:rPr>
                <w:b/>
                <w:bCs/>
                <w:sz w:val="22"/>
                <w:szCs w:val="22"/>
              </w:rPr>
            </w:pPr>
            <w:r>
              <w:rPr>
                <w:b/>
                <w:bCs/>
                <w:sz w:val="22"/>
                <w:szCs w:val="22"/>
              </w:rPr>
              <w:t>Delta from 20%</w:t>
            </w:r>
          </w:p>
        </w:tc>
      </w:tr>
      <w:tr w:rsidR="00D33C66" w:rsidRPr="0097000D" w14:paraId="4452F1D2" w14:textId="7296F819" w:rsidTr="004D640F">
        <w:trPr>
          <w:jc w:val="center"/>
        </w:trPr>
        <w:tc>
          <w:tcPr>
            <w:tcW w:w="1505" w:type="dxa"/>
            <w:vMerge w:val="restart"/>
            <w:tcBorders>
              <w:top w:val="single" w:sz="18" w:space="0" w:color="auto"/>
            </w:tcBorders>
            <w:shd w:val="clear" w:color="auto" w:fill="E7E6E6" w:themeFill="background2"/>
            <w:vAlign w:val="center"/>
          </w:tcPr>
          <w:p w14:paraId="1EE941CB" w14:textId="77777777" w:rsidR="00D33C66" w:rsidRPr="0097000D" w:rsidRDefault="00D33C66" w:rsidP="00D33C66">
            <w:pPr>
              <w:rPr>
                <w:sz w:val="22"/>
                <w:szCs w:val="22"/>
              </w:rPr>
            </w:pPr>
            <w:r w:rsidRPr="0097000D">
              <w:rPr>
                <w:sz w:val="22"/>
                <w:szCs w:val="22"/>
              </w:rPr>
              <w:t>Challenger</w:t>
            </w:r>
          </w:p>
        </w:tc>
        <w:tc>
          <w:tcPr>
            <w:tcW w:w="1700" w:type="dxa"/>
            <w:tcBorders>
              <w:top w:val="single" w:sz="18" w:space="0" w:color="auto"/>
            </w:tcBorders>
            <w:shd w:val="clear" w:color="auto" w:fill="E2EFD9" w:themeFill="accent6" w:themeFillTint="33"/>
          </w:tcPr>
          <w:p w14:paraId="758DC296" w14:textId="77777777" w:rsidR="00D33C66" w:rsidRPr="00ED4E0D" w:rsidRDefault="00D33C66" w:rsidP="00D33C66">
            <w:pPr>
              <w:rPr>
                <w:b/>
                <w:bCs/>
                <w:i/>
                <w:iCs/>
                <w:sz w:val="22"/>
                <w:szCs w:val="22"/>
              </w:rPr>
            </w:pPr>
            <w:r w:rsidRPr="00ED4E0D">
              <w:rPr>
                <w:b/>
                <w:bCs/>
                <w:i/>
                <w:iCs/>
                <w:sz w:val="22"/>
                <w:szCs w:val="22"/>
              </w:rPr>
              <w:t>TOP</w:t>
            </w:r>
          </w:p>
        </w:tc>
        <w:tc>
          <w:tcPr>
            <w:tcW w:w="2023" w:type="dxa"/>
            <w:tcBorders>
              <w:top w:val="single" w:sz="18" w:space="0" w:color="auto"/>
            </w:tcBorders>
            <w:shd w:val="clear" w:color="auto" w:fill="E2EFD9" w:themeFill="accent6" w:themeFillTint="33"/>
          </w:tcPr>
          <w:p w14:paraId="5A6EFD63" w14:textId="12A23881" w:rsidR="00D33C66" w:rsidRPr="00ED4E0D" w:rsidRDefault="00D33C66" w:rsidP="00D33C66">
            <w:pPr>
              <w:jc w:val="center"/>
              <w:rPr>
                <w:b/>
                <w:bCs/>
                <w:i/>
                <w:iCs/>
                <w:sz w:val="22"/>
                <w:szCs w:val="22"/>
              </w:rPr>
            </w:pPr>
            <w:r w:rsidRPr="00ED4E0D">
              <w:rPr>
                <w:b/>
                <w:bCs/>
                <w:i/>
                <w:iCs/>
                <w:sz w:val="22"/>
                <w:szCs w:val="22"/>
              </w:rPr>
              <w:t>67</w:t>
            </w:r>
          </w:p>
        </w:tc>
        <w:tc>
          <w:tcPr>
            <w:tcW w:w="1992" w:type="dxa"/>
            <w:tcBorders>
              <w:top w:val="single" w:sz="18" w:space="0" w:color="auto"/>
            </w:tcBorders>
            <w:shd w:val="clear" w:color="auto" w:fill="E2EFD9" w:themeFill="accent6" w:themeFillTint="33"/>
          </w:tcPr>
          <w:p w14:paraId="6EFB9368" w14:textId="6301C285" w:rsidR="00D33C66" w:rsidRPr="00ED4E0D" w:rsidRDefault="00D33C66" w:rsidP="00D33C66">
            <w:pPr>
              <w:jc w:val="center"/>
              <w:rPr>
                <w:b/>
                <w:bCs/>
                <w:i/>
                <w:iCs/>
                <w:sz w:val="22"/>
                <w:szCs w:val="22"/>
              </w:rPr>
            </w:pPr>
            <w:r w:rsidRPr="00ED4E0D">
              <w:rPr>
                <w:b/>
                <w:bCs/>
                <w:i/>
                <w:iCs/>
                <w:sz w:val="22"/>
                <w:szCs w:val="22"/>
              </w:rPr>
              <w:t>22.56%</w:t>
            </w:r>
          </w:p>
        </w:tc>
        <w:tc>
          <w:tcPr>
            <w:tcW w:w="1742" w:type="dxa"/>
            <w:tcBorders>
              <w:top w:val="single" w:sz="18" w:space="0" w:color="auto"/>
            </w:tcBorders>
            <w:shd w:val="clear" w:color="auto" w:fill="E2EFD9" w:themeFill="accent6" w:themeFillTint="33"/>
          </w:tcPr>
          <w:p w14:paraId="24B8BA10" w14:textId="18FBE6AA" w:rsidR="00D33C66" w:rsidRPr="00ED4E0D" w:rsidRDefault="00D33C66" w:rsidP="00D33C66">
            <w:pPr>
              <w:jc w:val="center"/>
              <w:rPr>
                <w:b/>
                <w:bCs/>
                <w:i/>
                <w:iCs/>
                <w:sz w:val="22"/>
                <w:szCs w:val="22"/>
              </w:rPr>
            </w:pPr>
            <w:r w:rsidRPr="00ED4E0D">
              <w:rPr>
                <w:b/>
                <w:bCs/>
                <w:i/>
                <w:iCs/>
              </w:rPr>
              <w:t>2.56%</w:t>
            </w:r>
          </w:p>
        </w:tc>
      </w:tr>
      <w:tr w:rsidR="00D33C66" w:rsidRPr="0097000D" w14:paraId="68FDF7FA" w14:textId="5DC6CFB4" w:rsidTr="00D33C66">
        <w:trPr>
          <w:jc w:val="center"/>
        </w:trPr>
        <w:tc>
          <w:tcPr>
            <w:tcW w:w="1505" w:type="dxa"/>
            <w:vMerge/>
            <w:shd w:val="clear" w:color="auto" w:fill="E7E6E6" w:themeFill="background2"/>
            <w:vAlign w:val="center"/>
          </w:tcPr>
          <w:p w14:paraId="3D13D4A3" w14:textId="77777777" w:rsidR="00D33C66" w:rsidRPr="0097000D" w:rsidRDefault="00D33C66" w:rsidP="00D33C66">
            <w:pPr>
              <w:rPr>
                <w:sz w:val="22"/>
                <w:szCs w:val="22"/>
              </w:rPr>
            </w:pPr>
          </w:p>
        </w:tc>
        <w:tc>
          <w:tcPr>
            <w:tcW w:w="1700" w:type="dxa"/>
          </w:tcPr>
          <w:p w14:paraId="3CD158C4" w14:textId="77777777" w:rsidR="00D33C66" w:rsidRPr="0097000D" w:rsidRDefault="00D33C66" w:rsidP="00D33C66">
            <w:pPr>
              <w:rPr>
                <w:sz w:val="22"/>
                <w:szCs w:val="22"/>
              </w:rPr>
            </w:pPr>
            <w:r w:rsidRPr="0097000D">
              <w:rPr>
                <w:sz w:val="22"/>
                <w:szCs w:val="22"/>
              </w:rPr>
              <w:t>JUNGLE</w:t>
            </w:r>
          </w:p>
        </w:tc>
        <w:tc>
          <w:tcPr>
            <w:tcW w:w="2023" w:type="dxa"/>
          </w:tcPr>
          <w:p w14:paraId="46473217" w14:textId="1A5249B0" w:rsidR="00D33C66" w:rsidRPr="0097000D" w:rsidRDefault="00D33C66" w:rsidP="00D33C66">
            <w:pPr>
              <w:jc w:val="center"/>
              <w:rPr>
                <w:sz w:val="22"/>
                <w:szCs w:val="22"/>
              </w:rPr>
            </w:pPr>
            <w:r w:rsidRPr="0097000D">
              <w:rPr>
                <w:sz w:val="22"/>
                <w:szCs w:val="22"/>
              </w:rPr>
              <w:t>58</w:t>
            </w:r>
          </w:p>
        </w:tc>
        <w:tc>
          <w:tcPr>
            <w:tcW w:w="1992" w:type="dxa"/>
          </w:tcPr>
          <w:p w14:paraId="345982DC" w14:textId="29D70732" w:rsidR="00D33C66" w:rsidRPr="0097000D" w:rsidRDefault="00D33C66" w:rsidP="00D33C66">
            <w:pPr>
              <w:jc w:val="center"/>
              <w:rPr>
                <w:sz w:val="22"/>
                <w:szCs w:val="22"/>
              </w:rPr>
            </w:pPr>
            <w:r w:rsidRPr="0097000D">
              <w:rPr>
                <w:sz w:val="22"/>
                <w:szCs w:val="22"/>
              </w:rPr>
              <w:t>19.53%</w:t>
            </w:r>
          </w:p>
        </w:tc>
        <w:tc>
          <w:tcPr>
            <w:tcW w:w="1742" w:type="dxa"/>
          </w:tcPr>
          <w:p w14:paraId="2F1B08B4" w14:textId="12CCD9E2" w:rsidR="00D33C66" w:rsidRPr="0097000D" w:rsidRDefault="00D33C66" w:rsidP="00D33C66">
            <w:pPr>
              <w:jc w:val="center"/>
              <w:rPr>
                <w:sz w:val="22"/>
                <w:szCs w:val="22"/>
              </w:rPr>
            </w:pPr>
            <w:r w:rsidRPr="00C8021D">
              <w:t>-0.47%</w:t>
            </w:r>
          </w:p>
        </w:tc>
      </w:tr>
      <w:tr w:rsidR="00D33C66" w:rsidRPr="0097000D" w14:paraId="678B771F" w14:textId="3B29B2D7" w:rsidTr="00D33C66">
        <w:trPr>
          <w:jc w:val="center"/>
        </w:trPr>
        <w:tc>
          <w:tcPr>
            <w:tcW w:w="1505" w:type="dxa"/>
            <w:vMerge/>
            <w:shd w:val="clear" w:color="auto" w:fill="E7E6E6" w:themeFill="background2"/>
            <w:vAlign w:val="center"/>
          </w:tcPr>
          <w:p w14:paraId="721F2BA7" w14:textId="77777777" w:rsidR="00D33C66" w:rsidRPr="0097000D" w:rsidRDefault="00D33C66" w:rsidP="00D33C66">
            <w:pPr>
              <w:rPr>
                <w:sz w:val="22"/>
                <w:szCs w:val="22"/>
              </w:rPr>
            </w:pPr>
          </w:p>
        </w:tc>
        <w:tc>
          <w:tcPr>
            <w:tcW w:w="1700" w:type="dxa"/>
          </w:tcPr>
          <w:p w14:paraId="30DA8CD8" w14:textId="77777777" w:rsidR="00D33C66" w:rsidRPr="0097000D" w:rsidRDefault="00D33C66" w:rsidP="00D33C66">
            <w:pPr>
              <w:rPr>
                <w:sz w:val="22"/>
                <w:szCs w:val="22"/>
              </w:rPr>
            </w:pPr>
            <w:r w:rsidRPr="0097000D">
              <w:rPr>
                <w:sz w:val="22"/>
                <w:szCs w:val="22"/>
              </w:rPr>
              <w:t>MID</w:t>
            </w:r>
          </w:p>
        </w:tc>
        <w:tc>
          <w:tcPr>
            <w:tcW w:w="2023" w:type="dxa"/>
          </w:tcPr>
          <w:p w14:paraId="4B5A18F4" w14:textId="45479FA9" w:rsidR="00D33C66" w:rsidRPr="0097000D" w:rsidRDefault="00D33C66" w:rsidP="00D33C66">
            <w:pPr>
              <w:jc w:val="center"/>
              <w:rPr>
                <w:sz w:val="22"/>
                <w:szCs w:val="22"/>
              </w:rPr>
            </w:pPr>
            <w:r w:rsidRPr="0097000D">
              <w:rPr>
                <w:sz w:val="22"/>
                <w:szCs w:val="22"/>
              </w:rPr>
              <w:t>57</w:t>
            </w:r>
          </w:p>
        </w:tc>
        <w:tc>
          <w:tcPr>
            <w:tcW w:w="1992" w:type="dxa"/>
          </w:tcPr>
          <w:p w14:paraId="5A7C245A" w14:textId="0B6EA662" w:rsidR="00D33C66" w:rsidRPr="0097000D" w:rsidRDefault="00D33C66" w:rsidP="00D33C66">
            <w:pPr>
              <w:jc w:val="center"/>
              <w:rPr>
                <w:sz w:val="22"/>
                <w:szCs w:val="22"/>
              </w:rPr>
            </w:pPr>
            <w:r w:rsidRPr="0097000D">
              <w:rPr>
                <w:sz w:val="22"/>
                <w:szCs w:val="22"/>
              </w:rPr>
              <w:t>19.19%</w:t>
            </w:r>
          </w:p>
        </w:tc>
        <w:tc>
          <w:tcPr>
            <w:tcW w:w="1742" w:type="dxa"/>
          </w:tcPr>
          <w:p w14:paraId="49BEA697" w14:textId="57CF6993" w:rsidR="00D33C66" w:rsidRPr="0097000D" w:rsidRDefault="00D33C66" w:rsidP="00D33C66">
            <w:pPr>
              <w:jc w:val="center"/>
              <w:rPr>
                <w:sz w:val="22"/>
                <w:szCs w:val="22"/>
              </w:rPr>
            </w:pPr>
            <w:r w:rsidRPr="00C8021D">
              <w:t>-0.81%</w:t>
            </w:r>
          </w:p>
        </w:tc>
      </w:tr>
      <w:tr w:rsidR="00D33C66" w:rsidRPr="0097000D" w14:paraId="3F2A8402" w14:textId="3209C972" w:rsidTr="00D33C66">
        <w:trPr>
          <w:jc w:val="center"/>
        </w:trPr>
        <w:tc>
          <w:tcPr>
            <w:tcW w:w="1505" w:type="dxa"/>
            <w:vMerge/>
            <w:shd w:val="clear" w:color="auto" w:fill="E7E6E6" w:themeFill="background2"/>
            <w:vAlign w:val="center"/>
          </w:tcPr>
          <w:p w14:paraId="6C65C5B6" w14:textId="77777777" w:rsidR="00D33C66" w:rsidRPr="0097000D" w:rsidRDefault="00D33C66" w:rsidP="00D33C66">
            <w:pPr>
              <w:rPr>
                <w:sz w:val="22"/>
                <w:szCs w:val="22"/>
              </w:rPr>
            </w:pPr>
          </w:p>
        </w:tc>
        <w:tc>
          <w:tcPr>
            <w:tcW w:w="1700" w:type="dxa"/>
          </w:tcPr>
          <w:p w14:paraId="175ED513" w14:textId="77777777" w:rsidR="00D33C66" w:rsidRPr="0097000D" w:rsidRDefault="00D33C66" w:rsidP="00D33C66">
            <w:pPr>
              <w:rPr>
                <w:sz w:val="22"/>
                <w:szCs w:val="22"/>
              </w:rPr>
            </w:pPr>
            <w:r w:rsidRPr="0097000D">
              <w:rPr>
                <w:sz w:val="22"/>
                <w:szCs w:val="22"/>
              </w:rPr>
              <w:t>DUO_CARRY</w:t>
            </w:r>
          </w:p>
        </w:tc>
        <w:tc>
          <w:tcPr>
            <w:tcW w:w="2023" w:type="dxa"/>
          </w:tcPr>
          <w:p w14:paraId="2C20FA6B" w14:textId="09FD941D" w:rsidR="00D33C66" w:rsidRPr="0097000D" w:rsidRDefault="00D33C66" w:rsidP="00D33C66">
            <w:pPr>
              <w:jc w:val="center"/>
              <w:rPr>
                <w:sz w:val="22"/>
                <w:szCs w:val="22"/>
              </w:rPr>
            </w:pPr>
            <w:r w:rsidRPr="0097000D">
              <w:rPr>
                <w:sz w:val="22"/>
                <w:szCs w:val="22"/>
              </w:rPr>
              <w:t>48</w:t>
            </w:r>
          </w:p>
        </w:tc>
        <w:tc>
          <w:tcPr>
            <w:tcW w:w="1992" w:type="dxa"/>
          </w:tcPr>
          <w:p w14:paraId="08339D69" w14:textId="71612066" w:rsidR="00D33C66" w:rsidRPr="0097000D" w:rsidRDefault="00D33C66" w:rsidP="00D33C66">
            <w:pPr>
              <w:jc w:val="center"/>
              <w:rPr>
                <w:sz w:val="22"/>
                <w:szCs w:val="22"/>
              </w:rPr>
            </w:pPr>
            <w:r w:rsidRPr="0097000D">
              <w:rPr>
                <w:sz w:val="22"/>
                <w:szCs w:val="22"/>
              </w:rPr>
              <w:t>16.16%</w:t>
            </w:r>
          </w:p>
        </w:tc>
        <w:tc>
          <w:tcPr>
            <w:tcW w:w="1742" w:type="dxa"/>
          </w:tcPr>
          <w:p w14:paraId="3C81E50B" w14:textId="4B120844" w:rsidR="00D33C66" w:rsidRPr="0097000D" w:rsidRDefault="00D33C66" w:rsidP="00D33C66">
            <w:pPr>
              <w:jc w:val="center"/>
              <w:rPr>
                <w:sz w:val="22"/>
                <w:szCs w:val="22"/>
              </w:rPr>
            </w:pPr>
            <w:r w:rsidRPr="00C8021D">
              <w:t>-3.84%</w:t>
            </w:r>
          </w:p>
        </w:tc>
      </w:tr>
      <w:tr w:rsidR="00D33C66" w:rsidRPr="0097000D" w14:paraId="600C1DFB" w14:textId="5E3CAD89" w:rsidTr="004D640F">
        <w:trPr>
          <w:jc w:val="center"/>
        </w:trPr>
        <w:tc>
          <w:tcPr>
            <w:tcW w:w="1505" w:type="dxa"/>
            <w:vMerge/>
            <w:tcBorders>
              <w:bottom w:val="single" w:sz="4" w:space="0" w:color="auto"/>
            </w:tcBorders>
            <w:shd w:val="clear" w:color="auto" w:fill="E7E6E6" w:themeFill="background2"/>
            <w:vAlign w:val="center"/>
          </w:tcPr>
          <w:p w14:paraId="5D1729C6" w14:textId="77777777" w:rsidR="00D33C66" w:rsidRPr="0097000D" w:rsidRDefault="00D33C66" w:rsidP="00D33C66">
            <w:pPr>
              <w:rPr>
                <w:sz w:val="22"/>
                <w:szCs w:val="22"/>
              </w:rPr>
            </w:pPr>
          </w:p>
        </w:tc>
        <w:tc>
          <w:tcPr>
            <w:tcW w:w="1700" w:type="dxa"/>
            <w:tcBorders>
              <w:bottom w:val="single" w:sz="4" w:space="0" w:color="auto"/>
            </w:tcBorders>
            <w:shd w:val="clear" w:color="auto" w:fill="E2EFD9" w:themeFill="accent6" w:themeFillTint="33"/>
          </w:tcPr>
          <w:p w14:paraId="5CAA8418" w14:textId="77777777" w:rsidR="00D33C66" w:rsidRPr="00D33C66" w:rsidRDefault="00D33C66" w:rsidP="00D33C66">
            <w:pPr>
              <w:rPr>
                <w:b/>
                <w:bCs/>
                <w:i/>
                <w:iCs/>
                <w:sz w:val="22"/>
                <w:szCs w:val="22"/>
              </w:rPr>
            </w:pPr>
            <w:r w:rsidRPr="00D33C66">
              <w:rPr>
                <w:b/>
                <w:bCs/>
                <w:i/>
                <w:iCs/>
                <w:sz w:val="22"/>
                <w:szCs w:val="22"/>
              </w:rPr>
              <w:t>DUO_SUPPORT</w:t>
            </w:r>
          </w:p>
        </w:tc>
        <w:tc>
          <w:tcPr>
            <w:tcW w:w="2023" w:type="dxa"/>
            <w:tcBorders>
              <w:bottom w:val="single" w:sz="4" w:space="0" w:color="auto"/>
            </w:tcBorders>
            <w:shd w:val="clear" w:color="auto" w:fill="E2EFD9" w:themeFill="accent6" w:themeFillTint="33"/>
          </w:tcPr>
          <w:p w14:paraId="149A6D87" w14:textId="3F1B717C" w:rsidR="00D33C66" w:rsidRPr="00D33C66" w:rsidRDefault="00D33C66" w:rsidP="00D33C66">
            <w:pPr>
              <w:jc w:val="center"/>
              <w:rPr>
                <w:b/>
                <w:bCs/>
                <w:i/>
                <w:iCs/>
                <w:sz w:val="22"/>
                <w:szCs w:val="22"/>
              </w:rPr>
            </w:pPr>
            <w:r w:rsidRPr="00D33C66">
              <w:rPr>
                <w:b/>
                <w:bCs/>
                <w:i/>
                <w:iCs/>
                <w:sz w:val="22"/>
                <w:szCs w:val="22"/>
              </w:rPr>
              <w:t>67</w:t>
            </w:r>
          </w:p>
        </w:tc>
        <w:tc>
          <w:tcPr>
            <w:tcW w:w="1992" w:type="dxa"/>
            <w:tcBorders>
              <w:bottom w:val="single" w:sz="4" w:space="0" w:color="auto"/>
            </w:tcBorders>
            <w:shd w:val="clear" w:color="auto" w:fill="E2EFD9" w:themeFill="accent6" w:themeFillTint="33"/>
          </w:tcPr>
          <w:p w14:paraId="0368A199" w14:textId="3E56A018" w:rsidR="00D33C66" w:rsidRPr="00D33C66" w:rsidRDefault="00D33C66" w:rsidP="00D33C66">
            <w:pPr>
              <w:jc w:val="center"/>
              <w:rPr>
                <w:b/>
                <w:bCs/>
                <w:i/>
                <w:iCs/>
                <w:sz w:val="22"/>
                <w:szCs w:val="22"/>
              </w:rPr>
            </w:pPr>
            <w:r w:rsidRPr="00D33C66">
              <w:rPr>
                <w:b/>
                <w:bCs/>
                <w:i/>
                <w:iCs/>
                <w:sz w:val="22"/>
                <w:szCs w:val="22"/>
              </w:rPr>
              <w:t>22.56%</w:t>
            </w:r>
          </w:p>
        </w:tc>
        <w:tc>
          <w:tcPr>
            <w:tcW w:w="1742" w:type="dxa"/>
            <w:tcBorders>
              <w:bottom w:val="single" w:sz="4" w:space="0" w:color="auto"/>
            </w:tcBorders>
            <w:shd w:val="clear" w:color="auto" w:fill="E2EFD9" w:themeFill="accent6" w:themeFillTint="33"/>
          </w:tcPr>
          <w:p w14:paraId="58DA591A" w14:textId="0DD3E6B5" w:rsidR="00D33C66" w:rsidRPr="00D33C66" w:rsidRDefault="00D33C66" w:rsidP="00D33C66">
            <w:pPr>
              <w:jc w:val="center"/>
              <w:rPr>
                <w:b/>
                <w:bCs/>
                <w:i/>
                <w:iCs/>
                <w:sz w:val="22"/>
                <w:szCs w:val="22"/>
              </w:rPr>
            </w:pPr>
            <w:r w:rsidRPr="00D33C66">
              <w:rPr>
                <w:b/>
                <w:bCs/>
                <w:i/>
                <w:iCs/>
              </w:rPr>
              <w:t>2.56%</w:t>
            </w:r>
          </w:p>
        </w:tc>
      </w:tr>
      <w:tr w:rsidR="00D33C66" w:rsidRPr="0097000D" w14:paraId="237569DC" w14:textId="4B992FB5" w:rsidTr="00D33C66">
        <w:trPr>
          <w:jc w:val="center"/>
        </w:trPr>
        <w:tc>
          <w:tcPr>
            <w:tcW w:w="1505" w:type="dxa"/>
            <w:vMerge w:val="restart"/>
            <w:tcBorders>
              <w:top w:val="single" w:sz="4" w:space="0" w:color="auto"/>
            </w:tcBorders>
            <w:shd w:val="clear" w:color="auto" w:fill="E7E6E6" w:themeFill="background2"/>
            <w:vAlign w:val="center"/>
          </w:tcPr>
          <w:p w14:paraId="4BE71740" w14:textId="77777777" w:rsidR="00D33C66" w:rsidRPr="0097000D" w:rsidRDefault="00D33C66" w:rsidP="00D33C66">
            <w:pPr>
              <w:rPr>
                <w:sz w:val="22"/>
                <w:szCs w:val="22"/>
              </w:rPr>
            </w:pPr>
            <w:r w:rsidRPr="0097000D">
              <w:rPr>
                <w:sz w:val="22"/>
                <w:szCs w:val="22"/>
              </w:rPr>
              <w:t>Grandmaster</w:t>
            </w:r>
          </w:p>
        </w:tc>
        <w:tc>
          <w:tcPr>
            <w:tcW w:w="1700" w:type="dxa"/>
            <w:tcBorders>
              <w:top w:val="single" w:sz="4" w:space="0" w:color="auto"/>
            </w:tcBorders>
          </w:tcPr>
          <w:p w14:paraId="7B73CFC2" w14:textId="77777777" w:rsidR="00D33C66" w:rsidRPr="0097000D" w:rsidRDefault="00D33C66" w:rsidP="00D33C66">
            <w:pPr>
              <w:rPr>
                <w:sz w:val="22"/>
                <w:szCs w:val="22"/>
              </w:rPr>
            </w:pPr>
            <w:r w:rsidRPr="0097000D">
              <w:rPr>
                <w:sz w:val="22"/>
                <w:szCs w:val="22"/>
              </w:rPr>
              <w:t>TOP</w:t>
            </w:r>
          </w:p>
        </w:tc>
        <w:tc>
          <w:tcPr>
            <w:tcW w:w="2023" w:type="dxa"/>
            <w:tcBorders>
              <w:top w:val="single" w:sz="4" w:space="0" w:color="auto"/>
            </w:tcBorders>
          </w:tcPr>
          <w:p w14:paraId="24F639B1" w14:textId="3E025DBD" w:rsidR="00D33C66" w:rsidRPr="0097000D" w:rsidRDefault="00D33C66" w:rsidP="00D33C66">
            <w:pPr>
              <w:jc w:val="center"/>
              <w:rPr>
                <w:sz w:val="22"/>
                <w:szCs w:val="22"/>
              </w:rPr>
            </w:pPr>
            <w:r w:rsidRPr="0097000D">
              <w:rPr>
                <w:sz w:val="22"/>
                <w:szCs w:val="22"/>
              </w:rPr>
              <w:t>136</w:t>
            </w:r>
          </w:p>
        </w:tc>
        <w:tc>
          <w:tcPr>
            <w:tcW w:w="1992" w:type="dxa"/>
            <w:tcBorders>
              <w:top w:val="single" w:sz="4" w:space="0" w:color="auto"/>
            </w:tcBorders>
          </w:tcPr>
          <w:p w14:paraId="15100AA7" w14:textId="6806F6D3" w:rsidR="00D33C66" w:rsidRPr="0097000D" w:rsidRDefault="00D33C66" w:rsidP="00D33C66">
            <w:pPr>
              <w:jc w:val="center"/>
              <w:rPr>
                <w:sz w:val="22"/>
                <w:szCs w:val="22"/>
              </w:rPr>
            </w:pPr>
            <w:r w:rsidRPr="0097000D">
              <w:rPr>
                <w:sz w:val="22"/>
                <w:szCs w:val="22"/>
              </w:rPr>
              <w:t>19.65%</w:t>
            </w:r>
          </w:p>
        </w:tc>
        <w:tc>
          <w:tcPr>
            <w:tcW w:w="1742" w:type="dxa"/>
            <w:tcBorders>
              <w:top w:val="single" w:sz="4" w:space="0" w:color="auto"/>
            </w:tcBorders>
          </w:tcPr>
          <w:p w14:paraId="4EC816DC" w14:textId="1546649B" w:rsidR="00D33C66" w:rsidRPr="0097000D" w:rsidRDefault="00D33C66" w:rsidP="00D33C66">
            <w:pPr>
              <w:jc w:val="center"/>
              <w:rPr>
                <w:sz w:val="22"/>
                <w:szCs w:val="22"/>
              </w:rPr>
            </w:pPr>
            <w:r w:rsidRPr="00C8021D">
              <w:t>-0.35%</w:t>
            </w:r>
          </w:p>
        </w:tc>
      </w:tr>
      <w:tr w:rsidR="00D33C66" w:rsidRPr="0097000D" w14:paraId="27ED4324" w14:textId="6D21C32C" w:rsidTr="00D33C66">
        <w:trPr>
          <w:jc w:val="center"/>
        </w:trPr>
        <w:tc>
          <w:tcPr>
            <w:tcW w:w="1505" w:type="dxa"/>
            <w:vMerge/>
            <w:shd w:val="clear" w:color="auto" w:fill="E7E6E6" w:themeFill="background2"/>
          </w:tcPr>
          <w:p w14:paraId="6A6AD172" w14:textId="77777777" w:rsidR="00D33C66" w:rsidRPr="0097000D" w:rsidRDefault="00D33C66" w:rsidP="00D33C66">
            <w:pPr>
              <w:rPr>
                <w:sz w:val="22"/>
                <w:szCs w:val="22"/>
              </w:rPr>
            </w:pPr>
          </w:p>
        </w:tc>
        <w:tc>
          <w:tcPr>
            <w:tcW w:w="1700" w:type="dxa"/>
          </w:tcPr>
          <w:p w14:paraId="1EF1E8EB" w14:textId="77777777" w:rsidR="00D33C66" w:rsidRPr="0097000D" w:rsidRDefault="00D33C66" w:rsidP="00D33C66">
            <w:pPr>
              <w:rPr>
                <w:sz w:val="22"/>
                <w:szCs w:val="22"/>
              </w:rPr>
            </w:pPr>
            <w:r w:rsidRPr="0097000D">
              <w:rPr>
                <w:sz w:val="22"/>
                <w:szCs w:val="22"/>
              </w:rPr>
              <w:t>JUNGLE</w:t>
            </w:r>
          </w:p>
        </w:tc>
        <w:tc>
          <w:tcPr>
            <w:tcW w:w="2023" w:type="dxa"/>
          </w:tcPr>
          <w:p w14:paraId="4181456E" w14:textId="7176D70F" w:rsidR="00D33C66" w:rsidRPr="0097000D" w:rsidRDefault="00D33C66" w:rsidP="00D33C66">
            <w:pPr>
              <w:jc w:val="center"/>
              <w:rPr>
                <w:b/>
                <w:bCs/>
                <w:i/>
                <w:iCs/>
                <w:sz w:val="22"/>
                <w:szCs w:val="22"/>
              </w:rPr>
            </w:pPr>
            <w:r w:rsidRPr="0097000D">
              <w:rPr>
                <w:sz w:val="22"/>
                <w:szCs w:val="22"/>
              </w:rPr>
              <w:t>141</w:t>
            </w:r>
          </w:p>
        </w:tc>
        <w:tc>
          <w:tcPr>
            <w:tcW w:w="1992" w:type="dxa"/>
          </w:tcPr>
          <w:p w14:paraId="1751606F" w14:textId="6F86853D" w:rsidR="00D33C66" w:rsidRPr="0097000D" w:rsidRDefault="00D33C66" w:rsidP="00D33C66">
            <w:pPr>
              <w:jc w:val="center"/>
              <w:rPr>
                <w:b/>
                <w:bCs/>
                <w:i/>
                <w:iCs/>
                <w:sz w:val="22"/>
                <w:szCs w:val="22"/>
              </w:rPr>
            </w:pPr>
            <w:r w:rsidRPr="0097000D">
              <w:rPr>
                <w:sz w:val="22"/>
                <w:szCs w:val="22"/>
              </w:rPr>
              <w:t>20.38%</w:t>
            </w:r>
          </w:p>
        </w:tc>
        <w:tc>
          <w:tcPr>
            <w:tcW w:w="1742" w:type="dxa"/>
          </w:tcPr>
          <w:p w14:paraId="4349533D" w14:textId="488E4049" w:rsidR="00D33C66" w:rsidRPr="0097000D" w:rsidRDefault="00D33C66" w:rsidP="00D33C66">
            <w:pPr>
              <w:jc w:val="center"/>
              <w:rPr>
                <w:sz w:val="22"/>
                <w:szCs w:val="22"/>
              </w:rPr>
            </w:pPr>
            <w:r w:rsidRPr="00C8021D">
              <w:t>0.38%</w:t>
            </w:r>
          </w:p>
        </w:tc>
      </w:tr>
      <w:tr w:rsidR="00D33C66" w:rsidRPr="0097000D" w14:paraId="7CE9D522" w14:textId="6F0B267F" w:rsidTr="00D33C66">
        <w:trPr>
          <w:jc w:val="center"/>
        </w:trPr>
        <w:tc>
          <w:tcPr>
            <w:tcW w:w="1505" w:type="dxa"/>
            <w:vMerge/>
            <w:shd w:val="clear" w:color="auto" w:fill="E7E6E6" w:themeFill="background2"/>
          </w:tcPr>
          <w:p w14:paraId="54357420" w14:textId="77777777" w:rsidR="00D33C66" w:rsidRPr="0097000D" w:rsidRDefault="00D33C66" w:rsidP="00D33C66">
            <w:pPr>
              <w:rPr>
                <w:sz w:val="22"/>
                <w:szCs w:val="22"/>
              </w:rPr>
            </w:pPr>
          </w:p>
        </w:tc>
        <w:tc>
          <w:tcPr>
            <w:tcW w:w="1700" w:type="dxa"/>
          </w:tcPr>
          <w:p w14:paraId="21B4C45F" w14:textId="77777777" w:rsidR="00D33C66" w:rsidRPr="0097000D" w:rsidRDefault="00D33C66" w:rsidP="00D33C66">
            <w:pPr>
              <w:rPr>
                <w:sz w:val="22"/>
                <w:szCs w:val="22"/>
              </w:rPr>
            </w:pPr>
            <w:r w:rsidRPr="0097000D">
              <w:rPr>
                <w:sz w:val="22"/>
                <w:szCs w:val="22"/>
              </w:rPr>
              <w:t>MID</w:t>
            </w:r>
          </w:p>
        </w:tc>
        <w:tc>
          <w:tcPr>
            <w:tcW w:w="2023" w:type="dxa"/>
          </w:tcPr>
          <w:p w14:paraId="2EDE34B3" w14:textId="56954ACF" w:rsidR="00D33C66" w:rsidRPr="0097000D" w:rsidRDefault="00D33C66" w:rsidP="00D33C66">
            <w:pPr>
              <w:jc w:val="center"/>
              <w:rPr>
                <w:b/>
                <w:bCs/>
                <w:i/>
                <w:iCs/>
                <w:sz w:val="22"/>
                <w:szCs w:val="22"/>
              </w:rPr>
            </w:pPr>
            <w:r w:rsidRPr="0097000D">
              <w:rPr>
                <w:sz w:val="22"/>
                <w:szCs w:val="22"/>
              </w:rPr>
              <w:t>133</w:t>
            </w:r>
          </w:p>
        </w:tc>
        <w:tc>
          <w:tcPr>
            <w:tcW w:w="1992" w:type="dxa"/>
          </w:tcPr>
          <w:p w14:paraId="1D9875BF" w14:textId="66338B54" w:rsidR="00D33C66" w:rsidRPr="0097000D" w:rsidRDefault="00D33C66" w:rsidP="00D33C66">
            <w:pPr>
              <w:jc w:val="center"/>
              <w:rPr>
                <w:b/>
                <w:bCs/>
                <w:i/>
                <w:iCs/>
                <w:sz w:val="22"/>
                <w:szCs w:val="22"/>
              </w:rPr>
            </w:pPr>
            <w:r w:rsidRPr="0097000D">
              <w:rPr>
                <w:sz w:val="22"/>
                <w:szCs w:val="22"/>
              </w:rPr>
              <w:t>19.22%</w:t>
            </w:r>
          </w:p>
        </w:tc>
        <w:tc>
          <w:tcPr>
            <w:tcW w:w="1742" w:type="dxa"/>
          </w:tcPr>
          <w:p w14:paraId="19D0C017" w14:textId="14451048" w:rsidR="00D33C66" w:rsidRPr="0097000D" w:rsidRDefault="00D33C66" w:rsidP="00D33C66">
            <w:pPr>
              <w:jc w:val="center"/>
              <w:rPr>
                <w:sz w:val="22"/>
                <w:szCs w:val="22"/>
              </w:rPr>
            </w:pPr>
            <w:r w:rsidRPr="00C8021D">
              <w:t>-0.78%</w:t>
            </w:r>
          </w:p>
        </w:tc>
      </w:tr>
      <w:tr w:rsidR="00D33C66" w:rsidRPr="0097000D" w14:paraId="28B82637" w14:textId="7865DFD5" w:rsidTr="00D33C66">
        <w:trPr>
          <w:jc w:val="center"/>
        </w:trPr>
        <w:tc>
          <w:tcPr>
            <w:tcW w:w="1505" w:type="dxa"/>
            <w:vMerge/>
            <w:shd w:val="clear" w:color="auto" w:fill="E7E6E6" w:themeFill="background2"/>
          </w:tcPr>
          <w:p w14:paraId="31A274C2" w14:textId="77777777" w:rsidR="00D33C66" w:rsidRPr="0097000D" w:rsidRDefault="00D33C66" w:rsidP="00D33C66">
            <w:pPr>
              <w:rPr>
                <w:sz w:val="22"/>
                <w:szCs w:val="22"/>
              </w:rPr>
            </w:pPr>
          </w:p>
        </w:tc>
        <w:tc>
          <w:tcPr>
            <w:tcW w:w="1700" w:type="dxa"/>
          </w:tcPr>
          <w:p w14:paraId="4066169C" w14:textId="77777777" w:rsidR="00D33C66" w:rsidRPr="0097000D" w:rsidRDefault="00D33C66" w:rsidP="00D33C66">
            <w:pPr>
              <w:rPr>
                <w:sz w:val="22"/>
                <w:szCs w:val="22"/>
              </w:rPr>
            </w:pPr>
            <w:r w:rsidRPr="0097000D">
              <w:rPr>
                <w:sz w:val="22"/>
                <w:szCs w:val="22"/>
              </w:rPr>
              <w:t>DUO_CARRY</w:t>
            </w:r>
          </w:p>
        </w:tc>
        <w:tc>
          <w:tcPr>
            <w:tcW w:w="2023" w:type="dxa"/>
          </w:tcPr>
          <w:p w14:paraId="277E3A3C" w14:textId="3E090576" w:rsidR="00D33C66" w:rsidRPr="0097000D" w:rsidRDefault="00D33C66" w:rsidP="00D33C66">
            <w:pPr>
              <w:jc w:val="center"/>
              <w:rPr>
                <w:sz w:val="22"/>
                <w:szCs w:val="22"/>
              </w:rPr>
            </w:pPr>
            <w:r w:rsidRPr="0097000D">
              <w:rPr>
                <w:sz w:val="22"/>
                <w:szCs w:val="22"/>
              </w:rPr>
              <w:t>139</w:t>
            </w:r>
          </w:p>
        </w:tc>
        <w:tc>
          <w:tcPr>
            <w:tcW w:w="1992" w:type="dxa"/>
          </w:tcPr>
          <w:p w14:paraId="308CE84A" w14:textId="1375061D" w:rsidR="00D33C66" w:rsidRPr="0097000D" w:rsidRDefault="00D33C66" w:rsidP="00D33C66">
            <w:pPr>
              <w:jc w:val="center"/>
              <w:rPr>
                <w:sz w:val="22"/>
                <w:szCs w:val="22"/>
              </w:rPr>
            </w:pPr>
            <w:r w:rsidRPr="0097000D">
              <w:rPr>
                <w:sz w:val="22"/>
                <w:szCs w:val="22"/>
              </w:rPr>
              <w:t>20.09%</w:t>
            </w:r>
          </w:p>
        </w:tc>
        <w:tc>
          <w:tcPr>
            <w:tcW w:w="1742" w:type="dxa"/>
          </w:tcPr>
          <w:p w14:paraId="7748F865" w14:textId="388E52E1" w:rsidR="00D33C66" w:rsidRPr="0097000D" w:rsidRDefault="00D33C66" w:rsidP="00D33C66">
            <w:pPr>
              <w:jc w:val="center"/>
              <w:rPr>
                <w:sz w:val="22"/>
                <w:szCs w:val="22"/>
              </w:rPr>
            </w:pPr>
            <w:r w:rsidRPr="00C8021D">
              <w:t>0.09%</w:t>
            </w:r>
          </w:p>
        </w:tc>
      </w:tr>
      <w:tr w:rsidR="00D33C66" w:rsidRPr="0097000D" w14:paraId="05A3C663" w14:textId="456E2B02" w:rsidTr="004D640F">
        <w:trPr>
          <w:jc w:val="center"/>
        </w:trPr>
        <w:tc>
          <w:tcPr>
            <w:tcW w:w="1505" w:type="dxa"/>
            <w:vMerge/>
            <w:tcBorders>
              <w:bottom w:val="single" w:sz="4" w:space="0" w:color="auto"/>
            </w:tcBorders>
            <w:shd w:val="clear" w:color="auto" w:fill="E7E6E6" w:themeFill="background2"/>
          </w:tcPr>
          <w:p w14:paraId="3B9EE2D3" w14:textId="77777777" w:rsidR="00D33C66" w:rsidRPr="0097000D" w:rsidRDefault="00D33C66" w:rsidP="00D33C66">
            <w:pPr>
              <w:rPr>
                <w:sz w:val="22"/>
                <w:szCs w:val="22"/>
              </w:rPr>
            </w:pPr>
          </w:p>
        </w:tc>
        <w:tc>
          <w:tcPr>
            <w:tcW w:w="1700" w:type="dxa"/>
            <w:tcBorders>
              <w:bottom w:val="single" w:sz="4" w:space="0" w:color="auto"/>
            </w:tcBorders>
            <w:shd w:val="clear" w:color="auto" w:fill="E2EFD9" w:themeFill="accent6" w:themeFillTint="33"/>
          </w:tcPr>
          <w:p w14:paraId="59708022" w14:textId="77777777" w:rsidR="00D33C66" w:rsidRPr="00D33C66" w:rsidRDefault="00D33C66" w:rsidP="00D33C66">
            <w:pPr>
              <w:rPr>
                <w:b/>
                <w:bCs/>
                <w:i/>
                <w:iCs/>
                <w:sz w:val="22"/>
                <w:szCs w:val="22"/>
              </w:rPr>
            </w:pPr>
            <w:r w:rsidRPr="00D33C66">
              <w:rPr>
                <w:b/>
                <w:bCs/>
                <w:i/>
                <w:iCs/>
                <w:sz w:val="22"/>
                <w:szCs w:val="22"/>
              </w:rPr>
              <w:t>DUO_SUPPORT</w:t>
            </w:r>
          </w:p>
        </w:tc>
        <w:tc>
          <w:tcPr>
            <w:tcW w:w="2023" w:type="dxa"/>
            <w:tcBorders>
              <w:bottom w:val="single" w:sz="4" w:space="0" w:color="auto"/>
            </w:tcBorders>
            <w:shd w:val="clear" w:color="auto" w:fill="E2EFD9" w:themeFill="accent6" w:themeFillTint="33"/>
          </w:tcPr>
          <w:p w14:paraId="4BF07D21" w14:textId="201C8255" w:rsidR="00D33C66" w:rsidRPr="00D33C66" w:rsidRDefault="00D33C66" w:rsidP="00D33C66">
            <w:pPr>
              <w:jc w:val="center"/>
              <w:rPr>
                <w:b/>
                <w:bCs/>
                <w:i/>
                <w:iCs/>
                <w:sz w:val="22"/>
                <w:szCs w:val="22"/>
              </w:rPr>
            </w:pPr>
            <w:r w:rsidRPr="00D33C66">
              <w:rPr>
                <w:b/>
                <w:bCs/>
                <w:i/>
                <w:iCs/>
                <w:sz w:val="22"/>
                <w:szCs w:val="22"/>
              </w:rPr>
              <w:t>143</w:t>
            </w:r>
          </w:p>
        </w:tc>
        <w:tc>
          <w:tcPr>
            <w:tcW w:w="1992" w:type="dxa"/>
            <w:tcBorders>
              <w:bottom w:val="single" w:sz="4" w:space="0" w:color="auto"/>
            </w:tcBorders>
            <w:shd w:val="clear" w:color="auto" w:fill="E2EFD9" w:themeFill="accent6" w:themeFillTint="33"/>
          </w:tcPr>
          <w:p w14:paraId="63FD4097" w14:textId="7A6B35B1" w:rsidR="00D33C66" w:rsidRPr="00D33C66" w:rsidRDefault="00D33C66" w:rsidP="00D33C66">
            <w:pPr>
              <w:jc w:val="center"/>
              <w:rPr>
                <w:b/>
                <w:bCs/>
                <w:i/>
                <w:iCs/>
                <w:sz w:val="22"/>
                <w:szCs w:val="22"/>
              </w:rPr>
            </w:pPr>
            <w:r w:rsidRPr="00D33C66">
              <w:rPr>
                <w:b/>
                <w:bCs/>
                <w:i/>
                <w:iCs/>
                <w:sz w:val="22"/>
                <w:szCs w:val="22"/>
              </w:rPr>
              <w:t>20.66%</w:t>
            </w:r>
          </w:p>
        </w:tc>
        <w:tc>
          <w:tcPr>
            <w:tcW w:w="1742" w:type="dxa"/>
            <w:tcBorders>
              <w:bottom w:val="single" w:sz="4" w:space="0" w:color="auto"/>
            </w:tcBorders>
            <w:shd w:val="clear" w:color="auto" w:fill="E2EFD9" w:themeFill="accent6" w:themeFillTint="33"/>
          </w:tcPr>
          <w:p w14:paraId="2E74D05B" w14:textId="470E4878" w:rsidR="00D33C66" w:rsidRPr="00D33C66" w:rsidRDefault="00D33C66" w:rsidP="00D33C66">
            <w:pPr>
              <w:jc w:val="center"/>
              <w:rPr>
                <w:b/>
                <w:bCs/>
                <w:i/>
                <w:iCs/>
                <w:sz w:val="22"/>
                <w:szCs w:val="22"/>
              </w:rPr>
            </w:pPr>
            <w:r w:rsidRPr="00D33C66">
              <w:rPr>
                <w:b/>
                <w:bCs/>
                <w:i/>
                <w:iCs/>
              </w:rPr>
              <w:t>0.66%</w:t>
            </w:r>
          </w:p>
        </w:tc>
      </w:tr>
      <w:tr w:rsidR="00D33C66" w:rsidRPr="0097000D" w14:paraId="769DB316" w14:textId="526A0AB9" w:rsidTr="00D33C66">
        <w:trPr>
          <w:jc w:val="center"/>
        </w:trPr>
        <w:tc>
          <w:tcPr>
            <w:tcW w:w="1505" w:type="dxa"/>
            <w:vMerge w:val="restart"/>
            <w:tcBorders>
              <w:top w:val="single" w:sz="4" w:space="0" w:color="auto"/>
            </w:tcBorders>
            <w:shd w:val="clear" w:color="auto" w:fill="E7E6E6" w:themeFill="background2"/>
            <w:vAlign w:val="center"/>
          </w:tcPr>
          <w:p w14:paraId="76FE7C28" w14:textId="77777777" w:rsidR="00D33C66" w:rsidRPr="0097000D" w:rsidRDefault="00D33C66" w:rsidP="00D33C66">
            <w:pPr>
              <w:rPr>
                <w:sz w:val="22"/>
                <w:szCs w:val="22"/>
              </w:rPr>
            </w:pPr>
            <w:r w:rsidRPr="0097000D">
              <w:rPr>
                <w:sz w:val="22"/>
                <w:szCs w:val="22"/>
              </w:rPr>
              <w:t>Combined</w:t>
            </w:r>
          </w:p>
        </w:tc>
        <w:tc>
          <w:tcPr>
            <w:tcW w:w="1700" w:type="dxa"/>
            <w:tcBorders>
              <w:top w:val="single" w:sz="4" w:space="0" w:color="auto"/>
            </w:tcBorders>
          </w:tcPr>
          <w:p w14:paraId="1BEE1394" w14:textId="77777777" w:rsidR="00D33C66" w:rsidRPr="0097000D" w:rsidRDefault="00D33C66" w:rsidP="00D33C66">
            <w:pPr>
              <w:rPr>
                <w:sz w:val="22"/>
                <w:szCs w:val="22"/>
              </w:rPr>
            </w:pPr>
            <w:r w:rsidRPr="0097000D">
              <w:rPr>
                <w:sz w:val="22"/>
                <w:szCs w:val="22"/>
              </w:rPr>
              <w:t>TOP</w:t>
            </w:r>
          </w:p>
        </w:tc>
        <w:tc>
          <w:tcPr>
            <w:tcW w:w="2023" w:type="dxa"/>
            <w:tcBorders>
              <w:top w:val="single" w:sz="4" w:space="0" w:color="auto"/>
            </w:tcBorders>
          </w:tcPr>
          <w:p w14:paraId="1771D0C9" w14:textId="6F277637" w:rsidR="00D33C66" w:rsidRPr="0097000D" w:rsidRDefault="00D33C66" w:rsidP="00D33C66">
            <w:pPr>
              <w:jc w:val="center"/>
              <w:rPr>
                <w:rFonts w:ascii="Calibri" w:hAnsi="Calibri" w:cs="Calibri"/>
                <w:color w:val="000000"/>
                <w:sz w:val="22"/>
                <w:szCs w:val="22"/>
              </w:rPr>
            </w:pPr>
            <w:r w:rsidRPr="0097000D">
              <w:rPr>
                <w:sz w:val="22"/>
                <w:szCs w:val="22"/>
              </w:rPr>
              <w:t>203</w:t>
            </w:r>
          </w:p>
        </w:tc>
        <w:tc>
          <w:tcPr>
            <w:tcW w:w="1992" w:type="dxa"/>
            <w:tcBorders>
              <w:top w:val="single" w:sz="4" w:space="0" w:color="auto"/>
            </w:tcBorders>
          </w:tcPr>
          <w:p w14:paraId="04637575" w14:textId="07D48E62" w:rsidR="00D33C66" w:rsidRPr="0097000D" w:rsidRDefault="00D33C66" w:rsidP="00D33C66">
            <w:pPr>
              <w:jc w:val="center"/>
              <w:rPr>
                <w:rFonts w:ascii="Calibri" w:hAnsi="Calibri" w:cs="Calibri"/>
                <w:color w:val="000000"/>
                <w:sz w:val="22"/>
                <w:szCs w:val="22"/>
              </w:rPr>
            </w:pPr>
            <w:r w:rsidRPr="0097000D">
              <w:rPr>
                <w:sz w:val="22"/>
                <w:szCs w:val="22"/>
              </w:rPr>
              <w:t>20.53%</w:t>
            </w:r>
          </w:p>
        </w:tc>
        <w:tc>
          <w:tcPr>
            <w:tcW w:w="1742" w:type="dxa"/>
            <w:tcBorders>
              <w:top w:val="single" w:sz="4" w:space="0" w:color="auto"/>
            </w:tcBorders>
          </w:tcPr>
          <w:p w14:paraId="492A48FA" w14:textId="09FF0F6B" w:rsidR="00D33C66" w:rsidRPr="0097000D" w:rsidRDefault="00D33C66" w:rsidP="00D33C66">
            <w:pPr>
              <w:jc w:val="center"/>
              <w:rPr>
                <w:sz w:val="22"/>
                <w:szCs w:val="22"/>
              </w:rPr>
            </w:pPr>
            <w:r w:rsidRPr="00C8021D">
              <w:t>0.53%</w:t>
            </w:r>
          </w:p>
        </w:tc>
      </w:tr>
      <w:tr w:rsidR="00D33C66" w:rsidRPr="0097000D" w14:paraId="63AA1DDF" w14:textId="763E7CA1" w:rsidTr="00D33C66">
        <w:trPr>
          <w:jc w:val="center"/>
        </w:trPr>
        <w:tc>
          <w:tcPr>
            <w:tcW w:w="1505" w:type="dxa"/>
            <w:vMerge/>
            <w:shd w:val="clear" w:color="auto" w:fill="E7E6E6" w:themeFill="background2"/>
          </w:tcPr>
          <w:p w14:paraId="1AEC4BEE" w14:textId="77777777" w:rsidR="00D33C66" w:rsidRPr="0097000D" w:rsidRDefault="00D33C66" w:rsidP="00D33C66">
            <w:pPr>
              <w:rPr>
                <w:sz w:val="22"/>
                <w:szCs w:val="22"/>
              </w:rPr>
            </w:pPr>
          </w:p>
        </w:tc>
        <w:tc>
          <w:tcPr>
            <w:tcW w:w="1700" w:type="dxa"/>
          </w:tcPr>
          <w:p w14:paraId="7629A387" w14:textId="77777777" w:rsidR="00D33C66" w:rsidRPr="0097000D" w:rsidRDefault="00D33C66" w:rsidP="00D33C66">
            <w:pPr>
              <w:rPr>
                <w:sz w:val="22"/>
                <w:szCs w:val="22"/>
              </w:rPr>
            </w:pPr>
            <w:r w:rsidRPr="0097000D">
              <w:rPr>
                <w:sz w:val="22"/>
                <w:szCs w:val="22"/>
              </w:rPr>
              <w:t>JUNGLE</w:t>
            </w:r>
          </w:p>
        </w:tc>
        <w:tc>
          <w:tcPr>
            <w:tcW w:w="2023" w:type="dxa"/>
          </w:tcPr>
          <w:p w14:paraId="3673697B" w14:textId="0ADB5584" w:rsidR="00D33C66" w:rsidRPr="0097000D" w:rsidRDefault="00D33C66" w:rsidP="00D33C66">
            <w:pPr>
              <w:jc w:val="center"/>
              <w:rPr>
                <w:rFonts w:ascii="Calibri" w:hAnsi="Calibri" w:cs="Calibri"/>
                <w:color w:val="000000"/>
                <w:sz w:val="22"/>
                <w:szCs w:val="22"/>
              </w:rPr>
            </w:pPr>
            <w:r w:rsidRPr="0097000D">
              <w:rPr>
                <w:sz w:val="22"/>
                <w:szCs w:val="22"/>
              </w:rPr>
              <w:t>199</w:t>
            </w:r>
          </w:p>
        </w:tc>
        <w:tc>
          <w:tcPr>
            <w:tcW w:w="1992" w:type="dxa"/>
          </w:tcPr>
          <w:p w14:paraId="04A25BD8" w14:textId="291F911F" w:rsidR="00D33C66" w:rsidRPr="0097000D" w:rsidRDefault="00D33C66" w:rsidP="00D33C66">
            <w:pPr>
              <w:jc w:val="center"/>
              <w:rPr>
                <w:rFonts w:ascii="Calibri" w:hAnsi="Calibri" w:cs="Calibri"/>
                <w:color w:val="000000"/>
                <w:sz w:val="22"/>
                <w:szCs w:val="22"/>
              </w:rPr>
            </w:pPr>
            <w:r w:rsidRPr="0097000D">
              <w:rPr>
                <w:sz w:val="22"/>
                <w:szCs w:val="22"/>
              </w:rPr>
              <w:t>20.12%</w:t>
            </w:r>
          </w:p>
        </w:tc>
        <w:tc>
          <w:tcPr>
            <w:tcW w:w="1742" w:type="dxa"/>
          </w:tcPr>
          <w:p w14:paraId="56401636" w14:textId="18FF3DF6" w:rsidR="00D33C66" w:rsidRPr="0097000D" w:rsidRDefault="00D33C66" w:rsidP="00D33C66">
            <w:pPr>
              <w:jc w:val="center"/>
              <w:rPr>
                <w:sz w:val="22"/>
                <w:szCs w:val="22"/>
              </w:rPr>
            </w:pPr>
            <w:r w:rsidRPr="00C8021D">
              <w:t>0.12%</w:t>
            </w:r>
          </w:p>
        </w:tc>
      </w:tr>
      <w:tr w:rsidR="00D33C66" w:rsidRPr="0097000D" w14:paraId="502975E1" w14:textId="73A0FAD8" w:rsidTr="00D33C66">
        <w:trPr>
          <w:jc w:val="center"/>
        </w:trPr>
        <w:tc>
          <w:tcPr>
            <w:tcW w:w="1505" w:type="dxa"/>
            <w:vMerge/>
            <w:shd w:val="clear" w:color="auto" w:fill="E7E6E6" w:themeFill="background2"/>
          </w:tcPr>
          <w:p w14:paraId="1048DAE4" w14:textId="77777777" w:rsidR="00D33C66" w:rsidRPr="0097000D" w:rsidRDefault="00D33C66" w:rsidP="00D33C66">
            <w:pPr>
              <w:rPr>
                <w:sz w:val="22"/>
                <w:szCs w:val="22"/>
              </w:rPr>
            </w:pPr>
          </w:p>
        </w:tc>
        <w:tc>
          <w:tcPr>
            <w:tcW w:w="1700" w:type="dxa"/>
          </w:tcPr>
          <w:p w14:paraId="56021F5D" w14:textId="77777777" w:rsidR="00D33C66" w:rsidRPr="0097000D" w:rsidRDefault="00D33C66" w:rsidP="00D33C66">
            <w:pPr>
              <w:rPr>
                <w:sz w:val="22"/>
                <w:szCs w:val="22"/>
              </w:rPr>
            </w:pPr>
            <w:r w:rsidRPr="0097000D">
              <w:rPr>
                <w:sz w:val="22"/>
                <w:szCs w:val="22"/>
              </w:rPr>
              <w:t>MID</w:t>
            </w:r>
          </w:p>
        </w:tc>
        <w:tc>
          <w:tcPr>
            <w:tcW w:w="2023" w:type="dxa"/>
          </w:tcPr>
          <w:p w14:paraId="2A7A1804" w14:textId="4CF56765" w:rsidR="00D33C66" w:rsidRPr="0097000D" w:rsidRDefault="00D33C66" w:rsidP="00D33C66">
            <w:pPr>
              <w:jc w:val="center"/>
              <w:rPr>
                <w:rFonts w:ascii="Calibri" w:hAnsi="Calibri" w:cs="Calibri"/>
                <w:b/>
                <w:bCs/>
                <w:i/>
                <w:iCs/>
                <w:color w:val="000000"/>
                <w:sz w:val="22"/>
                <w:szCs w:val="22"/>
              </w:rPr>
            </w:pPr>
            <w:r w:rsidRPr="0097000D">
              <w:rPr>
                <w:sz w:val="22"/>
                <w:szCs w:val="22"/>
              </w:rPr>
              <w:t>190</w:t>
            </w:r>
          </w:p>
        </w:tc>
        <w:tc>
          <w:tcPr>
            <w:tcW w:w="1992" w:type="dxa"/>
          </w:tcPr>
          <w:p w14:paraId="28F81424" w14:textId="0C3C174D" w:rsidR="00D33C66" w:rsidRPr="0097000D" w:rsidRDefault="00D33C66" w:rsidP="00D33C66">
            <w:pPr>
              <w:jc w:val="center"/>
              <w:rPr>
                <w:rFonts w:ascii="Calibri" w:hAnsi="Calibri" w:cs="Calibri"/>
                <w:b/>
                <w:bCs/>
                <w:i/>
                <w:iCs/>
                <w:color w:val="000000"/>
                <w:sz w:val="22"/>
                <w:szCs w:val="22"/>
              </w:rPr>
            </w:pPr>
            <w:r w:rsidRPr="0097000D">
              <w:rPr>
                <w:sz w:val="22"/>
                <w:szCs w:val="22"/>
              </w:rPr>
              <w:t>19.21%</w:t>
            </w:r>
          </w:p>
        </w:tc>
        <w:tc>
          <w:tcPr>
            <w:tcW w:w="1742" w:type="dxa"/>
          </w:tcPr>
          <w:p w14:paraId="01C41986" w14:textId="12F8C1CA" w:rsidR="00D33C66" w:rsidRPr="0097000D" w:rsidRDefault="00D33C66" w:rsidP="00D33C66">
            <w:pPr>
              <w:jc w:val="center"/>
              <w:rPr>
                <w:sz w:val="22"/>
                <w:szCs w:val="22"/>
              </w:rPr>
            </w:pPr>
            <w:r w:rsidRPr="00C8021D">
              <w:t>-0.79%</w:t>
            </w:r>
          </w:p>
        </w:tc>
      </w:tr>
      <w:tr w:rsidR="00D33C66" w:rsidRPr="0097000D" w14:paraId="012742D9" w14:textId="5B13D044" w:rsidTr="00D33C66">
        <w:trPr>
          <w:jc w:val="center"/>
        </w:trPr>
        <w:tc>
          <w:tcPr>
            <w:tcW w:w="1505" w:type="dxa"/>
            <w:vMerge/>
            <w:shd w:val="clear" w:color="auto" w:fill="E7E6E6" w:themeFill="background2"/>
          </w:tcPr>
          <w:p w14:paraId="619C198B" w14:textId="77777777" w:rsidR="00D33C66" w:rsidRPr="0097000D" w:rsidRDefault="00D33C66" w:rsidP="00D33C66">
            <w:pPr>
              <w:rPr>
                <w:sz w:val="22"/>
                <w:szCs w:val="22"/>
              </w:rPr>
            </w:pPr>
          </w:p>
        </w:tc>
        <w:tc>
          <w:tcPr>
            <w:tcW w:w="1700" w:type="dxa"/>
          </w:tcPr>
          <w:p w14:paraId="3C8CDD69" w14:textId="77777777" w:rsidR="00D33C66" w:rsidRPr="0097000D" w:rsidRDefault="00D33C66" w:rsidP="00D33C66">
            <w:pPr>
              <w:rPr>
                <w:sz w:val="22"/>
                <w:szCs w:val="22"/>
              </w:rPr>
            </w:pPr>
            <w:r w:rsidRPr="0097000D">
              <w:rPr>
                <w:sz w:val="22"/>
                <w:szCs w:val="22"/>
              </w:rPr>
              <w:t>DUO_CARRY</w:t>
            </w:r>
          </w:p>
        </w:tc>
        <w:tc>
          <w:tcPr>
            <w:tcW w:w="2023" w:type="dxa"/>
          </w:tcPr>
          <w:p w14:paraId="0316DEEA" w14:textId="2CC74997" w:rsidR="00D33C66" w:rsidRPr="0097000D" w:rsidRDefault="00D33C66" w:rsidP="00D33C66">
            <w:pPr>
              <w:jc w:val="center"/>
              <w:rPr>
                <w:rFonts w:ascii="Calibri" w:hAnsi="Calibri" w:cs="Calibri"/>
                <w:color w:val="000000"/>
                <w:sz w:val="22"/>
                <w:szCs w:val="22"/>
              </w:rPr>
            </w:pPr>
            <w:r w:rsidRPr="0097000D">
              <w:rPr>
                <w:sz w:val="22"/>
                <w:szCs w:val="22"/>
              </w:rPr>
              <w:t>187</w:t>
            </w:r>
          </w:p>
        </w:tc>
        <w:tc>
          <w:tcPr>
            <w:tcW w:w="1992" w:type="dxa"/>
          </w:tcPr>
          <w:p w14:paraId="1F725B5A" w14:textId="783CC719" w:rsidR="00D33C66" w:rsidRPr="0097000D" w:rsidRDefault="00D33C66" w:rsidP="00D33C66">
            <w:pPr>
              <w:jc w:val="center"/>
              <w:rPr>
                <w:rFonts w:ascii="Calibri" w:hAnsi="Calibri" w:cs="Calibri"/>
                <w:color w:val="000000"/>
                <w:sz w:val="22"/>
                <w:szCs w:val="22"/>
              </w:rPr>
            </w:pPr>
            <w:r w:rsidRPr="0097000D">
              <w:rPr>
                <w:sz w:val="22"/>
                <w:szCs w:val="22"/>
              </w:rPr>
              <w:t>18.91%</w:t>
            </w:r>
          </w:p>
        </w:tc>
        <w:tc>
          <w:tcPr>
            <w:tcW w:w="1742" w:type="dxa"/>
          </w:tcPr>
          <w:p w14:paraId="2229AF74" w14:textId="6C2F176E" w:rsidR="00D33C66" w:rsidRPr="0097000D" w:rsidRDefault="00D33C66" w:rsidP="00D33C66">
            <w:pPr>
              <w:jc w:val="center"/>
              <w:rPr>
                <w:sz w:val="22"/>
                <w:szCs w:val="22"/>
              </w:rPr>
            </w:pPr>
            <w:r w:rsidRPr="00C8021D">
              <w:t>-1.09%</w:t>
            </w:r>
          </w:p>
        </w:tc>
      </w:tr>
      <w:tr w:rsidR="00D33C66" w:rsidRPr="0097000D" w14:paraId="13881EB6" w14:textId="343CAB17" w:rsidTr="004D640F">
        <w:trPr>
          <w:jc w:val="center"/>
        </w:trPr>
        <w:tc>
          <w:tcPr>
            <w:tcW w:w="1505" w:type="dxa"/>
            <w:vMerge/>
            <w:shd w:val="clear" w:color="auto" w:fill="E7E6E6" w:themeFill="background2"/>
          </w:tcPr>
          <w:p w14:paraId="5A3C3D52" w14:textId="77777777" w:rsidR="00D33C66" w:rsidRPr="0097000D" w:rsidRDefault="00D33C66" w:rsidP="00D33C66">
            <w:pPr>
              <w:rPr>
                <w:sz w:val="22"/>
                <w:szCs w:val="22"/>
              </w:rPr>
            </w:pPr>
          </w:p>
        </w:tc>
        <w:tc>
          <w:tcPr>
            <w:tcW w:w="1700" w:type="dxa"/>
            <w:shd w:val="clear" w:color="auto" w:fill="E2EFD9" w:themeFill="accent6" w:themeFillTint="33"/>
          </w:tcPr>
          <w:p w14:paraId="54095F5C" w14:textId="77777777" w:rsidR="00D33C66" w:rsidRPr="00045B1F" w:rsidRDefault="00D33C66" w:rsidP="00D33C66">
            <w:pPr>
              <w:rPr>
                <w:b/>
                <w:bCs/>
                <w:i/>
                <w:iCs/>
                <w:sz w:val="22"/>
                <w:szCs w:val="22"/>
              </w:rPr>
            </w:pPr>
            <w:r w:rsidRPr="00045B1F">
              <w:rPr>
                <w:b/>
                <w:bCs/>
                <w:i/>
                <w:iCs/>
                <w:sz w:val="22"/>
                <w:szCs w:val="22"/>
              </w:rPr>
              <w:t>DUO_SUPPORT</w:t>
            </w:r>
          </w:p>
        </w:tc>
        <w:tc>
          <w:tcPr>
            <w:tcW w:w="2023" w:type="dxa"/>
            <w:shd w:val="clear" w:color="auto" w:fill="E2EFD9" w:themeFill="accent6" w:themeFillTint="33"/>
          </w:tcPr>
          <w:p w14:paraId="069C394C" w14:textId="287B8EB0" w:rsidR="00D33C66" w:rsidRPr="00045B1F" w:rsidRDefault="00D33C66" w:rsidP="00D33C66">
            <w:pPr>
              <w:jc w:val="center"/>
              <w:rPr>
                <w:rFonts w:ascii="Calibri" w:hAnsi="Calibri" w:cs="Calibri"/>
                <w:b/>
                <w:bCs/>
                <w:i/>
                <w:iCs/>
                <w:color w:val="000000"/>
                <w:sz w:val="22"/>
                <w:szCs w:val="22"/>
              </w:rPr>
            </w:pPr>
            <w:r w:rsidRPr="00045B1F">
              <w:rPr>
                <w:b/>
                <w:bCs/>
                <w:i/>
                <w:iCs/>
                <w:sz w:val="22"/>
                <w:szCs w:val="22"/>
              </w:rPr>
              <w:t>210</w:t>
            </w:r>
          </w:p>
        </w:tc>
        <w:tc>
          <w:tcPr>
            <w:tcW w:w="1992" w:type="dxa"/>
            <w:shd w:val="clear" w:color="auto" w:fill="E2EFD9" w:themeFill="accent6" w:themeFillTint="33"/>
          </w:tcPr>
          <w:p w14:paraId="324EC92A" w14:textId="3A4C1E69" w:rsidR="00D33C66" w:rsidRPr="00045B1F" w:rsidRDefault="00D33C66" w:rsidP="00D33C66">
            <w:pPr>
              <w:jc w:val="center"/>
              <w:rPr>
                <w:rFonts w:ascii="Calibri" w:hAnsi="Calibri" w:cs="Calibri"/>
                <w:b/>
                <w:bCs/>
                <w:i/>
                <w:iCs/>
                <w:color w:val="000000"/>
                <w:sz w:val="22"/>
                <w:szCs w:val="22"/>
              </w:rPr>
            </w:pPr>
            <w:r w:rsidRPr="00045B1F">
              <w:rPr>
                <w:b/>
                <w:bCs/>
                <w:i/>
                <w:iCs/>
                <w:sz w:val="22"/>
                <w:szCs w:val="22"/>
              </w:rPr>
              <w:t>21.23%</w:t>
            </w:r>
          </w:p>
        </w:tc>
        <w:tc>
          <w:tcPr>
            <w:tcW w:w="1742" w:type="dxa"/>
            <w:shd w:val="clear" w:color="auto" w:fill="E2EFD9" w:themeFill="accent6" w:themeFillTint="33"/>
          </w:tcPr>
          <w:p w14:paraId="167C62CE" w14:textId="65A2C7E0" w:rsidR="00D33C66" w:rsidRPr="00045B1F" w:rsidRDefault="00D33C66" w:rsidP="00D33C66">
            <w:pPr>
              <w:jc w:val="center"/>
              <w:rPr>
                <w:b/>
                <w:bCs/>
                <w:i/>
                <w:iCs/>
                <w:sz w:val="22"/>
                <w:szCs w:val="22"/>
              </w:rPr>
            </w:pPr>
            <w:r w:rsidRPr="00045B1F">
              <w:rPr>
                <w:b/>
                <w:bCs/>
                <w:i/>
                <w:iCs/>
              </w:rPr>
              <w:t>1.23%</w:t>
            </w:r>
          </w:p>
        </w:tc>
      </w:tr>
    </w:tbl>
    <w:p w14:paraId="1421300D" w14:textId="680EE669" w:rsidR="00596CFA" w:rsidRDefault="00596CFA" w:rsidP="0097000D"/>
    <w:p w14:paraId="6C83F294" w14:textId="66F61E8E" w:rsidR="001B5F55" w:rsidRPr="007F64B1" w:rsidRDefault="001B5F55" w:rsidP="001B5F55">
      <w:pPr>
        <w:pStyle w:val="Caption"/>
      </w:pPr>
      <w:r w:rsidRPr="007F64B1">
        <w:t xml:space="preserve">Table </w:t>
      </w:r>
      <w:r w:rsidR="00437F34">
        <w:fldChar w:fldCharType="begin"/>
      </w:r>
      <w:r w:rsidR="00437F34">
        <w:instrText xml:space="preserve"> SEQ Table \* ARABIC </w:instrText>
      </w:r>
      <w:r w:rsidR="00437F34">
        <w:fldChar w:fldCharType="separate"/>
      </w:r>
      <w:r w:rsidR="009D64F3">
        <w:rPr>
          <w:noProof/>
        </w:rPr>
        <w:t>6</w:t>
      </w:r>
      <w:r w:rsidR="00437F34">
        <w:rPr>
          <w:noProof/>
        </w:rPr>
        <w:fldChar w:fldCharType="end"/>
      </w:r>
      <w:r w:rsidRPr="007F64B1">
        <w:t xml:space="preserve">: Patch 10.12 Positional Data (Region= </w:t>
      </w:r>
      <w:r>
        <w:t>EUN</w:t>
      </w:r>
      <w:r w:rsidRPr="007F64B1">
        <w:t>)</w:t>
      </w:r>
    </w:p>
    <w:tbl>
      <w:tblPr>
        <w:tblStyle w:val="TableGridLight"/>
        <w:tblW w:w="0" w:type="auto"/>
        <w:jc w:val="center"/>
        <w:tblLook w:val="04A0" w:firstRow="1" w:lastRow="0" w:firstColumn="1" w:lastColumn="0" w:noHBand="0" w:noVBand="1"/>
      </w:tblPr>
      <w:tblGrid>
        <w:gridCol w:w="1505"/>
        <w:gridCol w:w="1700"/>
        <w:gridCol w:w="2023"/>
        <w:gridCol w:w="1992"/>
        <w:gridCol w:w="1992"/>
      </w:tblGrid>
      <w:tr w:rsidR="001B5F55" w:rsidRPr="0097000D" w14:paraId="4C57F1E9" w14:textId="77777777" w:rsidTr="003C3AC7">
        <w:trPr>
          <w:jc w:val="center"/>
        </w:trPr>
        <w:tc>
          <w:tcPr>
            <w:tcW w:w="1505" w:type="dxa"/>
            <w:tcBorders>
              <w:bottom w:val="single" w:sz="18" w:space="0" w:color="auto"/>
            </w:tcBorders>
            <w:shd w:val="clear" w:color="auto" w:fill="E7E6E6" w:themeFill="background2"/>
          </w:tcPr>
          <w:p w14:paraId="1CFE03E4" w14:textId="77777777" w:rsidR="001B5F55" w:rsidRPr="0097000D" w:rsidRDefault="001B5F55" w:rsidP="003C3AC7">
            <w:pPr>
              <w:rPr>
                <w:b/>
                <w:bCs/>
                <w:sz w:val="22"/>
                <w:szCs w:val="22"/>
              </w:rPr>
            </w:pPr>
            <w:r w:rsidRPr="0097000D">
              <w:rPr>
                <w:b/>
                <w:bCs/>
                <w:sz w:val="22"/>
                <w:szCs w:val="22"/>
              </w:rPr>
              <w:t>Tier</w:t>
            </w:r>
          </w:p>
        </w:tc>
        <w:tc>
          <w:tcPr>
            <w:tcW w:w="1700" w:type="dxa"/>
            <w:tcBorders>
              <w:bottom w:val="single" w:sz="18" w:space="0" w:color="auto"/>
            </w:tcBorders>
            <w:shd w:val="clear" w:color="auto" w:fill="E7E6E6" w:themeFill="background2"/>
          </w:tcPr>
          <w:p w14:paraId="57E7F980" w14:textId="77777777" w:rsidR="001B5F55" w:rsidRPr="0097000D" w:rsidRDefault="001B5F55" w:rsidP="003C3AC7">
            <w:pPr>
              <w:rPr>
                <w:b/>
                <w:bCs/>
                <w:sz w:val="22"/>
                <w:szCs w:val="22"/>
              </w:rPr>
            </w:pPr>
            <w:r w:rsidRPr="0097000D">
              <w:rPr>
                <w:b/>
                <w:bCs/>
                <w:sz w:val="22"/>
                <w:szCs w:val="22"/>
              </w:rPr>
              <w:t xml:space="preserve">Position </w:t>
            </w:r>
          </w:p>
        </w:tc>
        <w:tc>
          <w:tcPr>
            <w:tcW w:w="2023" w:type="dxa"/>
            <w:tcBorders>
              <w:bottom w:val="single" w:sz="18" w:space="0" w:color="auto"/>
            </w:tcBorders>
            <w:shd w:val="clear" w:color="auto" w:fill="E7E6E6" w:themeFill="background2"/>
          </w:tcPr>
          <w:p w14:paraId="795B7BC3" w14:textId="77777777" w:rsidR="001B5F55" w:rsidRPr="0097000D" w:rsidRDefault="001B5F55" w:rsidP="003C3AC7">
            <w:pPr>
              <w:jc w:val="center"/>
              <w:rPr>
                <w:b/>
                <w:bCs/>
                <w:sz w:val="22"/>
                <w:szCs w:val="22"/>
              </w:rPr>
            </w:pPr>
            <w:r w:rsidRPr="0097000D">
              <w:rPr>
                <w:b/>
                <w:bCs/>
                <w:sz w:val="22"/>
                <w:szCs w:val="22"/>
              </w:rPr>
              <w:t>Number of Players</w:t>
            </w:r>
          </w:p>
        </w:tc>
        <w:tc>
          <w:tcPr>
            <w:tcW w:w="1992" w:type="dxa"/>
            <w:tcBorders>
              <w:bottom w:val="single" w:sz="18" w:space="0" w:color="auto"/>
            </w:tcBorders>
            <w:shd w:val="clear" w:color="auto" w:fill="E7E6E6" w:themeFill="background2"/>
          </w:tcPr>
          <w:p w14:paraId="45A7E6FE" w14:textId="77777777" w:rsidR="001B5F55" w:rsidRPr="0097000D" w:rsidRDefault="001B5F55" w:rsidP="003C3AC7">
            <w:pPr>
              <w:jc w:val="center"/>
              <w:rPr>
                <w:b/>
                <w:bCs/>
                <w:sz w:val="22"/>
                <w:szCs w:val="22"/>
              </w:rPr>
            </w:pPr>
            <w:r w:rsidRPr="0097000D">
              <w:rPr>
                <w:b/>
                <w:bCs/>
                <w:sz w:val="22"/>
                <w:szCs w:val="22"/>
              </w:rPr>
              <w:t>Percentage of Tier</w:t>
            </w:r>
          </w:p>
        </w:tc>
        <w:tc>
          <w:tcPr>
            <w:tcW w:w="1992" w:type="dxa"/>
            <w:tcBorders>
              <w:bottom w:val="single" w:sz="18" w:space="0" w:color="auto"/>
            </w:tcBorders>
            <w:shd w:val="clear" w:color="auto" w:fill="E7E6E6" w:themeFill="background2"/>
          </w:tcPr>
          <w:p w14:paraId="5555818D" w14:textId="77777777" w:rsidR="001B5F55" w:rsidRPr="0097000D" w:rsidRDefault="001B5F55" w:rsidP="003C3AC7">
            <w:pPr>
              <w:jc w:val="center"/>
              <w:rPr>
                <w:b/>
                <w:bCs/>
                <w:sz w:val="22"/>
                <w:szCs w:val="22"/>
              </w:rPr>
            </w:pPr>
            <w:r>
              <w:rPr>
                <w:b/>
                <w:bCs/>
                <w:sz w:val="22"/>
                <w:szCs w:val="22"/>
              </w:rPr>
              <w:t>Delta from 20%</w:t>
            </w:r>
          </w:p>
        </w:tc>
      </w:tr>
      <w:tr w:rsidR="00B561F6" w:rsidRPr="0097000D" w14:paraId="5F3B1718" w14:textId="77777777" w:rsidTr="003C3AC7">
        <w:trPr>
          <w:jc w:val="center"/>
        </w:trPr>
        <w:tc>
          <w:tcPr>
            <w:tcW w:w="1505" w:type="dxa"/>
            <w:vMerge w:val="restart"/>
            <w:tcBorders>
              <w:top w:val="single" w:sz="18" w:space="0" w:color="auto"/>
            </w:tcBorders>
            <w:shd w:val="clear" w:color="auto" w:fill="E7E6E6" w:themeFill="background2"/>
            <w:vAlign w:val="center"/>
          </w:tcPr>
          <w:p w14:paraId="64E862DD" w14:textId="77777777" w:rsidR="00B561F6" w:rsidRPr="0097000D" w:rsidRDefault="00B561F6" w:rsidP="00B561F6">
            <w:pPr>
              <w:rPr>
                <w:sz w:val="22"/>
                <w:szCs w:val="22"/>
              </w:rPr>
            </w:pPr>
            <w:r w:rsidRPr="0097000D">
              <w:rPr>
                <w:sz w:val="22"/>
                <w:szCs w:val="22"/>
              </w:rPr>
              <w:t>Challenger</w:t>
            </w:r>
          </w:p>
        </w:tc>
        <w:tc>
          <w:tcPr>
            <w:tcW w:w="1700" w:type="dxa"/>
            <w:tcBorders>
              <w:top w:val="single" w:sz="18" w:space="0" w:color="auto"/>
            </w:tcBorders>
          </w:tcPr>
          <w:p w14:paraId="4225B5B7" w14:textId="77777777" w:rsidR="00B561F6" w:rsidRPr="0097000D" w:rsidRDefault="00B561F6" w:rsidP="00B561F6">
            <w:pPr>
              <w:rPr>
                <w:sz w:val="22"/>
                <w:szCs w:val="22"/>
              </w:rPr>
            </w:pPr>
            <w:r w:rsidRPr="0097000D">
              <w:rPr>
                <w:sz w:val="22"/>
                <w:szCs w:val="22"/>
              </w:rPr>
              <w:t>TOP</w:t>
            </w:r>
          </w:p>
        </w:tc>
        <w:tc>
          <w:tcPr>
            <w:tcW w:w="2023" w:type="dxa"/>
            <w:tcBorders>
              <w:top w:val="single" w:sz="18" w:space="0" w:color="auto"/>
            </w:tcBorders>
            <w:vAlign w:val="bottom"/>
          </w:tcPr>
          <w:p w14:paraId="3BB909DE" w14:textId="3FF1457F" w:rsidR="00B561F6" w:rsidRPr="0097000D" w:rsidRDefault="00B561F6" w:rsidP="00B561F6">
            <w:pPr>
              <w:jc w:val="center"/>
              <w:rPr>
                <w:sz w:val="22"/>
                <w:szCs w:val="22"/>
              </w:rPr>
            </w:pPr>
            <w:r>
              <w:rPr>
                <w:rFonts w:ascii="Calibri" w:hAnsi="Calibri" w:cs="Calibri"/>
                <w:color w:val="000000"/>
                <w:sz w:val="22"/>
                <w:szCs w:val="22"/>
              </w:rPr>
              <w:t>31</w:t>
            </w:r>
          </w:p>
        </w:tc>
        <w:tc>
          <w:tcPr>
            <w:tcW w:w="1992" w:type="dxa"/>
            <w:tcBorders>
              <w:top w:val="single" w:sz="18" w:space="0" w:color="auto"/>
            </w:tcBorders>
            <w:vAlign w:val="bottom"/>
          </w:tcPr>
          <w:p w14:paraId="44BC6210" w14:textId="00E36E9E" w:rsidR="00B561F6" w:rsidRPr="0097000D" w:rsidRDefault="00B561F6" w:rsidP="00B561F6">
            <w:pPr>
              <w:jc w:val="center"/>
              <w:rPr>
                <w:sz w:val="22"/>
                <w:szCs w:val="22"/>
              </w:rPr>
            </w:pPr>
            <w:r>
              <w:rPr>
                <w:rFonts w:ascii="Calibri" w:hAnsi="Calibri" w:cs="Calibri"/>
                <w:color w:val="000000"/>
                <w:sz w:val="22"/>
                <w:szCs w:val="22"/>
              </w:rPr>
              <w:t>15.50%</w:t>
            </w:r>
          </w:p>
        </w:tc>
        <w:tc>
          <w:tcPr>
            <w:tcW w:w="1992" w:type="dxa"/>
            <w:tcBorders>
              <w:top w:val="single" w:sz="18" w:space="0" w:color="auto"/>
            </w:tcBorders>
            <w:vAlign w:val="bottom"/>
          </w:tcPr>
          <w:p w14:paraId="0A0AE68B" w14:textId="0913B092" w:rsidR="00B561F6" w:rsidRPr="0097000D" w:rsidRDefault="00B561F6" w:rsidP="00B561F6">
            <w:pPr>
              <w:jc w:val="center"/>
              <w:rPr>
                <w:sz w:val="22"/>
                <w:szCs w:val="22"/>
              </w:rPr>
            </w:pPr>
            <w:r>
              <w:rPr>
                <w:rFonts w:ascii="Calibri" w:hAnsi="Calibri" w:cs="Calibri"/>
                <w:color w:val="000000"/>
                <w:sz w:val="22"/>
                <w:szCs w:val="22"/>
              </w:rPr>
              <w:t>-4.50%</w:t>
            </w:r>
          </w:p>
        </w:tc>
      </w:tr>
      <w:tr w:rsidR="00B561F6" w:rsidRPr="0097000D" w14:paraId="754D29C4" w14:textId="77777777" w:rsidTr="003C3AC7">
        <w:trPr>
          <w:jc w:val="center"/>
        </w:trPr>
        <w:tc>
          <w:tcPr>
            <w:tcW w:w="1505" w:type="dxa"/>
            <w:vMerge/>
            <w:shd w:val="clear" w:color="auto" w:fill="E7E6E6" w:themeFill="background2"/>
            <w:vAlign w:val="center"/>
          </w:tcPr>
          <w:p w14:paraId="78F1E130" w14:textId="77777777" w:rsidR="00B561F6" w:rsidRPr="0097000D" w:rsidRDefault="00B561F6" w:rsidP="00B561F6">
            <w:pPr>
              <w:rPr>
                <w:sz w:val="22"/>
                <w:szCs w:val="22"/>
              </w:rPr>
            </w:pPr>
          </w:p>
        </w:tc>
        <w:tc>
          <w:tcPr>
            <w:tcW w:w="1700" w:type="dxa"/>
          </w:tcPr>
          <w:p w14:paraId="7258D6BC" w14:textId="77777777" w:rsidR="00B561F6" w:rsidRPr="0097000D" w:rsidRDefault="00B561F6" w:rsidP="00B561F6">
            <w:pPr>
              <w:rPr>
                <w:sz w:val="22"/>
                <w:szCs w:val="22"/>
              </w:rPr>
            </w:pPr>
            <w:r w:rsidRPr="0097000D">
              <w:rPr>
                <w:sz w:val="22"/>
                <w:szCs w:val="22"/>
              </w:rPr>
              <w:t>JUNGLE</w:t>
            </w:r>
          </w:p>
        </w:tc>
        <w:tc>
          <w:tcPr>
            <w:tcW w:w="2023" w:type="dxa"/>
            <w:vAlign w:val="bottom"/>
          </w:tcPr>
          <w:p w14:paraId="5532E481" w14:textId="131491CB" w:rsidR="00B561F6" w:rsidRPr="0097000D" w:rsidRDefault="00B561F6" w:rsidP="00B561F6">
            <w:pPr>
              <w:jc w:val="center"/>
              <w:rPr>
                <w:sz w:val="22"/>
                <w:szCs w:val="22"/>
              </w:rPr>
            </w:pPr>
            <w:r>
              <w:rPr>
                <w:rFonts w:ascii="Calibri" w:hAnsi="Calibri" w:cs="Calibri"/>
                <w:color w:val="000000"/>
                <w:sz w:val="22"/>
                <w:szCs w:val="22"/>
              </w:rPr>
              <w:t>46</w:t>
            </w:r>
          </w:p>
        </w:tc>
        <w:tc>
          <w:tcPr>
            <w:tcW w:w="1992" w:type="dxa"/>
            <w:vAlign w:val="bottom"/>
          </w:tcPr>
          <w:p w14:paraId="1C750C98" w14:textId="3D552CCC" w:rsidR="00B561F6" w:rsidRPr="0097000D" w:rsidRDefault="00B561F6" w:rsidP="00B561F6">
            <w:pPr>
              <w:jc w:val="center"/>
              <w:rPr>
                <w:sz w:val="22"/>
                <w:szCs w:val="22"/>
              </w:rPr>
            </w:pPr>
            <w:r>
              <w:rPr>
                <w:rFonts w:ascii="Calibri" w:hAnsi="Calibri" w:cs="Calibri"/>
                <w:color w:val="000000"/>
                <w:sz w:val="22"/>
                <w:szCs w:val="22"/>
              </w:rPr>
              <w:t>23.00%</w:t>
            </w:r>
          </w:p>
        </w:tc>
        <w:tc>
          <w:tcPr>
            <w:tcW w:w="1992" w:type="dxa"/>
            <w:vAlign w:val="bottom"/>
          </w:tcPr>
          <w:p w14:paraId="5170F3FE" w14:textId="47FB550C" w:rsidR="00B561F6" w:rsidRPr="0097000D" w:rsidRDefault="00B561F6" w:rsidP="00B561F6">
            <w:pPr>
              <w:jc w:val="center"/>
              <w:rPr>
                <w:sz w:val="22"/>
                <w:szCs w:val="22"/>
              </w:rPr>
            </w:pPr>
            <w:r>
              <w:rPr>
                <w:rFonts w:ascii="Calibri" w:hAnsi="Calibri" w:cs="Calibri"/>
                <w:color w:val="000000"/>
                <w:sz w:val="22"/>
                <w:szCs w:val="22"/>
              </w:rPr>
              <w:t>3.00%</w:t>
            </w:r>
          </w:p>
        </w:tc>
      </w:tr>
      <w:tr w:rsidR="00B561F6" w:rsidRPr="0097000D" w14:paraId="36F0BFBA" w14:textId="77777777" w:rsidTr="00DD74DB">
        <w:trPr>
          <w:jc w:val="center"/>
        </w:trPr>
        <w:tc>
          <w:tcPr>
            <w:tcW w:w="1505" w:type="dxa"/>
            <w:vMerge/>
            <w:shd w:val="clear" w:color="auto" w:fill="E7E6E6" w:themeFill="background2"/>
            <w:vAlign w:val="center"/>
          </w:tcPr>
          <w:p w14:paraId="2C4843E2" w14:textId="77777777" w:rsidR="00B561F6" w:rsidRPr="0097000D" w:rsidRDefault="00B561F6" w:rsidP="00B561F6">
            <w:pPr>
              <w:rPr>
                <w:sz w:val="22"/>
                <w:szCs w:val="22"/>
              </w:rPr>
            </w:pPr>
          </w:p>
        </w:tc>
        <w:tc>
          <w:tcPr>
            <w:tcW w:w="1700" w:type="dxa"/>
            <w:shd w:val="clear" w:color="auto" w:fill="auto"/>
          </w:tcPr>
          <w:p w14:paraId="6B60FC5B" w14:textId="77777777" w:rsidR="00B561F6" w:rsidRPr="00DD74DB" w:rsidRDefault="00B561F6" w:rsidP="00B561F6">
            <w:pPr>
              <w:rPr>
                <w:sz w:val="22"/>
                <w:szCs w:val="22"/>
              </w:rPr>
            </w:pPr>
            <w:r w:rsidRPr="00DD74DB">
              <w:rPr>
                <w:sz w:val="22"/>
                <w:szCs w:val="22"/>
              </w:rPr>
              <w:t>MID</w:t>
            </w:r>
          </w:p>
        </w:tc>
        <w:tc>
          <w:tcPr>
            <w:tcW w:w="2023" w:type="dxa"/>
            <w:shd w:val="clear" w:color="auto" w:fill="auto"/>
            <w:vAlign w:val="bottom"/>
          </w:tcPr>
          <w:p w14:paraId="02BE254D" w14:textId="1763F53F" w:rsidR="00B561F6" w:rsidRPr="00DD74DB" w:rsidRDefault="00B561F6" w:rsidP="00B561F6">
            <w:pPr>
              <w:jc w:val="center"/>
              <w:rPr>
                <w:sz w:val="22"/>
                <w:szCs w:val="22"/>
              </w:rPr>
            </w:pPr>
            <w:r w:rsidRPr="00DD74DB">
              <w:rPr>
                <w:rFonts w:ascii="Calibri" w:hAnsi="Calibri" w:cs="Calibri"/>
                <w:color w:val="000000"/>
                <w:sz w:val="22"/>
                <w:szCs w:val="22"/>
              </w:rPr>
              <w:t>45</w:t>
            </w:r>
          </w:p>
        </w:tc>
        <w:tc>
          <w:tcPr>
            <w:tcW w:w="1992" w:type="dxa"/>
            <w:shd w:val="clear" w:color="auto" w:fill="auto"/>
            <w:vAlign w:val="bottom"/>
          </w:tcPr>
          <w:p w14:paraId="53A9A05C" w14:textId="3386282B" w:rsidR="00B561F6" w:rsidRPr="00DD74DB" w:rsidRDefault="00B561F6" w:rsidP="00B561F6">
            <w:pPr>
              <w:jc w:val="center"/>
              <w:rPr>
                <w:sz w:val="22"/>
                <w:szCs w:val="22"/>
              </w:rPr>
            </w:pPr>
            <w:r w:rsidRPr="00DD74DB">
              <w:rPr>
                <w:rFonts w:ascii="Calibri" w:hAnsi="Calibri" w:cs="Calibri"/>
                <w:color w:val="000000"/>
                <w:sz w:val="22"/>
                <w:szCs w:val="22"/>
              </w:rPr>
              <w:t>22.50%</w:t>
            </w:r>
          </w:p>
        </w:tc>
        <w:tc>
          <w:tcPr>
            <w:tcW w:w="1992" w:type="dxa"/>
            <w:shd w:val="clear" w:color="auto" w:fill="auto"/>
            <w:vAlign w:val="bottom"/>
          </w:tcPr>
          <w:p w14:paraId="2D79DBC4" w14:textId="2556F098" w:rsidR="00B561F6" w:rsidRPr="00DD74DB" w:rsidRDefault="00B561F6" w:rsidP="00B561F6">
            <w:pPr>
              <w:jc w:val="center"/>
              <w:rPr>
                <w:sz w:val="22"/>
                <w:szCs w:val="22"/>
              </w:rPr>
            </w:pPr>
            <w:r w:rsidRPr="00DD74DB">
              <w:rPr>
                <w:rFonts w:ascii="Calibri" w:hAnsi="Calibri" w:cs="Calibri"/>
                <w:color w:val="000000"/>
                <w:sz w:val="22"/>
                <w:szCs w:val="22"/>
              </w:rPr>
              <w:t>2.50%</w:t>
            </w:r>
          </w:p>
        </w:tc>
      </w:tr>
      <w:tr w:rsidR="00B561F6" w:rsidRPr="0097000D" w14:paraId="7F97302C" w14:textId="77777777" w:rsidTr="003C3AC7">
        <w:trPr>
          <w:jc w:val="center"/>
        </w:trPr>
        <w:tc>
          <w:tcPr>
            <w:tcW w:w="1505" w:type="dxa"/>
            <w:vMerge/>
            <w:shd w:val="clear" w:color="auto" w:fill="E7E6E6" w:themeFill="background2"/>
            <w:vAlign w:val="center"/>
          </w:tcPr>
          <w:p w14:paraId="4CF80E06" w14:textId="77777777" w:rsidR="00B561F6" w:rsidRPr="0097000D" w:rsidRDefault="00B561F6" w:rsidP="00B561F6">
            <w:pPr>
              <w:rPr>
                <w:sz w:val="22"/>
                <w:szCs w:val="22"/>
              </w:rPr>
            </w:pPr>
          </w:p>
        </w:tc>
        <w:tc>
          <w:tcPr>
            <w:tcW w:w="1700" w:type="dxa"/>
          </w:tcPr>
          <w:p w14:paraId="633ED2A5" w14:textId="77777777" w:rsidR="00B561F6" w:rsidRPr="0097000D" w:rsidRDefault="00B561F6" w:rsidP="00B561F6">
            <w:pPr>
              <w:rPr>
                <w:sz w:val="22"/>
                <w:szCs w:val="22"/>
              </w:rPr>
            </w:pPr>
            <w:r w:rsidRPr="0097000D">
              <w:rPr>
                <w:sz w:val="22"/>
                <w:szCs w:val="22"/>
              </w:rPr>
              <w:t>DUO_CARRY</w:t>
            </w:r>
          </w:p>
        </w:tc>
        <w:tc>
          <w:tcPr>
            <w:tcW w:w="2023" w:type="dxa"/>
            <w:vAlign w:val="bottom"/>
          </w:tcPr>
          <w:p w14:paraId="7C23F54E" w14:textId="4E849EB6" w:rsidR="00B561F6" w:rsidRPr="0097000D" w:rsidRDefault="00B561F6" w:rsidP="00B561F6">
            <w:pPr>
              <w:jc w:val="center"/>
              <w:rPr>
                <w:sz w:val="22"/>
                <w:szCs w:val="22"/>
              </w:rPr>
            </w:pPr>
            <w:r>
              <w:rPr>
                <w:rFonts w:ascii="Calibri" w:hAnsi="Calibri" w:cs="Calibri"/>
                <w:color w:val="000000"/>
                <w:sz w:val="22"/>
                <w:szCs w:val="22"/>
              </w:rPr>
              <w:t>31</w:t>
            </w:r>
          </w:p>
        </w:tc>
        <w:tc>
          <w:tcPr>
            <w:tcW w:w="1992" w:type="dxa"/>
            <w:vAlign w:val="bottom"/>
          </w:tcPr>
          <w:p w14:paraId="0A86AAB9" w14:textId="5E7B15CB" w:rsidR="00B561F6" w:rsidRPr="0097000D" w:rsidRDefault="00B561F6" w:rsidP="00B561F6">
            <w:pPr>
              <w:jc w:val="center"/>
              <w:rPr>
                <w:sz w:val="22"/>
                <w:szCs w:val="22"/>
              </w:rPr>
            </w:pPr>
            <w:r>
              <w:rPr>
                <w:rFonts w:ascii="Calibri" w:hAnsi="Calibri" w:cs="Calibri"/>
                <w:color w:val="000000"/>
                <w:sz w:val="22"/>
                <w:szCs w:val="22"/>
              </w:rPr>
              <w:t>15.50%</w:t>
            </w:r>
          </w:p>
        </w:tc>
        <w:tc>
          <w:tcPr>
            <w:tcW w:w="1992" w:type="dxa"/>
            <w:vAlign w:val="bottom"/>
          </w:tcPr>
          <w:p w14:paraId="6B503892" w14:textId="22A4A778" w:rsidR="00B561F6" w:rsidRPr="0097000D" w:rsidRDefault="00B561F6" w:rsidP="00B561F6">
            <w:pPr>
              <w:jc w:val="center"/>
              <w:rPr>
                <w:sz w:val="22"/>
                <w:szCs w:val="22"/>
              </w:rPr>
            </w:pPr>
            <w:r>
              <w:rPr>
                <w:rFonts w:ascii="Calibri" w:hAnsi="Calibri" w:cs="Calibri"/>
                <w:color w:val="000000"/>
                <w:sz w:val="22"/>
                <w:szCs w:val="22"/>
              </w:rPr>
              <w:t>-4.50%</w:t>
            </w:r>
          </w:p>
        </w:tc>
      </w:tr>
      <w:tr w:rsidR="00B561F6" w:rsidRPr="0097000D" w14:paraId="6C7B5D92" w14:textId="77777777" w:rsidTr="00E5063E">
        <w:trPr>
          <w:jc w:val="center"/>
        </w:trPr>
        <w:tc>
          <w:tcPr>
            <w:tcW w:w="1505" w:type="dxa"/>
            <w:vMerge/>
            <w:tcBorders>
              <w:bottom w:val="single" w:sz="4" w:space="0" w:color="auto"/>
            </w:tcBorders>
            <w:shd w:val="clear" w:color="auto" w:fill="E7E6E6" w:themeFill="background2"/>
            <w:vAlign w:val="center"/>
          </w:tcPr>
          <w:p w14:paraId="662000FE" w14:textId="77777777" w:rsidR="00B561F6" w:rsidRPr="0097000D" w:rsidRDefault="00B561F6" w:rsidP="00B561F6">
            <w:pPr>
              <w:rPr>
                <w:sz w:val="22"/>
                <w:szCs w:val="22"/>
              </w:rPr>
            </w:pPr>
          </w:p>
        </w:tc>
        <w:tc>
          <w:tcPr>
            <w:tcW w:w="1700" w:type="dxa"/>
            <w:tcBorders>
              <w:bottom w:val="single" w:sz="4" w:space="0" w:color="auto"/>
            </w:tcBorders>
            <w:shd w:val="clear" w:color="auto" w:fill="E2EFD9" w:themeFill="accent6" w:themeFillTint="33"/>
          </w:tcPr>
          <w:p w14:paraId="74D2F799" w14:textId="77777777" w:rsidR="00B561F6" w:rsidRPr="00B561F6" w:rsidRDefault="00B561F6" w:rsidP="00B561F6">
            <w:pPr>
              <w:rPr>
                <w:b/>
                <w:bCs/>
                <w:i/>
                <w:iCs/>
                <w:sz w:val="22"/>
                <w:szCs w:val="22"/>
              </w:rPr>
            </w:pPr>
            <w:r w:rsidRPr="00B561F6">
              <w:rPr>
                <w:b/>
                <w:bCs/>
                <w:i/>
                <w:iCs/>
                <w:sz w:val="22"/>
                <w:szCs w:val="22"/>
              </w:rPr>
              <w:t>DUO_SUPPORT</w:t>
            </w:r>
          </w:p>
        </w:tc>
        <w:tc>
          <w:tcPr>
            <w:tcW w:w="2023" w:type="dxa"/>
            <w:tcBorders>
              <w:bottom w:val="single" w:sz="4" w:space="0" w:color="auto"/>
            </w:tcBorders>
            <w:shd w:val="clear" w:color="auto" w:fill="E2EFD9" w:themeFill="accent6" w:themeFillTint="33"/>
            <w:vAlign w:val="bottom"/>
          </w:tcPr>
          <w:p w14:paraId="5C7194ED" w14:textId="63CEBC03" w:rsidR="00B561F6" w:rsidRPr="00B561F6" w:rsidRDefault="00B561F6" w:rsidP="00B561F6">
            <w:pPr>
              <w:jc w:val="center"/>
              <w:rPr>
                <w:b/>
                <w:bCs/>
                <w:i/>
                <w:iCs/>
                <w:sz w:val="22"/>
                <w:szCs w:val="22"/>
              </w:rPr>
            </w:pPr>
            <w:r w:rsidRPr="00B561F6">
              <w:rPr>
                <w:rFonts w:ascii="Calibri" w:hAnsi="Calibri" w:cs="Calibri"/>
                <w:b/>
                <w:bCs/>
                <w:i/>
                <w:iCs/>
                <w:color w:val="000000"/>
                <w:sz w:val="22"/>
                <w:szCs w:val="22"/>
              </w:rPr>
              <w:t>47</w:t>
            </w:r>
          </w:p>
        </w:tc>
        <w:tc>
          <w:tcPr>
            <w:tcW w:w="1992" w:type="dxa"/>
            <w:tcBorders>
              <w:bottom w:val="single" w:sz="4" w:space="0" w:color="auto"/>
            </w:tcBorders>
            <w:shd w:val="clear" w:color="auto" w:fill="E2EFD9" w:themeFill="accent6" w:themeFillTint="33"/>
            <w:vAlign w:val="bottom"/>
          </w:tcPr>
          <w:p w14:paraId="0C6B3B1E" w14:textId="2E250933" w:rsidR="00B561F6" w:rsidRPr="00B561F6" w:rsidRDefault="00B561F6" w:rsidP="00B561F6">
            <w:pPr>
              <w:jc w:val="center"/>
              <w:rPr>
                <w:b/>
                <w:bCs/>
                <w:i/>
                <w:iCs/>
                <w:sz w:val="22"/>
                <w:szCs w:val="22"/>
              </w:rPr>
            </w:pPr>
            <w:r w:rsidRPr="00B561F6">
              <w:rPr>
                <w:rFonts w:ascii="Calibri" w:hAnsi="Calibri" w:cs="Calibri"/>
                <w:b/>
                <w:bCs/>
                <w:i/>
                <w:iCs/>
                <w:color w:val="000000"/>
                <w:sz w:val="22"/>
                <w:szCs w:val="22"/>
              </w:rPr>
              <w:t>23.50%</w:t>
            </w:r>
          </w:p>
        </w:tc>
        <w:tc>
          <w:tcPr>
            <w:tcW w:w="1992" w:type="dxa"/>
            <w:tcBorders>
              <w:bottom w:val="single" w:sz="4" w:space="0" w:color="auto"/>
            </w:tcBorders>
            <w:shd w:val="clear" w:color="auto" w:fill="E2EFD9" w:themeFill="accent6" w:themeFillTint="33"/>
            <w:vAlign w:val="bottom"/>
          </w:tcPr>
          <w:p w14:paraId="08C79A69" w14:textId="42172B91" w:rsidR="00B561F6" w:rsidRPr="00B561F6" w:rsidRDefault="00B561F6" w:rsidP="00B561F6">
            <w:pPr>
              <w:jc w:val="center"/>
              <w:rPr>
                <w:b/>
                <w:bCs/>
                <w:i/>
                <w:iCs/>
                <w:sz w:val="22"/>
                <w:szCs w:val="22"/>
              </w:rPr>
            </w:pPr>
            <w:r w:rsidRPr="00B561F6">
              <w:rPr>
                <w:rFonts w:ascii="Calibri" w:hAnsi="Calibri" w:cs="Calibri"/>
                <w:b/>
                <w:bCs/>
                <w:i/>
                <w:iCs/>
                <w:color w:val="000000"/>
                <w:sz w:val="22"/>
                <w:szCs w:val="22"/>
              </w:rPr>
              <w:t>3.50%</w:t>
            </w:r>
          </w:p>
        </w:tc>
      </w:tr>
      <w:tr w:rsidR="00DD74DB" w:rsidRPr="0097000D" w14:paraId="786B386E" w14:textId="77777777" w:rsidTr="00DD74DB">
        <w:trPr>
          <w:jc w:val="center"/>
        </w:trPr>
        <w:tc>
          <w:tcPr>
            <w:tcW w:w="1505" w:type="dxa"/>
            <w:vMerge w:val="restart"/>
            <w:tcBorders>
              <w:top w:val="single" w:sz="4" w:space="0" w:color="auto"/>
            </w:tcBorders>
            <w:shd w:val="clear" w:color="auto" w:fill="E7E6E6" w:themeFill="background2"/>
            <w:vAlign w:val="center"/>
          </w:tcPr>
          <w:p w14:paraId="53C1A96B" w14:textId="77777777" w:rsidR="00DD74DB" w:rsidRPr="0097000D" w:rsidRDefault="00DD74DB" w:rsidP="00DD74DB">
            <w:pPr>
              <w:rPr>
                <w:sz w:val="22"/>
                <w:szCs w:val="22"/>
              </w:rPr>
            </w:pPr>
            <w:r w:rsidRPr="0097000D">
              <w:rPr>
                <w:sz w:val="22"/>
                <w:szCs w:val="22"/>
              </w:rPr>
              <w:t>Grandmaster</w:t>
            </w:r>
          </w:p>
        </w:tc>
        <w:tc>
          <w:tcPr>
            <w:tcW w:w="1700" w:type="dxa"/>
            <w:tcBorders>
              <w:top w:val="single" w:sz="4" w:space="0" w:color="auto"/>
            </w:tcBorders>
            <w:shd w:val="clear" w:color="auto" w:fill="auto"/>
          </w:tcPr>
          <w:p w14:paraId="478D3F9E" w14:textId="77777777" w:rsidR="00DD74DB" w:rsidRPr="0097000D" w:rsidRDefault="00DD74DB" w:rsidP="00DD74DB">
            <w:pPr>
              <w:rPr>
                <w:sz w:val="22"/>
                <w:szCs w:val="22"/>
              </w:rPr>
            </w:pPr>
            <w:r w:rsidRPr="0097000D">
              <w:rPr>
                <w:sz w:val="22"/>
                <w:szCs w:val="22"/>
              </w:rPr>
              <w:t>TOP</w:t>
            </w:r>
          </w:p>
        </w:tc>
        <w:tc>
          <w:tcPr>
            <w:tcW w:w="2023" w:type="dxa"/>
            <w:tcBorders>
              <w:top w:val="single" w:sz="4" w:space="0" w:color="auto"/>
            </w:tcBorders>
            <w:shd w:val="clear" w:color="auto" w:fill="auto"/>
            <w:vAlign w:val="bottom"/>
          </w:tcPr>
          <w:p w14:paraId="10CE70C2" w14:textId="630C5079" w:rsidR="00DD74DB" w:rsidRPr="0097000D" w:rsidRDefault="00DD74DB" w:rsidP="00DD74DB">
            <w:pPr>
              <w:jc w:val="center"/>
              <w:rPr>
                <w:sz w:val="22"/>
                <w:szCs w:val="22"/>
              </w:rPr>
            </w:pPr>
            <w:r>
              <w:rPr>
                <w:rFonts w:ascii="Calibri" w:hAnsi="Calibri" w:cs="Calibri"/>
                <w:color w:val="000000"/>
                <w:sz w:val="22"/>
                <w:szCs w:val="22"/>
              </w:rPr>
              <w:t>101</w:t>
            </w:r>
          </w:p>
        </w:tc>
        <w:tc>
          <w:tcPr>
            <w:tcW w:w="1992" w:type="dxa"/>
            <w:tcBorders>
              <w:top w:val="single" w:sz="4" w:space="0" w:color="auto"/>
            </w:tcBorders>
            <w:shd w:val="clear" w:color="auto" w:fill="auto"/>
            <w:vAlign w:val="bottom"/>
          </w:tcPr>
          <w:p w14:paraId="5AC88C94" w14:textId="1B973534" w:rsidR="00DD74DB" w:rsidRPr="0097000D" w:rsidRDefault="00DD74DB" w:rsidP="00DD74DB">
            <w:pPr>
              <w:jc w:val="center"/>
              <w:rPr>
                <w:sz w:val="22"/>
                <w:szCs w:val="22"/>
              </w:rPr>
            </w:pPr>
            <w:r>
              <w:rPr>
                <w:rFonts w:ascii="Calibri" w:hAnsi="Calibri" w:cs="Calibri"/>
                <w:color w:val="000000"/>
                <w:sz w:val="22"/>
                <w:szCs w:val="22"/>
              </w:rPr>
              <w:t>20.45%</w:t>
            </w:r>
          </w:p>
        </w:tc>
        <w:tc>
          <w:tcPr>
            <w:tcW w:w="1992" w:type="dxa"/>
            <w:tcBorders>
              <w:top w:val="single" w:sz="4" w:space="0" w:color="auto"/>
            </w:tcBorders>
            <w:shd w:val="clear" w:color="auto" w:fill="auto"/>
            <w:vAlign w:val="bottom"/>
          </w:tcPr>
          <w:p w14:paraId="5AC5FC41" w14:textId="572DBBE0" w:rsidR="00DD74DB" w:rsidRPr="0097000D" w:rsidRDefault="00DD74DB" w:rsidP="00DD74DB">
            <w:pPr>
              <w:jc w:val="center"/>
              <w:rPr>
                <w:sz w:val="22"/>
                <w:szCs w:val="22"/>
              </w:rPr>
            </w:pPr>
            <w:r>
              <w:rPr>
                <w:rFonts w:ascii="Calibri" w:hAnsi="Calibri" w:cs="Calibri"/>
                <w:color w:val="000000"/>
                <w:sz w:val="22"/>
                <w:szCs w:val="22"/>
              </w:rPr>
              <w:t>0.45%</w:t>
            </w:r>
          </w:p>
        </w:tc>
      </w:tr>
      <w:tr w:rsidR="00DD74DB" w:rsidRPr="0097000D" w14:paraId="024F9890" w14:textId="77777777" w:rsidTr="00DD74DB">
        <w:trPr>
          <w:jc w:val="center"/>
        </w:trPr>
        <w:tc>
          <w:tcPr>
            <w:tcW w:w="1505" w:type="dxa"/>
            <w:vMerge/>
            <w:shd w:val="clear" w:color="auto" w:fill="E7E6E6" w:themeFill="background2"/>
          </w:tcPr>
          <w:p w14:paraId="4460C69A" w14:textId="77777777" w:rsidR="00DD74DB" w:rsidRPr="0097000D" w:rsidRDefault="00DD74DB" w:rsidP="00DD74DB">
            <w:pPr>
              <w:rPr>
                <w:sz w:val="22"/>
                <w:szCs w:val="22"/>
              </w:rPr>
            </w:pPr>
          </w:p>
        </w:tc>
        <w:tc>
          <w:tcPr>
            <w:tcW w:w="1700" w:type="dxa"/>
            <w:shd w:val="clear" w:color="auto" w:fill="auto"/>
          </w:tcPr>
          <w:p w14:paraId="4FAFD87D" w14:textId="77777777" w:rsidR="00DD74DB" w:rsidRPr="00DD74DB" w:rsidRDefault="00DD74DB" w:rsidP="00DD74DB">
            <w:pPr>
              <w:rPr>
                <w:sz w:val="22"/>
                <w:szCs w:val="22"/>
              </w:rPr>
            </w:pPr>
            <w:r w:rsidRPr="00DD74DB">
              <w:rPr>
                <w:sz w:val="22"/>
                <w:szCs w:val="22"/>
              </w:rPr>
              <w:t>JUNGLE</w:t>
            </w:r>
          </w:p>
        </w:tc>
        <w:tc>
          <w:tcPr>
            <w:tcW w:w="2023" w:type="dxa"/>
            <w:shd w:val="clear" w:color="auto" w:fill="auto"/>
            <w:vAlign w:val="bottom"/>
          </w:tcPr>
          <w:p w14:paraId="28110562" w14:textId="19C2220B" w:rsidR="00DD74DB" w:rsidRPr="003C1DFE" w:rsidRDefault="00DD74DB" w:rsidP="00DD74DB">
            <w:pPr>
              <w:jc w:val="center"/>
              <w:rPr>
                <w:b/>
                <w:bCs/>
                <w:i/>
                <w:iCs/>
                <w:sz w:val="22"/>
                <w:szCs w:val="22"/>
              </w:rPr>
            </w:pPr>
            <w:r>
              <w:rPr>
                <w:rFonts w:ascii="Calibri" w:hAnsi="Calibri" w:cs="Calibri"/>
                <w:color w:val="000000"/>
                <w:sz w:val="22"/>
                <w:szCs w:val="22"/>
              </w:rPr>
              <w:t>88</w:t>
            </w:r>
          </w:p>
        </w:tc>
        <w:tc>
          <w:tcPr>
            <w:tcW w:w="1992" w:type="dxa"/>
            <w:shd w:val="clear" w:color="auto" w:fill="auto"/>
            <w:vAlign w:val="bottom"/>
          </w:tcPr>
          <w:p w14:paraId="30084F81" w14:textId="7CDB0610" w:rsidR="00DD74DB" w:rsidRPr="003C1DFE" w:rsidRDefault="00DD74DB" w:rsidP="00DD74DB">
            <w:pPr>
              <w:jc w:val="center"/>
              <w:rPr>
                <w:b/>
                <w:bCs/>
                <w:i/>
                <w:iCs/>
                <w:sz w:val="22"/>
                <w:szCs w:val="22"/>
              </w:rPr>
            </w:pPr>
            <w:r>
              <w:rPr>
                <w:rFonts w:ascii="Calibri" w:hAnsi="Calibri" w:cs="Calibri"/>
                <w:color w:val="000000"/>
                <w:sz w:val="22"/>
                <w:szCs w:val="22"/>
              </w:rPr>
              <w:t>17.81%</w:t>
            </w:r>
          </w:p>
        </w:tc>
        <w:tc>
          <w:tcPr>
            <w:tcW w:w="1992" w:type="dxa"/>
            <w:shd w:val="clear" w:color="auto" w:fill="auto"/>
            <w:vAlign w:val="bottom"/>
          </w:tcPr>
          <w:p w14:paraId="49DEC59B" w14:textId="6DA81533" w:rsidR="00DD74DB" w:rsidRPr="003C1DFE" w:rsidRDefault="00DD74DB" w:rsidP="00DD74DB">
            <w:pPr>
              <w:jc w:val="center"/>
              <w:rPr>
                <w:b/>
                <w:bCs/>
                <w:i/>
                <w:iCs/>
                <w:sz w:val="22"/>
                <w:szCs w:val="22"/>
              </w:rPr>
            </w:pPr>
            <w:r>
              <w:rPr>
                <w:rFonts w:ascii="Calibri" w:hAnsi="Calibri" w:cs="Calibri"/>
                <w:color w:val="000000"/>
                <w:sz w:val="22"/>
                <w:szCs w:val="22"/>
              </w:rPr>
              <w:t>-2.19%</w:t>
            </w:r>
          </w:p>
        </w:tc>
      </w:tr>
      <w:tr w:rsidR="00DD74DB" w:rsidRPr="0097000D" w14:paraId="5F6D1D42" w14:textId="77777777" w:rsidTr="00E5063E">
        <w:trPr>
          <w:jc w:val="center"/>
        </w:trPr>
        <w:tc>
          <w:tcPr>
            <w:tcW w:w="1505" w:type="dxa"/>
            <w:vMerge/>
            <w:shd w:val="clear" w:color="auto" w:fill="E7E6E6" w:themeFill="background2"/>
          </w:tcPr>
          <w:p w14:paraId="429C8A34" w14:textId="77777777" w:rsidR="00DD74DB" w:rsidRPr="0097000D" w:rsidRDefault="00DD74DB" w:rsidP="00DD74DB">
            <w:pPr>
              <w:rPr>
                <w:sz w:val="22"/>
                <w:szCs w:val="22"/>
              </w:rPr>
            </w:pPr>
          </w:p>
        </w:tc>
        <w:tc>
          <w:tcPr>
            <w:tcW w:w="1700" w:type="dxa"/>
            <w:shd w:val="clear" w:color="auto" w:fill="E2EFD9" w:themeFill="accent6" w:themeFillTint="33"/>
          </w:tcPr>
          <w:p w14:paraId="0A6EC816" w14:textId="77777777" w:rsidR="00DD74DB" w:rsidRPr="00DD74DB" w:rsidRDefault="00DD74DB" w:rsidP="00DD74DB">
            <w:pPr>
              <w:rPr>
                <w:b/>
                <w:bCs/>
                <w:i/>
                <w:iCs/>
                <w:sz w:val="22"/>
                <w:szCs w:val="22"/>
              </w:rPr>
            </w:pPr>
            <w:r w:rsidRPr="00DD74DB">
              <w:rPr>
                <w:b/>
                <w:bCs/>
                <w:i/>
                <w:iCs/>
                <w:sz w:val="22"/>
                <w:szCs w:val="22"/>
              </w:rPr>
              <w:t>MID</w:t>
            </w:r>
          </w:p>
        </w:tc>
        <w:tc>
          <w:tcPr>
            <w:tcW w:w="2023" w:type="dxa"/>
            <w:shd w:val="clear" w:color="auto" w:fill="E2EFD9" w:themeFill="accent6" w:themeFillTint="33"/>
            <w:vAlign w:val="bottom"/>
          </w:tcPr>
          <w:p w14:paraId="56FE9A48" w14:textId="5DB36618" w:rsidR="00DD74DB" w:rsidRPr="00DD74DB" w:rsidRDefault="00DD74DB" w:rsidP="00DD74DB">
            <w:pPr>
              <w:jc w:val="center"/>
              <w:rPr>
                <w:b/>
                <w:bCs/>
                <w:i/>
                <w:iCs/>
                <w:sz w:val="22"/>
                <w:szCs w:val="22"/>
              </w:rPr>
            </w:pPr>
            <w:r w:rsidRPr="00DD74DB">
              <w:rPr>
                <w:rFonts w:ascii="Calibri" w:hAnsi="Calibri" w:cs="Calibri"/>
                <w:b/>
                <w:bCs/>
                <w:i/>
                <w:iCs/>
                <w:color w:val="000000"/>
                <w:sz w:val="22"/>
                <w:szCs w:val="22"/>
              </w:rPr>
              <w:t>125</w:t>
            </w:r>
          </w:p>
        </w:tc>
        <w:tc>
          <w:tcPr>
            <w:tcW w:w="1992" w:type="dxa"/>
            <w:shd w:val="clear" w:color="auto" w:fill="E2EFD9" w:themeFill="accent6" w:themeFillTint="33"/>
            <w:vAlign w:val="bottom"/>
          </w:tcPr>
          <w:p w14:paraId="00718F08" w14:textId="7F505E32" w:rsidR="00DD74DB" w:rsidRPr="00DD74DB" w:rsidRDefault="00DD74DB" w:rsidP="00DD74DB">
            <w:pPr>
              <w:jc w:val="center"/>
              <w:rPr>
                <w:b/>
                <w:bCs/>
                <w:i/>
                <w:iCs/>
                <w:sz w:val="22"/>
                <w:szCs w:val="22"/>
              </w:rPr>
            </w:pPr>
            <w:r w:rsidRPr="00DD74DB">
              <w:rPr>
                <w:rFonts w:ascii="Calibri" w:hAnsi="Calibri" w:cs="Calibri"/>
                <w:b/>
                <w:bCs/>
                <w:i/>
                <w:iCs/>
                <w:color w:val="000000"/>
                <w:sz w:val="22"/>
                <w:szCs w:val="22"/>
              </w:rPr>
              <w:t>25.30%</w:t>
            </w:r>
          </w:p>
        </w:tc>
        <w:tc>
          <w:tcPr>
            <w:tcW w:w="1992" w:type="dxa"/>
            <w:shd w:val="clear" w:color="auto" w:fill="E2EFD9" w:themeFill="accent6" w:themeFillTint="33"/>
            <w:vAlign w:val="bottom"/>
          </w:tcPr>
          <w:p w14:paraId="1F88D557" w14:textId="68A3E89F" w:rsidR="00DD74DB" w:rsidRPr="00DD74DB" w:rsidRDefault="00DD74DB" w:rsidP="00DD74DB">
            <w:pPr>
              <w:jc w:val="center"/>
              <w:rPr>
                <w:b/>
                <w:bCs/>
                <w:i/>
                <w:iCs/>
                <w:sz w:val="22"/>
                <w:szCs w:val="22"/>
              </w:rPr>
            </w:pPr>
            <w:r w:rsidRPr="00DD74DB">
              <w:rPr>
                <w:rFonts w:ascii="Calibri" w:hAnsi="Calibri" w:cs="Calibri"/>
                <w:b/>
                <w:bCs/>
                <w:i/>
                <w:iCs/>
                <w:color w:val="000000"/>
                <w:sz w:val="22"/>
                <w:szCs w:val="22"/>
              </w:rPr>
              <w:t>5.30%</w:t>
            </w:r>
          </w:p>
        </w:tc>
      </w:tr>
      <w:tr w:rsidR="00DD74DB" w:rsidRPr="0097000D" w14:paraId="1A715AB8" w14:textId="77777777" w:rsidTr="00DD74DB">
        <w:trPr>
          <w:jc w:val="center"/>
        </w:trPr>
        <w:tc>
          <w:tcPr>
            <w:tcW w:w="1505" w:type="dxa"/>
            <w:vMerge/>
            <w:shd w:val="clear" w:color="auto" w:fill="E7E6E6" w:themeFill="background2"/>
          </w:tcPr>
          <w:p w14:paraId="78084A39" w14:textId="77777777" w:rsidR="00DD74DB" w:rsidRPr="0097000D" w:rsidRDefault="00DD74DB" w:rsidP="00DD74DB">
            <w:pPr>
              <w:rPr>
                <w:sz w:val="22"/>
                <w:szCs w:val="22"/>
              </w:rPr>
            </w:pPr>
          </w:p>
        </w:tc>
        <w:tc>
          <w:tcPr>
            <w:tcW w:w="1700" w:type="dxa"/>
            <w:shd w:val="clear" w:color="auto" w:fill="auto"/>
          </w:tcPr>
          <w:p w14:paraId="71145BC0" w14:textId="77777777" w:rsidR="00DD74DB" w:rsidRPr="0097000D" w:rsidRDefault="00DD74DB" w:rsidP="00DD74DB">
            <w:pPr>
              <w:rPr>
                <w:sz w:val="22"/>
                <w:szCs w:val="22"/>
              </w:rPr>
            </w:pPr>
            <w:r w:rsidRPr="0097000D">
              <w:rPr>
                <w:sz w:val="22"/>
                <w:szCs w:val="22"/>
              </w:rPr>
              <w:t>DUO_CARRY</w:t>
            </w:r>
          </w:p>
        </w:tc>
        <w:tc>
          <w:tcPr>
            <w:tcW w:w="2023" w:type="dxa"/>
            <w:shd w:val="clear" w:color="auto" w:fill="auto"/>
            <w:vAlign w:val="bottom"/>
          </w:tcPr>
          <w:p w14:paraId="3510B615" w14:textId="2FB2DD5D" w:rsidR="00DD74DB" w:rsidRPr="0097000D" w:rsidRDefault="00DD74DB" w:rsidP="00DD74DB">
            <w:pPr>
              <w:jc w:val="center"/>
              <w:rPr>
                <w:sz w:val="22"/>
                <w:szCs w:val="22"/>
              </w:rPr>
            </w:pPr>
            <w:r>
              <w:rPr>
                <w:rFonts w:ascii="Calibri" w:hAnsi="Calibri" w:cs="Calibri"/>
                <w:color w:val="000000"/>
                <w:sz w:val="22"/>
                <w:szCs w:val="22"/>
              </w:rPr>
              <w:t>79</w:t>
            </w:r>
          </w:p>
        </w:tc>
        <w:tc>
          <w:tcPr>
            <w:tcW w:w="1992" w:type="dxa"/>
            <w:shd w:val="clear" w:color="auto" w:fill="auto"/>
            <w:vAlign w:val="bottom"/>
          </w:tcPr>
          <w:p w14:paraId="5D261BAB" w14:textId="4FB62829" w:rsidR="00DD74DB" w:rsidRPr="0097000D" w:rsidRDefault="00DD74DB" w:rsidP="00DD74DB">
            <w:pPr>
              <w:jc w:val="center"/>
              <w:rPr>
                <w:sz w:val="22"/>
                <w:szCs w:val="22"/>
              </w:rPr>
            </w:pPr>
            <w:r>
              <w:rPr>
                <w:rFonts w:ascii="Calibri" w:hAnsi="Calibri" w:cs="Calibri"/>
                <w:color w:val="000000"/>
                <w:sz w:val="22"/>
                <w:szCs w:val="22"/>
              </w:rPr>
              <w:t>15.99%</w:t>
            </w:r>
          </w:p>
        </w:tc>
        <w:tc>
          <w:tcPr>
            <w:tcW w:w="1992" w:type="dxa"/>
            <w:shd w:val="clear" w:color="auto" w:fill="auto"/>
            <w:vAlign w:val="bottom"/>
          </w:tcPr>
          <w:p w14:paraId="1A00595F" w14:textId="2DB51BEF" w:rsidR="00DD74DB" w:rsidRPr="0097000D" w:rsidRDefault="00DD74DB" w:rsidP="00DD74DB">
            <w:pPr>
              <w:jc w:val="center"/>
              <w:rPr>
                <w:sz w:val="22"/>
                <w:szCs w:val="22"/>
              </w:rPr>
            </w:pPr>
            <w:r>
              <w:rPr>
                <w:rFonts w:ascii="Calibri" w:hAnsi="Calibri" w:cs="Calibri"/>
                <w:color w:val="000000"/>
                <w:sz w:val="22"/>
                <w:szCs w:val="22"/>
              </w:rPr>
              <w:t>-4.01%</w:t>
            </w:r>
          </w:p>
        </w:tc>
      </w:tr>
      <w:tr w:rsidR="00DD74DB" w:rsidRPr="0097000D" w14:paraId="29E301BF" w14:textId="77777777" w:rsidTr="00DD74DB">
        <w:trPr>
          <w:jc w:val="center"/>
        </w:trPr>
        <w:tc>
          <w:tcPr>
            <w:tcW w:w="1505" w:type="dxa"/>
            <w:vMerge/>
            <w:tcBorders>
              <w:bottom w:val="single" w:sz="4" w:space="0" w:color="auto"/>
            </w:tcBorders>
            <w:shd w:val="clear" w:color="auto" w:fill="E7E6E6" w:themeFill="background2"/>
          </w:tcPr>
          <w:p w14:paraId="09B20A15" w14:textId="77777777" w:rsidR="00DD74DB" w:rsidRPr="0097000D" w:rsidRDefault="00DD74DB" w:rsidP="00DD74DB">
            <w:pPr>
              <w:rPr>
                <w:sz w:val="22"/>
                <w:szCs w:val="22"/>
              </w:rPr>
            </w:pPr>
          </w:p>
        </w:tc>
        <w:tc>
          <w:tcPr>
            <w:tcW w:w="1700" w:type="dxa"/>
            <w:tcBorders>
              <w:bottom w:val="single" w:sz="4" w:space="0" w:color="auto"/>
            </w:tcBorders>
            <w:shd w:val="clear" w:color="auto" w:fill="auto"/>
          </w:tcPr>
          <w:p w14:paraId="0E3974D0" w14:textId="77777777" w:rsidR="00DD74DB" w:rsidRPr="0097000D" w:rsidRDefault="00DD74DB" w:rsidP="00DD74DB">
            <w:pPr>
              <w:rPr>
                <w:sz w:val="22"/>
                <w:szCs w:val="22"/>
              </w:rPr>
            </w:pPr>
            <w:r w:rsidRPr="0097000D">
              <w:rPr>
                <w:sz w:val="22"/>
                <w:szCs w:val="22"/>
              </w:rPr>
              <w:t>DUO_SUPPORT</w:t>
            </w:r>
          </w:p>
        </w:tc>
        <w:tc>
          <w:tcPr>
            <w:tcW w:w="2023" w:type="dxa"/>
            <w:tcBorders>
              <w:bottom w:val="single" w:sz="4" w:space="0" w:color="auto"/>
            </w:tcBorders>
            <w:shd w:val="clear" w:color="auto" w:fill="auto"/>
            <w:vAlign w:val="bottom"/>
          </w:tcPr>
          <w:p w14:paraId="4D431758" w14:textId="7048966A" w:rsidR="00DD74DB" w:rsidRPr="0097000D" w:rsidRDefault="00DD74DB" w:rsidP="00DD74DB">
            <w:pPr>
              <w:jc w:val="center"/>
              <w:rPr>
                <w:sz w:val="22"/>
                <w:szCs w:val="22"/>
              </w:rPr>
            </w:pPr>
            <w:r>
              <w:rPr>
                <w:rFonts w:ascii="Calibri" w:hAnsi="Calibri" w:cs="Calibri"/>
                <w:color w:val="000000"/>
                <w:sz w:val="22"/>
                <w:szCs w:val="22"/>
              </w:rPr>
              <w:t>101</w:t>
            </w:r>
          </w:p>
        </w:tc>
        <w:tc>
          <w:tcPr>
            <w:tcW w:w="1992" w:type="dxa"/>
            <w:tcBorders>
              <w:bottom w:val="single" w:sz="4" w:space="0" w:color="auto"/>
            </w:tcBorders>
            <w:shd w:val="clear" w:color="auto" w:fill="auto"/>
            <w:vAlign w:val="bottom"/>
          </w:tcPr>
          <w:p w14:paraId="21E36542" w14:textId="639E2986" w:rsidR="00DD74DB" w:rsidRPr="0097000D" w:rsidRDefault="00DD74DB" w:rsidP="00DD74DB">
            <w:pPr>
              <w:jc w:val="center"/>
              <w:rPr>
                <w:sz w:val="22"/>
                <w:szCs w:val="22"/>
              </w:rPr>
            </w:pPr>
            <w:r>
              <w:rPr>
                <w:rFonts w:ascii="Calibri" w:hAnsi="Calibri" w:cs="Calibri"/>
                <w:color w:val="000000"/>
                <w:sz w:val="22"/>
                <w:szCs w:val="22"/>
              </w:rPr>
              <w:t>20.45%</w:t>
            </w:r>
          </w:p>
        </w:tc>
        <w:tc>
          <w:tcPr>
            <w:tcW w:w="1992" w:type="dxa"/>
            <w:tcBorders>
              <w:bottom w:val="single" w:sz="4" w:space="0" w:color="auto"/>
            </w:tcBorders>
            <w:shd w:val="clear" w:color="auto" w:fill="auto"/>
            <w:vAlign w:val="bottom"/>
          </w:tcPr>
          <w:p w14:paraId="2BB06A19" w14:textId="6E486B2E" w:rsidR="00DD74DB" w:rsidRPr="0097000D" w:rsidRDefault="00DD74DB" w:rsidP="00DD74DB">
            <w:pPr>
              <w:jc w:val="center"/>
              <w:rPr>
                <w:sz w:val="22"/>
                <w:szCs w:val="22"/>
              </w:rPr>
            </w:pPr>
            <w:r>
              <w:rPr>
                <w:rFonts w:ascii="Calibri" w:hAnsi="Calibri" w:cs="Calibri"/>
                <w:color w:val="000000"/>
                <w:sz w:val="22"/>
                <w:szCs w:val="22"/>
              </w:rPr>
              <w:t>0.45%</w:t>
            </w:r>
          </w:p>
        </w:tc>
      </w:tr>
      <w:tr w:rsidR="00106E68" w:rsidRPr="0097000D" w14:paraId="4A4040EF" w14:textId="77777777" w:rsidTr="00DD74DB">
        <w:trPr>
          <w:jc w:val="center"/>
        </w:trPr>
        <w:tc>
          <w:tcPr>
            <w:tcW w:w="1505" w:type="dxa"/>
            <w:vMerge w:val="restart"/>
            <w:tcBorders>
              <w:top w:val="single" w:sz="4" w:space="0" w:color="auto"/>
            </w:tcBorders>
            <w:shd w:val="clear" w:color="auto" w:fill="E7E6E6" w:themeFill="background2"/>
            <w:vAlign w:val="center"/>
          </w:tcPr>
          <w:p w14:paraId="04C6CCDD" w14:textId="77777777" w:rsidR="00106E68" w:rsidRPr="0097000D" w:rsidRDefault="00106E68" w:rsidP="00106E68">
            <w:pPr>
              <w:rPr>
                <w:sz w:val="22"/>
                <w:szCs w:val="22"/>
              </w:rPr>
            </w:pPr>
            <w:r w:rsidRPr="0097000D">
              <w:rPr>
                <w:sz w:val="22"/>
                <w:szCs w:val="22"/>
              </w:rPr>
              <w:t>Combined</w:t>
            </w:r>
          </w:p>
        </w:tc>
        <w:tc>
          <w:tcPr>
            <w:tcW w:w="1700" w:type="dxa"/>
            <w:tcBorders>
              <w:top w:val="single" w:sz="4" w:space="0" w:color="auto"/>
            </w:tcBorders>
            <w:shd w:val="clear" w:color="auto" w:fill="auto"/>
          </w:tcPr>
          <w:p w14:paraId="59ADF0E8" w14:textId="77777777" w:rsidR="00106E68" w:rsidRPr="0097000D" w:rsidRDefault="00106E68" w:rsidP="00106E68">
            <w:pPr>
              <w:rPr>
                <w:sz w:val="22"/>
                <w:szCs w:val="22"/>
              </w:rPr>
            </w:pPr>
            <w:r w:rsidRPr="0097000D">
              <w:rPr>
                <w:sz w:val="22"/>
                <w:szCs w:val="22"/>
              </w:rPr>
              <w:t>TOP</w:t>
            </w:r>
          </w:p>
        </w:tc>
        <w:tc>
          <w:tcPr>
            <w:tcW w:w="2023" w:type="dxa"/>
            <w:tcBorders>
              <w:top w:val="single" w:sz="4" w:space="0" w:color="auto"/>
            </w:tcBorders>
            <w:shd w:val="clear" w:color="auto" w:fill="auto"/>
            <w:vAlign w:val="bottom"/>
          </w:tcPr>
          <w:p w14:paraId="00FFDE16" w14:textId="4EC585A6" w:rsidR="00106E68" w:rsidRPr="0097000D" w:rsidRDefault="00106E68" w:rsidP="00106E68">
            <w:pPr>
              <w:jc w:val="center"/>
              <w:rPr>
                <w:rFonts w:ascii="Calibri" w:hAnsi="Calibri" w:cs="Calibri"/>
                <w:color w:val="000000"/>
                <w:sz w:val="22"/>
                <w:szCs w:val="22"/>
              </w:rPr>
            </w:pPr>
            <w:r>
              <w:rPr>
                <w:rFonts w:ascii="Calibri" w:hAnsi="Calibri" w:cs="Calibri"/>
                <w:color w:val="000000"/>
                <w:sz w:val="22"/>
                <w:szCs w:val="22"/>
              </w:rPr>
              <w:t>132</w:t>
            </w:r>
          </w:p>
        </w:tc>
        <w:tc>
          <w:tcPr>
            <w:tcW w:w="1992" w:type="dxa"/>
            <w:tcBorders>
              <w:top w:val="single" w:sz="4" w:space="0" w:color="auto"/>
            </w:tcBorders>
            <w:shd w:val="clear" w:color="auto" w:fill="auto"/>
            <w:vAlign w:val="bottom"/>
          </w:tcPr>
          <w:p w14:paraId="72F79162" w14:textId="7C18F489" w:rsidR="00106E68" w:rsidRPr="0097000D" w:rsidRDefault="00106E68" w:rsidP="00106E68">
            <w:pPr>
              <w:jc w:val="center"/>
              <w:rPr>
                <w:rFonts w:ascii="Calibri" w:hAnsi="Calibri" w:cs="Calibri"/>
                <w:color w:val="000000"/>
                <w:sz w:val="22"/>
                <w:szCs w:val="22"/>
              </w:rPr>
            </w:pPr>
            <w:r>
              <w:rPr>
                <w:rFonts w:ascii="Calibri" w:hAnsi="Calibri" w:cs="Calibri"/>
                <w:color w:val="000000"/>
                <w:sz w:val="22"/>
                <w:szCs w:val="22"/>
              </w:rPr>
              <w:t>19.02%</w:t>
            </w:r>
          </w:p>
        </w:tc>
        <w:tc>
          <w:tcPr>
            <w:tcW w:w="1992" w:type="dxa"/>
            <w:tcBorders>
              <w:top w:val="single" w:sz="4" w:space="0" w:color="auto"/>
            </w:tcBorders>
            <w:shd w:val="clear" w:color="auto" w:fill="auto"/>
            <w:vAlign w:val="bottom"/>
          </w:tcPr>
          <w:p w14:paraId="1E9160EE" w14:textId="58D23971" w:rsidR="00106E68" w:rsidRPr="0097000D" w:rsidRDefault="00106E68" w:rsidP="00106E68">
            <w:pPr>
              <w:jc w:val="center"/>
              <w:rPr>
                <w:sz w:val="22"/>
                <w:szCs w:val="22"/>
              </w:rPr>
            </w:pPr>
            <w:r>
              <w:rPr>
                <w:rFonts w:ascii="Calibri" w:hAnsi="Calibri" w:cs="Calibri"/>
                <w:color w:val="000000"/>
                <w:sz w:val="22"/>
                <w:szCs w:val="22"/>
              </w:rPr>
              <w:t>-0.98%</w:t>
            </w:r>
          </w:p>
        </w:tc>
      </w:tr>
      <w:tr w:rsidR="00106E68" w:rsidRPr="0097000D" w14:paraId="475A1ADC" w14:textId="77777777" w:rsidTr="00DD74DB">
        <w:trPr>
          <w:jc w:val="center"/>
        </w:trPr>
        <w:tc>
          <w:tcPr>
            <w:tcW w:w="1505" w:type="dxa"/>
            <w:vMerge/>
            <w:shd w:val="clear" w:color="auto" w:fill="E7E6E6" w:themeFill="background2"/>
          </w:tcPr>
          <w:p w14:paraId="1E07ECB0" w14:textId="77777777" w:rsidR="00106E68" w:rsidRPr="0097000D" w:rsidRDefault="00106E68" w:rsidP="00106E68">
            <w:pPr>
              <w:rPr>
                <w:sz w:val="22"/>
                <w:szCs w:val="22"/>
              </w:rPr>
            </w:pPr>
          </w:p>
        </w:tc>
        <w:tc>
          <w:tcPr>
            <w:tcW w:w="1700" w:type="dxa"/>
            <w:shd w:val="clear" w:color="auto" w:fill="auto"/>
          </w:tcPr>
          <w:p w14:paraId="310FE9F0" w14:textId="77777777" w:rsidR="00106E68" w:rsidRPr="00106E68" w:rsidRDefault="00106E68" w:rsidP="00106E68">
            <w:pPr>
              <w:rPr>
                <w:sz w:val="22"/>
                <w:szCs w:val="22"/>
              </w:rPr>
            </w:pPr>
            <w:r w:rsidRPr="00106E68">
              <w:rPr>
                <w:sz w:val="22"/>
                <w:szCs w:val="22"/>
              </w:rPr>
              <w:t>JUNGLE</w:t>
            </w:r>
          </w:p>
        </w:tc>
        <w:tc>
          <w:tcPr>
            <w:tcW w:w="2023" w:type="dxa"/>
            <w:shd w:val="clear" w:color="auto" w:fill="auto"/>
            <w:vAlign w:val="bottom"/>
          </w:tcPr>
          <w:p w14:paraId="4A8E7966" w14:textId="5CFED585" w:rsidR="00106E68" w:rsidRPr="0097000D" w:rsidRDefault="00106E68" w:rsidP="00106E68">
            <w:pPr>
              <w:jc w:val="center"/>
              <w:rPr>
                <w:rFonts w:ascii="Calibri" w:hAnsi="Calibri" w:cs="Calibri"/>
                <w:color w:val="000000"/>
                <w:sz w:val="22"/>
                <w:szCs w:val="22"/>
              </w:rPr>
            </w:pPr>
            <w:r>
              <w:rPr>
                <w:rFonts w:ascii="Calibri" w:hAnsi="Calibri" w:cs="Calibri"/>
                <w:color w:val="000000"/>
                <w:sz w:val="22"/>
                <w:szCs w:val="22"/>
              </w:rPr>
              <w:t>134</w:t>
            </w:r>
          </w:p>
        </w:tc>
        <w:tc>
          <w:tcPr>
            <w:tcW w:w="1992" w:type="dxa"/>
            <w:shd w:val="clear" w:color="auto" w:fill="auto"/>
            <w:vAlign w:val="bottom"/>
          </w:tcPr>
          <w:p w14:paraId="56D41665" w14:textId="66C80C47" w:rsidR="00106E68" w:rsidRPr="0097000D" w:rsidRDefault="00106E68" w:rsidP="00106E68">
            <w:pPr>
              <w:jc w:val="center"/>
              <w:rPr>
                <w:rFonts w:ascii="Calibri" w:hAnsi="Calibri" w:cs="Calibri"/>
                <w:color w:val="000000"/>
                <w:sz w:val="22"/>
                <w:szCs w:val="22"/>
              </w:rPr>
            </w:pPr>
            <w:r>
              <w:rPr>
                <w:rFonts w:ascii="Calibri" w:hAnsi="Calibri" w:cs="Calibri"/>
                <w:color w:val="000000"/>
                <w:sz w:val="22"/>
                <w:szCs w:val="22"/>
              </w:rPr>
              <w:t>19.31%</w:t>
            </w:r>
          </w:p>
        </w:tc>
        <w:tc>
          <w:tcPr>
            <w:tcW w:w="1992" w:type="dxa"/>
            <w:shd w:val="clear" w:color="auto" w:fill="auto"/>
            <w:vAlign w:val="bottom"/>
          </w:tcPr>
          <w:p w14:paraId="216C0074" w14:textId="4A78E75F" w:rsidR="00106E68" w:rsidRPr="0097000D" w:rsidRDefault="00106E68" w:rsidP="00106E68">
            <w:pPr>
              <w:jc w:val="center"/>
              <w:rPr>
                <w:sz w:val="22"/>
                <w:szCs w:val="22"/>
              </w:rPr>
            </w:pPr>
            <w:r>
              <w:rPr>
                <w:rFonts w:ascii="Calibri" w:hAnsi="Calibri" w:cs="Calibri"/>
                <w:color w:val="000000"/>
                <w:sz w:val="22"/>
                <w:szCs w:val="22"/>
              </w:rPr>
              <w:t>-0.69%</w:t>
            </w:r>
          </w:p>
        </w:tc>
      </w:tr>
      <w:tr w:rsidR="00106E68" w:rsidRPr="0097000D" w14:paraId="1FF20F7D" w14:textId="77777777" w:rsidTr="00E5063E">
        <w:trPr>
          <w:jc w:val="center"/>
        </w:trPr>
        <w:tc>
          <w:tcPr>
            <w:tcW w:w="1505" w:type="dxa"/>
            <w:vMerge/>
            <w:shd w:val="clear" w:color="auto" w:fill="E7E6E6" w:themeFill="background2"/>
          </w:tcPr>
          <w:p w14:paraId="66C55704" w14:textId="77777777" w:rsidR="00106E68" w:rsidRPr="0097000D" w:rsidRDefault="00106E68" w:rsidP="00106E68">
            <w:pPr>
              <w:rPr>
                <w:sz w:val="22"/>
                <w:szCs w:val="22"/>
              </w:rPr>
            </w:pPr>
          </w:p>
        </w:tc>
        <w:tc>
          <w:tcPr>
            <w:tcW w:w="1700" w:type="dxa"/>
            <w:shd w:val="clear" w:color="auto" w:fill="E2EFD9" w:themeFill="accent6" w:themeFillTint="33"/>
          </w:tcPr>
          <w:p w14:paraId="3BA82047" w14:textId="77777777" w:rsidR="00106E68" w:rsidRPr="00106E68" w:rsidRDefault="00106E68" w:rsidP="00106E68">
            <w:pPr>
              <w:rPr>
                <w:b/>
                <w:bCs/>
                <w:i/>
                <w:iCs/>
                <w:sz w:val="22"/>
                <w:szCs w:val="22"/>
              </w:rPr>
            </w:pPr>
            <w:r w:rsidRPr="00106E68">
              <w:rPr>
                <w:b/>
                <w:bCs/>
                <w:i/>
                <w:iCs/>
                <w:sz w:val="22"/>
                <w:szCs w:val="22"/>
              </w:rPr>
              <w:t>MID</w:t>
            </w:r>
          </w:p>
        </w:tc>
        <w:tc>
          <w:tcPr>
            <w:tcW w:w="2023" w:type="dxa"/>
            <w:shd w:val="clear" w:color="auto" w:fill="E2EFD9" w:themeFill="accent6" w:themeFillTint="33"/>
            <w:vAlign w:val="bottom"/>
          </w:tcPr>
          <w:p w14:paraId="3BEB05E1" w14:textId="0F657795" w:rsidR="00106E68" w:rsidRPr="00106E68" w:rsidRDefault="00106E68" w:rsidP="00106E68">
            <w:pPr>
              <w:jc w:val="center"/>
              <w:rPr>
                <w:rFonts w:ascii="Calibri" w:hAnsi="Calibri" w:cs="Calibri"/>
                <w:b/>
                <w:bCs/>
                <w:i/>
                <w:iCs/>
                <w:color w:val="000000"/>
                <w:sz w:val="22"/>
                <w:szCs w:val="22"/>
              </w:rPr>
            </w:pPr>
            <w:r w:rsidRPr="00106E68">
              <w:rPr>
                <w:rFonts w:ascii="Calibri" w:hAnsi="Calibri" w:cs="Calibri"/>
                <w:b/>
                <w:bCs/>
                <w:i/>
                <w:iCs/>
                <w:color w:val="000000"/>
                <w:sz w:val="22"/>
                <w:szCs w:val="22"/>
              </w:rPr>
              <w:t>170</w:t>
            </w:r>
          </w:p>
        </w:tc>
        <w:tc>
          <w:tcPr>
            <w:tcW w:w="1992" w:type="dxa"/>
            <w:shd w:val="clear" w:color="auto" w:fill="E2EFD9" w:themeFill="accent6" w:themeFillTint="33"/>
            <w:vAlign w:val="bottom"/>
          </w:tcPr>
          <w:p w14:paraId="424D6A85" w14:textId="759A8161" w:rsidR="00106E68" w:rsidRPr="00106E68" w:rsidRDefault="00106E68" w:rsidP="00106E68">
            <w:pPr>
              <w:jc w:val="center"/>
              <w:rPr>
                <w:rFonts w:ascii="Calibri" w:hAnsi="Calibri" w:cs="Calibri"/>
                <w:b/>
                <w:bCs/>
                <w:i/>
                <w:iCs/>
                <w:color w:val="000000"/>
                <w:sz w:val="22"/>
                <w:szCs w:val="22"/>
              </w:rPr>
            </w:pPr>
            <w:r w:rsidRPr="00106E68">
              <w:rPr>
                <w:rFonts w:ascii="Calibri" w:hAnsi="Calibri" w:cs="Calibri"/>
                <w:b/>
                <w:bCs/>
                <w:i/>
                <w:iCs/>
                <w:color w:val="000000"/>
                <w:sz w:val="22"/>
                <w:szCs w:val="22"/>
              </w:rPr>
              <w:t>24.50%</w:t>
            </w:r>
          </w:p>
        </w:tc>
        <w:tc>
          <w:tcPr>
            <w:tcW w:w="1992" w:type="dxa"/>
            <w:shd w:val="clear" w:color="auto" w:fill="E2EFD9" w:themeFill="accent6" w:themeFillTint="33"/>
            <w:vAlign w:val="bottom"/>
          </w:tcPr>
          <w:p w14:paraId="2EFC4BBB" w14:textId="2EA24A03" w:rsidR="00106E68" w:rsidRPr="00106E68" w:rsidRDefault="00106E68" w:rsidP="00106E68">
            <w:pPr>
              <w:jc w:val="center"/>
              <w:rPr>
                <w:b/>
                <w:bCs/>
                <w:i/>
                <w:iCs/>
                <w:sz w:val="22"/>
                <w:szCs w:val="22"/>
              </w:rPr>
            </w:pPr>
            <w:r w:rsidRPr="00106E68">
              <w:rPr>
                <w:rFonts w:ascii="Calibri" w:hAnsi="Calibri" w:cs="Calibri"/>
                <w:b/>
                <w:bCs/>
                <w:i/>
                <w:iCs/>
                <w:color w:val="000000"/>
                <w:sz w:val="22"/>
                <w:szCs w:val="22"/>
              </w:rPr>
              <w:t>4.50%</w:t>
            </w:r>
          </w:p>
        </w:tc>
      </w:tr>
      <w:tr w:rsidR="00106E68" w:rsidRPr="0097000D" w14:paraId="33CDCA13" w14:textId="77777777" w:rsidTr="00DD74DB">
        <w:trPr>
          <w:jc w:val="center"/>
        </w:trPr>
        <w:tc>
          <w:tcPr>
            <w:tcW w:w="1505" w:type="dxa"/>
            <w:vMerge/>
            <w:shd w:val="clear" w:color="auto" w:fill="E7E6E6" w:themeFill="background2"/>
          </w:tcPr>
          <w:p w14:paraId="2448FDFC" w14:textId="77777777" w:rsidR="00106E68" w:rsidRPr="0097000D" w:rsidRDefault="00106E68" w:rsidP="00106E68">
            <w:pPr>
              <w:rPr>
                <w:sz w:val="22"/>
                <w:szCs w:val="22"/>
              </w:rPr>
            </w:pPr>
          </w:p>
        </w:tc>
        <w:tc>
          <w:tcPr>
            <w:tcW w:w="1700" w:type="dxa"/>
            <w:shd w:val="clear" w:color="auto" w:fill="auto"/>
          </w:tcPr>
          <w:p w14:paraId="1F4482A4" w14:textId="77777777" w:rsidR="00106E68" w:rsidRPr="0097000D" w:rsidRDefault="00106E68" w:rsidP="00106E68">
            <w:pPr>
              <w:rPr>
                <w:sz w:val="22"/>
                <w:szCs w:val="22"/>
              </w:rPr>
            </w:pPr>
            <w:r w:rsidRPr="0097000D">
              <w:rPr>
                <w:sz w:val="22"/>
                <w:szCs w:val="22"/>
              </w:rPr>
              <w:t>DUO_CARRY</w:t>
            </w:r>
          </w:p>
        </w:tc>
        <w:tc>
          <w:tcPr>
            <w:tcW w:w="2023" w:type="dxa"/>
            <w:shd w:val="clear" w:color="auto" w:fill="auto"/>
            <w:vAlign w:val="bottom"/>
          </w:tcPr>
          <w:p w14:paraId="22549C1B" w14:textId="0A5E6907" w:rsidR="00106E68" w:rsidRPr="0097000D" w:rsidRDefault="00106E68" w:rsidP="00106E68">
            <w:pPr>
              <w:jc w:val="center"/>
              <w:rPr>
                <w:rFonts w:ascii="Calibri" w:hAnsi="Calibri" w:cs="Calibri"/>
                <w:color w:val="000000"/>
                <w:sz w:val="22"/>
                <w:szCs w:val="22"/>
              </w:rPr>
            </w:pPr>
            <w:r>
              <w:rPr>
                <w:rFonts w:ascii="Calibri" w:hAnsi="Calibri" w:cs="Calibri"/>
                <w:color w:val="000000"/>
                <w:sz w:val="22"/>
                <w:szCs w:val="22"/>
              </w:rPr>
              <w:t>110</w:t>
            </w:r>
          </w:p>
        </w:tc>
        <w:tc>
          <w:tcPr>
            <w:tcW w:w="1992" w:type="dxa"/>
            <w:shd w:val="clear" w:color="auto" w:fill="auto"/>
            <w:vAlign w:val="bottom"/>
          </w:tcPr>
          <w:p w14:paraId="22F57913" w14:textId="2834A25C" w:rsidR="00106E68" w:rsidRPr="0097000D" w:rsidRDefault="00106E68" w:rsidP="00106E68">
            <w:pPr>
              <w:jc w:val="center"/>
              <w:rPr>
                <w:rFonts w:ascii="Calibri" w:hAnsi="Calibri" w:cs="Calibri"/>
                <w:color w:val="000000"/>
                <w:sz w:val="22"/>
                <w:szCs w:val="22"/>
              </w:rPr>
            </w:pPr>
            <w:r>
              <w:rPr>
                <w:rFonts w:ascii="Calibri" w:hAnsi="Calibri" w:cs="Calibri"/>
                <w:color w:val="000000"/>
                <w:sz w:val="22"/>
                <w:szCs w:val="22"/>
              </w:rPr>
              <w:t>15.85%</w:t>
            </w:r>
          </w:p>
        </w:tc>
        <w:tc>
          <w:tcPr>
            <w:tcW w:w="1992" w:type="dxa"/>
            <w:shd w:val="clear" w:color="auto" w:fill="auto"/>
            <w:vAlign w:val="bottom"/>
          </w:tcPr>
          <w:p w14:paraId="3E328965" w14:textId="3233ECE7" w:rsidR="00106E68" w:rsidRPr="0097000D" w:rsidRDefault="00106E68" w:rsidP="00106E68">
            <w:pPr>
              <w:jc w:val="center"/>
              <w:rPr>
                <w:sz w:val="22"/>
                <w:szCs w:val="22"/>
              </w:rPr>
            </w:pPr>
            <w:r>
              <w:rPr>
                <w:rFonts w:ascii="Calibri" w:hAnsi="Calibri" w:cs="Calibri"/>
                <w:color w:val="000000"/>
                <w:sz w:val="22"/>
                <w:szCs w:val="22"/>
              </w:rPr>
              <w:t>-4.15%</w:t>
            </w:r>
          </w:p>
        </w:tc>
      </w:tr>
      <w:tr w:rsidR="00106E68" w:rsidRPr="0097000D" w14:paraId="26611015" w14:textId="77777777" w:rsidTr="00DD74DB">
        <w:trPr>
          <w:jc w:val="center"/>
        </w:trPr>
        <w:tc>
          <w:tcPr>
            <w:tcW w:w="1505" w:type="dxa"/>
            <w:vMerge/>
            <w:shd w:val="clear" w:color="auto" w:fill="E7E6E6" w:themeFill="background2"/>
          </w:tcPr>
          <w:p w14:paraId="78CE0155" w14:textId="77777777" w:rsidR="00106E68" w:rsidRPr="0097000D" w:rsidRDefault="00106E68" w:rsidP="00106E68">
            <w:pPr>
              <w:rPr>
                <w:sz w:val="22"/>
                <w:szCs w:val="22"/>
              </w:rPr>
            </w:pPr>
          </w:p>
        </w:tc>
        <w:tc>
          <w:tcPr>
            <w:tcW w:w="1700" w:type="dxa"/>
            <w:shd w:val="clear" w:color="auto" w:fill="auto"/>
          </w:tcPr>
          <w:p w14:paraId="12161032" w14:textId="77777777" w:rsidR="00106E68" w:rsidRPr="0097000D" w:rsidRDefault="00106E68" w:rsidP="00106E68">
            <w:pPr>
              <w:rPr>
                <w:sz w:val="22"/>
                <w:szCs w:val="22"/>
              </w:rPr>
            </w:pPr>
            <w:r w:rsidRPr="0097000D">
              <w:rPr>
                <w:sz w:val="22"/>
                <w:szCs w:val="22"/>
              </w:rPr>
              <w:t>DUO_SUPPORT</w:t>
            </w:r>
          </w:p>
        </w:tc>
        <w:tc>
          <w:tcPr>
            <w:tcW w:w="2023" w:type="dxa"/>
            <w:shd w:val="clear" w:color="auto" w:fill="auto"/>
            <w:vAlign w:val="bottom"/>
          </w:tcPr>
          <w:p w14:paraId="7377FA72" w14:textId="586EE98A" w:rsidR="00106E68" w:rsidRPr="0097000D" w:rsidRDefault="00106E68" w:rsidP="00106E68">
            <w:pPr>
              <w:jc w:val="center"/>
              <w:rPr>
                <w:rFonts w:ascii="Calibri" w:hAnsi="Calibri" w:cs="Calibri"/>
                <w:color w:val="000000"/>
                <w:sz w:val="22"/>
                <w:szCs w:val="22"/>
              </w:rPr>
            </w:pPr>
            <w:r>
              <w:rPr>
                <w:rFonts w:ascii="Calibri" w:hAnsi="Calibri" w:cs="Calibri"/>
                <w:color w:val="000000"/>
                <w:sz w:val="22"/>
                <w:szCs w:val="22"/>
              </w:rPr>
              <w:t>148</w:t>
            </w:r>
          </w:p>
        </w:tc>
        <w:tc>
          <w:tcPr>
            <w:tcW w:w="1992" w:type="dxa"/>
            <w:shd w:val="clear" w:color="auto" w:fill="auto"/>
            <w:vAlign w:val="bottom"/>
          </w:tcPr>
          <w:p w14:paraId="5CCFCEAA" w14:textId="19DA2EBE" w:rsidR="00106E68" w:rsidRPr="0097000D" w:rsidRDefault="00106E68" w:rsidP="00106E68">
            <w:pPr>
              <w:jc w:val="center"/>
              <w:rPr>
                <w:rFonts w:ascii="Calibri" w:hAnsi="Calibri" w:cs="Calibri"/>
                <w:color w:val="000000"/>
                <w:sz w:val="22"/>
                <w:szCs w:val="22"/>
              </w:rPr>
            </w:pPr>
            <w:r>
              <w:rPr>
                <w:rFonts w:ascii="Calibri" w:hAnsi="Calibri" w:cs="Calibri"/>
                <w:color w:val="000000"/>
                <w:sz w:val="22"/>
                <w:szCs w:val="22"/>
              </w:rPr>
              <w:t>21.33%</w:t>
            </w:r>
          </w:p>
        </w:tc>
        <w:tc>
          <w:tcPr>
            <w:tcW w:w="1992" w:type="dxa"/>
            <w:shd w:val="clear" w:color="auto" w:fill="auto"/>
            <w:vAlign w:val="bottom"/>
          </w:tcPr>
          <w:p w14:paraId="2B38354A" w14:textId="490EEC98" w:rsidR="00106E68" w:rsidRPr="0097000D" w:rsidRDefault="00106E68" w:rsidP="00106E68">
            <w:pPr>
              <w:jc w:val="center"/>
              <w:rPr>
                <w:sz w:val="22"/>
                <w:szCs w:val="22"/>
              </w:rPr>
            </w:pPr>
            <w:r>
              <w:rPr>
                <w:rFonts w:ascii="Calibri" w:hAnsi="Calibri" w:cs="Calibri"/>
                <w:color w:val="000000"/>
                <w:sz w:val="22"/>
                <w:szCs w:val="22"/>
              </w:rPr>
              <w:t>1.33%</w:t>
            </w:r>
          </w:p>
        </w:tc>
      </w:tr>
    </w:tbl>
    <w:p w14:paraId="18F1E7FF" w14:textId="77777777" w:rsidR="00717D5E" w:rsidRPr="00717D5E" w:rsidRDefault="00717D5E" w:rsidP="0097000D"/>
    <w:sectPr w:rsidR="00717D5E" w:rsidRPr="00717D5E" w:rsidSect="003C3AC7">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BC5DE" w14:textId="77777777" w:rsidR="00437F34" w:rsidRDefault="00437F34" w:rsidP="003C3AC7">
      <w:pPr>
        <w:spacing w:after="0" w:line="240" w:lineRule="auto"/>
      </w:pPr>
      <w:r>
        <w:separator/>
      </w:r>
    </w:p>
  </w:endnote>
  <w:endnote w:type="continuationSeparator" w:id="0">
    <w:p w14:paraId="51A7FBDF" w14:textId="77777777" w:rsidR="00437F34" w:rsidRDefault="00437F34" w:rsidP="003C3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EED78" w14:textId="77777777" w:rsidR="00437F34" w:rsidRDefault="00437F34" w:rsidP="003C3AC7">
      <w:pPr>
        <w:spacing w:after="0" w:line="240" w:lineRule="auto"/>
      </w:pPr>
      <w:r>
        <w:separator/>
      </w:r>
    </w:p>
  </w:footnote>
  <w:footnote w:type="continuationSeparator" w:id="0">
    <w:p w14:paraId="081977F8" w14:textId="77777777" w:rsidR="00437F34" w:rsidRDefault="00437F34" w:rsidP="003C3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235818"/>
      <w:docPartObj>
        <w:docPartGallery w:val="Page Numbers (Top of Page)"/>
        <w:docPartUnique/>
      </w:docPartObj>
    </w:sdtPr>
    <w:sdtEndPr>
      <w:rPr>
        <w:noProof/>
      </w:rPr>
    </w:sdtEndPr>
    <w:sdtContent>
      <w:p w14:paraId="2310A232" w14:textId="1EA6C189" w:rsidR="004872D4" w:rsidRDefault="004872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632565" w14:textId="77777777" w:rsidR="004872D4" w:rsidRDefault="004872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D2D6A"/>
    <w:multiLevelType w:val="hybridMultilevel"/>
    <w:tmpl w:val="CB5E6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64321"/>
    <w:multiLevelType w:val="hybridMultilevel"/>
    <w:tmpl w:val="2FCCE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27908"/>
    <w:multiLevelType w:val="hybridMultilevel"/>
    <w:tmpl w:val="DD26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242CD"/>
    <w:multiLevelType w:val="hybridMultilevel"/>
    <w:tmpl w:val="CD42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C6"/>
    <w:rsid w:val="00006EE9"/>
    <w:rsid w:val="000337BD"/>
    <w:rsid w:val="000376F6"/>
    <w:rsid w:val="00045B1F"/>
    <w:rsid w:val="0006149E"/>
    <w:rsid w:val="000C4ACD"/>
    <w:rsid w:val="000D3996"/>
    <w:rsid w:val="00106E68"/>
    <w:rsid w:val="00120ED9"/>
    <w:rsid w:val="00163693"/>
    <w:rsid w:val="001B5F55"/>
    <w:rsid w:val="001C045C"/>
    <w:rsid w:val="001F5FDB"/>
    <w:rsid w:val="00220E72"/>
    <w:rsid w:val="002233C6"/>
    <w:rsid w:val="00272BE8"/>
    <w:rsid w:val="002A1BD1"/>
    <w:rsid w:val="002A4790"/>
    <w:rsid w:val="002B670F"/>
    <w:rsid w:val="00343130"/>
    <w:rsid w:val="00393C11"/>
    <w:rsid w:val="003C1DFE"/>
    <w:rsid w:val="003C3AC7"/>
    <w:rsid w:val="00406248"/>
    <w:rsid w:val="00437F34"/>
    <w:rsid w:val="00480F0E"/>
    <w:rsid w:val="004872D4"/>
    <w:rsid w:val="00496664"/>
    <w:rsid w:val="004B3DC4"/>
    <w:rsid w:val="004D3CE6"/>
    <w:rsid w:val="004D509B"/>
    <w:rsid w:val="004D640F"/>
    <w:rsid w:val="00521ECC"/>
    <w:rsid w:val="00580408"/>
    <w:rsid w:val="00587000"/>
    <w:rsid w:val="00596CFA"/>
    <w:rsid w:val="00597394"/>
    <w:rsid w:val="005A6A86"/>
    <w:rsid w:val="005E6BA0"/>
    <w:rsid w:val="00634222"/>
    <w:rsid w:val="0068335C"/>
    <w:rsid w:val="006974F7"/>
    <w:rsid w:val="006A5610"/>
    <w:rsid w:val="006B3270"/>
    <w:rsid w:val="006D577E"/>
    <w:rsid w:val="00717D5E"/>
    <w:rsid w:val="00770BDD"/>
    <w:rsid w:val="007A29F3"/>
    <w:rsid w:val="007F64B1"/>
    <w:rsid w:val="00826FB3"/>
    <w:rsid w:val="00872192"/>
    <w:rsid w:val="008C558E"/>
    <w:rsid w:val="008F33EC"/>
    <w:rsid w:val="009114E0"/>
    <w:rsid w:val="0097000D"/>
    <w:rsid w:val="00981DB2"/>
    <w:rsid w:val="009A5273"/>
    <w:rsid w:val="009B6CAD"/>
    <w:rsid w:val="009D64F3"/>
    <w:rsid w:val="00A20222"/>
    <w:rsid w:val="00A63F80"/>
    <w:rsid w:val="00A65930"/>
    <w:rsid w:val="00A97A1A"/>
    <w:rsid w:val="00B0368A"/>
    <w:rsid w:val="00B14B8E"/>
    <w:rsid w:val="00B252B0"/>
    <w:rsid w:val="00B561F6"/>
    <w:rsid w:val="00B72BA8"/>
    <w:rsid w:val="00B739C7"/>
    <w:rsid w:val="00B76828"/>
    <w:rsid w:val="00B81A7E"/>
    <w:rsid w:val="00B92DCD"/>
    <w:rsid w:val="00BB5DC6"/>
    <w:rsid w:val="00BF1955"/>
    <w:rsid w:val="00BF346A"/>
    <w:rsid w:val="00CA76F5"/>
    <w:rsid w:val="00CB3D62"/>
    <w:rsid w:val="00CD7984"/>
    <w:rsid w:val="00D33C66"/>
    <w:rsid w:val="00D44752"/>
    <w:rsid w:val="00D52C8D"/>
    <w:rsid w:val="00D90390"/>
    <w:rsid w:val="00DA14D8"/>
    <w:rsid w:val="00DB2DFD"/>
    <w:rsid w:val="00DD48D5"/>
    <w:rsid w:val="00DD74DB"/>
    <w:rsid w:val="00DE1C5A"/>
    <w:rsid w:val="00DE6123"/>
    <w:rsid w:val="00DF3E33"/>
    <w:rsid w:val="00E440BC"/>
    <w:rsid w:val="00E5063E"/>
    <w:rsid w:val="00E70F38"/>
    <w:rsid w:val="00E80DF7"/>
    <w:rsid w:val="00E83433"/>
    <w:rsid w:val="00EA1A3F"/>
    <w:rsid w:val="00EA2366"/>
    <w:rsid w:val="00EA4DDE"/>
    <w:rsid w:val="00EB665E"/>
    <w:rsid w:val="00ED4E0D"/>
    <w:rsid w:val="00F229CE"/>
    <w:rsid w:val="00FB2D8E"/>
    <w:rsid w:val="00FC5066"/>
    <w:rsid w:val="00FD0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974D4"/>
  <w15:chartTrackingRefBased/>
  <w15:docId w15:val="{1234BBAA-B54D-4526-8037-AA77A04F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00D"/>
    <w:pPr>
      <w:spacing w:line="276" w:lineRule="auto"/>
      <w:jc w:val="both"/>
    </w:pPr>
    <w:rPr>
      <w:sz w:val="24"/>
      <w:szCs w:val="24"/>
    </w:rPr>
  </w:style>
  <w:style w:type="paragraph" w:styleId="Heading1">
    <w:name w:val="heading 1"/>
    <w:basedOn w:val="Normal"/>
    <w:next w:val="Normal"/>
    <w:link w:val="Heading1Char"/>
    <w:uiPriority w:val="9"/>
    <w:qFormat/>
    <w:rsid w:val="000337BD"/>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0376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7BD"/>
    <w:rPr>
      <w:rFonts w:asciiTheme="majorHAnsi" w:eastAsiaTheme="majorEastAsia" w:hAnsiTheme="majorHAnsi" w:cstheme="majorBidi"/>
      <w:b/>
      <w:bCs/>
      <w:color w:val="2F5496" w:themeColor="accent1" w:themeShade="BF"/>
      <w:sz w:val="32"/>
      <w:szCs w:val="32"/>
    </w:rPr>
  </w:style>
  <w:style w:type="table" w:styleId="TableGrid">
    <w:name w:val="Table Grid"/>
    <w:basedOn w:val="TableNormal"/>
    <w:uiPriority w:val="39"/>
    <w:rsid w:val="00717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17D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97000D"/>
    <w:pPr>
      <w:keepNext/>
      <w:spacing w:after="0"/>
    </w:pPr>
    <w:rPr>
      <w:sz w:val="22"/>
      <w:szCs w:val="22"/>
    </w:rPr>
  </w:style>
  <w:style w:type="character" w:customStyle="1" w:styleId="Heading2Char">
    <w:name w:val="Heading 2 Char"/>
    <w:basedOn w:val="DefaultParagraphFont"/>
    <w:link w:val="Heading2"/>
    <w:uiPriority w:val="9"/>
    <w:rsid w:val="000376F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376F6"/>
    <w:pPr>
      <w:ind w:left="720"/>
      <w:contextualSpacing/>
    </w:pPr>
  </w:style>
  <w:style w:type="paragraph" w:styleId="Title">
    <w:name w:val="Title"/>
    <w:basedOn w:val="Normal"/>
    <w:link w:val="TitleChar"/>
    <w:qFormat/>
    <w:rsid w:val="003C3AC7"/>
    <w:pPr>
      <w:spacing w:before="240" w:after="60" w:line="480" w:lineRule="auto"/>
      <w:ind w:firstLine="360"/>
      <w:jc w:val="center"/>
    </w:pPr>
    <w:rPr>
      <w:rFonts w:ascii="Arial" w:eastAsia="Times New Roman" w:hAnsi="Arial" w:cs="Times New Roman"/>
      <w:b/>
      <w:kern w:val="28"/>
      <w:sz w:val="32"/>
      <w:szCs w:val="20"/>
    </w:rPr>
  </w:style>
  <w:style w:type="character" w:customStyle="1" w:styleId="TitleChar">
    <w:name w:val="Title Char"/>
    <w:basedOn w:val="DefaultParagraphFont"/>
    <w:link w:val="Title"/>
    <w:rsid w:val="003C3AC7"/>
    <w:rPr>
      <w:rFonts w:ascii="Arial" w:eastAsia="Times New Roman" w:hAnsi="Arial" w:cs="Times New Roman"/>
      <w:b/>
      <w:kern w:val="28"/>
      <w:sz w:val="32"/>
      <w:szCs w:val="20"/>
    </w:rPr>
  </w:style>
  <w:style w:type="paragraph" w:styleId="Footer">
    <w:name w:val="footer"/>
    <w:basedOn w:val="Normal"/>
    <w:link w:val="FooterChar"/>
    <w:uiPriority w:val="99"/>
    <w:unhideWhenUsed/>
    <w:rsid w:val="003C3AC7"/>
    <w:pPr>
      <w:tabs>
        <w:tab w:val="center" w:pos="4680"/>
        <w:tab w:val="right" w:pos="9360"/>
      </w:tabs>
      <w:spacing w:after="0" w:line="240" w:lineRule="auto"/>
      <w:jc w:val="left"/>
    </w:pPr>
    <w:rPr>
      <w:sz w:val="22"/>
      <w:szCs w:val="22"/>
    </w:rPr>
  </w:style>
  <w:style w:type="character" w:customStyle="1" w:styleId="FooterChar">
    <w:name w:val="Footer Char"/>
    <w:basedOn w:val="DefaultParagraphFont"/>
    <w:link w:val="Footer"/>
    <w:uiPriority w:val="99"/>
    <w:rsid w:val="003C3AC7"/>
  </w:style>
  <w:style w:type="paragraph" w:styleId="TOCHeading">
    <w:name w:val="TOC Heading"/>
    <w:basedOn w:val="Heading1"/>
    <w:next w:val="Normal"/>
    <w:uiPriority w:val="39"/>
    <w:unhideWhenUsed/>
    <w:qFormat/>
    <w:rsid w:val="003C3AC7"/>
    <w:pPr>
      <w:spacing w:line="259" w:lineRule="auto"/>
      <w:jc w:val="left"/>
      <w:outlineLvl w:val="9"/>
    </w:pPr>
  </w:style>
  <w:style w:type="paragraph" w:styleId="TOC1">
    <w:name w:val="toc 1"/>
    <w:basedOn w:val="Normal"/>
    <w:next w:val="Normal"/>
    <w:autoRedefine/>
    <w:uiPriority w:val="39"/>
    <w:unhideWhenUsed/>
    <w:rsid w:val="003C3AC7"/>
    <w:pPr>
      <w:spacing w:after="100" w:line="259" w:lineRule="auto"/>
      <w:jc w:val="left"/>
    </w:pPr>
    <w:rPr>
      <w:sz w:val="22"/>
      <w:szCs w:val="22"/>
    </w:rPr>
  </w:style>
  <w:style w:type="paragraph" w:styleId="TOC2">
    <w:name w:val="toc 2"/>
    <w:basedOn w:val="Normal"/>
    <w:next w:val="Normal"/>
    <w:autoRedefine/>
    <w:uiPriority w:val="39"/>
    <w:unhideWhenUsed/>
    <w:rsid w:val="003C3AC7"/>
    <w:pPr>
      <w:spacing w:after="100" w:line="259" w:lineRule="auto"/>
      <w:ind w:left="220"/>
      <w:jc w:val="left"/>
    </w:pPr>
    <w:rPr>
      <w:sz w:val="22"/>
      <w:szCs w:val="22"/>
    </w:rPr>
  </w:style>
  <w:style w:type="paragraph" w:styleId="TOC3">
    <w:name w:val="toc 3"/>
    <w:basedOn w:val="Normal"/>
    <w:next w:val="Normal"/>
    <w:autoRedefine/>
    <w:uiPriority w:val="39"/>
    <w:unhideWhenUsed/>
    <w:rsid w:val="003C3AC7"/>
    <w:pPr>
      <w:spacing w:after="100" w:line="259" w:lineRule="auto"/>
      <w:ind w:left="440"/>
      <w:jc w:val="left"/>
    </w:pPr>
    <w:rPr>
      <w:sz w:val="22"/>
      <w:szCs w:val="22"/>
    </w:rPr>
  </w:style>
  <w:style w:type="character" w:styleId="Hyperlink">
    <w:name w:val="Hyperlink"/>
    <w:basedOn w:val="DefaultParagraphFont"/>
    <w:uiPriority w:val="99"/>
    <w:unhideWhenUsed/>
    <w:rsid w:val="003C3AC7"/>
    <w:rPr>
      <w:color w:val="0563C1" w:themeColor="hyperlink"/>
      <w:u w:val="single"/>
    </w:rPr>
  </w:style>
  <w:style w:type="paragraph" w:styleId="Header">
    <w:name w:val="header"/>
    <w:basedOn w:val="Normal"/>
    <w:link w:val="HeaderChar"/>
    <w:uiPriority w:val="99"/>
    <w:unhideWhenUsed/>
    <w:rsid w:val="003C3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AC7"/>
    <w:rPr>
      <w:sz w:val="24"/>
      <w:szCs w:val="24"/>
    </w:rPr>
  </w:style>
  <w:style w:type="character" w:styleId="UnresolvedMention">
    <w:name w:val="Unresolved Mention"/>
    <w:basedOn w:val="DefaultParagraphFont"/>
    <w:uiPriority w:val="99"/>
    <w:semiHidden/>
    <w:unhideWhenUsed/>
    <w:rsid w:val="000D3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roush/position_prese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aroush/position_presenc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rl%20Roush\Desktop\Riot%20dev%20work\positional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rl%20Roush\Desktop\Riot%20dev%20work\positional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rl%20Roush\Desktop\Riot%20dev%20work\positional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 Positional Data (Patch 10.12)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Challenger</c:v>
          </c:tx>
          <c:spPr>
            <a:solidFill>
              <a:schemeClr val="accent1"/>
            </a:solidFill>
            <a:ln>
              <a:noFill/>
            </a:ln>
            <a:effectLst/>
          </c:spPr>
          <c:invertIfNegative val="0"/>
          <c:cat>
            <c:strRef>
              <c:f>Sheet1!$B$2:$B$6</c:f>
              <c:strCache>
                <c:ptCount val="5"/>
                <c:pt idx="0">
                  <c:v>TOP</c:v>
                </c:pt>
                <c:pt idx="1">
                  <c:v>JUNGLE</c:v>
                </c:pt>
                <c:pt idx="2">
                  <c:v>MID</c:v>
                </c:pt>
                <c:pt idx="3">
                  <c:v>DUO_CARRY</c:v>
                </c:pt>
                <c:pt idx="4">
                  <c:v>DUO_SUPPORT</c:v>
                </c:pt>
              </c:strCache>
            </c:strRef>
          </c:cat>
          <c:val>
            <c:numRef>
              <c:f>Sheet1!$D$2:$D$6</c:f>
              <c:numCache>
                <c:formatCode>0.00%</c:formatCode>
                <c:ptCount val="5"/>
                <c:pt idx="0">
                  <c:v>0.19</c:v>
                </c:pt>
                <c:pt idx="1">
                  <c:v>0.21</c:v>
                </c:pt>
                <c:pt idx="2">
                  <c:v>0.24</c:v>
                </c:pt>
                <c:pt idx="3">
                  <c:v>0.17</c:v>
                </c:pt>
                <c:pt idx="4">
                  <c:v>0.19</c:v>
                </c:pt>
              </c:numCache>
            </c:numRef>
          </c:val>
          <c:extLst>
            <c:ext xmlns:c16="http://schemas.microsoft.com/office/drawing/2014/chart" uri="{C3380CC4-5D6E-409C-BE32-E72D297353CC}">
              <c16:uniqueId val="{00000000-76DF-48DF-8536-7F4659EB662E}"/>
            </c:ext>
          </c:extLst>
        </c:ser>
        <c:ser>
          <c:idx val="1"/>
          <c:order val="1"/>
          <c:tx>
            <c:v>Grandmaster</c:v>
          </c:tx>
          <c:spPr>
            <a:solidFill>
              <a:schemeClr val="accent2"/>
            </a:solidFill>
            <a:ln>
              <a:noFill/>
            </a:ln>
            <a:effectLst/>
          </c:spPr>
          <c:invertIfNegative val="0"/>
          <c:cat>
            <c:strRef>
              <c:f>Sheet1!$B$2:$B$6</c:f>
              <c:strCache>
                <c:ptCount val="5"/>
                <c:pt idx="0">
                  <c:v>TOP</c:v>
                </c:pt>
                <c:pt idx="1">
                  <c:v>JUNGLE</c:v>
                </c:pt>
                <c:pt idx="2">
                  <c:v>MID</c:v>
                </c:pt>
                <c:pt idx="3">
                  <c:v>DUO_CARRY</c:v>
                </c:pt>
                <c:pt idx="4">
                  <c:v>DUO_SUPPORT</c:v>
                </c:pt>
              </c:strCache>
            </c:strRef>
          </c:cat>
          <c:val>
            <c:numRef>
              <c:f>Sheet1!$D$7:$D$11</c:f>
              <c:numCache>
                <c:formatCode>0.00%</c:formatCode>
                <c:ptCount val="5"/>
                <c:pt idx="0">
                  <c:v>0.2088698140200286</c:v>
                </c:pt>
                <c:pt idx="1">
                  <c:v>0.21745350500715308</c:v>
                </c:pt>
                <c:pt idx="2">
                  <c:v>0.21173104434907011</c:v>
                </c:pt>
                <c:pt idx="3">
                  <c:v>0.17310443490701002</c:v>
                </c:pt>
                <c:pt idx="4">
                  <c:v>0.18884120171673821</c:v>
                </c:pt>
              </c:numCache>
            </c:numRef>
          </c:val>
          <c:extLst>
            <c:ext xmlns:c16="http://schemas.microsoft.com/office/drawing/2014/chart" uri="{C3380CC4-5D6E-409C-BE32-E72D297353CC}">
              <c16:uniqueId val="{00000001-76DF-48DF-8536-7F4659EB662E}"/>
            </c:ext>
          </c:extLst>
        </c:ser>
        <c:ser>
          <c:idx val="2"/>
          <c:order val="2"/>
          <c:tx>
            <c:v>Combined</c:v>
          </c:tx>
          <c:spPr>
            <a:solidFill>
              <a:schemeClr val="accent3"/>
            </a:solidFill>
            <a:ln>
              <a:noFill/>
            </a:ln>
            <a:effectLst/>
          </c:spPr>
          <c:invertIfNegative val="0"/>
          <c:val>
            <c:numRef>
              <c:f>Sheet1!$D$12:$D$16</c:f>
              <c:numCache>
                <c:formatCode>0.00%</c:formatCode>
                <c:ptCount val="5"/>
                <c:pt idx="0">
                  <c:v>0.2032032032032032</c:v>
                </c:pt>
                <c:pt idx="1">
                  <c:v>0.21521521521521522</c:v>
                </c:pt>
                <c:pt idx="2">
                  <c:v>0.22022022022022023</c:v>
                </c:pt>
                <c:pt idx="3">
                  <c:v>0.17217217217217218</c:v>
                </c:pt>
                <c:pt idx="4">
                  <c:v>0.1891891891891892</c:v>
                </c:pt>
              </c:numCache>
            </c:numRef>
          </c:val>
          <c:extLst>
            <c:ext xmlns:c16="http://schemas.microsoft.com/office/drawing/2014/chart" uri="{C3380CC4-5D6E-409C-BE32-E72D297353CC}">
              <c16:uniqueId val="{00000002-76DF-48DF-8536-7F4659EB662E}"/>
            </c:ext>
          </c:extLst>
        </c:ser>
        <c:dLbls>
          <c:showLegendKey val="0"/>
          <c:showVal val="0"/>
          <c:showCatName val="0"/>
          <c:showSerName val="0"/>
          <c:showPercent val="0"/>
          <c:showBubbleSize val="0"/>
        </c:dLbls>
        <c:gapWidth val="219"/>
        <c:overlap val="-27"/>
        <c:axId val="1635507088"/>
        <c:axId val="1627631744"/>
      </c:barChart>
      <c:catAx>
        <c:axId val="1635507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631744"/>
        <c:crosses val="autoZero"/>
        <c:auto val="1"/>
        <c:lblAlgn val="ctr"/>
        <c:lblOffset val="100"/>
        <c:noMultiLvlLbl val="0"/>
      </c:catAx>
      <c:valAx>
        <c:axId val="16276317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cross"/>
        <c:minorTickMark val="out"/>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5507088"/>
        <c:crosses val="autoZero"/>
        <c:crossBetween val="between"/>
        <c:minorUnit val="2.5000000000000005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EUW Positional Data (Patch 10.12)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Challenger</c:v>
          </c:tx>
          <c:spPr>
            <a:solidFill>
              <a:schemeClr val="accent1"/>
            </a:solidFill>
            <a:ln>
              <a:noFill/>
            </a:ln>
            <a:effectLst/>
          </c:spPr>
          <c:invertIfNegative val="0"/>
          <c:cat>
            <c:strRef>
              <c:f>Sheet1!$H$20:$H$24</c:f>
              <c:strCache>
                <c:ptCount val="5"/>
                <c:pt idx="0">
                  <c:v>TOP</c:v>
                </c:pt>
                <c:pt idx="1">
                  <c:v>JUNGLE</c:v>
                </c:pt>
                <c:pt idx="2">
                  <c:v>MID</c:v>
                </c:pt>
                <c:pt idx="3">
                  <c:v>DUO_CARRY</c:v>
                </c:pt>
                <c:pt idx="4">
                  <c:v>DUO_SUPPORT</c:v>
                </c:pt>
              </c:strCache>
            </c:strRef>
          </c:cat>
          <c:val>
            <c:numRef>
              <c:f>Sheet1!$J$20:$J$24</c:f>
              <c:numCache>
                <c:formatCode>0.00%</c:formatCode>
                <c:ptCount val="5"/>
                <c:pt idx="0">
                  <c:v>0.19</c:v>
                </c:pt>
                <c:pt idx="1">
                  <c:v>0.21</c:v>
                </c:pt>
                <c:pt idx="2">
                  <c:v>0.21666666666666667</c:v>
                </c:pt>
                <c:pt idx="3">
                  <c:v>0.19666666666666666</c:v>
                </c:pt>
                <c:pt idx="4">
                  <c:v>0.18666666666666668</c:v>
                </c:pt>
              </c:numCache>
            </c:numRef>
          </c:val>
          <c:extLst>
            <c:ext xmlns:c16="http://schemas.microsoft.com/office/drawing/2014/chart" uri="{C3380CC4-5D6E-409C-BE32-E72D297353CC}">
              <c16:uniqueId val="{00000000-462F-4145-95EF-A514781E1D0C}"/>
            </c:ext>
          </c:extLst>
        </c:ser>
        <c:ser>
          <c:idx val="1"/>
          <c:order val="1"/>
          <c:tx>
            <c:v>Grandmaster</c:v>
          </c:tx>
          <c:spPr>
            <a:solidFill>
              <a:schemeClr val="accent2"/>
            </a:solidFill>
            <a:ln>
              <a:noFill/>
            </a:ln>
            <a:effectLst/>
          </c:spPr>
          <c:invertIfNegative val="0"/>
          <c:cat>
            <c:strRef>
              <c:f>Sheet1!$H$20:$H$24</c:f>
              <c:strCache>
                <c:ptCount val="5"/>
                <c:pt idx="0">
                  <c:v>TOP</c:v>
                </c:pt>
                <c:pt idx="1">
                  <c:v>JUNGLE</c:v>
                </c:pt>
                <c:pt idx="2">
                  <c:v>MID</c:v>
                </c:pt>
                <c:pt idx="3">
                  <c:v>DUO_CARRY</c:v>
                </c:pt>
                <c:pt idx="4">
                  <c:v>DUO_SUPPORT</c:v>
                </c:pt>
              </c:strCache>
            </c:strRef>
          </c:cat>
          <c:val>
            <c:numRef>
              <c:f>Sheet1!$J$25:$J$29</c:f>
              <c:numCache>
                <c:formatCode>0.00%</c:formatCode>
                <c:ptCount val="5"/>
                <c:pt idx="0">
                  <c:v>0.18428571428571427</c:v>
                </c:pt>
                <c:pt idx="1">
                  <c:v>0.24</c:v>
                </c:pt>
                <c:pt idx="2">
                  <c:v>0.19714285714285715</c:v>
                </c:pt>
                <c:pt idx="3">
                  <c:v>0.17714285714285713</c:v>
                </c:pt>
                <c:pt idx="4">
                  <c:v>0.20142857142857143</c:v>
                </c:pt>
              </c:numCache>
            </c:numRef>
          </c:val>
          <c:extLst>
            <c:ext xmlns:c16="http://schemas.microsoft.com/office/drawing/2014/chart" uri="{C3380CC4-5D6E-409C-BE32-E72D297353CC}">
              <c16:uniqueId val="{00000001-462F-4145-95EF-A514781E1D0C}"/>
            </c:ext>
          </c:extLst>
        </c:ser>
        <c:ser>
          <c:idx val="2"/>
          <c:order val="2"/>
          <c:tx>
            <c:v>Combined</c:v>
          </c:tx>
          <c:spPr>
            <a:solidFill>
              <a:schemeClr val="accent3"/>
            </a:solidFill>
            <a:ln>
              <a:noFill/>
            </a:ln>
            <a:effectLst/>
          </c:spPr>
          <c:invertIfNegative val="0"/>
          <c:cat>
            <c:strRef>
              <c:f>Sheet1!$H$20:$H$24</c:f>
              <c:strCache>
                <c:ptCount val="5"/>
                <c:pt idx="0">
                  <c:v>TOP</c:v>
                </c:pt>
                <c:pt idx="1">
                  <c:v>JUNGLE</c:v>
                </c:pt>
                <c:pt idx="2">
                  <c:v>MID</c:v>
                </c:pt>
                <c:pt idx="3">
                  <c:v>DUO_CARRY</c:v>
                </c:pt>
                <c:pt idx="4">
                  <c:v>DUO_SUPPORT</c:v>
                </c:pt>
              </c:strCache>
            </c:strRef>
          </c:cat>
          <c:val>
            <c:numRef>
              <c:f>Sheet1!$J$30:$J$34</c:f>
              <c:numCache>
                <c:formatCode>0.00%</c:formatCode>
                <c:ptCount val="5"/>
                <c:pt idx="0">
                  <c:v>0.186</c:v>
                </c:pt>
                <c:pt idx="1">
                  <c:v>0.23100000000000001</c:v>
                </c:pt>
                <c:pt idx="2">
                  <c:v>0.20300000000000001</c:v>
                </c:pt>
                <c:pt idx="3">
                  <c:v>0.183</c:v>
                </c:pt>
                <c:pt idx="4">
                  <c:v>0.19700000000000001</c:v>
                </c:pt>
              </c:numCache>
            </c:numRef>
          </c:val>
          <c:extLst>
            <c:ext xmlns:c16="http://schemas.microsoft.com/office/drawing/2014/chart" uri="{C3380CC4-5D6E-409C-BE32-E72D297353CC}">
              <c16:uniqueId val="{00000002-462F-4145-95EF-A514781E1D0C}"/>
            </c:ext>
          </c:extLst>
        </c:ser>
        <c:dLbls>
          <c:showLegendKey val="0"/>
          <c:showVal val="0"/>
          <c:showCatName val="0"/>
          <c:showSerName val="0"/>
          <c:showPercent val="0"/>
          <c:showBubbleSize val="0"/>
        </c:dLbls>
        <c:gapWidth val="219"/>
        <c:overlap val="-27"/>
        <c:axId val="1635507088"/>
        <c:axId val="1627631744"/>
      </c:barChart>
      <c:catAx>
        <c:axId val="1635507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631744"/>
        <c:crosses val="autoZero"/>
        <c:auto val="1"/>
        <c:lblAlgn val="ctr"/>
        <c:lblOffset val="100"/>
        <c:noMultiLvlLbl val="0"/>
      </c:catAx>
      <c:valAx>
        <c:axId val="16276317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cross"/>
        <c:minorTickMark val="out"/>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5507088"/>
        <c:crosses val="autoZero"/>
        <c:crossBetween val="between"/>
        <c:minorUnit val="2.5000000000000005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KR Positional Data (Patch 10.12)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Challenger</c:v>
          </c:tx>
          <c:spPr>
            <a:solidFill>
              <a:schemeClr val="accent1"/>
            </a:solidFill>
            <a:ln>
              <a:noFill/>
            </a:ln>
            <a:effectLst/>
          </c:spPr>
          <c:invertIfNegative val="0"/>
          <c:cat>
            <c:strRef>
              <c:f>Sheet1!$H$2:$H$6</c:f>
              <c:strCache>
                <c:ptCount val="5"/>
                <c:pt idx="0">
                  <c:v>TOP</c:v>
                </c:pt>
                <c:pt idx="1">
                  <c:v>JUNGLE</c:v>
                </c:pt>
                <c:pt idx="2">
                  <c:v>MID</c:v>
                </c:pt>
                <c:pt idx="3">
                  <c:v>DUO_CARRY</c:v>
                </c:pt>
                <c:pt idx="4">
                  <c:v>DUO_SUPPORT</c:v>
                </c:pt>
              </c:strCache>
            </c:strRef>
          </c:cat>
          <c:val>
            <c:numRef>
              <c:f>Sheet1!$J$2:$J$6</c:f>
              <c:numCache>
                <c:formatCode>0.00%</c:formatCode>
                <c:ptCount val="5"/>
                <c:pt idx="0">
                  <c:v>0.22558922558922559</c:v>
                </c:pt>
                <c:pt idx="1">
                  <c:v>0.19528619528619529</c:v>
                </c:pt>
                <c:pt idx="2">
                  <c:v>0.19191919191919191</c:v>
                </c:pt>
                <c:pt idx="3">
                  <c:v>0.16161616161616163</c:v>
                </c:pt>
                <c:pt idx="4">
                  <c:v>0.22558922558922559</c:v>
                </c:pt>
              </c:numCache>
            </c:numRef>
          </c:val>
          <c:extLst>
            <c:ext xmlns:c16="http://schemas.microsoft.com/office/drawing/2014/chart" uri="{C3380CC4-5D6E-409C-BE32-E72D297353CC}">
              <c16:uniqueId val="{00000000-6AD0-4DD4-A384-B494DD57AD0A}"/>
            </c:ext>
          </c:extLst>
        </c:ser>
        <c:ser>
          <c:idx val="1"/>
          <c:order val="1"/>
          <c:tx>
            <c:v>Grandmaster</c:v>
          </c:tx>
          <c:spPr>
            <a:solidFill>
              <a:schemeClr val="accent2"/>
            </a:solidFill>
            <a:ln>
              <a:noFill/>
            </a:ln>
            <a:effectLst/>
          </c:spPr>
          <c:invertIfNegative val="0"/>
          <c:cat>
            <c:strRef>
              <c:f>Sheet1!$H$2:$H$6</c:f>
              <c:strCache>
                <c:ptCount val="5"/>
                <c:pt idx="0">
                  <c:v>TOP</c:v>
                </c:pt>
                <c:pt idx="1">
                  <c:v>JUNGLE</c:v>
                </c:pt>
                <c:pt idx="2">
                  <c:v>MID</c:v>
                </c:pt>
                <c:pt idx="3">
                  <c:v>DUO_CARRY</c:v>
                </c:pt>
                <c:pt idx="4">
                  <c:v>DUO_SUPPORT</c:v>
                </c:pt>
              </c:strCache>
            </c:strRef>
          </c:cat>
          <c:val>
            <c:numRef>
              <c:f>Sheet1!$J$7:$J$11</c:f>
              <c:numCache>
                <c:formatCode>0.00%</c:formatCode>
                <c:ptCount val="5"/>
                <c:pt idx="0">
                  <c:v>0.19653179190751446</c:v>
                </c:pt>
                <c:pt idx="1">
                  <c:v>0.20375722543352601</c:v>
                </c:pt>
                <c:pt idx="2">
                  <c:v>0.19219653179190752</c:v>
                </c:pt>
                <c:pt idx="3">
                  <c:v>0.20086705202312138</c:v>
                </c:pt>
                <c:pt idx="4">
                  <c:v>0.20664739884393063</c:v>
                </c:pt>
              </c:numCache>
            </c:numRef>
          </c:val>
          <c:extLst>
            <c:ext xmlns:c16="http://schemas.microsoft.com/office/drawing/2014/chart" uri="{C3380CC4-5D6E-409C-BE32-E72D297353CC}">
              <c16:uniqueId val="{00000001-6AD0-4DD4-A384-B494DD57AD0A}"/>
            </c:ext>
          </c:extLst>
        </c:ser>
        <c:ser>
          <c:idx val="2"/>
          <c:order val="2"/>
          <c:tx>
            <c:v>Combined</c:v>
          </c:tx>
          <c:spPr>
            <a:solidFill>
              <a:schemeClr val="accent3"/>
            </a:solidFill>
            <a:ln>
              <a:noFill/>
            </a:ln>
            <a:effectLst/>
          </c:spPr>
          <c:invertIfNegative val="0"/>
          <c:cat>
            <c:strRef>
              <c:f>Sheet1!$H$2:$H$6</c:f>
              <c:strCache>
                <c:ptCount val="5"/>
                <c:pt idx="0">
                  <c:v>TOP</c:v>
                </c:pt>
                <c:pt idx="1">
                  <c:v>JUNGLE</c:v>
                </c:pt>
                <c:pt idx="2">
                  <c:v>MID</c:v>
                </c:pt>
                <c:pt idx="3">
                  <c:v>DUO_CARRY</c:v>
                </c:pt>
                <c:pt idx="4">
                  <c:v>DUO_SUPPORT</c:v>
                </c:pt>
              </c:strCache>
            </c:strRef>
          </c:cat>
          <c:val>
            <c:numRef>
              <c:f>Sheet1!$J$12:$J$16</c:f>
              <c:numCache>
                <c:formatCode>0.00%</c:formatCode>
                <c:ptCount val="5"/>
                <c:pt idx="0">
                  <c:v>0.20525783619817997</c:v>
                </c:pt>
                <c:pt idx="1">
                  <c:v>0.20121334681496461</c:v>
                </c:pt>
                <c:pt idx="2">
                  <c:v>0.19211324570273003</c:v>
                </c:pt>
                <c:pt idx="3">
                  <c:v>0.1890798786653185</c:v>
                </c:pt>
                <c:pt idx="4">
                  <c:v>0.21233569261880689</c:v>
                </c:pt>
              </c:numCache>
            </c:numRef>
          </c:val>
          <c:extLst>
            <c:ext xmlns:c16="http://schemas.microsoft.com/office/drawing/2014/chart" uri="{C3380CC4-5D6E-409C-BE32-E72D297353CC}">
              <c16:uniqueId val="{00000002-6AD0-4DD4-A384-B494DD57AD0A}"/>
            </c:ext>
          </c:extLst>
        </c:ser>
        <c:dLbls>
          <c:showLegendKey val="0"/>
          <c:showVal val="0"/>
          <c:showCatName val="0"/>
          <c:showSerName val="0"/>
          <c:showPercent val="0"/>
          <c:showBubbleSize val="0"/>
        </c:dLbls>
        <c:gapWidth val="219"/>
        <c:overlap val="-27"/>
        <c:axId val="1635507088"/>
        <c:axId val="1627631744"/>
      </c:barChart>
      <c:catAx>
        <c:axId val="1635507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631744"/>
        <c:crosses val="autoZero"/>
        <c:auto val="1"/>
        <c:lblAlgn val="ctr"/>
        <c:lblOffset val="100"/>
        <c:noMultiLvlLbl val="0"/>
      </c:catAx>
      <c:valAx>
        <c:axId val="16276317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cross"/>
        <c:minorTickMark val="out"/>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5507088"/>
        <c:crosses val="autoZero"/>
        <c:crossBetween val="between"/>
        <c:minorUnit val="2.5000000000000005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Roush</dc:creator>
  <cp:keywords/>
  <dc:description/>
  <cp:lastModifiedBy>Karl Roush</cp:lastModifiedBy>
  <cp:revision>94</cp:revision>
  <cp:lastPrinted>2020-06-18T20:59:00Z</cp:lastPrinted>
  <dcterms:created xsi:type="dcterms:W3CDTF">2020-06-18T15:27:00Z</dcterms:created>
  <dcterms:modified xsi:type="dcterms:W3CDTF">2020-06-18T20:59:00Z</dcterms:modified>
</cp:coreProperties>
</file>