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72" w:rsidRPr="00235072" w:rsidRDefault="00235072" w:rsidP="0023507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35072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一、前序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本人目前已经拟录取软微的计算机技术类。我本科双非，非常一般的二本学校，专业是计算机科学与技术。大家关于多少分数能上，其实参考后期出公布的录取名单，对应名单的成绩才准确，我不等出正式的公布名单，提前开始写经验贴了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对于想报软微的，一定要多参考不同年的情况，不要抱着抄底能成功的想法，非常危险。每年的专业课变化无法预测，所以扎实的基础才是成功的保证。报不同的学校，特别是应届生，要参考官方网站的数据对比，包括报考人数，上线人数，实录取人数，有时候可能扩招，现在还有非全的人数要关注。软微更多的信息应该参考王道这个版块中，按发帖日期排列来查看比较方便，当你收集好了资料，做好规划就可以开始复习。有很多问题不明白了，应该先找找官方的资料，比如学费多少。另外可以使用百度这类限定搜索 site:XXX.com keyworkds 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2019软微群：251403272、582061706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建议这两个群都加一下。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关于历年的成绩分布和录取情况及专业课真题在这个群都有：251403272（北大软微考研群2019），里面的人非常多，有16级到18级的学长和19的报考者，新同学加了后不要水群，利用其中的资源去参加，决定报与不报，和复试的方向等内容，因为你看到的时候说明你准备的时间不到一年了。经验贴很多，不是打鸡血，而是要在</w:t>
      </w: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lastRenderedPageBreak/>
        <w:t>心中种下种子，不管最后选择的学校如何，在考研最后阶段，这颗种子能帮助你坚持下去。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235072" w:rsidRPr="00235072" w:rsidRDefault="00235072" w:rsidP="0023507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35072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二、本人经历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2011年高三荒废到二本院校，立志出国，但经济上还不能得到两个30W支持转学，到大四的快10月才准备考研，失败后毕业考一次。再次失败，这时家里经济最为难过，家里经济陷入负债，然后我父母年龄也比较大，家里独子，于是去工作。工作中准备考研，想着考学硕，如果换专硕，名额会多很多，可能也就考上了。由于名额非常少，所以有了第四次考研，在10月下旬离职准备，这一次终于录取了上。对于在职考研，压力还是很大的，很累，而且觉得有很多诱惑，希望在职的考生能坚持下去。想一想在职的考生，我明白一天下来很累，同时做IT还特别加班，只能建议找一些不太加班的公司。我是基本周末两天都在复习，所以长肥了。同时在地铁上可以把资料放在手机里面，或者听英语。意思就是这些碎片时间可以利用起来的，再次鼓励在职的考生，一定要坚持，压力没有那么大，不在多想，专注在复习科目上吧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我是考了四次，第一次是在9月下由于出国不顺才开始准备，已经比较晚了。第二次是毕业后准备，第三次是在职准备，第四次是10月下旬离职，前期准备，花周六周日的时间。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lastRenderedPageBreak/>
        <w:t>第一次报中山大学专硕 政治101：70英语二204：75 数学二302：67 计算机学科专业基础综合408：72 总分：284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第二次报浙江大学学硕 政治101：70英语一201：71 数学一301：40 计算机学科专业基础综合408：77 总分：258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第三次报中山大学学硕 政治101：68英语一201：65 数学一301：95 计算机学科专业基础综合408：77 总分：305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第四次报北大软微专硕 本次成绩没什么参考价值，不透露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大家看前三次的成绩，可以知道我这个真的没有天赋，数学成绩一直就涨不上来，当然态度，复习方法都有问题。也就是说动手不行，只是在看全书，动手做全书，但并没有融会贯通数学中的体系结构的知识联系。还有就是408这个确实成绩一般，到100+以上就是非常不错了，录取的一般在80+。所以说数学是基础，一定要对数学下功夫，攻不下数学是不行的 。如何学好，我觉得是因为本科层次和自身的问题，在四年的本科时间一般人在生活和专业上也用不到什么高数，所以说只处在感性认识的阶段，要怎么到理性认识，这就是你努力的过程。另外英语方面，我在大学期间努力过，考过TOEFL，但作文方面我做得不好，只有5+9的分数，算特别一般的了。阅读方面不错，最终英语是70分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235072" w:rsidRPr="00235072" w:rsidRDefault="00235072" w:rsidP="0023507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35072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三、政治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lastRenderedPageBreak/>
        <w:t>北京感觉会压分，但不多，而且是针对所以人的 ，65-72都正常。反正我这次买了肖的全套总共花了不到200，很早预定了一些，淘宝上买的。后期双11也订了肖四和肖八才10块这样吧。最好是能早些开始，政治的东西特别多，肖老师说2019的本科政治改动大。所以7到8月开始比较好。我差不多是这个时间看。按肖老师的一套走下来，不过分给政治时间不多，我没能做完全部资料，只把1000题做一遍和其它书看一看，你们多看看其它经验贴，主要是他们讲的很细。错题并标记什么的都比较好，特别重要的知识点，在你第二遍复习时，自己就可以感觉到哪些是可能考的，必考的，这个用本子专门记录下来比较好。看你自己的勤奋度了。我时间都在数学上了，也就背了些肖四和自己网络上找的几个专题。从这几年政治试题的情况看，政治越来越灵活了，时间节点这些要记一记，反正不论怎么都要考个均分不拖你后腿就好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235072" w:rsidRPr="00235072" w:rsidRDefault="00235072" w:rsidP="0023507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35072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四、英语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英语我算中上吧，对于英语我觉得我自己准备过TOEFL，而且学习英语特别长时间，在阅读方面能力还可以，口语和作文这些就一般，你们看我的作文分数就知道。词汇是重点，不过我提供tips就是多去背诵或者去读真题，这样语感能培养出来，保证一天30分钟就不错。新题型这些真没有时间准备，不过做得还可以，应该是语感吧。作文一定要多写，多写，一周至少3篇，这是我的感悟。写了后要去修改，是不断修改，这样下去，你基本上把考研的题目都写了，考场上能灵</w:t>
      </w: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lastRenderedPageBreak/>
        <w:t>活变通，时间节约了可做新题型和填空，可以说这样你赚的分在40+这样，影响还是比较大的。写不出手是正常，要坚持再坚持，写了，改了，动手后才就有进步。靠背几个模板是不行的。推荐的写作书有新东方及其它机构的，买2-3本参考就行。语法推荐田静的视频（后期可能分享上来），自己用个笔记本记录视频内容，大概15讲的样子，自己记录到笔记本上，一开始学完也不用太纠结语法，主要是能看懂，当然有些句子就按你学的语法尝试去分解，慢慢就好很多了。填写和新题型看看别人的经验贴和相关参考书上的内容。做题顺序建议大小作文，阅读，翻译，然后是新题型，最后有时间做填空，没时间还能直接看运气涂卡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235072" w:rsidRPr="00235072" w:rsidRDefault="00235072" w:rsidP="0023507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35072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五、数学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先推荐一下zhihu的链接：</w:t>
      </w:r>
      <w:hyperlink r:id="rId6" w:tgtFrame="_blank" w:history="1">
        <w:r w:rsidRPr="00235072">
          <w:rPr>
            <w:rFonts w:ascii="微软雅黑" w:eastAsia="微软雅黑" w:hAnsi="微软雅黑" w:cs="Tahoma"/>
            <w:noProof w:val="0"/>
            <w:color w:val="336699"/>
            <w:kern w:val="0"/>
            <w:sz w:val="27"/>
            <w:szCs w:val="27"/>
            <w:u w:val="single"/>
          </w:rPr>
          <w:t>https://www.zhihu.com/question/21068499/answer/25693115</w:t>
        </w:r>
      </w:hyperlink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大的方向按这方面来是没有问题的，关键是我自己没有坚持好，中间有失落过。数学考得一般般，只有后悔，本来这次是冲击140+的，也是为了雪耻啊，在数学这个地方出问题太多了。参考书我用过二李的，最后是 李王的。400题和冲刺超越135分如果你不能在9月前结束二轮复习，估计你到10月再开始这两本书就晚了，135这书可以给你加分，但基础要打好。不做也没多大关系，关键是你基础好了，非常扎实做才有效果，不然只是浪费时间。数学要形成体系，不管只是想借用数学考过考试还是真的想学好数学，要下功夫，反正我这次</w:t>
      </w: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lastRenderedPageBreak/>
        <w:t>考研的草稿纸就是10本100页的，对了这个草稿纸可以到淘宝上买，买贵些的好，毕竟很长时间都面对草稿纸，不要太便宜了，质量保证不了。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买了草稿纸和资料要就开始，如果时间多就快速过教材，重点过些章节，如果有基础就不用看课本，但关键一些知识最终要回归课本，比如中值定理，原函数定义，导数与方向导数这些，你看全书不明白，看二遍以后有疑问都应该回归课本看这些的定义，这些定义在选择填写和一些大量的过程中都能用到，一定要能发散迁移，灵活运用，一题多解也是要掌握的，刚开始学一到两种，后期全部解决建议都要学会。全书过一次，再过第二次应该加大做题的力度，当你经过大量习题后应该可以总结归纳，这才是你升华得高分的阶段。每个人基础和学习能力都不同，要变通来定制适合你自己的复习规划，严格去执行，过程中有问题，再不断调整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235072" w:rsidRPr="00235072" w:rsidRDefault="00235072" w:rsidP="0023507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35072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六、专业课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今年专业课简单，但基础是重点，相对于王道，看课本和课本习题好像更好，因为你不知道会考哪一些，所以难度还是有的。上140还是少数，这说明基础大家并没有因为看王道就提升多少。王道的难题比较多，而今年代码题都没有。但每年的变化都不知道，所以如何复习，我只能说重基础后，做一做王道的三本，不包括组成原理。明年也可能考组成原理，我复试还问了组成原理的问题。如果要考到时候准备也及准备组成原理，这三本把基础点准备好才是有基本分保证。</w:t>
      </w: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lastRenderedPageBreak/>
        <w:t>今年的情况没有很多参考性，准备好全部知识才是王道。专业课的真题在开始的群里有，王道论坛上其他帖子也有的，所以你需要收集不同的帖子来综合成你的资料，这本身就是考研过程中提升你资料收集能力的过程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235072" w:rsidRPr="00235072" w:rsidRDefault="00235072" w:rsidP="0023507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35072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七、复试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复试时间从月12-16，一天大概20多个人，分批复试。复试一般是问两个问题，然后和你进行聊天式的问答，有的有20分钟，有的只有10分钟不到。一般下到下午的，可能上午就能面试了，所以复试的时候上午的也应该提前去，准备好材料什么的（要准备的在邮件里会告知），一般下午都能提前面试完，所以复试准备要快一些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复试题目群里也有收集，我大概讲一下今年自己能收集到的复试抽题，另外已经有人整理了更全的复试题目，也建议看一看那个贴子。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什么是深度优先，广度优先NO1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判读链表是否有环 NO3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什么是数据库索引，索引给的字段有几个NO4 贪心算法举例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 w:val="18"/>
          <w:szCs w:val="18"/>
        </w:rPr>
      </w:pPr>
      <w:r w:rsidRPr="00235072">
        <w:rPr>
          <w:rFonts w:ascii="Tahoma" w:eastAsia="宋体" w:hAnsi="Tahoma" w:cs="Tahoma"/>
          <w:noProof w:val="0"/>
          <w:color w:val="444444"/>
          <w:kern w:val="0"/>
          <w:sz w:val="18"/>
          <w:szCs w:val="18"/>
        </w:rPr>
        <w:t>灰神，如果您要查看本帖隐藏内容请</w:t>
      </w:r>
      <w:hyperlink r:id="rId7" w:history="1">
        <w:r w:rsidRPr="00235072">
          <w:rPr>
            <w:rFonts w:ascii="Tahoma" w:eastAsia="宋体" w:hAnsi="Tahoma" w:cs="Tahoma"/>
            <w:noProof w:val="0"/>
            <w:color w:val="336699"/>
            <w:kern w:val="0"/>
            <w:sz w:val="18"/>
            <w:szCs w:val="18"/>
            <w:u w:val="single"/>
          </w:rPr>
          <w:t>回复</w:t>
        </w:r>
      </w:hyperlink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235072" w:rsidRPr="00235072" w:rsidRDefault="00235072" w:rsidP="0023507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35072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八、后记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考研这一站算是一个小进步，无论各位考上什么学校，只要在新的平台上努力，无论个中的过程多么的艰难，我相信只要你心中的种子还</w:t>
      </w: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lastRenderedPageBreak/>
        <w:t>在成长，最终就能达到你的目的地。无论你是选择南大，浙大，清华等等，你要做的最为关心的是初试的努力，我不希望复试时你担心着调剂，这会很纠心。到考完后再花时间收集复试的相关信息，这些我都给你们准备好了，其它学校的一样有学长学姐为你们准备好了。记住，要坚持，手机这些诱惑能被你心中的种子给战胜。录取上以后，还要不断努力。记得考研作文里的一个图画就是终点又是一个起点，现在想想感悟好像又上一层。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235072" w:rsidRPr="00235072" w:rsidRDefault="00235072" w:rsidP="0023507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35072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九、相关资料</w:t>
      </w:r>
    </w:p>
    <w:p w:rsidR="00235072" w:rsidRPr="00235072" w:rsidRDefault="00235072" w:rsidP="00235072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35072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有田静的语法，适合英语基础比较一般的学习。还有复试的相关问题准备，有自己的PDF版本和17年收集的复试资料。关于经济学人这类刊物，我觉得学有余力，时间足够可以看看，否则不太建议看，难度还是不小，要找这些刊物，网络上也比较多。有相关问题直接在贴子跟贴，这样可以帮助更多的人，后期有必要再补充资料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D54" w:rsidRDefault="00E63D54" w:rsidP="00235072">
      <w:r>
        <w:separator/>
      </w:r>
    </w:p>
  </w:endnote>
  <w:endnote w:type="continuationSeparator" w:id="0">
    <w:p w:rsidR="00E63D54" w:rsidRDefault="00E63D54" w:rsidP="0023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D54" w:rsidRDefault="00E63D54" w:rsidP="00235072">
      <w:r>
        <w:separator/>
      </w:r>
    </w:p>
  </w:footnote>
  <w:footnote w:type="continuationSeparator" w:id="0">
    <w:p w:rsidR="00E63D54" w:rsidRDefault="00E63D54" w:rsidP="00235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BB"/>
    <w:rsid w:val="00235072"/>
    <w:rsid w:val="003032AD"/>
    <w:rsid w:val="00DA2CBB"/>
    <w:rsid w:val="00E6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DB1505-2773-4B5D-A012-9847D4EC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072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072"/>
    <w:rPr>
      <w:noProof/>
      <w:sz w:val="18"/>
      <w:szCs w:val="18"/>
    </w:rPr>
  </w:style>
  <w:style w:type="character" w:styleId="a5">
    <w:name w:val="Strong"/>
    <w:basedOn w:val="a0"/>
    <w:uiPriority w:val="22"/>
    <w:qFormat/>
    <w:rsid w:val="00235072"/>
    <w:rPr>
      <w:b/>
      <w:bCs/>
    </w:rPr>
  </w:style>
  <w:style w:type="character" w:styleId="a6">
    <w:name w:val="Hyperlink"/>
    <w:basedOn w:val="a0"/>
    <w:uiPriority w:val="99"/>
    <w:semiHidden/>
    <w:unhideWhenUsed/>
    <w:rsid w:val="00235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016">
          <w:marLeft w:val="0"/>
          <w:marRight w:val="0"/>
          <w:marTop w:val="150"/>
          <w:marBottom w:val="150"/>
          <w:divBdr>
            <w:top w:val="dashed" w:sz="6" w:space="6" w:color="FF9A9A"/>
            <w:left w:val="dashed" w:sz="6" w:space="18" w:color="FF9A9A"/>
            <w:bottom w:val="dashed" w:sz="6" w:space="6" w:color="FF9A9A"/>
            <w:right w:val="dashed" w:sz="6" w:space="6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kaoyan.com/forum.php?mod=post&amp;action=reply&amp;fid=85&amp;tid=6492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1068499/answer/2569311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2018-04-10T12:01:00Z</dcterms:created>
  <dcterms:modified xsi:type="dcterms:W3CDTF">2018-04-10T12:02:00Z</dcterms:modified>
</cp:coreProperties>
</file>