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20" w:before="0" w:lineRule="auto"/>
        <w:jc w:val="center"/>
        <w:rPr>
          <w:sz w:val="48"/>
          <w:szCs w:val="48"/>
        </w:rPr>
      </w:pPr>
      <w:r w:rsidDel="00000000" w:rsidR="00000000" w:rsidRPr="00000000">
        <w:rPr>
          <w:sz w:val="48"/>
          <w:szCs w:val="48"/>
          <w:rtl w:val="0"/>
        </w:rPr>
        <w:t xml:space="preserve">Projet de session (10%)</w:t>
      </w:r>
    </w:p>
    <w:p w:rsidR="00000000" w:rsidDel="00000000" w:rsidP="00000000" w:rsidRDefault="00000000" w:rsidRPr="00000000" w14:paraId="00000002">
      <w:pPr>
        <w:pStyle w:val="Heading1"/>
        <w:rPr/>
      </w:pPr>
      <w:r w:rsidDel="00000000" w:rsidR="00000000" w:rsidRPr="00000000">
        <w:rPr>
          <w:rtl w:val="0"/>
        </w:rPr>
        <w:t xml:space="preserve">Objectif(s)</w:t>
      </w:r>
    </w:p>
    <w:p w:rsidR="00000000" w:rsidDel="00000000" w:rsidP="00000000" w:rsidRDefault="00000000" w:rsidRPr="00000000" w14:paraId="00000003">
      <w:pPr>
        <w:rPr/>
      </w:pPr>
      <w:r w:rsidDel="00000000" w:rsidR="00000000" w:rsidRPr="00000000">
        <w:rPr>
          <w:rtl w:val="0"/>
        </w:rPr>
        <w:t xml:space="preserve">Démontrer la capacité à exploiter un système de gestion de base de données et se préparer à l’évaluation certificative finale.</w:t>
      </w:r>
    </w:p>
    <w:p w:rsidR="00000000" w:rsidDel="00000000" w:rsidP="00000000" w:rsidRDefault="00000000" w:rsidRPr="00000000" w14:paraId="00000004">
      <w:pPr>
        <w:pStyle w:val="Heading1"/>
        <w:rPr/>
      </w:pPr>
      <w:r w:rsidDel="00000000" w:rsidR="00000000" w:rsidRPr="00000000">
        <w:rPr>
          <w:rtl w:val="0"/>
        </w:rPr>
        <w:t xml:space="preserve">Éléments de compétence visé(s)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Créer la base de données (00Q7.1)</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Formuler des requêtes de lecture, d’insertion, de modification et de suppression de données (00Q7.2)</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Assurer la confidentialité et la cohérence des données (00Q7.3)</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Programmer des traitements de données automatisés (00Q7.4)</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14" w:right="0" w:hanging="357"/>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Sauvegarder et restaurer la base de données (00Q7.5)</w:t>
      </w:r>
    </w:p>
    <w:p w:rsidR="00000000" w:rsidDel="00000000" w:rsidP="00000000" w:rsidRDefault="00000000" w:rsidRPr="00000000" w14:paraId="0000000A">
      <w:pPr>
        <w:pStyle w:val="Heading1"/>
        <w:rPr/>
      </w:pPr>
      <w:r w:rsidDel="00000000" w:rsidR="00000000" w:rsidRPr="00000000">
        <w:rPr>
          <w:rtl w:val="0"/>
        </w:rPr>
        <w:t xml:space="preserve">Modalités de l’évaluation</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Vous devez obligatoirement présenter votre projet le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mardi 3 décembre</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pendant le cours. La présentation du projet et la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réponse aux questions sur votre travail</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font partie de l’évaluation. Vous pouvez enregistrer d’avance votre présentation, mais vous devez tout de même assister au cours et répondre aux questions. La présentation est d’une durée maximale de 5 minutes par équipe.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Les fichiers du projet doivent être remis au plus tard le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lundi 2 décembre 23h59</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Le sujet de l’évaluation est le sujet qui a été approuvé pour le projet de session. Ce choix doit être remis au plus tard le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12 novembre</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avant le début du cours à l’endroit prévu à cet effet sur Google Classroom. Si vous voulez modifier le sujet, vous devez faire approuver le nouveau sujet avant la remise.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Vous pouvez travailler seul.e ou en équipe (maximum 2), à votre préférence, bien que je vous suggère de travailler en équipe. Vous serez évalué.e.s individuellement selon votre contribution au projet. Il est donc important de travailler sur tous les aspects (requêtes, modèles, traitements automatisés, tests, etc.). Une façon simple de diviser le travail est de se séparer les entités. Vous devrez soumettre la division prévue des tâches en même temps que le sujet du projet.</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Assurez-vous de documenter adéquatement votre travail en indiquant qui est l’auteur de chaque partie.</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L’évaluation vaut pour 10% de la session et est notée sur 100 pts.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Aucun retard ne sera accepté.</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14" w:right="0" w:hanging="357"/>
        <w:jc w:val="left"/>
        <w:rPr>
          <w:b w:val="1"/>
          <w:i w:val="0"/>
          <w:smallCaps w:val="0"/>
          <w:strike w:val="0"/>
          <w:color w:val="000000"/>
          <w:sz w:val="20"/>
          <w:szCs w:val="20"/>
          <w:u w:val="none"/>
          <w:shd w:fill="auto" w:val="clear"/>
          <w:vertAlign w:val="baseline"/>
        </w:rPr>
      </w:pP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Mentionner la source de tout extrait de code qui n’a pas été écrit dans le cadre de cette évaluation (exercices, solutionnaire, examen, notes de cours, IA, etc.). Vous devez être en mesure de comprendre ces extraits et de les modifier.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100" w:line="276"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Bon travail et bonne réussite </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pStyle w:val="Heading1"/>
        <w:spacing w:before="240" w:lineRule="auto"/>
        <w:rPr/>
      </w:pPr>
      <w:r w:rsidDel="00000000" w:rsidR="00000000" w:rsidRPr="00000000">
        <w:rPr>
          <w:rtl w:val="0"/>
        </w:rPr>
        <w:t xml:space="preserve">Exigences</w:t>
      </w:r>
    </w:p>
    <w:p w:rsidR="00000000" w:rsidDel="00000000" w:rsidP="00000000" w:rsidRDefault="00000000" w:rsidRPr="00000000" w14:paraId="00000015">
      <w:pPr>
        <w:pStyle w:val="Heading2"/>
        <w:spacing w:line="240" w:lineRule="auto"/>
        <w:rPr/>
      </w:pPr>
      <w:r w:rsidDel="00000000" w:rsidR="00000000" w:rsidRPr="00000000">
        <w:rPr>
          <w:rtl w:val="0"/>
        </w:rPr>
        <w:t xml:space="preserve">Modélisation des données et de la situation</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Au moins 3 entités qui entrent en relation (ex. magasin, utilisateur, item)</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Au moins 3 attributs par entités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Au moins une relation plusieurs à plusieurs</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Au moins une donnée sensible à manipuler par personne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Création de nouvelles entités lorsque les données se répètent (et lorsqu’approprié)</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Indiquer au moins 3 groupes de personnes qui </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manipuleront</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la base de données (ex. acheteurs, vendeurs, direction, ressources humaines, etc.)</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Chaque membre de l’équipe doit être responsable d’au moins une entité</w:t>
      </w:r>
    </w:p>
    <w:p w:rsidR="00000000" w:rsidDel="00000000" w:rsidP="00000000" w:rsidRDefault="00000000" w:rsidRPr="00000000" w14:paraId="0000001D">
      <w:pPr>
        <w:pStyle w:val="Heading2"/>
        <w:spacing w:line="240" w:lineRule="auto"/>
        <w:rPr/>
      </w:pPr>
      <w:r w:rsidDel="00000000" w:rsidR="00000000" w:rsidRPr="00000000">
        <w:rPr>
          <w:rtl w:val="0"/>
        </w:rPr>
        <w:t xml:space="preserve">Création de la base de données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Création d’un schéma entité-relation (remettre sous forme d’image ou de lien)</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Instructions de création de la base de données (comprenant les contraintes appropriées)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Insertion d’au moins 250 enregistrements représentatifs du modèle de données dans les tables principales (ex. produits) et au moins 20 enregistrements dans les autres (ex. types de produits)</w:t>
      </w:r>
      <w:r w:rsidDel="00000000" w:rsidR="00000000" w:rsidRPr="00000000">
        <w:rPr>
          <w:rFonts w:ascii="Aptos" w:cs="Aptos" w:eastAsia="Aptos" w:hAnsi="Aptos"/>
          <w:b w:val="0"/>
          <w:i w:val="0"/>
          <w:smallCaps w:val="0"/>
          <w:strike w:val="0"/>
          <w:color w:val="000000"/>
          <w:sz w:val="20"/>
          <w:szCs w:val="20"/>
          <w:u w:val="none"/>
          <w:shd w:fill="auto" w:val="clear"/>
          <w:vertAlign w:val="superscript"/>
        </w:rPr>
        <w:footnoteReference w:customMarkFollows="0" w:id="0"/>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Chaque membre de l’équipe doit chiffrer adéquatement au moins une colonne (et justifier son choix de colonne et de méthode de chiffrement au-dessus des instructions de chiffrement)</w:t>
      </w:r>
    </w:p>
    <w:p w:rsidR="00000000" w:rsidDel="00000000" w:rsidP="00000000" w:rsidRDefault="00000000" w:rsidRPr="00000000" w14:paraId="00000022">
      <w:pPr>
        <w:pStyle w:val="Heading2"/>
        <w:spacing w:line="240" w:lineRule="auto"/>
        <w:rPr/>
      </w:pPr>
      <w:r w:rsidDel="00000000" w:rsidR="00000000" w:rsidRPr="00000000">
        <w:rPr>
          <w:rtl w:val="0"/>
        </w:rPr>
        <w:t xml:space="preserve">Requêtes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Formuler 5 besoins d’information pour les groupes d’utilisateurs visés (ex. acheteurs, vendeurs, direction, ressources humaines, etc.). Chaque membre de l’équipe doit formuler 5 besoins (peu importe le groupe visé).</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Répondre aux besoins à l’aide des requêtes appropriées. L’ensemble de vos requêtes devrait comprendre des vues, des jointures, des sous-requêtes et des fonctions d'agrégation, minimalement.</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Assurez-vous que le code des requêtes soit structuré, lisible et documenté (indentation, changements de ligne, mots clés en majuscules, besoin du groupe d’utilisateurs au-dessus).</w:t>
      </w:r>
    </w:p>
    <w:p w:rsidR="00000000" w:rsidDel="00000000" w:rsidP="00000000" w:rsidRDefault="00000000" w:rsidRPr="00000000" w14:paraId="00000026">
      <w:pPr>
        <w:pStyle w:val="Heading2"/>
        <w:spacing w:line="240" w:lineRule="auto"/>
        <w:rPr/>
      </w:pPr>
      <w:r w:rsidDel="00000000" w:rsidR="00000000" w:rsidRPr="00000000">
        <w:rPr>
          <w:rtl w:val="0"/>
        </w:rPr>
        <w:t xml:space="preserve">Traitements automatisés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Maintenir l’intégrité référentielle dans la base de données lors de la suppression d’un enregistrement à l’aide des techniques appropriées (contraintes, déclencheurs). On devrait pouvoir supprimer un enregistrement de n’importe quelle table.</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Formuler 3 besoins de traitement de données pour les groupes d’utilisateurs visés (ex. acheteurs, vendeurs, direction, ressources humaines, etc.). Chaque membre de l’équipe doit formuler 3 besoins (peu importe le groupe visé).</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Répondre aux besoins à l’aide des procédures, fonctions et déclencheurs appropriés.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Assurez-vous que le code soit structuré, lisible et documenté (indentation, changements de ligne, mots clés en majuscules, besoin du groupe d’utilisateurs au-dessus). Vous devez justifier votre solution dans la documentation (ex. pourquoi avez-vous utilisé une procédure et non une fonction)</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Fournir un exemple d’utilisation de chaque traitement automatisé.</w:t>
      </w:r>
    </w:p>
    <w:p w:rsidR="00000000" w:rsidDel="00000000" w:rsidP="00000000" w:rsidRDefault="00000000" w:rsidRPr="00000000" w14:paraId="0000002C">
      <w:pPr>
        <w:pStyle w:val="Heading2"/>
        <w:spacing w:line="240" w:lineRule="auto"/>
        <w:rPr/>
      </w:pPr>
      <w:r w:rsidDel="00000000" w:rsidR="00000000" w:rsidRPr="00000000">
        <w:rPr>
          <w:rtl w:val="0"/>
        </w:rPr>
        <w:t xml:space="preserve">Gestion des accès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Créer un tableau d’autorisations (quelles permissions ont chaque groupe d’utilisateurs).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Justifier vos décisions. Chaque personne devrait justifier les permissions d’au moins un groupe d’utilisateurs. Ces décisions devraient être cohérentes avec les besoins des groupes d’utilisateurs.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Créer un utilisateur pour chaque groupe. Fournir le mot de passe de chaque compte.</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Implémenter votre tableau d’autorisations.</w:t>
      </w:r>
    </w:p>
    <w:p w:rsidR="00000000" w:rsidDel="00000000" w:rsidP="00000000" w:rsidRDefault="00000000" w:rsidRPr="00000000" w14:paraId="00000031">
      <w:pPr>
        <w:pStyle w:val="Heading2"/>
        <w:spacing w:line="240" w:lineRule="auto"/>
        <w:rPr/>
      </w:pPr>
      <w:r w:rsidDel="00000000" w:rsidR="00000000" w:rsidRPr="00000000">
        <w:rPr>
          <w:rtl w:val="0"/>
        </w:rPr>
        <w:t xml:space="preserve">Maintenance</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Créer un plan de maintenance qui inclut des techniques de sauvegarde et de restauration.</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Utiliser SQL Server Integration Services (SSIS) ou un script pour automatiser les tâches de maintenance courantes que vous jugez nécessaires pour votre base de données.</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Justifier vos décisions (ex. techniques utilisées, fréquences) avec les besoins des groupes d’utilisateurs et avec la nature des données que vous manipulez.</w:t>
      </w:r>
    </w:p>
    <w:p w:rsidR="00000000" w:rsidDel="00000000" w:rsidP="00000000" w:rsidRDefault="00000000" w:rsidRPr="00000000" w14:paraId="00000035">
      <w:pPr>
        <w:pStyle w:val="Heading2"/>
        <w:spacing w:line="240" w:lineRule="auto"/>
        <w:rPr/>
      </w:pPr>
      <w:r w:rsidDel="00000000" w:rsidR="00000000" w:rsidRPr="00000000">
        <w:rPr>
          <w:rtl w:val="0"/>
        </w:rPr>
        <w:t xml:space="preserve">Remise du projet (fichiers)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Vous devez fournir dans un dossier sur Google Drive, sur OneDrive ou sur Git une copie de votre travail de façon à ce que je puisse facilement répliquer tout votre travail (exécuter toutes les requêtes, avoir les données initiales, me connecter avec les différents comptes, exécuter le pan de maintenance, etc.)</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Fournir le lien vers le travail dans Google Classroom</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Ajouter un fichier d’instructions (README.txt ou README.md) dans le dossier qui indique où se trouvent les différentes parties du projet, comment les exécuter et dans quel ordre.</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Les fichiers du projet doivent être remis au plus tard le </w:t>
      </w:r>
      <w:r w:rsidDel="00000000" w:rsidR="00000000" w:rsidRPr="00000000">
        <w:rPr>
          <w:rFonts w:ascii="Aptos" w:cs="Aptos" w:eastAsia="Aptos" w:hAnsi="Aptos"/>
          <w:b w:val="1"/>
          <w:i w:val="0"/>
          <w:smallCaps w:val="0"/>
          <w:strike w:val="0"/>
          <w:color w:val="000000"/>
          <w:sz w:val="20"/>
          <w:szCs w:val="20"/>
          <w:u w:val="none"/>
          <w:shd w:fill="auto" w:val="clear"/>
          <w:vertAlign w:val="baseline"/>
          <w:rtl w:val="0"/>
        </w:rPr>
        <w:t xml:space="preserve">lundi 2 décembre 23h59</w:t>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A">
      <w:pPr>
        <w:pStyle w:val="Heading2"/>
        <w:spacing w:line="240" w:lineRule="auto"/>
        <w:rPr/>
      </w:pPr>
      <w:r w:rsidDel="00000000" w:rsidR="00000000" w:rsidRPr="00000000">
        <w:rPr>
          <w:rtl w:val="0"/>
        </w:rPr>
        <w:t xml:space="preserve">Présentation du travail</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Vous avez 5 minutes pour présenter votre travail avec un support visuel de votre choix (vidéo, diapositives, images, etc.). Vous pouvez enregistrer d’avance votre présentation.</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Vous devez présenter minimalement :</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Le sujet de votre projet</w:t>
      </w:r>
    </w:p>
    <w:p w:rsidR="00000000" w:rsidDel="00000000" w:rsidP="00000000" w:rsidRDefault="00000000" w:rsidRPr="00000000" w14:paraId="0000003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Un aperçu du modèle de données</w:t>
      </w:r>
    </w:p>
    <w:p w:rsidR="00000000" w:rsidDel="00000000" w:rsidP="00000000" w:rsidRDefault="00000000" w:rsidRPr="00000000" w14:paraId="0000003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Les groupes d’utilisateurs et un aperçu de leurs besoins</w:t>
      </w:r>
    </w:p>
    <w:p w:rsidR="00000000" w:rsidDel="00000000" w:rsidP="00000000" w:rsidRDefault="00000000" w:rsidRPr="00000000" w14:paraId="0000004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Quelques décisions que vous avez prises en lien avec les besoins des utilisateurs</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Ce dont vous êtes le plus fier ou fière (chaque membre de l’équipe)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44">
      <w:pPr>
        <w:pStyle w:val="Title"/>
        <w:rPr>
          <w:sz w:val="48"/>
          <w:szCs w:val="48"/>
        </w:rPr>
      </w:pPr>
      <w:bookmarkStart w:colFirst="0" w:colLast="0" w:name="_aoivvjpq9k5o" w:id="0"/>
      <w:bookmarkEnd w:id="0"/>
      <w:r w:rsidDel="00000000" w:rsidR="00000000" w:rsidRPr="00000000">
        <w:rPr>
          <w:sz w:val="48"/>
          <w:szCs w:val="48"/>
          <w:rtl w:val="0"/>
        </w:rPr>
        <w:t xml:space="preserve">Gestion du Bloc 9.81 (centre d'escalade)</w:t>
      </w:r>
    </w:p>
    <w:p w:rsidR="00000000" w:rsidDel="00000000" w:rsidP="00000000" w:rsidRDefault="00000000" w:rsidRPr="00000000" w14:paraId="00000045">
      <w:pPr>
        <w:numPr>
          <w:ilvl w:val="0"/>
          <w:numId w:val="1"/>
        </w:numPr>
        <w:spacing w:after="0" w:afterAutospacing="0"/>
        <w:ind w:left="720" w:hanging="360"/>
        <w:rPr>
          <w:u w:val="none"/>
        </w:rPr>
      </w:pPr>
      <w:r w:rsidDel="00000000" w:rsidR="00000000" w:rsidRPr="00000000">
        <w:rPr>
          <w:shd w:fill="e6b8af" w:val="clear"/>
          <w:rtl w:val="0"/>
        </w:rPr>
        <w:t xml:space="preserve">Clients</w:t>
      </w:r>
      <w:r w:rsidDel="00000000" w:rsidR="00000000" w:rsidRPr="00000000">
        <w:rPr>
          <w:rtl w:val="0"/>
        </w:rPr>
        <w:t xml:space="preserve"> </w:t>
      </w:r>
      <w:r w:rsidDel="00000000" w:rsidR="00000000" w:rsidRPr="00000000">
        <w:rPr>
          <w:rtl w:val="0"/>
        </w:rPr>
        <w:t xml:space="preserve">(</w:t>
      </w:r>
      <w:r w:rsidDel="00000000" w:rsidR="00000000" w:rsidRPr="00000000">
        <w:rPr>
          <w:b w:val="1"/>
          <w:i w:val="1"/>
          <w:rtl w:val="0"/>
        </w:rPr>
        <w:t xml:space="preserve">ID</w:t>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IDPersonne,</w:t>
      </w:r>
      <w:r w:rsidDel="00000000" w:rsidR="00000000" w:rsidRPr="00000000">
        <w:rPr>
          <w:sz w:val="14"/>
          <w:szCs w:val="14"/>
          <w:rtl w:val="0"/>
        </w:rPr>
        <w:t xml:space="preserve"> </w:t>
      </w:r>
      <w:r w:rsidDel="00000000" w:rsidR="00000000" w:rsidRPr="00000000">
        <w:rPr>
          <w:sz w:val="18"/>
          <w:szCs w:val="18"/>
          <w:rtl w:val="0"/>
        </w:rPr>
        <w:t xml:space="preserve">ClientEstActif</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i w:val="1"/>
          <w:u w:val="single"/>
          <w:rtl w:val="0"/>
        </w:rPr>
        <w:t xml:space="preserve">NumeroCarteBancaire</w:t>
      </w:r>
      <w:r w:rsidDel="00000000" w:rsidR="00000000" w:rsidRPr="00000000">
        <w:rPr>
          <w:i w:val="1"/>
          <w:u w:val="single"/>
          <w:rtl w:val="0"/>
        </w:rPr>
        <w:t xml:space="preserve">,</w:t>
      </w:r>
      <w:r w:rsidDel="00000000" w:rsidR="00000000" w:rsidRPr="00000000">
        <w:rPr>
          <w:rtl w:val="0"/>
        </w:rPr>
        <w:t xml:space="preserve"> </w:t>
      </w:r>
      <w:r w:rsidDel="00000000" w:rsidR="00000000" w:rsidRPr="00000000">
        <w:rPr>
          <w:sz w:val="18"/>
          <w:szCs w:val="18"/>
          <w:rtl w:val="0"/>
        </w:rPr>
        <w:t xml:space="preserve">E</w:t>
      </w:r>
      <w:r w:rsidDel="00000000" w:rsidR="00000000" w:rsidRPr="00000000">
        <w:rPr>
          <w:sz w:val="18"/>
          <w:szCs w:val="18"/>
          <w:rtl w:val="0"/>
        </w:rPr>
        <w:t xml:space="preserve">mail</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sz w:val="18"/>
          <w:szCs w:val="18"/>
          <w:rtl w:val="0"/>
        </w:rPr>
        <w:t xml:space="preserve">IDParcours</w:t>
      </w:r>
      <w:r w:rsidDel="00000000" w:rsidR="00000000" w:rsidRPr="00000000">
        <w:rPr>
          <w:sz w:val="18"/>
          <w:szCs w:val="18"/>
          <w:rtl w:val="0"/>
        </w:rPr>
        <w:t xml:space="preserve">EnCours</w:t>
      </w:r>
      <w:r w:rsidDel="00000000" w:rsidR="00000000" w:rsidRPr="00000000">
        <w:rPr>
          <w:rtl w:val="0"/>
        </w:rPr>
        <w:t xml:space="preserve">)</w:t>
      </w:r>
    </w:p>
    <w:p w:rsidR="00000000" w:rsidDel="00000000" w:rsidP="00000000" w:rsidRDefault="00000000" w:rsidRPr="00000000" w14:paraId="00000046">
      <w:pPr>
        <w:numPr>
          <w:ilvl w:val="0"/>
          <w:numId w:val="1"/>
        </w:numPr>
        <w:spacing w:after="0" w:afterAutospacing="0" w:before="0" w:beforeAutospacing="0"/>
        <w:ind w:left="720" w:hanging="360"/>
        <w:rPr/>
      </w:pPr>
      <w:r w:rsidDel="00000000" w:rsidR="00000000" w:rsidRPr="00000000">
        <w:rPr>
          <w:shd w:fill="e6b8af" w:val="clear"/>
          <w:rtl w:val="0"/>
        </w:rPr>
        <w:t xml:space="preserve">Personnes</w:t>
      </w:r>
      <w:r w:rsidDel="00000000" w:rsidR="00000000" w:rsidRPr="00000000">
        <w:rPr>
          <w:rtl w:val="0"/>
        </w:rPr>
        <w:t xml:space="preserve"> (</w:t>
      </w:r>
      <w:r w:rsidDel="00000000" w:rsidR="00000000" w:rsidRPr="00000000">
        <w:rPr>
          <w:b w:val="1"/>
          <w:i w:val="1"/>
          <w:rtl w:val="0"/>
        </w:rPr>
        <w:t xml:space="preserve">ID</w:t>
      </w:r>
      <w:r w:rsidDel="00000000" w:rsidR="00000000" w:rsidRPr="00000000">
        <w:rPr>
          <w:rtl w:val="0"/>
        </w:rPr>
        <w:t xml:space="preserve">, Nom, Prenom, Date-naissance) </w:t>
        <w:tab/>
      </w:r>
    </w:p>
    <w:p w:rsidR="00000000" w:rsidDel="00000000" w:rsidP="00000000" w:rsidRDefault="00000000" w:rsidRPr="00000000" w14:paraId="00000047">
      <w:pPr>
        <w:numPr>
          <w:ilvl w:val="0"/>
          <w:numId w:val="1"/>
        </w:numPr>
        <w:spacing w:after="0" w:afterAutospacing="0" w:before="0" w:beforeAutospacing="0"/>
        <w:ind w:left="720" w:hanging="360"/>
        <w:rPr>
          <w:u w:val="none"/>
        </w:rPr>
      </w:pPr>
      <w:r w:rsidDel="00000000" w:rsidR="00000000" w:rsidRPr="00000000">
        <w:rPr>
          <w:shd w:fill="c9daf8" w:val="clear"/>
          <w:rtl w:val="0"/>
        </w:rPr>
        <w:t xml:space="preserve">Employees</w:t>
      </w:r>
      <w:r w:rsidDel="00000000" w:rsidR="00000000" w:rsidRPr="00000000">
        <w:rPr>
          <w:rtl w:val="0"/>
        </w:rPr>
        <w:t xml:space="preserve"> (</w:t>
      </w:r>
      <w:r w:rsidDel="00000000" w:rsidR="00000000" w:rsidRPr="00000000">
        <w:rPr>
          <w:b w:val="1"/>
          <w:i w:val="1"/>
          <w:rtl w:val="0"/>
        </w:rPr>
        <w:t xml:space="preserve">ID</w:t>
      </w:r>
      <w:r w:rsidDel="00000000" w:rsidR="00000000" w:rsidRPr="00000000">
        <w:rPr>
          <w:rtl w:val="0"/>
        </w:rPr>
        <w:t xml:space="preserve">, IDPersonne, </w:t>
      </w:r>
      <w:r w:rsidDel="00000000" w:rsidR="00000000" w:rsidRPr="00000000">
        <w:rPr>
          <w:rtl w:val="0"/>
        </w:rPr>
        <w:t xml:space="preserve">DateEngagement</w:t>
      </w:r>
      <w:r w:rsidDel="00000000" w:rsidR="00000000" w:rsidRPr="00000000">
        <w:rPr>
          <w:rtl w:val="0"/>
        </w:rPr>
        <w:t xml:space="preserve">, Taux</w:t>
      </w:r>
      <w:r w:rsidDel="00000000" w:rsidR="00000000" w:rsidRPr="00000000">
        <w:rPr>
          <w:rtl w:val="0"/>
        </w:rPr>
        <w:t xml:space="preserve">Horaire</w:t>
      </w:r>
      <w:r w:rsidDel="00000000" w:rsidR="00000000" w:rsidRPr="00000000">
        <w:rPr>
          <w:rtl w:val="0"/>
        </w:rPr>
        <w:t xml:space="preserve">, </w:t>
      </w:r>
      <w:r w:rsidDel="00000000" w:rsidR="00000000" w:rsidRPr="00000000">
        <w:rPr>
          <w:i w:val="1"/>
          <w:u w:val="single"/>
          <w:rtl w:val="0"/>
        </w:rPr>
        <w:t xml:space="preserve">NumeroCompteBancaire</w:t>
      </w:r>
      <w:r w:rsidDel="00000000" w:rsidR="00000000" w:rsidRPr="00000000">
        <w:rPr>
          <w:rtl w:val="0"/>
        </w:rPr>
        <w:t xml:space="preserve">)</w:t>
      </w:r>
    </w:p>
    <w:p w:rsidR="00000000" w:rsidDel="00000000" w:rsidP="00000000" w:rsidRDefault="00000000" w:rsidRPr="00000000" w14:paraId="00000048">
      <w:pPr>
        <w:numPr>
          <w:ilvl w:val="0"/>
          <w:numId w:val="1"/>
        </w:numPr>
        <w:spacing w:after="0" w:afterAutospacing="0" w:before="0" w:beforeAutospacing="0"/>
        <w:ind w:left="720" w:hanging="360"/>
        <w:rPr>
          <w:u w:val="none"/>
        </w:rPr>
      </w:pPr>
      <w:r w:rsidDel="00000000" w:rsidR="00000000" w:rsidRPr="00000000">
        <w:rPr>
          <w:shd w:fill="c9daf8" w:val="clear"/>
          <w:rtl w:val="0"/>
        </w:rPr>
        <w:t xml:space="preserve">Payes</w:t>
      </w:r>
      <w:r w:rsidDel="00000000" w:rsidR="00000000" w:rsidRPr="00000000">
        <w:rPr>
          <w:rtl w:val="0"/>
        </w:rPr>
        <w:t xml:space="preserve"> (</w:t>
      </w:r>
      <w:r w:rsidDel="00000000" w:rsidR="00000000" w:rsidRPr="00000000">
        <w:rPr>
          <w:b w:val="1"/>
          <w:i w:val="1"/>
          <w:rtl w:val="0"/>
        </w:rPr>
        <w:t xml:space="preserve">ID</w:t>
      </w:r>
      <w:r w:rsidDel="00000000" w:rsidR="00000000" w:rsidRPr="00000000">
        <w:rPr>
          <w:rtl w:val="0"/>
        </w:rPr>
        <w:t xml:space="preserve">, </w:t>
      </w:r>
      <w:r w:rsidDel="00000000" w:rsidR="00000000" w:rsidRPr="00000000">
        <w:rPr>
          <w:rtl w:val="0"/>
        </w:rPr>
        <w:t xml:space="preserve">IDTransaction</w:t>
      </w:r>
      <w:r w:rsidDel="00000000" w:rsidR="00000000" w:rsidRPr="00000000">
        <w:rPr>
          <w:rtl w:val="0"/>
        </w:rPr>
        <w:t xml:space="preserve">, EmployeeID)</w:t>
      </w:r>
    </w:p>
    <w:p w:rsidR="00000000" w:rsidDel="00000000" w:rsidP="00000000" w:rsidRDefault="00000000" w:rsidRPr="00000000" w14:paraId="00000049">
      <w:pPr>
        <w:numPr>
          <w:ilvl w:val="0"/>
          <w:numId w:val="1"/>
        </w:numPr>
        <w:spacing w:after="0" w:afterAutospacing="0" w:before="0" w:beforeAutospacing="0"/>
        <w:ind w:left="720" w:hanging="360"/>
        <w:rPr>
          <w:u w:val="none"/>
        </w:rPr>
      </w:pPr>
      <w:r w:rsidDel="00000000" w:rsidR="00000000" w:rsidRPr="00000000">
        <w:rPr>
          <w:shd w:fill="e6b8af" w:val="clear"/>
          <w:rtl w:val="0"/>
        </w:rPr>
        <w:t xml:space="preserve">Transactions</w:t>
      </w:r>
      <w:r w:rsidDel="00000000" w:rsidR="00000000" w:rsidRPr="00000000">
        <w:rPr>
          <w:rtl w:val="0"/>
        </w:rPr>
        <w:t xml:space="preserve"> (</w:t>
      </w:r>
      <w:r w:rsidDel="00000000" w:rsidR="00000000" w:rsidRPr="00000000">
        <w:rPr>
          <w:b w:val="1"/>
          <w:i w:val="1"/>
          <w:rtl w:val="0"/>
        </w:rPr>
        <w:t xml:space="preserve">ID</w:t>
      </w:r>
      <w:r w:rsidDel="00000000" w:rsidR="00000000" w:rsidRPr="00000000">
        <w:rPr>
          <w:rtl w:val="0"/>
        </w:rPr>
        <w:t xml:space="preserve">, </w:t>
      </w:r>
      <w:r w:rsidDel="00000000" w:rsidR="00000000" w:rsidRPr="00000000">
        <w:rPr>
          <w:i w:val="1"/>
          <w:u w:val="single"/>
          <w:rtl w:val="0"/>
        </w:rPr>
        <w:t xml:space="preserve">MontantTransaction</w:t>
      </w:r>
      <w:r w:rsidDel="00000000" w:rsidR="00000000" w:rsidRPr="00000000">
        <w:rPr>
          <w:rtl w:val="0"/>
        </w:rPr>
        <w:t xml:space="preserve">, Date)</w:t>
      </w:r>
    </w:p>
    <w:p w:rsidR="00000000" w:rsidDel="00000000" w:rsidP="00000000" w:rsidRDefault="00000000" w:rsidRPr="00000000" w14:paraId="0000004A">
      <w:pPr>
        <w:numPr>
          <w:ilvl w:val="0"/>
          <w:numId w:val="1"/>
        </w:numPr>
        <w:spacing w:after="0" w:afterAutospacing="0" w:before="0" w:beforeAutospacing="0"/>
        <w:ind w:left="720" w:hanging="360"/>
        <w:rPr>
          <w:u w:val="none"/>
        </w:rPr>
      </w:pPr>
      <w:r w:rsidDel="00000000" w:rsidR="00000000" w:rsidRPr="00000000">
        <w:rPr>
          <w:shd w:fill="c9daf8" w:val="clear"/>
          <w:rtl w:val="0"/>
        </w:rPr>
        <w:t xml:space="preserve">Visites</w:t>
      </w:r>
      <w:r w:rsidDel="00000000" w:rsidR="00000000" w:rsidRPr="00000000">
        <w:rPr>
          <w:rtl w:val="0"/>
        </w:rPr>
        <w:t xml:space="preserve"> (</w:t>
      </w:r>
      <w:r w:rsidDel="00000000" w:rsidR="00000000" w:rsidRPr="00000000">
        <w:rPr>
          <w:b w:val="1"/>
          <w:i w:val="1"/>
          <w:rtl w:val="0"/>
        </w:rPr>
        <w:t xml:space="preserve">ID</w:t>
      </w:r>
      <w:r w:rsidDel="00000000" w:rsidR="00000000" w:rsidRPr="00000000">
        <w:rPr>
          <w:rtl w:val="0"/>
        </w:rPr>
        <w:t xml:space="preserve">, IDClient, </w:t>
      </w:r>
      <w:r w:rsidDel="00000000" w:rsidR="00000000" w:rsidRPr="00000000">
        <w:rPr>
          <w:rtl w:val="0"/>
        </w:rPr>
        <w:t xml:space="preserve">HeureEntree</w:t>
      </w:r>
      <w:r w:rsidDel="00000000" w:rsidR="00000000" w:rsidRPr="00000000">
        <w:rPr>
          <w:rtl w:val="0"/>
        </w:rPr>
        <w:t xml:space="preserve">, </w:t>
      </w:r>
      <w:r w:rsidDel="00000000" w:rsidR="00000000" w:rsidRPr="00000000">
        <w:rPr>
          <w:rtl w:val="0"/>
        </w:rPr>
        <w:t xml:space="preserve">HeureSortie</w:t>
      </w:r>
      <w:r w:rsidDel="00000000" w:rsidR="00000000" w:rsidRPr="00000000">
        <w:rPr>
          <w:rtl w:val="0"/>
        </w:rPr>
        <w:t xml:space="preserve">, </w:t>
      </w:r>
      <w:r w:rsidDel="00000000" w:rsidR="00000000" w:rsidRPr="00000000">
        <w:rPr>
          <w:rtl w:val="0"/>
        </w:rPr>
        <w:t xml:space="preserve">IDTransaction</w:t>
      </w:r>
      <w:r w:rsidDel="00000000" w:rsidR="00000000" w:rsidRPr="00000000">
        <w:rPr>
          <w:rtl w:val="0"/>
        </w:rPr>
        <w:t xml:space="preserve">)</w:t>
      </w:r>
    </w:p>
    <w:p w:rsidR="00000000" w:rsidDel="00000000" w:rsidP="00000000" w:rsidRDefault="00000000" w:rsidRPr="00000000" w14:paraId="0000004B">
      <w:pPr>
        <w:numPr>
          <w:ilvl w:val="0"/>
          <w:numId w:val="1"/>
        </w:numPr>
        <w:spacing w:before="0" w:beforeAutospacing="0"/>
        <w:ind w:left="720" w:hanging="360"/>
        <w:rPr>
          <w:u w:val="none"/>
        </w:rPr>
      </w:pPr>
      <w:r w:rsidDel="00000000" w:rsidR="00000000" w:rsidRPr="00000000">
        <w:rPr>
          <w:shd w:fill="e6b8af" w:val="clear"/>
          <w:rtl w:val="0"/>
        </w:rPr>
        <w:t xml:space="preserve">Parcours</w:t>
      </w:r>
      <w:r w:rsidDel="00000000" w:rsidR="00000000" w:rsidRPr="00000000">
        <w:rPr>
          <w:rtl w:val="0"/>
        </w:rPr>
        <w:t xml:space="preserve"> (</w:t>
      </w:r>
      <w:r w:rsidDel="00000000" w:rsidR="00000000" w:rsidRPr="00000000">
        <w:rPr>
          <w:b w:val="1"/>
          <w:i w:val="1"/>
          <w:rtl w:val="0"/>
        </w:rPr>
        <w:t xml:space="preserve">ID</w:t>
      </w:r>
      <w:r w:rsidDel="00000000" w:rsidR="00000000" w:rsidRPr="00000000">
        <w:rPr>
          <w:rtl w:val="0"/>
        </w:rPr>
        <w:t xml:space="preserve">, </w:t>
      </w:r>
      <w:r w:rsidDel="00000000" w:rsidR="00000000" w:rsidRPr="00000000">
        <w:rPr>
          <w:rtl w:val="0"/>
        </w:rPr>
        <w:t xml:space="preserve">nomDuParcours</w:t>
      </w:r>
      <w:r w:rsidDel="00000000" w:rsidR="00000000" w:rsidRPr="00000000">
        <w:rPr>
          <w:rtl w:val="0"/>
        </w:rPr>
        <w:t xml:space="preserve">, </w:t>
      </w:r>
      <w:r w:rsidDel="00000000" w:rsidR="00000000" w:rsidRPr="00000000">
        <w:rPr>
          <w:rtl w:val="0"/>
        </w:rPr>
        <w:t xml:space="preserve">niveauDifficulte</w:t>
      </w:r>
      <w:r w:rsidDel="00000000" w:rsidR="00000000" w:rsidRPr="00000000">
        <w:rPr>
          <w:rtl w:val="0"/>
        </w:rPr>
        <w:t xml:space="preserve">, </w:t>
      </w:r>
      <w:r w:rsidDel="00000000" w:rsidR="00000000" w:rsidRPr="00000000">
        <w:rPr>
          <w:rtl w:val="0"/>
        </w:rPr>
        <w:t xml:space="preserve">TypeDeParcours</w:t>
      </w:r>
      <w:r w:rsidDel="00000000" w:rsidR="00000000" w:rsidRPr="00000000">
        <w:rPr>
          <w:rtl w:val="0"/>
        </w:rPr>
        <w:t xml:space="preserve">, </w:t>
      </w:r>
      <w:r w:rsidDel="00000000" w:rsidR="00000000" w:rsidRPr="00000000">
        <w:rPr>
          <w:rtl w:val="0"/>
        </w:rPr>
        <w:t xml:space="preserve">EstInstalle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firstLine="720"/>
        <w:jc w:val="left"/>
        <w:rPr/>
      </w:pPr>
      <w:r w:rsidDel="00000000" w:rsidR="00000000" w:rsidRPr="00000000">
        <w:rPr>
          <w:i w:val="1"/>
          <w:u w:val="single"/>
          <w:rtl w:val="0"/>
        </w:rPr>
        <w:t xml:space="preserve">Souligné</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Donnée sensible ET encryptée / chiffrée</w:t>
        <w:br w:type="textWrapping"/>
      </w:r>
    </w:p>
    <w:p w:rsidR="00000000" w:rsidDel="00000000" w:rsidP="00000000" w:rsidRDefault="00000000" w:rsidRPr="00000000" w14:paraId="0000004D">
      <w:pPr>
        <w:pStyle w:val="Subtitle"/>
        <w:rPr/>
      </w:pPr>
      <w:bookmarkStart w:colFirst="0" w:colLast="0" w:name="_jb4dsx6p90p3" w:id="1"/>
      <w:bookmarkEnd w:id="1"/>
      <w:r w:rsidDel="00000000" w:rsidR="00000000" w:rsidRPr="00000000">
        <w:rPr>
          <w:rtl w:val="0"/>
        </w:rPr>
        <w:t xml:space="preserve">Division des tâches</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u w:val="none"/>
        </w:rPr>
      </w:pPr>
      <w:r w:rsidDel="00000000" w:rsidR="00000000" w:rsidRPr="00000000">
        <w:rPr>
          <w:shd w:fill="f4cccc" w:val="clear"/>
          <w:rtl w:val="0"/>
        </w:rPr>
        <w:t xml:space="preserve">Ben</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u w:val="none"/>
        </w:rPr>
      </w:pPr>
      <w:r w:rsidDel="00000000" w:rsidR="00000000" w:rsidRPr="00000000">
        <w:rPr>
          <w:shd w:fill="c9daf8" w:val="clear"/>
          <w:rtl w:val="0"/>
        </w:rPr>
        <w:t xml:space="preserve">Marc</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right="0"/>
        <w:jc w:val="left"/>
        <w:rPr/>
      </w:pPr>
      <w:r w:rsidDel="00000000" w:rsidR="00000000" w:rsidRPr="00000000">
        <w:rPr>
          <w:rtl w:val="0"/>
        </w:rPr>
      </w:r>
    </w:p>
    <w:p w:rsidR="00000000" w:rsidDel="00000000" w:rsidP="00000000" w:rsidRDefault="00000000" w:rsidRPr="00000000" w14:paraId="00000051">
      <w:pPr>
        <w:pStyle w:val="Subtitle"/>
        <w:rPr>
          <w:sz w:val="10"/>
          <w:szCs w:val="10"/>
        </w:rPr>
      </w:pPr>
      <w:bookmarkStart w:colFirst="0" w:colLast="0" w:name="_lbemwy23xt0t" w:id="2"/>
      <w:bookmarkEnd w:id="2"/>
      <w:r w:rsidDel="00000000" w:rsidR="00000000" w:rsidRPr="00000000">
        <w:rPr>
          <w:rtl w:val="0"/>
        </w:rPr>
        <w:t xml:space="preserve">Groupe de personnes et leurs privilèges pour chaque table.</w:t>
      </w:r>
      <w:r w:rsidDel="00000000" w:rsidR="00000000" w:rsidRPr="00000000">
        <w:rPr>
          <w:rtl w:val="0"/>
        </w:rPr>
      </w:r>
    </w:p>
    <w:tbl>
      <w:tblPr>
        <w:tblStyle w:val="Table1"/>
        <w:tblpPr w:leftFromText="180" w:rightFromText="180" w:topFromText="180" w:bottomFromText="180" w:vertAnchor="text" w:horzAnchor="text" w:tblpX="-70.00000000000001" w:tblpY="0"/>
        <w:tblW w:w="10375.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185"/>
        <w:gridCol w:w="1335"/>
        <w:gridCol w:w="1335"/>
        <w:gridCol w:w="1215"/>
        <w:gridCol w:w="1545"/>
        <w:gridCol w:w="1140"/>
        <w:gridCol w:w="1179.9999999999995"/>
        <w:tblGridChange w:id="0">
          <w:tblGrid>
            <w:gridCol w:w="1440"/>
            <w:gridCol w:w="1185"/>
            <w:gridCol w:w="1335"/>
            <w:gridCol w:w="1335"/>
            <w:gridCol w:w="1215"/>
            <w:gridCol w:w="1545"/>
            <w:gridCol w:w="1140"/>
            <w:gridCol w:w="1179.9999999999995"/>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052">
            <w:pPr>
              <w:spacing w:after="0" w:before="0" w:line="240" w:lineRule="auto"/>
              <w:rPr/>
            </w:pPr>
            <w:r w:rsidDel="00000000" w:rsidR="00000000" w:rsidRPr="00000000">
              <w:rPr>
                <w:rtl w:val="0"/>
              </w:rPr>
            </w:r>
          </w:p>
        </w:tc>
        <w:tc>
          <w:tcPr>
            <w:shd w:fill="93c47d" w:val="clear"/>
            <w:vAlign w:val="center"/>
          </w:tcPr>
          <w:p w:rsidR="00000000" w:rsidDel="00000000" w:rsidP="00000000" w:rsidRDefault="00000000" w:rsidRPr="00000000" w14:paraId="00000053">
            <w:pPr>
              <w:widowControl w:val="0"/>
              <w:spacing w:after="0" w:before="0" w:line="240" w:lineRule="auto"/>
              <w:jc w:val="center"/>
              <w:rPr>
                <w:b w:val="1"/>
              </w:rPr>
            </w:pPr>
            <w:r w:rsidDel="00000000" w:rsidR="00000000" w:rsidRPr="00000000">
              <w:rPr>
                <w:b w:val="1"/>
                <w:rtl w:val="0"/>
              </w:rPr>
              <w:t xml:space="preserve">Clients</w:t>
            </w:r>
          </w:p>
        </w:tc>
        <w:tc>
          <w:tcPr>
            <w:shd w:fill="93c47d" w:val="clear"/>
            <w:vAlign w:val="center"/>
          </w:tcPr>
          <w:p w:rsidR="00000000" w:rsidDel="00000000" w:rsidP="00000000" w:rsidRDefault="00000000" w:rsidRPr="00000000" w14:paraId="00000054">
            <w:pPr>
              <w:widowControl w:val="0"/>
              <w:spacing w:after="0" w:before="0" w:line="240" w:lineRule="auto"/>
              <w:jc w:val="center"/>
              <w:rPr>
                <w:b w:val="1"/>
              </w:rPr>
            </w:pPr>
            <w:r w:rsidDel="00000000" w:rsidR="00000000" w:rsidRPr="00000000">
              <w:rPr>
                <w:b w:val="1"/>
                <w:rtl w:val="0"/>
              </w:rPr>
              <w:t xml:space="preserve">Personnes</w:t>
            </w:r>
          </w:p>
        </w:tc>
        <w:tc>
          <w:tcPr>
            <w:shd w:fill="93c47d" w:val="clear"/>
            <w:vAlign w:val="center"/>
          </w:tcPr>
          <w:p w:rsidR="00000000" w:rsidDel="00000000" w:rsidP="00000000" w:rsidRDefault="00000000" w:rsidRPr="00000000" w14:paraId="00000055">
            <w:pPr>
              <w:widowControl w:val="0"/>
              <w:spacing w:after="0" w:before="0" w:line="240" w:lineRule="auto"/>
              <w:jc w:val="center"/>
              <w:rPr>
                <w:b w:val="1"/>
              </w:rPr>
            </w:pPr>
            <w:r w:rsidDel="00000000" w:rsidR="00000000" w:rsidRPr="00000000">
              <w:rPr>
                <w:b w:val="1"/>
                <w:rtl w:val="0"/>
              </w:rPr>
              <w:t xml:space="preserve">Employees</w:t>
            </w:r>
          </w:p>
        </w:tc>
        <w:tc>
          <w:tcPr>
            <w:shd w:fill="93c47d" w:val="clear"/>
            <w:vAlign w:val="center"/>
          </w:tcPr>
          <w:p w:rsidR="00000000" w:rsidDel="00000000" w:rsidP="00000000" w:rsidRDefault="00000000" w:rsidRPr="00000000" w14:paraId="00000056">
            <w:pPr>
              <w:widowControl w:val="0"/>
              <w:spacing w:after="0" w:before="0" w:line="240" w:lineRule="auto"/>
              <w:jc w:val="center"/>
              <w:rPr>
                <w:b w:val="1"/>
              </w:rPr>
            </w:pPr>
            <w:r w:rsidDel="00000000" w:rsidR="00000000" w:rsidRPr="00000000">
              <w:rPr>
                <w:b w:val="1"/>
                <w:rtl w:val="0"/>
              </w:rPr>
              <w:t xml:space="preserve">Payes</w:t>
            </w:r>
          </w:p>
        </w:tc>
        <w:tc>
          <w:tcPr>
            <w:shd w:fill="93c47d" w:val="clear"/>
            <w:vAlign w:val="center"/>
          </w:tcPr>
          <w:p w:rsidR="00000000" w:rsidDel="00000000" w:rsidP="00000000" w:rsidRDefault="00000000" w:rsidRPr="00000000" w14:paraId="00000057">
            <w:pPr>
              <w:widowControl w:val="0"/>
              <w:spacing w:after="0" w:before="0" w:line="240" w:lineRule="auto"/>
              <w:jc w:val="center"/>
              <w:rPr>
                <w:b w:val="1"/>
              </w:rPr>
            </w:pPr>
            <w:r w:rsidDel="00000000" w:rsidR="00000000" w:rsidRPr="00000000">
              <w:rPr>
                <w:b w:val="1"/>
                <w:rtl w:val="0"/>
              </w:rPr>
              <w:t xml:space="preserve">Transactions</w:t>
            </w:r>
          </w:p>
        </w:tc>
        <w:tc>
          <w:tcPr>
            <w:shd w:fill="93c47d" w:val="clear"/>
            <w:vAlign w:val="center"/>
          </w:tcPr>
          <w:p w:rsidR="00000000" w:rsidDel="00000000" w:rsidP="00000000" w:rsidRDefault="00000000" w:rsidRPr="00000000" w14:paraId="00000058">
            <w:pPr>
              <w:widowControl w:val="0"/>
              <w:spacing w:after="0" w:before="0" w:line="240" w:lineRule="auto"/>
              <w:jc w:val="center"/>
              <w:rPr>
                <w:b w:val="1"/>
              </w:rPr>
            </w:pPr>
            <w:r w:rsidDel="00000000" w:rsidR="00000000" w:rsidRPr="00000000">
              <w:rPr>
                <w:b w:val="1"/>
                <w:rtl w:val="0"/>
              </w:rPr>
              <w:t xml:space="preserve">Visites</w:t>
            </w:r>
          </w:p>
        </w:tc>
        <w:tc>
          <w:tcPr>
            <w:shd w:fill="93c47d" w:val="clear"/>
            <w:vAlign w:val="center"/>
          </w:tcPr>
          <w:p w:rsidR="00000000" w:rsidDel="00000000" w:rsidP="00000000" w:rsidRDefault="00000000" w:rsidRPr="00000000" w14:paraId="00000059">
            <w:pPr>
              <w:widowControl w:val="0"/>
              <w:spacing w:after="0" w:before="0" w:line="240" w:lineRule="auto"/>
              <w:jc w:val="center"/>
              <w:rPr>
                <w:b w:val="1"/>
              </w:rPr>
            </w:pPr>
            <w:r w:rsidDel="00000000" w:rsidR="00000000" w:rsidRPr="00000000">
              <w:rPr>
                <w:b w:val="1"/>
                <w:rtl w:val="0"/>
              </w:rPr>
              <w:t xml:space="preserve">Parcours</w:t>
            </w:r>
          </w:p>
        </w:tc>
      </w:tr>
      <w:tr>
        <w:trPr>
          <w:cantSplit w:val="0"/>
          <w:tblHeader w:val="0"/>
        </w:trPr>
        <w:tc>
          <w:tcPr>
            <w:shd w:fill="93c47d" w:val="clear"/>
            <w:vAlign w:val="center"/>
          </w:tcPr>
          <w:p w:rsidR="00000000" w:rsidDel="00000000" w:rsidP="00000000" w:rsidRDefault="00000000" w:rsidRPr="00000000" w14:paraId="0000005A">
            <w:pPr>
              <w:widowControl w:val="0"/>
              <w:spacing w:after="0" w:before="0" w:line="240" w:lineRule="auto"/>
              <w:rPr>
                <w:b w:val="1"/>
              </w:rPr>
            </w:pPr>
            <w:r w:rsidDel="00000000" w:rsidR="00000000" w:rsidRPr="00000000">
              <w:rPr>
                <w:b w:val="1"/>
                <w:rtl w:val="0"/>
              </w:rPr>
              <w:t xml:space="preserve">Employée</w:t>
            </w:r>
          </w:p>
        </w:tc>
        <w:tc>
          <w:tcPr>
            <w:shd w:fill="f3f3f3" w:val="clear"/>
            <w:vAlign w:val="center"/>
          </w:tcPr>
          <w:p w:rsidR="00000000" w:rsidDel="00000000" w:rsidP="00000000" w:rsidRDefault="00000000" w:rsidRPr="00000000" w14:paraId="0000005B">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5C">
            <w:pPr>
              <w:widowControl w:val="0"/>
              <w:spacing w:after="0" w:before="0" w:line="240" w:lineRule="auto"/>
              <w:jc w:val="center"/>
              <w:rPr/>
            </w:pPr>
            <w:r w:rsidDel="00000000" w:rsidR="00000000" w:rsidRPr="00000000">
              <w:rPr>
                <w:rtl w:val="0"/>
              </w:rPr>
              <w:t xml:space="preserve">Lecture</w:t>
            </w:r>
          </w:p>
        </w:tc>
        <w:tc>
          <w:tcPr>
            <w:shd w:fill="f3f3f3" w:val="clear"/>
            <w:vAlign w:val="center"/>
          </w:tcPr>
          <w:p w:rsidR="00000000" w:rsidDel="00000000" w:rsidP="00000000" w:rsidRDefault="00000000" w:rsidRPr="00000000" w14:paraId="0000005D">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5E">
            <w:pPr>
              <w:widowControl w:val="0"/>
              <w:spacing w:after="0" w:before="0" w:line="240" w:lineRule="auto"/>
              <w:jc w:val="center"/>
              <w:rPr/>
            </w:pPr>
            <w:r w:rsidDel="00000000" w:rsidR="00000000" w:rsidRPr="00000000">
              <w:rPr>
                <w:rtl w:val="0"/>
              </w:rPr>
              <w:t xml:space="preserve">Lecture (clients)</w:t>
            </w:r>
          </w:p>
        </w:tc>
        <w:tc>
          <w:tcPr>
            <w:shd w:fill="f3f3f3" w:val="clear"/>
            <w:vAlign w:val="center"/>
          </w:tcPr>
          <w:p w:rsidR="00000000" w:rsidDel="00000000" w:rsidP="00000000" w:rsidRDefault="00000000" w:rsidRPr="00000000" w14:paraId="0000005F">
            <w:pPr>
              <w:widowControl w:val="0"/>
              <w:spacing w:after="0" w:before="0" w:line="240" w:lineRule="auto"/>
              <w:jc w:val="center"/>
              <w:rPr>
                <w:b w:val="1"/>
              </w:rPr>
            </w:pPr>
            <w:r w:rsidDel="00000000" w:rsidR="00000000" w:rsidRPr="00000000">
              <w:rPr>
                <w:b w:val="1"/>
                <w:rtl w:val="0"/>
              </w:rPr>
              <w:t xml:space="preserve">AUCUN</w:t>
            </w:r>
          </w:p>
        </w:tc>
        <w:tc>
          <w:tcPr>
            <w:shd w:fill="f3f3f3" w:val="clear"/>
            <w:vAlign w:val="center"/>
          </w:tcPr>
          <w:p w:rsidR="00000000" w:rsidDel="00000000" w:rsidP="00000000" w:rsidRDefault="00000000" w:rsidRPr="00000000" w14:paraId="00000060">
            <w:pPr>
              <w:widowControl w:val="0"/>
              <w:spacing w:after="0" w:before="0" w:line="240" w:lineRule="auto"/>
              <w:jc w:val="center"/>
              <w:rPr>
                <w:b w:val="1"/>
              </w:rPr>
            </w:pPr>
            <w:r w:rsidDel="00000000" w:rsidR="00000000" w:rsidRPr="00000000">
              <w:rPr>
                <w:b w:val="1"/>
                <w:rtl w:val="0"/>
              </w:rPr>
              <w:t xml:space="preserve">AUCUN</w:t>
            </w:r>
          </w:p>
        </w:tc>
        <w:tc>
          <w:tcPr>
            <w:shd w:fill="f3f3f3" w:val="clear"/>
            <w:vAlign w:val="center"/>
          </w:tcPr>
          <w:p w:rsidR="00000000" w:rsidDel="00000000" w:rsidP="00000000" w:rsidRDefault="00000000" w:rsidRPr="00000000" w14:paraId="00000061">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62">
            <w:pPr>
              <w:widowControl w:val="0"/>
              <w:spacing w:after="0" w:before="0" w:line="240" w:lineRule="auto"/>
              <w:jc w:val="center"/>
              <w:rPr/>
            </w:pPr>
            <w:r w:rsidDel="00000000" w:rsidR="00000000" w:rsidRPr="00000000">
              <w:rPr>
                <w:rtl w:val="0"/>
              </w:rPr>
              <w:t xml:space="preserve">Lecture (visites)</w:t>
            </w:r>
          </w:p>
        </w:tc>
        <w:tc>
          <w:tcPr>
            <w:shd w:fill="f3f3f3" w:val="clear"/>
            <w:vAlign w:val="center"/>
          </w:tcPr>
          <w:p w:rsidR="00000000" w:rsidDel="00000000" w:rsidP="00000000" w:rsidRDefault="00000000" w:rsidRPr="00000000" w14:paraId="00000063">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64">
            <w:pPr>
              <w:widowControl w:val="0"/>
              <w:spacing w:after="0" w:before="0" w:line="240" w:lineRule="auto"/>
              <w:jc w:val="center"/>
              <w:rPr/>
            </w:pPr>
            <w:r w:rsidDel="00000000" w:rsidR="00000000" w:rsidRPr="00000000">
              <w:rPr>
                <w:rtl w:val="0"/>
              </w:rPr>
              <w:t xml:space="preserve">Lecture</w:t>
            </w:r>
          </w:p>
        </w:tc>
        <w:tc>
          <w:tcPr>
            <w:shd w:fill="f3f3f3" w:val="clear"/>
            <w:vAlign w:val="center"/>
          </w:tcPr>
          <w:p w:rsidR="00000000" w:rsidDel="00000000" w:rsidP="00000000" w:rsidRDefault="00000000" w:rsidRPr="00000000" w14:paraId="00000065">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66">
            <w:pPr>
              <w:widowControl w:val="0"/>
              <w:spacing w:after="0" w:before="0" w:line="240" w:lineRule="auto"/>
              <w:jc w:val="center"/>
              <w:rPr/>
            </w:pPr>
            <w:r w:rsidDel="00000000" w:rsidR="00000000" w:rsidRPr="00000000">
              <w:rPr>
                <w:rtl w:val="0"/>
              </w:rPr>
              <w:t xml:space="preserve">Lecture</w:t>
            </w:r>
          </w:p>
        </w:tc>
      </w:tr>
      <w:tr>
        <w:trPr>
          <w:cantSplit w:val="0"/>
          <w:tblHeader w:val="0"/>
        </w:trPr>
        <w:tc>
          <w:tcPr>
            <w:shd w:fill="93c47d" w:val="clear"/>
            <w:vAlign w:val="center"/>
          </w:tcPr>
          <w:p w:rsidR="00000000" w:rsidDel="00000000" w:rsidP="00000000" w:rsidRDefault="00000000" w:rsidRPr="00000000" w14:paraId="00000067">
            <w:pPr>
              <w:widowControl w:val="0"/>
              <w:spacing w:after="0" w:before="0" w:line="240" w:lineRule="auto"/>
              <w:rPr>
                <w:b w:val="1"/>
              </w:rPr>
            </w:pPr>
            <w:r w:rsidDel="00000000" w:rsidR="00000000" w:rsidRPr="00000000">
              <w:rPr>
                <w:b w:val="1"/>
                <w:rtl w:val="0"/>
              </w:rPr>
              <w:t xml:space="preserve">D.B. admin</w:t>
            </w:r>
          </w:p>
        </w:tc>
        <w:tc>
          <w:tcPr>
            <w:shd w:fill="e6eef3" w:val="clear"/>
            <w:vAlign w:val="center"/>
          </w:tcPr>
          <w:p w:rsidR="00000000" w:rsidDel="00000000" w:rsidP="00000000" w:rsidRDefault="00000000" w:rsidRPr="00000000" w14:paraId="00000068">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69">
            <w:pPr>
              <w:widowControl w:val="0"/>
              <w:spacing w:after="0" w:before="0" w:line="240" w:lineRule="auto"/>
              <w:jc w:val="center"/>
              <w:rPr/>
            </w:pPr>
            <w:r w:rsidDel="00000000" w:rsidR="00000000" w:rsidRPr="00000000">
              <w:rPr>
                <w:rtl w:val="0"/>
              </w:rPr>
              <w:t xml:space="preserve">Lecture</w:t>
            </w:r>
          </w:p>
        </w:tc>
        <w:tc>
          <w:tcPr>
            <w:shd w:fill="e6eef3" w:val="clear"/>
            <w:vAlign w:val="center"/>
          </w:tcPr>
          <w:p w:rsidR="00000000" w:rsidDel="00000000" w:rsidP="00000000" w:rsidRDefault="00000000" w:rsidRPr="00000000" w14:paraId="0000006A">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6B">
            <w:pPr>
              <w:widowControl w:val="0"/>
              <w:spacing w:after="0" w:before="0" w:line="240" w:lineRule="auto"/>
              <w:jc w:val="center"/>
              <w:rPr/>
            </w:pPr>
            <w:r w:rsidDel="00000000" w:rsidR="00000000" w:rsidRPr="00000000">
              <w:rPr>
                <w:rtl w:val="0"/>
              </w:rPr>
              <w:t xml:space="preserve">Lecture</w:t>
            </w:r>
          </w:p>
        </w:tc>
        <w:tc>
          <w:tcPr>
            <w:shd w:fill="e6eef3" w:val="clear"/>
            <w:vAlign w:val="center"/>
          </w:tcPr>
          <w:p w:rsidR="00000000" w:rsidDel="00000000" w:rsidP="00000000" w:rsidRDefault="00000000" w:rsidRPr="00000000" w14:paraId="0000006C">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6D">
            <w:pPr>
              <w:widowControl w:val="0"/>
              <w:spacing w:after="0" w:before="0" w:line="240" w:lineRule="auto"/>
              <w:jc w:val="center"/>
              <w:rPr/>
            </w:pPr>
            <w:r w:rsidDel="00000000" w:rsidR="00000000" w:rsidRPr="00000000">
              <w:rPr>
                <w:rtl w:val="0"/>
              </w:rPr>
              <w:t xml:space="preserve">Lecture</w:t>
            </w:r>
          </w:p>
        </w:tc>
        <w:tc>
          <w:tcPr>
            <w:shd w:fill="e6eef3" w:val="clear"/>
            <w:vAlign w:val="center"/>
          </w:tcPr>
          <w:p w:rsidR="00000000" w:rsidDel="00000000" w:rsidP="00000000" w:rsidRDefault="00000000" w:rsidRPr="00000000" w14:paraId="0000006E">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6F">
            <w:pPr>
              <w:widowControl w:val="0"/>
              <w:spacing w:after="0" w:before="0" w:line="240" w:lineRule="auto"/>
              <w:jc w:val="center"/>
              <w:rPr/>
            </w:pPr>
            <w:r w:rsidDel="00000000" w:rsidR="00000000" w:rsidRPr="00000000">
              <w:rPr>
                <w:rtl w:val="0"/>
              </w:rPr>
              <w:t xml:space="preserve">Lecture</w:t>
            </w:r>
          </w:p>
        </w:tc>
        <w:tc>
          <w:tcPr>
            <w:shd w:fill="e6eef3" w:val="clear"/>
            <w:vAlign w:val="center"/>
          </w:tcPr>
          <w:p w:rsidR="00000000" w:rsidDel="00000000" w:rsidP="00000000" w:rsidRDefault="00000000" w:rsidRPr="00000000" w14:paraId="00000070">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71">
            <w:pPr>
              <w:widowControl w:val="0"/>
              <w:spacing w:after="0" w:before="0" w:line="240" w:lineRule="auto"/>
              <w:jc w:val="center"/>
              <w:rPr/>
            </w:pPr>
            <w:r w:rsidDel="00000000" w:rsidR="00000000" w:rsidRPr="00000000">
              <w:rPr>
                <w:rtl w:val="0"/>
              </w:rPr>
              <w:t xml:space="preserve">Lecture</w:t>
            </w:r>
          </w:p>
        </w:tc>
        <w:tc>
          <w:tcPr>
            <w:shd w:fill="e6eef3" w:val="clear"/>
            <w:vAlign w:val="center"/>
          </w:tcPr>
          <w:p w:rsidR="00000000" w:rsidDel="00000000" w:rsidP="00000000" w:rsidRDefault="00000000" w:rsidRPr="00000000" w14:paraId="00000072">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73">
            <w:pPr>
              <w:widowControl w:val="0"/>
              <w:spacing w:after="0" w:before="0" w:line="240" w:lineRule="auto"/>
              <w:jc w:val="center"/>
              <w:rPr/>
            </w:pPr>
            <w:r w:rsidDel="00000000" w:rsidR="00000000" w:rsidRPr="00000000">
              <w:rPr>
                <w:rtl w:val="0"/>
              </w:rPr>
              <w:t xml:space="preserve">Lecture</w:t>
            </w:r>
          </w:p>
          <w:p w:rsidR="00000000" w:rsidDel="00000000" w:rsidP="00000000" w:rsidRDefault="00000000" w:rsidRPr="00000000" w14:paraId="00000074">
            <w:pPr>
              <w:widowControl w:val="0"/>
              <w:spacing w:after="0" w:before="0" w:line="240" w:lineRule="auto"/>
              <w:jc w:val="center"/>
              <w:rPr/>
            </w:pPr>
            <w:r w:rsidDel="00000000" w:rsidR="00000000" w:rsidRPr="00000000">
              <w:rPr>
                <w:rtl w:val="0"/>
              </w:rPr>
              <w:t xml:space="preserve">Supprimer</w:t>
            </w:r>
          </w:p>
        </w:tc>
        <w:tc>
          <w:tcPr>
            <w:shd w:fill="e6eef3" w:val="clear"/>
            <w:vAlign w:val="center"/>
          </w:tcPr>
          <w:p w:rsidR="00000000" w:rsidDel="00000000" w:rsidP="00000000" w:rsidRDefault="00000000" w:rsidRPr="00000000" w14:paraId="00000075">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76">
            <w:pPr>
              <w:widowControl w:val="0"/>
              <w:spacing w:after="0" w:before="0" w:line="240" w:lineRule="auto"/>
              <w:jc w:val="center"/>
              <w:rPr/>
            </w:pPr>
            <w:r w:rsidDel="00000000" w:rsidR="00000000" w:rsidRPr="00000000">
              <w:rPr>
                <w:rtl w:val="0"/>
              </w:rPr>
              <w:t xml:space="preserve">Lecture</w:t>
            </w:r>
          </w:p>
          <w:p w:rsidR="00000000" w:rsidDel="00000000" w:rsidP="00000000" w:rsidRDefault="00000000" w:rsidRPr="00000000" w14:paraId="00000077">
            <w:pPr>
              <w:widowControl w:val="0"/>
              <w:spacing w:after="0" w:before="0" w:line="240" w:lineRule="auto"/>
              <w:jc w:val="center"/>
              <w:rPr/>
            </w:pPr>
            <w:r w:rsidDel="00000000" w:rsidR="00000000" w:rsidRPr="00000000">
              <w:rPr>
                <w:rtl w:val="0"/>
              </w:rPr>
              <w:t xml:space="preserve">Supprimer</w:t>
            </w:r>
          </w:p>
        </w:tc>
      </w:tr>
      <w:tr>
        <w:trPr>
          <w:cantSplit w:val="0"/>
          <w:tblHeader w:val="0"/>
        </w:trPr>
        <w:tc>
          <w:tcPr>
            <w:shd w:fill="93c47d" w:val="clear"/>
            <w:vAlign w:val="center"/>
          </w:tcPr>
          <w:p w:rsidR="00000000" w:rsidDel="00000000" w:rsidP="00000000" w:rsidRDefault="00000000" w:rsidRPr="00000000" w14:paraId="00000078">
            <w:pPr>
              <w:widowControl w:val="0"/>
              <w:spacing w:after="0" w:before="0" w:line="240" w:lineRule="auto"/>
              <w:rPr>
                <w:b w:val="1"/>
              </w:rPr>
            </w:pPr>
            <w:r w:rsidDel="00000000" w:rsidR="00000000" w:rsidRPr="00000000">
              <w:rPr>
                <w:b w:val="1"/>
                <w:rtl w:val="0"/>
              </w:rPr>
              <w:t xml:space="preserve">Gérant</w:t>
            </w:r>
          </w:p>
        </w:tc>
        <w:tc>
          <w:tcPr>
            <w:shd w:fill="f3f3f3" w:val="clear"/>
            <w:vAlign w:val="center"/>
          </w:tcPr>
          <w:p w:rsidR="00000000" w:rsidDel="00000000" w:rsidP="00000000" w:rsidRDefault="00000000" w:rsidRPr="00000000" w14:paraId="00000079">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7A">
            <w:pPr>
              <w:widowControl w:val="0"/>
              <w:spacing w:after="0" w:before="0" w:line="240" w:lineRule="auto"/>
              <w:jc w:val="center"/>
              <w:rPr/>
            </w:pPr>
            <w:r w:rsidDel="00000000" w:rsidR="00000000" w:rsidRPr="00000000">
              <w:rPr>
                <w:rtl w:val="0"/>
              </w:rPr>
              <w:t xml:space="preserve">Lecture</w:t>
            </w:r>
          </w:p>
        </w:tc>
        <w:tc>
          <w:tcPr>
            <w:shd w:fill="f3f3f3" w:val="clear"/>
            <w:vAlign w:val="center"/>
          </w:tcPr>
          <w:p w:rsidR="00000000" w:rsidDel="00000000" w:rsidP="00000000" w:rsidRDefault="00000000" w:rsidRPr="00000000" w14:paraId="0000007B">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7C">
            <w:pPr>
              <w:widowControl w:val="0"/>
              <w:spacing w:after="0" w:before="0" w:line="240" w:lineRule="auto"/>
              <w:jc w:val="center"/>
              <w:rPr/>
            </w:pPr>
            <w:r w:rsidDel="00000000" w:rsidR="00000000" w:rsidRPr="00000000">
              <w:rPr>
                <w:rtl w:val="0"/>
              </w:rPr>
              <w:t xml:space="preserve">Lecture</w:t>
            </w:r>
          </w:p>
          <w:p w:rsidR="00000000" w:rsidDel="00000000" w:rsidP="00000000" w:rsidRDefault="00000000" w:rsidRPr="00000000" w14:paraId="0000007D">
            <w:pPr>
              <w:widowControl w:val="0"/>
              <w:spacing w:after="0" w:before="0" w:line="240" w:lineRule="auto"/>
              <w:jc w:val="center"/>
              <w:rPr/>
            </w:pPr>
            <w:r w:rsidDel="00000000" w:rsidR="00000000" w:rsidRPr="00000000">
              <w:rPr>
                <w:rtl w:val="0"/>
              </w:rPr>
              <w:t xml:space="preserve">Supprimer</w:t>
            </w:r>
          </w:p>
        </w:tc>
        <w:tc>
          <w:tcPr>
            <w:shd w:fill="f3f3f3" w:val="clear"/>
            <w:vAlign w:val="center"/>
          </w:tcPr>
          <w:p w:rsidR="00000000" w:rsidDel="00000000" w:rsidP="00000000" w:rsidRDefault="00000000" w:rsidRPr="00000000" w14:paraId="0000007E">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7F">
            <w:pPr>
              <w:widowControl w:val="0"/>
              <w:spacing w:after="0" w:before="0" w:line="240" w:lineRule="auto"/>
              <w:jc w:val="center"/>
              <w:rPr/>
            </w:pPr>
            <w:r w:rsidDel="00000000" w:rsidR="00000000" w:rsidRPr="00000000">
              <w:rPr>
                <w:rtl w:val="0"/>
              </w:rPr>
              <w:t xml:space="preserve">Lecture</w:t>
            </w:r>
          </w:p>
          <w:p w:rsidR="00000000" w:rsidDel="00000000" w:rsidP="00000000" w:rsidRDefault="00000000" w:rsidRPr="00000000" w14:paraId="00000080">
            <w:pPr>
              <w:widowControl w:val="0"/>
              <w:spacing w:after="0" w:before="0" w:line="240" w:lineRule="auto"/>
              <w:jc w:val="center"/>
              <w:rPr/>
            </w:pPr>
            <w:r w:rsidDel="00000000" w:rsidR="00000000" w:rsidRPr="00000000">
              <w:rPr>
                <w:rtl w:val="0"/>
              </w:rPr>
              <w:t xml:space="preserve">Supprimer</w:t>
            </w:r>
          </w:p>
        </w:tc>
        <w:tc>
          <w:tcPr>
            <w:shd w:fill="f3f3f3" w:val="clear"/>
            <w:vAlign w:val="center"/>
          </w:tcPr>
          <w:p w:rsidR="00000000" w:rsidDel="00000000" w:rsidP="00000000" w:rsidRDefault="00000000" w:rsidRPr="00000000" w14:paraId="00000081">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82">
            <w:pPr>
              <w:widowControl w:val="0"/>
              <w:spacing w:after="0" w:before="0" w:line="240" w:lineRule="auto"/>
              <w:jc w:val="center"/>
              <w:rPr/>
            </w:pPr>
            <w:r w:rsidDel="00000000" w:rsidR="00000000" w:rsidRPr="00000000">
              <w:rPr>
                <w:rtl w:val="0"/>
              </w:rPr>
              <w:t xml:space="preserve">Lecture</w:t>
            </w:r>
          </w:p>
          <w:p w:rsidR="00000000" w:rsidDel="00000000" w:rsidP="00000000" w:rsidRDefault="00000000" w:rsidRPr="00000000" w14:paraId="00000083">
            <w:pPr>
              <w:widowControl w:val="0"/>
              <w:spacing w:after="0" w:before="0" w:line="240" w:lineRule="auto"/>
              <w:jc w:val="center"/>
              <w:rPr/>
            </w:pPr>
            <w:r w:rsidDel="00000000" w:rsidR="00000000" w:rsidRPr="00000000">
              <w:rPr>
                <w:rtl w:val="0"/>
              </w:rPr>
              <w:t xml:space="preserve">Supprimer</w:t>
            </w:r>
          </w:p>
        </w:tc>
        <w:tc>
          <w:tcPr>
            <w:shd w:fill="f3f3f3" w:val="clear"/>
            <w:vAlign w:val="center"/>
          </w:tcPr>
          <w:p w:rsidR="00000000" w:rsidDel="00000000" w:rsidP="00000000" w:rsidRDefault="00000000" w:rsidRPr="00000000" w14:paraId="00000084">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85">
            <w:pPr>
              <w:widowControl w:val="0"/>
              <w:spacing w:after="0" w:before="0" w:line="240" w:lineRule="auto"/>
              <w:jc w:val="center"/>
              <w:rPr/>
            </w:pPr>
            <w:r w:rsidDel="00000000" w:rsidR="00000000" w:rsidRPr="00000000">
              <w:rPr>
                <w:rtl w:val="0"/>
              </w:rPr>
              <w:t xml:space="preserve">Lecture</w:t>
            </w:r>
          </w:p>
          <w:p w:rsidR="00000000" w:rsidDel="00000000" w:rsidP="00000000" w:rsidRDefault="00000000" w:rsidRPr="00000000" w14:paraId="00000086">
            <w:pPr>
              <w:widowControl w:val="0"/>
              <w:spacing w:after="0" w:before="0" w:line="240" w:lineRule="auto"/>
              <w:jc w:val="center"/>
              <w:rPr/>
            </w:pPr>
            <w:r w:rsidDel="00000000" w:rsidR="00000000" w:rsidRPr="00000000">
              <w:rPr>
                <w:rtl w:val="0"/>
              </w:rPr>
              <w:t xml:space="preserve">Supprimer</w:t>
            </w:r>
          </w:p>
        </w:tc>
        <w:tc>
          <w:tcPr>
            <w:shd w:fill="f3f3f3" w:val="clear"/>
            <w:vAlign w:val="center"/>
          </w:tcPr>
          <w:p w:rsidR="00000000" w:rsidDel="00000000" w:rsidP="00000000" w:rsidRDefault="00000000" w:rsidRPr="00000000" w14:paraId="00000087">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88">
            <w:pPr>
              <w:widowControl w:val="0"/>
              <w:spacing w:after="0" w:before="0" w:line="240" w:lineRule="auto"/>
              <w:jc w:val="center"/>
              <w:rPr/>
            </w:pPr>
            <w:r w:rsidDel="00000000" w:rsidR="00000000" w:rsidRPr="00000000">
              <w:rPr>
                <w:rtl w:val="0"/>
              </w:rPr>
              <w:t xml:space="preserve">Lecture</w:t>
            </w:r>
          </w:p>
          <w:p w:rsidR="00000000" w:rsidDel="00000000" w:rsidP="00000000" w:rsidRDefault="00000000" w:rsidRPr="00000000" w14:paraId="00000089">
            <w:pPr>
              <w:widowControl w:val="0"/>
              <w:spacing w:after="0" w:before="0" w:line="240" w:lineRule="auto"/>
              <w:jc w:val="center"/>
              <w:rPr/>
            </w:pPr>
            <w:r w:rsidDel="00000000" w:rsidR="00000000" w:rsidRPr="00000000">
              <w:rPr>
                <w:rtl w:val="0"/>
              </w:rPr>
              <w:t xml:space="preserve">Supprimer</w:t>
            </w:r>
          </w:p>
        </w:tc>
        <w:tc>
          <w:tcPr>
            <w:shd w:fill="f3f3f3" w:val="clear"/>
            <w:vAlign w:val="center"/>
          </w:tcPr>
          <w:p w:rsidR="00000000" w:rsidDel="00000000" w:rsidP="00000000" w:rsidRDefault="00000000" w:rsidRPr="00000000" w14:paraId="0000008A">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8B">
            <w:pPr>
              <w:widowControl w:val="0"/>
              <w:spacing w:after="0" w:before="0" w:line="240" w:lineRule="auto"/>
              <w:jc w:val="center"/>
              <w:rPr/>
            </w:pPr>
            <w:r w:rsidDel="00000000" w:rsidR="00000000" w:rsidRPr="00000000">
              <w:rPr>
                <w:rtl w:val="0"/>
              </w:rPr>
              <w:t xml:space="preserve">Lecture</w:t>
            </w:r>
          </w:p>
          <w:p w:rsidR="00000000" w:rsidDel="00000000" w:rsidP="00000000" w:rsidRDefault="00000000" w:rsidRPr="00000000" w14:paraId="0000008C">
            <w:pPr>
              <w:widowControl w:val="0"/>
              <w:spacing w:after="0" w:before="0" w:line="240" w:lineRule="auto"/>
              <w:jc w:val="center"/>
              <w:rPr/>
            </w:pPr>
            <w:r w:rsidDel="00000000" w:rsidR="00000000" w:rsidRPr="00000000">
              <w:rPr>
                <w:rtl w:val="0"/>
              </w:rPr>
              <w:t xml:space="preserve">Supprimer</w:t>
            </w:r>
          </w:p>
        </w:tc>
      </w:tr>
      <w:tr>
        <w:trPr>
          <w:cantSplit w:val="0"/>
          <w:tblHeader w:val="0"/>
        </w:trPr>
        <w:tc>
          <w:tcPr>
            <w:shd w:fill="93c47d" w:val="clear"/>
            <w:vAlign w:val="center"/>
          </w:tcPr>
          <w:p w:rsidR="00000000" w:rsidDel="00000000" w:rsidP="00000000" w:rsidRDefault="00000000" w:rsidRPr="00000000" w14:paraId="0000008D">
            <w:pPr>
              <w:widowControl w:val="0"/>
              <w:spacing w:after="0" w:before="0" w:line="240" w:lineRule="auto"/>
              <w:rPr>
                <w:b w:val="1"/>
              </w:rPr>
            </w:pPr>
            <w:r w:rsidDel="00000000" w:rsidR="00000000" w:rsidRPr="00000000">
              <w:rPr>
                <w:b w:val="1"/>
                <w:rtl w:val="0"/>
              </w:rPr>
              <w:t xml:space="preserve">R.H. / Comptabilité</w:t>
            </w:r>
          </w:p>
        </w:tc>
        <w:tc>
          <w:tcPr>
            <w:shd w:fill="e6eef3" w:val="clear"/>
            <w:vAlign w:val="center"/>
          </w:tcPr>
          <w:p w:rsidR="00000000" w:rsidDel="00000000" w:rsidP="00000000" w:rsidRDefault="00000000" w:rsidRPr="00000000" w14:paraId="0000008E">
            <w:pPr>
              <w:widowControl w:val="0"/>
              <w:spacing w:after="0" w:before="0" w:line="240" w:lineRule="auto"/>
              <w:jc w:val="center"/>
              <w:rPr>
                <w:b w:val="1"/>
              </w:rPr>
            </w:pPr>
            <w:r w:rsidDel="00000000" w:rsidR="00000000" w:rsidRPr="00000000">
              <w:rPr>
                <w:b w:val="1"/>
                <w:rtl w:val="0"/>
              </w:rPr>
              <w:t xml:space="preserve">AUCUN</w:t>
            </w:r>
          </w:p>
        </w:tc>
        <w:tc>
          <w:tcPr>
            <w:shd w:fill="e6eef3" w:val="clear"/>
            <w:vAlign w:val="center"/>
          </w:tcPr>
          <w:p w:rsidR="00000000" w:rsidDel="00000000" w:rsidP="00000000" w:rsidRDefault="00000000" w:rsidRPr="00000000" w14:paraId="0000008F">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90">
            <w:pPr>
              <w:widowControl w:val="0"/>
              <w:spacing w:after="0" w:before="0" w:line="240" w:lineRule="auto"/>
              <w:jc w:val="center"/>
              <w:rPr>
                <w:sz w:val="16"/>
                <w:szCs w:val="16"/>
              </w:rPr>
            </w:pPr>
            <w:r w:rsidDel="00000000" w:rsidR="00000000" w:rsidRPr="00000000">
              <w:rPr>
                <w:sz w:val="16"/>
                <w:szCs w:val="16"/>
                <w:rtl w:val="0"/>
              </w:rPr>
              <w:t xml:space="preserve">Lecture (employées)</w:t>
            </w:r>
          </w:p>
        </w:tc>
        <w:tc>
          <w:tcPr>
            <w:shd w:fill="e6eef3" w:val="clear"/>
            <w:vAlign w:val="center"/>
          </w:tcPr>
          <w:p w:rsidR="00000000" w:rsidDel="00000000" w:rsidP="00000000" w:rsidRDefault="00000000" w:rsidRPr="00000000" w14:paraId="00000091">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92">
            <w:pPr>
              <w:widowControl w:val="0"/>
              <w:spacing w:after="0" w:before="0" w:line="240" w:lineRule="auto"/>
              <w:jc w:val="center"/>
              <w:rPr/>
            </w:pPr>
            <w:r w:rsidDel="00000000" w:rsidR="00000000" w:rsidRPr="00000000">
              <w:rPr>
                <w:rtl w:val="0"/>
              </w:rPr>
              <w:t xml:space="preserve">Lecture</w:t>
            </w:r>
          </w:p>
        </w:tc>
        <w:tc>
          <w:tcPr>
            <w:shd w:fill="e6eef3" w:val="clear"/>
            <w:vAlign w:val="center"/>
          </w:tcPr>
          <w:p w:rsidR="00000000" w:rsidDel="00000000" w:rsidP="00000000" w:rsidRDefault="00000000" w:rsidRPr="00000000" w14:paraId="00000093">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94">
            <w:pPr>
              <w:widowControl w:val="0"/>
              <w:spacing w:after="0" w:before="0" w:line="240" w:lineRule="auto"/>
              <w:jc w:val="center"/>
              <w:rPr/>
            </w:pPr>
            <w:r w:rsidDel="00000000" w:rsidR="00000000" w:rsidRPr="00000000">
              <w:rPr>
                <w:rtl w:val="0"/>
              </w:rPr>
              <w:t xml:space="preserve">Lecture</w:t>
            </w:r>
          </w:p>
        </w:tc>
        <w:tc>
          <w:tcPr>
            <w:shd w:fill="e6eef3" w:val="clear"/>
            <w:vAlign w:val="center"/>
          </w:tcPr>
          <w:p w:rsidR="00000000" w:rsidDel="00000000" w:rsidP="00000000" w:rsidRDefault="00000000" w:rsidRPr="00000000" w14:paraId="00000095">
            <w:pPr>
              <w:widowControl w:val="0"/>
              <w:spacing w:after="0" w:before="0" w:line="240" w:lineRule="auto"/>
              <w:jc w:val="center"/>
              <w:rPr/>
            </w:pPr>
            <w:r w:rsidDel="00000000" w:rsidR="00000000" w:rsidRPr="00000000">
              <w:rPr>
                <w:rtl w:val="0"/>
              </w:rPr>
              <w:t xml:space="preserve">Écriture</w:t>
            </w:r>
          </w:p>
          <w:p w:rsidR="00000000" w:rsidDel="00000000" w:rsidP="00000000" w:rsidRDefault="00000000" w:rsidRPr="00000000" w14:paraId="00000096">
            <w:pPr>
              <w:widowControl w:val="0"/>
              <w:spacing w:after="0" w:before="0" w:line="240" w:lineRule="auto"/>
              <w:jc w:val="center"/>
              <w:rPr/>
            </w:pPr>
            <w:r w:rsidDel="00000000" w:rsidR="00000000" w:rsidRPr="00000000">
              <w:rPr>
                <w:rtl w:val="0"/>
              </w:rPr>
              <w:t xml:space="preserve">Lecture</w:t>
            </w:r>
          </w:p>
        </w:tc>
        <w:tc>
          <w:tcPr>
            <w:shd w:fill="e6eef3" w:val="clear"/>
            <w:vAlign w:val="center"/>
          </w:tcPr>
          <w:p w:rsidR="00000000" w:rsidDel="00000000" w:rsidP="00000000" w:rsidRDefault="00000000" w:rsidRPr="00000000" w14:paraId="00000097">
            <w:pPr>
              <w:widowControl w:val="0"/>
              <w:spacing w:after="0" w:before="0" w:line="240" w:lineRule="auto"/>
              <w:jc w:val="center"/>
              <w:rPr>
                <w:b w:val="1"/>
              </w:rPr>
            </w:pPr>
            <w:r w:rsidDel="00000000" w:rsidR="00000000" w:rsidRPr="00000000">
              <w:rPr>
                <w:b w:val="1"/>
                <w:rtl w:val="0"/>
              </w:rPr>
              <w:t xml:space="preserve">AUCUN</w:t>
            </w:r>
          </w:p>
        </w:tc>
        <w:tc>
          <w:tcPr>
            <w:shd w:fill="e6eef3" w:val="clear"/>
            <w:vAlign w:val="center"/>
          </w:tcPr>
          <w:p w:rsidR="00000000" w:rsidDel="00000000" w:rsidP="00000000" w:rsidRDefault="00000000" w:rsidRPr="00000000" w14:paraId="00000098">
            <w:pPr>
              <w:widowControl w:val="0"/>
              <w:spacing w:after="0" w:before="0" w:line="240" w:lineRule="auto"/>
              <w:jc w:val="center"/>
              <w:rPr>
                <w:b w:val="1"/>
              </w:rPr>
            </w:pPr>
            <w:r w:rsidDel="00000000" w:rsidR="00000000" w:rsidRPr="00000000">
              <w:rPr>
                <w:b w:val="1"/>
                <w:rtl w:val="0"/>
              </w:rPr>
              <w:t xml:space="preserve">AUCUN</w:t>
            </w:r>
          </w:p>
        </w:tc>
      </w:tr>
    </w:tbl>
    <w:p w:rsidR="00000000" w:rsidDel="00000000" w:rsidP="00000000" w:rsidRDefault="00000000" w:rsidRPr="00000000" w14:paraId="00000099">
      <w:pPr>
        <w:pStyle w:val="Subtitle"/>
        <w:rPr>
          <w:color w:val="595959"/>
          <w:sz w:val="10"/>
          <w:szCs w:val="10"/>
        </w:rPr>
      </w:pPr>
      <w:bookmarkStart w:colFirst="0" w:colLast="0" w:name="_hxzs45s2p0li" w:id="3"/>
      <w:bookmarkEnd w:id="3"/>
      <w:r w:rsidDel="00000000" w:rsidR="00000000" w:rsidRPr="00000000">
        <w:rPr>
          <w:rtl w:val="0"/>
        </w:rPr>
      </w:r>
    </w:p>
    <w:p w:rsidR="00000000" w:rsidDel="00000000" w:rsidP="00000000" w:rsidRDefault="00000000" w:rsidRPr="00000000" w14:paraId="0000009A">
      <w:pPr>
        <w:spacing w:after="0" w:before="120" w:line="240" w:lineRule="auto"/>
        <w:ind w:left="720" w:firstLine="0"/>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9B">
      <w:pPr>
        <w:pStyle w:val="Heading1"/>
        <w:tabs>
          <w:tab w:val="right" w:leader="none" w:pos="14459"/>
        </w:tabs>
        <w:spacing w:before="0" w:line="240" w:lineRule="auto"/>
        <w:ind w:left="-709" w:right="0" w:firstLine="0"/>
        <w:rPr>
          <w:sz w:val="36"/>
          <w:szCs w:val="36"/>
        </w:rPr>
      </w:pPr>
      <w:r w:rsidDel="00000000" w:rsidR="00000000" w:rsidRPr="00000000">
        <w:rPr>
          <w:sz w:val="36"/>
          <w:szCs w:val="36"/>
          <w:rtl w:val="0"/>
        </w:rPr>
        <w:t xml:space="preserve">Grille d’évaluation</w:t>
      </w:r>
    </w:p>
    <w:tbl>
      <w:tblPr>
        <w:tblStyle w:val="Table2"/>
        <w:tblW w:w="15171.999999999998" w:type="dxa"/>
        <w:jc w:val="left"/>
        <w:tblInd w:w="-714.0" w:type="dxa"/>
        <w:tblBorders>
          <w:top w:color="83caeb" w:space="0" w:sz="4" w:val="single"/>
          <w:left w:color="83caeb" w:space="0" w:sz="4" w:val="single"/>
          <w:bottom w:color="83caeb" w:space="0" w:sz="4" w:val="single"/>
          <w:right w:color="83caeb" w:space="0" w:sz="4" w:val="single"/>
          <w:insideH w:color="83caeb" w:space="0" w:sz="4" w:val="single"/>
          <w:insideV w:color="83caeb" w:space="0" w:sz="4" w:val="single"/>
        </w:tblBorders>
        <w:tblLayout w:type="fixed"/>
        <w:tblLook w:val="04A0"/>
      </w:tblPr>
      <w:tblGrid>
        <w:gridCol w:w="2402"/>
        <w:gridCol w:w="3834"/>
        <w:gridCol w:w="3686"/>
        <w:gridCol w:w="3374"/>
        <w:gridCol w:w="1306"/>
        <w:gridCol w:w="570"/>
        <w:tblGridChange w:id="0">
          <w:tblGrid>
            <w:gridCol w:w="2402"/>
            <w:gridCol w:w="3834"/>
            <w:gridCol w:w="3686"/>
            <w:gridCol w:w="3374"/>
            <w:gridCol w:w="1306"/>
            <w:gridCol w:w="570"/>
          </w:tblGrid>
        </w:tblGridChange>
      </w:tblGrid>
      <w:tr>
        <w:trPr>
          <w:cantSplit w:val="1"/>
          <w:tblHeader w:val="1"/>
        </w:trPr>
        <w:tc>
          <w:tcPr>
            <w:vAlign w:val="center"/>
          </w:tcPr>
          <w:p w:rsidR="00000000" w:rsidDel="00000000" w:rsidP="00000000" w:rsidRDefault="00000000" w:rsidRPr="00000000" w14:paraId="0000009C">
            <w:pPr>
              <w:spacing w:after="0" w:before="0" w:line="240" w:lineRule="auto"/>
              <w:jc w:val="center"/>
              <w:rPr>
                <w:b w:val="0"/>
                <w:sz w:val="16"/>
                <w:szCs w:val="16"/>
              </w:rPr>
            </w:pPr>
            <w:r w:rsidDel="00000000" w:rsidR="00000000" w:rsidRPr="00000000">
              <w:rPr>
                <w:sz w:val="16"/>
                <w:szCs w:val="16"/>
                <w:rtl w:val="0"/>
              </w:rPr>
              <w:t xml:space="preserve">Critères d’évaluation</w:t>
            </w:r>
            <w:r w:rsidDel="00000000" w:rsidR="00000000" w:rsidRPr="00000000">
              <w:rPr>
                <w:rtl w:val="0"/>
              </w:rPr>
            </w:r>
          </w:p>
        </w:tc>
        <w:tc>
          <w:tcPr>
            <w:vAlign w:val="center"/>
          </w:tcPr>
          <w:p w:rsidR="00000000" w:rsidDel="00000000" w:rsidP="00000000" w:rsidRDefault="00000000" w:rsidRPr="00000000" w14:paraId="0000009D">
            <w:pPr>
              <w:spacing w:after="0" w:before="0" w:line="240" w:lineRule="auto"/>
              <w:jc w:val="center"/>
              <w:rPr>
                <w:sz w:val="16"/>
                <w:szCs w:val="16"/>
              </w:rPr>
            </w:pPr>
            <w:r w:rsidDel="00000000" w:rsidR="00000000" w:rsidRPr="00000000">
              <w:rPr>
                <w:sz w:val="16"/>
                <w:szCs w:val="16"/>
                <w:rtl w:val="0"/>
              </w:rPr>
              <w:t xml:space="preserve">Excellent (100%)</w:t>
            </w:r>
          </w:p>
        </w:tc>
        <w:tc>
          <w:tcPr>
            <w:vAlign w:val="center"/>
          </w:tcPr>
          <w:p w:rsidR="00000000" w:rsidDel="00000000" w:rsidP="00000000" w:rsidRDefault="00000000" w:rsidRPr="00000000" w14:paraId="0000009E">
            <w:pPr>
              <w:spacing w:after="0" w:before="0" w:line="240" w:lineRule="auto"/>
              <w:jc w:val="center"/>
              <w:rPr>
                <w:sz w:val="16"/>
                <w:szCs w:val="16"/>
              </w:rPr>
            </w:pPr>
            <w:r w:rsidDel="00000000" w:rsidR="00000000" w:rsidRPr="00000000">
              <w:rPr>
                <w:sz w:val="16"/>
                <w:szCs w:val="16"/>
                <w:rtl w:val="0"/>
              </w:rPr>
              <w:t xml:space="preserve">Bien (60%)</w:t>
            </w:r>
          </w:p>
        </w:tc>
        <w:tc>
          <w:tcPr>
            <w:vAlign w:val="center"/>
          </w:tcPr>
          <w:p w:rsidR="00000000" w:rsidDel="00000000" w:rsidP="00000000" w:rsidRDefault="00000000" w:rsidRPr="00000000" w14:paraId="0000009F">
            <w:pPr>
              <w:spacing w:after="0" w:before="0" w:line="240" w:lineRule="auto"/>
              <w:jc w:val="center"/>
              <w:rPr>
                <w:sz w:val="16"/>
                <w:szCs w:val="16"/>
              </w:rPr>
            </w:pPr>
            <w:r w:rsidDel="00000000" w:rsidR="00000000" w:rsidRPr="00000000">
              <w:rPr>
                <w:sz w:val="16"/>
                <w:szCs w:val="16"/>
                <w:rtl w:val="0"/>
              </w:rPr>
              <w:t xml:space="preserve">Insuffisant (40% ou moins)</w:t>
            </w:r>
          </w:p>
        </w:tc>
        <w:tc>
          <w:tcPr>
            <w:vAlign w:val="center"/>
          </w:tcPr>
          <w:p w:rsidR="00000000" w:rsidDel="00000000" w:rsidP="00000000" w:rsidRDefault="00000000" w:rsidRPr="00000000" w14:paraId="000000A0">
            <w:pPr>
              <w:spacing w:after="0" w:before="0" w:line="240" w:lineRule="auto"/>
              <w:jc w:val="center"/>
              <w:rPr>
                <w:sz w:val="16"/>
                <w:szCs w:val="16"/>
              </w:rPr>
            </w:pPr>
            <w:r w:rsidDel="00000000" w:rsidR="00000000" w:rsidRPr="00000000">
              <w:rPr>
                <w:sz w:val="16"/>
                <w:szCs w:val="16"/>
                <w:rtl w:val="0"/>
              </w:rPr>
              <w:t xml:space="preserve">Commentaires</w:t>
            </w:r>
          </w:p>
        </w:tc>
        <w:tc>
          <w:tcPr>
            <w:vAlign w:val="center"/>
          </w:tcPr>
          <w:p w:rsidR="00000000" w:rsidDel="00000000" w:rsidP="00000000" w:rsidRDefault="00000000" w:rsidRPr="00000000" w14:paraId="000000A1">
            <w:pPr>
              <w:spacing w:after="0" w:before="0" w:line="240" w:lineRule="auto"/>
              <w:jc w:val="center"/>
              <w:rPr>
                <w:sz w:val="16"/>
                <w:szCs w:val="16"/>
              </w:rPr>
            </w:pPr>
            <w:r w:rsidDel="00000000" w:rsidR="00000000" w:rsidRPr="00000000">
              <w:rPr>
                <w:sz w:val="16"/>
                <w:szCs w:val="16"/>
                <w:rtl w:val="0"/>
              </w:rPr>
              <w:t xml:space="preserve">Note</w:t>
            </w:r>
          </w:p>
        </w:tc>
      </w:tr>
      <w:tr>
        <w:trPr>
          <w:cantSplit w:val="1"/>
          <w:trHeight w:val="1767" w:hRule="atLeast"/>
          <w:tblHeader w:val="0"/>
        </w:trPr>
        <w:tc>
          <w:tcPr>
            <w:tcBorders>
              <w:bottom w:color="83caeb" w:space="0" w:sz="4" w:val="single"/>
            </w:tcBorders>
          </w:tcPr>
          <w:p w:rsidR="00000000" w:rsidDel="00000000" w:rsidP="00000000" w:rsidRDefault="00000000" w:rsidRPr="00000000" w14:paraId="000000A2">
            <w:pPr>
              <w:spacing w:after="0" w:before="144" w:lineRule="auto"/>
              <w:rPr>
                <w:b w:val="0"/>
                <w:sz w:val="16"/>
                <w:szCs w:val="16"/>
              </w:rPr>
            </w:pPr>
            <w:r w:rsidDel="00000000" w:rsidR="00000000" w:rsidRPr="00000000">
              <w:rPr>
                <w:sz w:val="16"/>
                <w:szCs w:val="16"/>
                <w:rtl w:val="0"/>
              </w:rPr>
              <w:t xml:space="preserve">Analyse juste du modèle de données et des spécifications et création adéquate de la base de données (Q7.1, Q7.3)</w:t>
            </w:r>
            <w:r w:rsidDel="00000000" w:rsidR="00000000" w:rsidRPr="00000000">
              <w:rPr>
                <w:rtl w:val="0"/>
              </w:rPr>
            </w:r>
          </w:p>
          <w:p w:rsidR="00000000" w:rsidDel="00000000" w:rsidP="00000000" w:rsidRDefault="00000000" w:rsidRPr="00000000" w14:paraId="000000A3">
            <w:pPr>
              <w:spacing w:after="144" w:before="0" w:lineRule="auto"/>
              <w:rPr>
                <w:b w:val="0"/>
                <w:sz w:val="16"/>
                <w:szCs w:val="16"/>
              </w:rPr>
            </w:pPr>
            <w:r w:rsidDel="00000000" w:rsidR="00000000" w:rsidRPr="00000000">
              <w:rPr>
                <w:sz w:val="16"/>
                <w:szCs w:val="16"/>
                <w:rtl w:val="0"/>
              </w:rPr>
              <w:t xml:space="preserve">20%</w:t>
            </w:r>
            <w:r w:rsidDel="00000000" w:rsidR="00000000" w:rsidRPr="00000000">
              <w:rPr>
                <w:rtl w:val="0"/>
              </w:rPr>
            </w:r>
          </w:p>
        </w:tc>
        <w:tc>
          <w:tcPr/>
          <w:p w:rsidR="00000000" w:rsidDel="00000000" w:rsidP="00000000" w:rsidRDefault="00000000" w:rsidRPr="00000000" w14:paraId="000000A4">
            <w:pPr>
              <w:spacing w:after="144" w:before="144" w:lineRule="auto"/>
              <w:rPr>
                <w:sz w:val="16"/>
                <w:szCs w:val="16"/>
              </w:rPr>
            </w:pPr>
            <w:r w:rsidDel="00000000" w:rsidR="00000000" w:rsidRPr="00000000">
              <w:rPr>
                <w:sz w:val="16"/>
                <w:szCs w:val="16"/>
                <w:rtl w:val="0"/>
              </w:rPr>
              <w:t xml:space="preserve">Le travail soumis répond à toutes les spécifications. Création adéquate du modèle de données. Le modèle est scrupuleusement respecté (création de la base de données, contraintes et données initiales). Insertion d'enregistrements représentatifs du modèle de données pour toutes les tables. Utilisation adéquate du chiffrement et du hachage.</w:t>
            </w:r>
          </w:p>
        </w:tc>
        <w:tc>
          <w:tcPr/>
          <w:p w:rsidR="00000000" w:rsidDel="00000000" w:rsidP="00000000" w:rsidRDefault="00000000" w:rsidRPr="00000000" w14:paraId="000000A5">
            <w:pPr>
              <w:spacing w:after="144" w:before="144" w:lineRule="auto"/>
              <w:rPr>
                <w:sz w:val="16"/>
                <w:szCs w:val="16"/>
              </w:rPr>
            </w:pPr>
            <w:r w:rsidDel="00000000" w:rsidR="00000000" w:rsidRPr="00000000">
              <w:rPr>
                <w:sz w:val="16"/>
                <w:szCs w:val="16"/>
                <w:rtl w:val="0"/>
              </w:rPr>
              <w:t xml:space="preserve">Le travail soumis répond à toutes les exigences de façon globale. Création d’un modèle de données. Des erreurs mineures peuvent être présentes dans le modèle ou dans les instructions de création. Le modèle de données est globalement respecté (ex. on a oublié une contrainte, des données initiales ne sont pas fournies pour toutes les tables).</w:t>
            </w:r>
          </w:p>
        </w:tc>
        <w:tc>
          <w:tcPr/>
          <w:p w:rsidR="00000000" w:rsidDel="00000000" w:rsidP="00000000" w:rsidRDefault="00000000" w:rsidRPr="00000000" w14:paraId="000000A6">
            <w:pPr>
              <w:spacing w:after="144" w:before="144" w:lineRule="auto"/>
              <w:rPr>
                <w:sz w:val="16"/>
                <w:szCs w:val="16"/>
              </w:rPr>
            </w:pPr>
            <w:r w:rsidDel="00000000" w:rsidR="00000000" w:rsidRPr="00000000">
              <w:rPr>
                <w:sz w:val="16"/>
                <w:szCs w:val="16"/>
                <w:rtl w:val="0"/>
              </w:rPr>
              <w:t xml:space="preserve">Le travail soumis ne répond pas à la majorité des spécifications OU le modèle de données n’est pas globalement respecté OU le modèle de données n’a pas été remis.</w:t>
            </w:r>
          </w:p>
        </w:tc>
        <w:tc>
          <w:tcPr/>
          <w:p w:rsidR="00000000" w:rsidDel="00000000" w:rsidP="00000000" w:rsidRDefault="00000000" w:rsidRPr="00000000" w14:paraId="000000A7">
            <w:pPr>
              <w:spacing w:after="144" w:before="144" w:lineRule="auto"/>
              <w:rPr>
                <w:sz w:val="16"/>
                <w:szCs w:val="16"/>
              </w:rPr>
            </w:pPr>
            <w:r w:rsidDel="00000000" w:rsidR="00000000" w:rsidRPr="00000000">
              <w:rPr>
                <w:rtl w:val="0"/>
              </w:rPr>
            </w:r>
          </w:p>
        </w:tc>
        <w:tc>
          <w:tcPr>
            <w:vAlign w:val="center"/>
          </w:tcPr>
          <w:p w:rsidR="00000000" w:rsidDel="00000000" w:rsidP="00000000" w:rsidRDefault="00000000" w:rsidRPr="00000000" w14:paraId="000000A8">
            <w:pPr>
              <w:spacing w:after="144" w:before="144" w:lineRule="auto"/>
              <w:jc w:val="center"/>
              <w:rPr>
                <w:sz w:val="16"/>
                <w:szCs w:val="16"/>
              </w:rPr>
            </w:pPr>
            <w:r w:rsidDel="00000000" w:rsidR="00000000" w:rsidRPr="00000000">
              <w:rPr>
                <w:sz w:val="16"/>
                <w:szCs w:val="16"/>
                <w:rtl w:val="0"/>
              </w:rPr>
              <w:t xml:space="preserve">20</w:t>
            </w:r>
          </w:p>
        </w:tc>
      </w:tr>
      <w:tr>
        <w:trPr>
          <w:cantSplit w:val="1"/>
          <w:trHeight w:val="1690" w:hRule="atLeast"/>
          <w:tblHeader w:val="0"/>
        </w:trPr>
        <w:tc>
          <w:tcPr>
            <w:tcBorders>
              <w:bottom w:color="83caeb" w:space="0" w:sz="4" w:val="single"/>
            </w:tcBorders>
          </w:tcPr>
          <w:p w:rsidR="00000000" w:rsidDel="00000000" w:rsidP="00000000" w:rsidRDefault="00000000" w:rsidRPr="00000000" w14:paraId="000000A9">
            <w:pPr>
              <w:spacing w:after="0" w:before="144" w:lineRule="auto"/>
              <w:rPr>
                <w:b w:val="0"/>
                <w:sz w:val="16"/>
                <w:szCs w:val="16"/>
              </w:rPr>
            </w:pPr>
            <w:r w:rsidDel="00000000" w:rsidR="00000000" w:rsidRPr="00000000">
              <w:rPr>
                <w:sz w:val="16"/>
                <w:szCs w:val="16"/>
                <w:rtl w:val="0"/>
              </w:rPr>
              <w:t xml:space="preserve">Formulation de requêtes complexes appropriées correspondant à la demande (Q7.2)</w:t>
            </w:r>
            <w:r w:rsidDel="00000000" w:rsidR="00000000" w:rsidRPr="00000000">
              <w:rPr>
                <w:rtl w:val="0"/>
              </w:rPr>
            </w:r>
          </w:p>
          <w:p w:rsidR="00000000" w:rsidDel="00000000" w:rsidP="00000000" w:rsidRDefault="00000000" w:rsidRPr="00000000" w14:paraId="000000AA">
            <w:pPr>
              <w:spacing w:after="144" w:before="0" w:lineRule="auto"/>
              <w:rPr>
                <w:b w:val="0"/>
                <w:sz w:val="16"/>
                <w:szCs w:val="16"/>
              </w:rPr>
            </w:pPr>
            <w:r w:rsidDel="00000000" w:rsidR="00000000" w:rsidRPr="00000000">
              <w:rPr>
                <w:sz w:val="16"/>
                <w:szCs w:val="16"/>
                <w:rtl w:val="0"/>
              </w:rPr>
              <w:t xml:space="preserve">30%</w:t>
            </w:r>
            <w:r w:rsidDel="00000000" w:rsidR="00000000" w:rsidRPr="00000000">
              <w:rPr>
                <w:rtl w:val="0"/>
              </w:rPr>
            </w:r>
          </w:p>
        </w:tc>
        <w:tc>
          <w:tcPr/>
          <w:p w:rsidR="00000000" w:rsidDel="00000000" w:rsidP="00000000" w:rsidRDefault="00000000" w:rsidRPr="00000000" w14:paraId="000000AB">
            <w:pPr>
              <w:spacing w:after="144" w:before="144" w:lineRule="auto"/>
              <w:rPr>
                <w:sz w:val="16"/>
                <w:szCs w:val="16"/>
              </w:rPr>
            </w:pPr>
            <w:r w:rsidDel="00000000" w:rsidR="00000000" w:rsidRPr="00000000">
              <w:rPr>
                <w:sz w:val="16"/>
                <w:szCs w:val="16"/>
                <w:rtl w:val="0"/>
              </w:rPr>
              <w:t xml:space="preserve">Le travail soumis répond à toutes les exigences de ce critère. Utilisation adéquate de vues, de jointures, de sous-requêtes et de fonctions d’agrégation et de groupage. Le code est bien structuré et facile à lire (indentation, changements de ligne, mots clés en majuscules). Les réponses aux questions démontrent la compréhension des concepts SQL utilisés.</w:t>
            </w:r>
          </w:p>
        </w:tc>
        <w:tc>
          <w:tcPr/>
          <w:p w:rsidR="00000000" w:rsidDel="00000000" w:rsidP="00000000" w:rsidRDefault="00000000" w:rsidRPr="00000000" w14:paraId="000000AC">
            <w:pPr>
              <w:spacing w:after="144" w:before="144" w:lineRule="auto"/>
              <w:rPr>
                <w:sz w:val="16"/>
                <w:szCs w:val="16"/>
              </w:rPr>
            </w:pPr>
            <w:r w:rsidDel="00000000" w:rsidR="00000000" w:rsidRPr="00000000">
              <w:rPr>
                <w:sz w:val="16"/>
                <w:szCs w:val="16"/>
                <w:rtl w:val="0"/>
              </w:rPr>
              <w:t xml:space="preserve">Le travail soumis répond à toutes les exigences de façon globale. Utilisation adéquate, dans la plupart des situations, des jointures, des sous-requêtes et des fonctions d’agrégation et de groupage. Les réponses aux questions démontrent une compréhension de la plupart des concepts SQL utilisés. </w:t>
            </w:r>
          </w:p>
        </w:tc>
        <w:tc>
          <w:tcPr/>
          <w:p w:rsidR="00000000" w:rsidDel="00000000" w:rsidP="00000000" w:rsidRDefault="00000000" w:rsidRPr="00000000" w14:paraId="000000AD">
            <w:pPr>
              <w:spacing w:after="144" w:before="144" w:lineRule="auto"/>
              <w:rPr>
                <w:sz w:val="16"/>
                <w:szCs w:val="16"/>
              </w:rPr>
            </w:pPr>
            <w:r w:rsidDel="00000000" w:rsidR="00000000" w:rsidRPr="00000000">
              <w:rPr>
                <w:sz w:val="16"/>
                <w:szCs w:val="16"/>
                <w:rtl w:val="0"/>
              </w:rPr>
              <w:t xml:space="preserve">Le travail soumis ne répond pas à la majorité des exigences. Des erreurs importantes sont présentes (ex. erreurs de syntaxe, absence de jointures ou d’agrégation dans les requêtes). Le travail soumis OU les réponses aux questions ne démontre(nt) pas la compréhension des concepts SQL utilisés.</w:t>
            </w:r>
          </w:p>
        </w:tc>
        <w:tc>
          <w:tcPr/>
          <w:p w:rsidR="00000000" w:rsidDel="00000000" w:rsidP="00000000" w:rsidRDefault="00000000" w:rsidRPr="00000000" w14:paraId="000000AE">
            <w:pPr>
              <w:spacing w:after="144" w:before="144" w:lineRule="auto"/>
              <w:rPr>
                <w:b w:val="1"/>
                <w:sz w:val="16"/>
                <w:szCs w:val="16"/>
              </w:rPr>
            </w:pPr>
            <w:r w:rsidDel="00000000" w:rsidR="00000000" w:rsidRPr="00000000">
              <w:rPr>
                <w:rtl w:val="0"/>
              </w:rPr>
            </w:r>
          </w:p>
        </w:tc>
        <w:tc>
          <w:tcPr>
            <w:vAlign w:val="center"/>
          </w:tcPr>
          <w:p w:rsidR="00000000" w:rsidDel="00000000" w:rsidP="00000000" w:rsidRDefault="00000000" w:rsidRPr="00000000" w14:paraId="000000AF">
            <w:pPr>
              <w:spacing w:after="144" w:before="144" w:lineRule="auto"/>
              <w:jc w:val="center"/>
              <w:rPr>
                <w:sz w:val="16"/>
                <w:szCs w:val="16"/>
              </w:rPr>
            </w:pPr>
            <w:r w:rsidDel="00000000" w:rsidR="00000000" w:rsidRPr="00000000">
              <w:rPr>
                <w:sz w:val="16"/>
                <w:szCs w:val="16"/>
                <w:rtl w:val="0"/>
              </w:rPr>
              <w:t xml:space="preserve">30</w:t>
            </w:r>
          </w:p>
        </w:tc>
      </w:tr>
      <w:tr>
        <w:trPr>
          <w:cantSplit w:val="1"/>
          <w:trHeight w:val="1558" w:hRule="atLeast"/>
          <w:tblHeader w:val="0"/>
        </w:trPr>
        <w:tc>
          <w:tcPr>
            <w:tcBorders>
              <w:top w:color="83caeb" w:space="0" w:sz="4" w:val="single"/>
            </w:tcBorders>
          </w:tcPr>
          <w:p w:rsidR="00000000" w:rsidDel="00000000" w:rsidP="00000000" w:rsidRDefault="00000000" w:rsidRPr="00000000" w14:paraId="000000B0">
            <w:pPr>
              <w:spacing w:after="0" w:before="144" w:lineRule="auto"/>
              <w:rPr>
                <w:b w:val="0"/>
                <w:sz w:val="16"/>
                <w:szCs w:val="16"/>
              </w:rPr>
            </w:pPr>
            <w:r w:rsidDel="00000000" w:rsidR="00000000" w:rsidRPr="00000000">
              <w:rPr>
                <w:sz w:val="16"/>
                <w:szCs w:val="16"/>
                <w:rtl w:val="0"/>
              </w:rPr>
              <w:t xml:space="preserve">Création de traitements de données automatisés appropriés (Q7.3, Q7.4)</w:t>
            </w:r>
            <w:r w:rsidDel="00000000" w:rsidR="00000000" w:rsidRPr="00000000">
              <w:rPr>
                <w:rtl w:val="0"/>
              </w:rPr>
            </w:r>
          </w:p>
          <w:p w:rsidR="00000000" w:rsidDel="00000000" w:rsidP="00000000" w:rsidRDefault="00000000" w:rsidRPr="00000000" w14:paraId="000000B1">
            <w:pPr>
              <w:spacing w:after="144" w:before="0" w:lineRule="auto"/>
              <w:rPr>
                <w:sz w:val="16"/>
                <w:szCs w:val="16"/>
              </w:rPr>
            </w:pPr>
            <w:r w:rsidDel="00000000" w:rsidR="00000000" w:rsidRPr="00000000">
              <w:rPr>
                <w:sz w:val="16"/>
                <w:szCs w:val="16"/>
                <w:rtl w:val="0"/>
              </w:rPr>
              <w:t xml:space="preserve">20%</w:t>
            </w:r>
          </w:p>
        </w:tc>
        <w:tc>
          <w:tcPr/>
          <w:p w:rsidR="00000000" w:rsidDel="00000000" w:rsidP="00000000" w:rsidRDefault="00000000" w:rsidRPr="00000000" w14:paraId="000000B2">
            <w:pPr>
              <w:spacing w:after="144" w:before="144" w:lineRule="auto"/>
              <w:rPr>
                <w:sz w:val="16"/>
                <w:szCs w:val="16"/>
              </w:rPr>
            </w:pPr>
            <w:r w:rsidDel="00000000" w:rsidR="00000000" w:rsidRPr="00000000">
              <w:rPr>
                <w:sz w:val="16"/>
                <w:szCs w:val="16"/>
                <w:rtl w:val="0"/>
              </w:rPr>
              <w:t xml:space="preserve">Le travail soumis répond à toutes les exigences de ce critère. Utilisation adéquate de procédures stockées, de déclencheurs et de fonctions. Le code est bien structuré et facile à lire (indentation, changements de ligne, mots clés en majuscules). Les réponses aux questions démontrent la compréhension des concepts SQL utilisés.</w:t>
            </w:r>
          </w:p>
        </w:tc>
        <w:tc>
          <w:tcPr/>
          <w:p w:rsidR="00000000" w:rsidDel="00000000" w:rsidP="00000000" w:rsidRDefault="00000000" w:rsidRPr="00000000" w14:paraId="000000B3">
            <w:pPr>
              <w:spacing w:after="144" w:before="144" w:lineRule="auto"/>
              <w:rPr>
                <w:sz w:val="16"/>
                <w:szCs w:val="16"/>
              </w:rPr>
            </w:pPr>
            <w:r w:rsidDel="00000000" w:rsidR="00000000" w:rsidRPr="00000000">
              <w:rPr>
                <w:sz w:val="16"/>
                <w:szCs w:val="16"/>
                <w:rtl w:val="0"/>
              </w:rPr>
              <w:t xml:space="preserve">Le travail soumis répond à toutes les exigences de façon globale. Utilisation adéquate, dans la plupart des situations, des jointures, des sous-requêtes et des fonctions d’agrégation et de groupage. Les réponses aux questions démontrent une compréhension de la plupart des concepts SQL utilisés.</w:t>
            </w:r>
          </w:p>
        </w:tc>
        <w:tc>
          <w:tcPr/>
          <w:p w:rsidR="00000000" w:rsidDel="00000000" w:rsidP="00000000" w:rsidRDefault="00000000" w:rsidRPr="00000000" w14:paraId="000000B4">
            <w:pPr>
              <w:spacing w:after="144" w:before="144" w:lineRule="auto"/>
              <w:rPr>
                <w:sz w:val="16"/>
                <w:szCs w:val="16"/>
              </w:rPr>
            </w:pPr>
            <w:r w:rsidDel="00000000" w:rsidR="00000000" w:rsidRPr="00000000">
              <w:rPr>
                <w:sz w:val="16"/>
                <w:szCs w:val="16"/>
                <w:rtl w:val="0"/>
              </w:rPr>
              <w:t xml:space="preserve">Le travail soumis ne répond pas à la majorité des exigences. Des erreurs importantes sont présentes (ex. erreurs de syntaxe, absence de jointures ou d’agrégation dans les requêtes). Le travail soumis OU les réponses aux questions ne démontre(nt) pas la compréhension des concepts SQL utilisés.</w:t>
            </w:r>
          </w:p>
        </w:tc>
        <w:tc>
          <w:tcPr/>
          <w:p w:rsidR="00000000" w:rsidDel="00000000" w:rsidP="00000000" w:rsidRDefault="00000000" w:rsidRPr="00000000" w14:paraId="000000B5">
            <w:pPr>
              <w:spacing w:after="144" w:before="144" w:lineRule="auto"/>
              <w:rPr>
                <w:sz w:val="16"/>
                <w:szCs w:val="16"/>
              </w:rPr>
            </w:pPr>
            <w:r w:rsidDel="00000000" w:rsidR="00000000" w:rsidRPr="00000000">
              <w:rPr>
                <w:rtl w:val="0"/>
              </w:rPr>
            </w:r>
          </w:p>
        </w:tc>
        <w:tc>
          <w:tcPr>
            <w:vAlign w:val="center"/>
          </w:tcPr>
          <w:p w:rsidR="00000000" w:rsidDel="00000000" w:rsidP="00000000" w:rsidRDefault="00000000" w:rsidRPr="00000000" w14:paraId="000000B6">
            <w:pPr>
              <w:spacing w:after="144" w:before="144" w:lineRule="auto"/>
              <w:jc w:val="center"/>
              <w:rPr>
                <w:sz w:val="16"/>
                <w:szCs w:val="16"/>
              </w:rPr>
            </w:pPr>
            <w:r w:rsidDel="00000000" w:rsidR="00000000" w:rsidRPr="00000000">
              <w:rPr>
                <w:sz w:val="16"/>
                <w:szCs w:val="16"/>
                <w:rtl w:val="0"/>
              </w:rPr>
              <w:t xml:space="preserve">20</w:t>
            </w:r>
          </w:p>
        </w:tc>
      </w:tr>
      <w:tr>
        <w:trPr>
          <w:cantSplit w:val="1"/>
          <w:trHeight w:val="972" w:hRule="atLeast"/>
          <w:tblHeader w:val="0"/>
        </w:trPr>
        <w:tc>
          <w:tcPr/>
          <w:p w:rsidR="00000000" w:rsidDel="00000000" w:rsidP="00000000" w:rsidRDefault="00000000" w:rsidRPr="00000000" w14:paraId="000000B7">
            <w:pPr>
              <w:spacing w:after="0" w:before="144" w:lineRule="auto"/>
              <w:rPr>
                <w:b w:val="0"/>
                <w:sz w:val="16"/>
                <w:szCs w:val="16"/>
              </w:rPr>
            </w:pPr>
            <w:r w:rsidDel="00000000" w:rsidR="00000000" w:rsidRPr="00000000">
              <w:rPr>
                <w:sz w:val="16"/>
                <w:szCs w:val="16"/>
                <w:rtl w:val="0"/>
              </w:rPr>
              <w:t xml:space="preserve">Gestion adéquate de la base de données : ex. sécurité, remise d'une copie de sauvegarde (Q7.5)</w:t>
            </w:r>
            <w:r w:rsidDel="00000000" w:rsidR="00000000" w:rsidRPr="00000000">
              <w:rPr>
                <w:rtl w:val="0"/>
              </w:rPr>
            </w:r>
          </w:p>
          <w:p w:rsidR="00000000" w:rsidDel="00000000" w:rsidP="00000000" w:rsidRDefault="00000000" w:rsidRPr="00000000" w14:paraId="000000B8">
            <w:pPr>
              <w:spacing w:after="144" w:before="0" w:lineRule="auto"/>
              <w:rPr>
                <w:sz w:val="16"/>
                <w:szCs w:val="16"/>
              </w:rPr>
            </w:pPr>
            <w:r w:rsidDel="00000000" w:rsidR="00000000" w:rsidRPr="00000000">
              <w:rPr>
                <w:sz w:val="16"/>
                <w:szCs w:val="16"/>
                <w:rtl w:val="0"/>
              </w:rPr>
              <w:t xml:space="preserve">20%</w:t>
            </w:r>
          </w:p>
        </w:tc>
        <w:tc>
          <w:tcPr/>
          <w:p w:rsidR="00000000" w:rsidDel="00000000" w:rsidP="00000000" w:rsidRDefault="00000000" w:rsidRPr="00000000" w14:paraId="000000B9">
            <w:pPr>
              <w:spacing w:after="144" w:before="144" w:lineRule="auto"/>
              <w:rPr>
                <w:sz w:val="16"/>
                <w:szCs w:val="16"/>
              </w:rPr>
            </w:pPr>
            <w:r w:rsidDel="00000000" w:rsidR="00000000" w:rsidRPr="00000000">
              <w:rPr>
                <w:sz w:val="16"/>
                <w:szCs w:val="16"/>
                <w:rtl w:val="0"/>
              </w:rPr>
              <w:t xml:space="preserve">Le travail soumis répond à toutes les exigences de ce critère. Gestion adéquate des accès. Création d’un plan de maintenance adéquat et utilisation appropriée des techniques de sauvegarde et de restauration. Utilisation de SSIS pour automatiser des tâches courantes de façon appropriée.</w:t>
            </w:r>
          </w:p>
        </w:tc>
        <w:tc>
          <w:tcPr/>
          <w:p w:rsidR="00000000" w:rsidDel="00000000" w:rsidP="00000000" w:rsidRDefault="00000000" w:rsidRPr="00000000" w14:paraId="000000BA">
            <w:pPr>
              <w:spacing w:after="144" w:before="144" w:lineRule="auto"/>
              <w:rPr>
                <w:sz w:val="16"/>
                <w:szCs w:val="16"/>
              </w:rPr>
            </w:pPr>
            <w:r w:rsidDel="00000000" w:rsidR="00000000" w:rsidRPr="00000000">
              <w:rPr>
                <w:sz w:val="16"/>
                <w:szCs w:val="16"/>
                <w:rtl w:val="0"/>
              </w:rPr>
              <w:t xml:space="preserve">Le travail soumis répond à toutes les exigences de façon globale et démontre une compréhension des tâches de maintenance dans la plupart des situations. Utilisation appropriée des techniques de sauvegarde et de restauration. Présence d’un plan de maintenance et d’une gestion des accès. </w:t>
            </w:r>
          </w:p>
        </w:tc>
        <w:tc>
          <w:tcPr/>
          <w:p w:rsidR="00000000" w:rsidDel="00000000" w:rsidP="00000000" w:rsidRDefault="00000000" w:rsidRPr="00000000" w14:paraId="000000BB">
            <w:pPr>
              <w:spacing w:after="144" w:before="144" w:lineRule="auto"/>
              <w:rPr>
                <w:sz w:val="16"/>
                <w:szCs w:val="16"/>
              </w:rPr>
            </w:pPr>
            <w:r w:rsidDel="00000000" w:rsidR="00000000" w:rsidRPr="00000000">
              <w:rPr>
                <w:sz w:val="16"/>
                <w:szCs w:val="16"/>
                <w:rtl w:val="0"/>
              </w:rPr>
              <w:t xml:space="preserve">Le travail soumis ne répond pas à la majorité des exigences. Gestion inadéquate des accès OU absence de démonstration des techniques de sauvegarde et de restauration OU absence du plan de maintenance.</w:t>
            </w:r>
          </w:p>
        </w:tc>
        <w:tc>
          <w:tcPr/>
          <w:p w:rsidR="00000000" w:rsidDel="00000000" w:rsidP="00000000" w:rsidRDefault="00000000" w:rsidRPr="00000000" w14:paraId="000000BC">
            <w:pPr>
              <w:spacing w:after="0" w:before="144" w:lineRule="auto"/>
              <w:rPr>
                <w:sz w:val="16"/>
                <w:szCs w:val="16"/>
              </w:rPr>
            </w:pPr>
            <w:r w:rsidDel="00000000" w:rsidR="00000000" w:rsidRPr="00000000">
              <w:rPr>
                <w:rtl w:val="0"/>
              </w:rPr>
            </w:r>
          </w:p>
          <w:p w:rsidR="00000000" w:rsidDel="00000000" w:rsidP="00000000" w:rsidRDefault="00000000" w:rsidRPr="00000000" w14:paraId="000000BD">
            <w:pPr>
              <w:spacing w:after="0" w:before="0" w:lineRule="auto"/>
              <w:rPr>
                <w:sz w:val="16"/>
                <w:szCs w:val="16"/>
              </w:rPr>
            </w:pPr>
            <w:r w:rsidDel="00000000" w:rsidR="00000000" w:rsidRPr="00000000">
              <w:rPr>
                <w:rtl w:val="0"/>
              </w:rPr>
            </w:r>
          </w:p>
          <w:p w:rsidR="00000000" w:rsidDel="00000000" w:rsidP="00000000" w:rsidRDefault="00000000" w:rsidRPr="00000000" w14:paraId="000000BE">
            <w:pPr>
              <w:spacing w:after="0" w:before="0" w:lineRule="auto"/>
              <w:rPr>
                <w:sz w:val="16"/>
                <w:szCs w:val="16"/>
              </w:rPr>
            </w:pPr>
            <w:r w:rsidDel="00000000" w:rsidR="00000000" w:rsidRPr="00000000">
              <w:rPr>
                <w:rtl w:val="0"/>
              </w:rPr>
            </w:r>
          </w:p>
          <w:p w:rsidR="00000000" w:rsidDel="00000000" w:rsidP="00000000" w:rsidRDefault="00000000" w:rsidRPr="00000000" w14:paraId="000000BF">
            <w:pPr>
              <w:spacing w:after="144" w:before="0" w:lineRule="auto"/>
              <w:rPr>
                <w:sz w:val="16"/>
                <w:szCs w:val="16"/>
              </w:rPr>
            </w:pPr>
            <w:r w:rsidDel="00000000" w:rsidR="00000000" w:rsidRPr="00000000">
              <w:rPr>
                <w:rtl w:val="0"/>
              </w:rPr>
            </w:r>
          </w:p>
        </w:tc>
        <w:tc>
          <w:tcPr>
            <w:vAlign w:val="center"/>
          </w:tcPr>
          <w:p w:rsidR="00000000" w:rsidDel="00000000" w:rsidP="00000000" w:rsidRDefault="00000000" w:rsidRPr="00000000" w14:paraId="000000C0">
            <w:pPr>
              <w:spacing w:after="144" w:before="144" w:lineRule="auto"/>
              <w:jc w:val="center"/>
              <w:rPr>
                <w:sz w:val="16"/>
                <w:szCs w:val="16"/>
              </w:rPr>
            </w:pPr>
            <w:r w:rsidDel="00000000" w:rsidR="00000000" w:rsidRPr="00000000">
              <w:rPr>
                <w:sz w:val="16"/>
                <w:szCs w:val="16"/>
                <w:rtl w:val="0"/>
              </w:rPr>
              <w:t xml:space="preserve">20</w:t>
            </w:r>
          </w:p>
        </w:tc>
      </w:tr>
      <w:tr>
        <w:trPr>
          <w:cantSplit w:val="1"/>
          <w:trHeight w:val="1694" w:hRule="atLeast"/>
          <w:tblHeader w:val="0"/>
        </w:trPr>
        <w:tc>
          <w:tcPr/>
          <w:p w:rsidR="00000000" w:rsidDel="00000000" w:rsidP="00000000" w:rsidRDefault="00000000" w:rsidRPr="00000000" w14:paraId="000000C1">
            <w:pPr>
              <w:spacing w:after="0" w:before="144" w:lineRule="auto"/>
              <w:rPr>
                <w:b w:val="0"/>
                <w:sz w:val="16"/>
                <w:szCs w:val="16"/>
              </w:rPr>
            </w:pPr>
            <w:r w:rsidDel="00000000" w:rsidR="00000000" w:rsidRPr="00000000">
              <w:rPr>
                <w:sz w:val="16"/>
                <w:szCs w:val="16"/>
                <w:rtl w:val="0"/>
              </w:rPr>
              <w:t xml:space="preserve">Production d’une documentation respectueuse des normes du cours et des règles d’orthographe et de grammaire et utilisation appropriée de la terminologie associée au domaine </w:t>
            </w:r>
            <w:r w:rsidDel="00000000" w:rsidR="00000000" w:rsidRPr="00000000">
              <w:rPr>
                <w:rtl w:val="0"/>
              </w:rPr>
            </w:r>
          </w:p>
          <w:p w:rsidR="00000000" w:rsidDel="00000000" w:rsidP="00000000" w:rsidRDefault="00000000" w:rsidRPr="00000000" w14:paraId="000000C2">
            <w:pPr>
              <w:spacing w:after="144" w:before="0" w:lineRule="auto"/>
              <w:rPr>
                <w:sz w:val="16"/>
                <w:szCs w:val="16"/>
              </w:rPr>
            </w:pPr>
            <w:r w:rsidDel="00000000" w:rsidR="00000000" w:rsidRPr="00000000">
              <w:rPr>
                <w:sz w:val="16"/>
                <w:szCs w:val="16"/>
                <w:rtl w:val="0"/>
              </w:rPr>
              <w:t xml:space="preserve">10%</w:t>
            </w:r>
          </w:p>
        </w:tc>
        <w:tc>
          <w:tcPr/>
          <w:p w:rsidR="00000000" w:rsidDel="00000000" w:rsidP="00000000" w:rsidRDefault="00000000" w:rsidRPr="00000000" w14:paraId="000000C3">
            <w:pPr>
              <w:spacing w:after="144" w:before="144" w:lineRule="auto"/>
              <w:rPr>
                <w:sz w:val="16"/>
                <w:szCs w:val="16"/>
              </w:rPr>
            </w:pPr>
            <w:r w:rsidDel="00000000" w:rsidR="00000000" w:rsidRPr="00000000">
              <w:rPr>
                <w:sz w:val="16"/>
                <w:szCs w:val="16"/>
                <w:rtl w:val="0"/>
              </w:rPr>
              <w:t xml:space="preserve">Le code (requêtes, procédures, déclencheurs, fonctions) est adéquatement documenté. Utilisation appropriée de la terminologie associée au domaine dans la documentation, lors de la présentation et dans les réponses aux questions. Respect des règles d’orthographe et de grammaire.</w:t>
            </w:r>
          </w:p>
        </w:tc>
        <w:tc>
          <w:tcPr/>
          <w:p w:rsidR="00000000" w:rsidDel="00000000" w:rsidP="00000000" w:rsidRDefault="00000000" w:rsidRPr="00000000" w14:paraId="000000C4">
            <w:pPr>
              <w:spacing w:after="144" w:before="144" w:lineRule="auto"/>
              <w:rPr>
                <w:sz w:val="16"/>
                <w:szCs w:val="16"/>
              </w:rPr>
            </w:pPr>
            <w:r w:rsidDel="00000000" w:rsidR="00000000" w:rsidRPr="00000000">
              <w:rPr>
                <w:sz w:val="16"/>
                <w:szCs w:val="16"/>
                <w:rtl w:val="0"/>
              </w:rPr>
              <w:t xml:space="preserve">Le travail soumis répond à toutes les exigences de façon globale. Plusieurs corrections mineures peuvent être requises pour répondre à toutes les exigences. Utilisation appropriée de la terminologie associée au domaine dans la plupart des situations.</w:t>
            </w:r>
          </w:p>
        </w:tc>
        <w:tc>
          <w:tcPr/>
          <w:p w:rsidR="00000000" w:rsidDel="00000000" w:rsidP="00000000" w:rsidRDefault="00000000" w:rsidRPr="00000000" w14:paraId="000000C5">
            <w:pPr>
              <w:spacing w:after="144" w:before="144" w:lineRule="auto"/>
              <w:rPr>
                <w:sz w:val="16"/>
                <w:szCs w:val="16"/>
              </w:rPr>
            </w:pPr>
            <w:r w:rsidDel="00000000" w:rsidR="00000000" w:rsidRPr="00000000">
              <w:rPr>
                <w:sz w:val="16"/>
                <w:szCs w:val="16"/>
                <w:rtl w:val="0"/>
              </w:rPr>
              <w:t xml:space="preserve">Plusieurs fautes sont relevées OU très peu de documentation dans le code OU la documentation, la présentation et les réponses aux questions ne démontrent pas la capacité à utiliser adéquatement la terminologie associée au domaine.</w:t>
            </w:r>
          </w:p>
        </w:tc>
        <w:tc>
          <w:tcPr/>
          <w:p w:rsidR="00000000" w:rsidDel="00000000" w:rsidP="00000000" w:rsidRDefault="00000000" w:rsidRPr="00000000" w14:paraId="000000C6">
            <w:pPr>
              <w:spacing w:after="144" w:before="144" w:lineRule="auto"/>
              <w:rPr>
                <w:sz w:val="16"/>
                <w:szCs w:val="16"/>
              </w:rPr>
            </w:pPr>
            <w:r w:rsidDel="00000000" w:rsidR="00000000" w:rsidRPr="00000000">
              <w:rPr>
                <w:rtl w:val="0"/>
              </w:rPr>
            </w:r>
          </w:p>
        </w:tc>
        <w:tc>
          <w:tcPr>
            <w:vAlign w:val="center"/>
          </w:tcPr>
          <w:p w:rsidR="00000000" w:rsidDel="00000000" w:rsidP="00000000" w:rsidRDefault="00000000" w:rsidRPr="00000000" w14:paraId="000000C7">
            <w:pPr>
              <w:spacing w:after="144" w:before="144" w:lineRule="auto"/>
              <w:jc w:val="center"/>
              <w:rPr>
                <w:sz w:val="16"/>
                <w:szCs w:val="16"/>
              </w:rPr>
            </w:pPr>
            <w:r w:rsidDel="00000000" w:rsidR="00000000" w:rsidRPr="00000000">
              <w:rPr>
                <w:sz w:val="16"/>
                <w:szCs w:val="16"/>
                <w:rtl w:val="0"/>
              </w:rPr>
              <w:t xml:space="preserve">10</w:t>
            </w:r>
          </w:p>
        </w:tc>
      </w:tr>
      <w:tr>
        <w:trPr>
          <w:cantSplit w:val="1"/>
          <w:tblHeader w:val="0"/>
        </w:trPr>
        <w:tc>
          <w:tcPr>
            <w:gridSpan w:val="5"/>
            <w:vAlign w:val="center"/>
          </w:tcPr>
          <w:p w:rsidR="00000000" w:rsidDel="00000000" w:rsidP="00000000" w:rsidRDefault="00000000" w:rsidRPr="00000000" w14:paraId="000000C8">
            <w:pPr>
              <w:tabs>
                <w:tab w:val="left" w:leader="none" w:pos="11833"/>
                <w:tab w:val="right" w:leader="none" w:pos="12871"/>
              </w:tabs>
              <w:spacing w:after="144" w:before="144" w:lineRule="auto"/>
              <w:jc w:val="right"/>
              <w:rPr>
                <w:sz w:val="16"/>
                <w:szCs w:val="16"/>
              </w:rPr>
            </w:pPr>
            <w:r w:rsidDel="00000000" w:rsidR="00000000" w:rsidRPr="00000000">
              <w:rPr>
                <w:sz w:val="16"/>
                <w:szCs w:val="16"/>
                <w:rtl w:val="0"/>
              </w:rPr>
              <w:t xml:space="preserve">Total</w:t>
            </w:r>
          </w:p>
        </w:tc>
        <w:tc>
          <w:tcPr>
            <w:vAlign w:val="center"/>
          </w:tcPr>
          <w:p w:rsidR="00000000" w:rsidDel="00000000" w:rsidP="00000000" w:rsidRDefault="00000000" w:rsidRPr="00000000" w14:paraId="000000CD">
            <w:pPr>
              <w:spacing w:after="144" w:before="144" w:lineRule="auto"/>
              <w:jc w:val="center"/>
              <w:rPr>
                <w:sz w:val="16"/>
                <w:szCs w:val="16"/>
              </w:rPr>
            </w:pPr>
            <w:r w:rsidDel="00000000" w:rsidR="00000000" w:rsidRPr="00000000">
              <w:rPr>
                <w:sz w:val="16"/>
                <w:szCs w:val="16"/>
                <w:rtl w:val="0"/>
              </w:rPr>
              <w:t xml:space="preserve">100</w:t>
            </w:r>
          </w:p>
        </w:tc>
      </w:tr>
    </w:tbl>
    <w:p w:rsidR="00000000" w:rsidDel="00000000" w:rsidP="00000000" w:rsidRDefault="00000000" w:rsidRPr="00000000" w14:paraId="000000CE">
      <w:pPr>
        <w:rPr/>
      </w:pPr>
      <w:r w:rsidDel="00000000" w:rsidR="00000000" w:rsidRPr="00000000">
        <w:rPr>
          <w:rtl w:val="0"/>
        </w:rPr>
      </w:r>
    </w:p>
    <w:sectPr>
      <w:headerReference r:id="rId13" w:type="default"/>
      <w:type w:val="nextPage"/>
      <w:pgSz w:h="12240" w:w="15840" w:orient="landscape"/>
      <w:pgMar w:bottom="1134" w:top="1134" w:left="992" w:right="39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2900"/>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Projet de session</w:t>
      <w:tab/>
      <w:tab/>
      <w:t xml:space="preserve">Page </w:t>
    </w:r>
    <w:r w:rsidDel="00000000" w:rsidR="00000000" w:rsidRPr="00000000">
      <w:rPr>
        <w:rFonts w:ascii="Aptos" w:cs="Aptos" w:eastAsia="Aptos" w:hAnsi="Apto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de </w:t>
    </w:r>
    <w:r w:rsidDel="00000000" w:rsidR="00000000" w:rsidRPr="00000000">
      <w:rPr>
        <w:rFonts w:ascii="Aptos" w:cs="Aptos" w:eastAsia="Aptos" w:hAnsi="Aptos"/>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Vous pouvez utiliser l’IA et/ou </w:t>
      </w:r>
      <w:hyperlink r:id="rId1">
        <w:r w:rsidDel="00000000" w:rsidR="00000000" w:rsidRPr="00000000">
          <w:rPr>
            <w:rFonts w:ascii="Aptos" w:cs="Aptos" w:eastAsia="Aptos" w:hAnsi="Aptos"/>
            <w:b w:val="0"/>
            <w:i w:val="0"/>
            <w:smallCaps w:val="0"/>
            <w:strike w:val="0"/>
            <w:color w:val="0000ff"/>
            <w:sz w:val="20"/>
            <w:szCs w:val="20"/>
            <w:u w:val="single"/>
            <w:shd w:fill="auto" w:val="clear"/>
            <w:vertAlign w:val="baseline"/>
            <w:rtl w:val="0"/>
          </w:rPr>
          <w:t xml:space="preserve">Mockaroo</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Automne 2024</w:t>
      <w:tab/>
      <w:t xml:space="preserve">420-3G2-HU Exploitation des bases de données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4458"/>
      </w:tabs>
      <w:spacing w:after="0" w:before="0" w:line="240" w:lineRule="auto"/>
      <w:ind w:left="-709"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Automne 2024</w:t>
      <w:tab/>
      <w:t xml:space="preserve">420-3P3-HU Développement d’applications Windows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420"/>
      <w:numFmt w:val="bullet"/>
      <w:lvlText w:val="-"/>
      <w:lvlJc w:val="left"/>
      <w:pPr>
        <w:ind w:left="360" w:hanging="360"/>
      </w:pPr>
      <w:rPr>
        <w:rFonts w:ascii="Century Gothic" w:cs="Century Gothic" w:eastAsia="Century Gothic" w:hAnsi="Century Gothic"/>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lang w:val="fr-CA"/>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45b0e1" w:space="0" w:sz="12" w:val="single"/>
        </w:tcBorders>
      </w:tcPr>
    </w:tblStylePr>
    <w:tblStylePr w:type="lastCol">
      <w:rPr>
        <w:b w:val="1"/>
      </w:rPr>
    </w:tblStylePr>
    <w:tblStylePr w:type="lastRow">
      <w:rPr>
        <w:b w:val="1"/>
      </w:rPr>
      <w:tcPr>
        <w:tcBorders>
          <w:top w:color="45b0e1"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mockar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