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24F55" w14:textId="56B338B1" w:rsidR="0058495F" w:rsidRPr="0058495F" w:rsidRDefault="001563C9" w:rsidP="0058495F">
      <w:pPr>
        <w:rPr>
          <w:rFonts w:ascii="宋体" w:eastAsia="宋体" w:hAnsi="宋体"/>
          <w:sz w:val="28"/>
          <w:szCs w:val="28"/>
        </w:rPr>
      </w:pPr>
      <w:r>
        <w:rPr>
          <w:rFonts w:ascii="宋体" w:eastAsia="宋体" w:hAnsi="宋体" w:hint="eastAsia"/>
          <w:sz w:val="28"/>
          <w:szCs w:val="28"/>
        </w:rPr>
        <w:t>元</w:t>
      </w:r>
      <w:r w:rsidR="0058495F" w:rsidRPr="0058495F">
        <w:rPr>
          <w:rFonts w:ascii="宋体" w:eastAsia="宋体" w:hAnsi="宋体" w:hint="eastAsia"/>
          <w:sz w:val="28"/>
          <w:szCs w:val="28"/>
        </w:rPr>
        <w:t>宇宙对社会、经济和金融环境各方面产生了深刻影响，特别是对更为直接和广泛的商业银行和金融产生了深刻影响，使其发展成为新的技术高</w:t>
      </w:r>
      <w:r>
        <w:rPr>
          <w:rFonts w:ascii="宋体" w:eastAsia="宋体" w:hAnsi="宋体" w:hint="eastAsia"/>
          <w:sz w:val="28"/>
          <w:szCs w:val="28"/>
        </w:rPr>
        <w:t>度</w:t>
      </w:r>
      <w:r w:rsidR="0058495F" w:rsidRPr="0058495F">
        <w:rPr>
          <w:rFonts w:ascii="宋体" w:eastAsia="宋体" w:hAnsi="宋体" w:hint="eastAsia"/>
          <w:sz w:val="28"/>
          <w:szCs w:val="28"/>
        </w:rPr>
        <w:t>和市场空间。</w:t>
      </w:r>
    </w:p>
    <w:p w14:paraId="063A1D4A" w14:textId="52D573D2" w:rsidR="0058495F" w:rsidRPr="0058495F" w:rsidRDefault="0058495F" w:rsidP="0058495F">
      <w:pPr>
        <w:rPr>
          <w:rFonts w:ascii="宋体" w:eastAsia="宋体" w:hAnsi="宋体"/>
          <w:sz w:val="28"/>
          <w:szCs w:val="28"/>
        </w:rPr>
      </w:pPr>
      <w:r w:rsidRPr="0058495F">
        <w:rPr>
          <w:rFonts w:ascii="宋体" w:eastAsia="宋体" w:hAnsi="宋体"/>
          <w:sz w:val="28"/>
          <w:szCs w:val="28"/>
        </w:rPr>
        <w:t>促进一线金融技术创新。随着数字经济的发展，商业银行应用数字技术的完善和发展场景金融</w:t>
      </w:r>
      <w:r>
        <w:rPr>
          <w:rFonts w:ascii="宋体" w:eastAsia="宋体" w:hAnsi="宋体" w:hint="eastAsia"/>
          <w:sz w:val="28"/>
          <w:szCs w:val="28"/>
        </w:rPr>
        <w:t>。</w:t>
      </w:r>
      <w:r w:rsidRPr="0058495F">
        <w:rPr>
          <w:rFonts w:ascii="宋体" w:eastAsia="宋体" w:hAnsi="宋体"/>
          <w:sz w:val="28"/>
          <w:szCs w:val="28"/>
        </w:rPr>
        <w:t>元</w:t>
      </w:r>
      <w:r>
        <w:rPr>
          <w:rFonts w:ascii="宋体" w:eastAsia="宋体" w:hAnsi="宋体" w:hint="eastAsia"/>
          <w:sz w:val="28"/>
          <w:szCs w:val="28"/>
        </w:rPr>
        <w:t>宇宙在感官</w:t>
      </w:r>
      <w:r w:rsidRPr="0058495F">
        <w:rPr>
          <w:rFonts w:ascii="宋体" w:eastAsia="宋体" w:hAnsi="宋体"/>
          <w:sz w:val="28"/>
          <w:szCs w:val="28"/>
        </w:rPr>
        <w:t>和技术应用的突破对商业银行和</w:t>
      </w:r>
      <w:r>
        <w:rPr>
          <w:rFonts w:ascii="宋体" w:eastAsia="宋体" w:hAnsi="宋体" w:hint="eastAsia"/>
          <w:sz w:val="28"/>
          <w:szCs w:val="28"/>
        </w:rPr>
        <w:t>场景</w:t>
      </w:r>
      <w:r w:rsidRPr="0058495F">
        <w:rPr>
          <w:rFonts w:ascii="宋体" w:eastAsia="宋体" w:hAnsi="宋体"/>
          <w:sz w:val="28"/>
          <w:szCs w:val="28"/>
        </w:rPr>
        <w:t>金融</w:t>
      </w:r>
      <w:r>
        <w:rPr>
          <w:rFonts w:ascii="宋体" w:eastAsia="宋体" w:hAnsi="宋体" w:hint="eastAsia"/>
          <w:sz w:val="28"/>
          <w:szCs w:val="28"/>
        </w:rPr>
        <w:t>中</w:t>
      </w:r>
      <w:r w:rsidRPr="0058495F">
        <w:rPr>
          <w:rFonts w:ascii="宋体" w:eastAsia="宋体" w:hAnsi="宋体"/>
          <w:sz w:val="28"/>
          <w:szCs w:val="28"/>
        </w:rPr>
        <w:t>客户体验具有特殊功能。对于商业银行来说，</w:t>
      </w:r>
      <w:r>
        <w:rPr>
          <w:rFonts w:ascii="宋体" w:eastAsia="宋体" w:hAnsi="宋体" w:hint="eastAsia"/>
          <w:sz w:val="28"/>
          <w:szCs w:val="28"/>
        </w:rPr>
        <w:t>元宇宙</w:t>
      </w:r>
      <w:r w:rsidRPr="0058495F">
        <w:rPr>
          <w:rFonts w:ascii="宋体" w:eastAsia="宋体" w:hAnsi="宋体"/>
          <w:sz w:val="28"/>
          <w:szCs w:val="28"/>
        </w:rPr>
        <w:t>不仅可以大大加速场景金融的发展，还可以为商业银行的数字化转型指明方向。</w:t>
      </w:r>
      <w:r>
        <w:rPr>
          <w:rFonts w:ascii="宋体" w:eastAsia="宋体" w:hAnsi="宋体" w:hint="eastAsia"/>
          <w:sz w:val="28"/>
          <w:szCs w:val="28"/>
        </w:rPr>
        <w:t>元宇宙</w:t>
      </w:r>
      <w:r w:rsidRPr="0058495F">
        <w:rPr>
          <w:rFonts w:ascii="宋体" w:eastAsia="宋体" w:hAnsi="宋体"/>
          <w:sz w:val="28"/>
          <w:szCs w:val="28"/>
        </w:rPr>
        <w:t>将带来金融发展机遇和新的市场需求，商业银行必须恢复对现有基础设施、技术水平和人员素质的目标、标准和要求。因此，商业银行应加大对新技术开发的投资，为商业银行带来广泛的技术革新。</w:t>
      </w:r>
    </w:p>
    <w:p w14:paraId="029BC090" w14:textId="1D83E5A0" w:rsidR="00DA7F95" w:rsidRDefault="0058495F" w:rsidP="0058495F">
      <w:pPr>
        <w:rPr>
          <w:rFonts w:ascii="宋体" w:eastAsia="宋体" w:hAnsi="宋体"/>
          <w:sz w:val="28"/>
          <w:szCs w:val="28"/>
        </w:rPr>
      </w:pPr>
      <w:r>
        <w:rPr>
          <w:rFonts w:ascii="宋体" w:eastAsia="宋体" w:hAnsi="宋体" w:hint="eastAsia"/>
          <w:sz w:val="28"/>
          <w:szCs w:val="28"/>
        </w:rPr>
        <w:t>场景金融</w:t>
      </w:r>
      <w:r w:rsidRPr="0058495F">
        <w:rPr>
          <w:rFonts w:ascii="宋体" w:eastAsia="宋体" w:hAnsi="宋体"/>
          <w:sz w:val="28"/>
          <w:szCs w:val="28"/>
        </w:rPr>
        <w:t>服务效率化。</w:t>
      </w:r>
      <w:r>
        <w:rPr>
          <w:rFonts w:ascii="宋体" w:eastAsia="宋体" w:hAnsi="宋体" w:hint="eastAsia"/>
          <w:sz w:val="28"/>
          <w:szCs w:val="28"/>
        </w:rPr>
        <w:t>元宇宙</w:t>
      </w:r>
      <w:r w:rsidRPr="0058495F">
        <w:rPr>
          <w:rFonts w:ascii="宋体" w:eastAsia="宋体" w:hAnsi="宋体"/>
          <w:sz w:val="28"/>
          <w:szCs w:val="28"/>
        </w:rPr>
        <w:t>改变了商业银行场景融资的主要目的，没有固定客户。其核心价值如下。首先，要进一步完善场景融资的客户体验，帮助客户跨越物理时空距离。其次，随着空间技术的进步和基础设施的完善，商业银行将元</w:t>
      </w:r>
      <w:r>
        <w:rPr>
          <w:rFonts w:ascii="宋体" w:eastAsia="宋体" w:hAnsi="宋体" w:hint="eastAsia"/>
          <w:sz w:val="28"/>
          <w:szCs w:val="28"/>
        </w:rPr>
        <w:t>宇宙</w:t>
      </w:r>
      <w:r w:rsidRPr="0058495F">
        <w:rPr>
          <w:rFonts w:ascii="宋体" w:eastAsia="宋体" w:hAnsi="宋体"/>
          <w:sz w:val="28"/>
          <w:szCs w:val="28"/>
        </w:rPr>
        <w:t>应用于</w:t>
      </w:r>
      <w:r>
        <w:rPr>
          <w:rFonts w:ascii="宋体" w:eastAsia="宋体" w:hAnsi="宋体" w:hint="eastAsia"/>
          <w:sz w:val="28"/>
          <w:szCs w:val="28"/>
        </w:rPr>
        <w:t>场景</w:t>
      </w:r>
      <w:r w:rsidRPr="0058495F">
        <w:rPr>
          <w:rFonts w:ascii="宋体" w:eastAsia="宋体" w:hAnsi="宋体"/>
          <w:sz w:val="28"/>
          <w:szCs w:val="28"/>
        </w:rPr>
        <w:t>金融可以为各类客户提供更加丰富、多样化、一体化、个性化和虚拟化的金融产品和服务。第三，元</w:t>
      </w:r>
      <w:r>
        <w:rPr>
          <w:rFonts w:ascii="宋体" w:eastAsia="宋体" w:hAnsi="宋体" w:hint="eastAsia"/>
          <w:sz w:val="28"/>
          <w:szCs w:val="28"/>
        </w:rPr>
        <w:t>宇宙</w:t>
      </w:r>
      <w:r w:rsidRPr="0058495F">
        <w:rPr>
          <w:rFonts w:ascii="宋体" w:eastAsia="宋体" w:hAnsi="宋体"/>
          <w:sz w:val="28"/>
          <w:szCs w:val="28"/>
        </w:rPr>
        <w:t>应用于</w:t>
      </w:r>
      <w:r>
        <w:rPr>
          <w:rFonts w:ascii="宋体" w:eastAsia="宋体" w:hAnsi="宋体" w:hint="eastAsia"/>
          <w:sz w:val="28"/>
          <w:szCs w:val="28"/>
        </w:rPr>
        <w:t>场景</w:t>
      </w:r>
      <w:r w:rsidRPr="0058495F">
        <w:rPr>
          <w:rFonts w:ascii="宋体" w:eastAsia="宋体" w:hAnsi="宋体"/>
          <w:sz w:val="28"/>
          <w:szCs w:val="28"/>
        </w:rPr>
        <w:t>金融，不仅为商业银行客户服务转型提出了新目标，也为商业银行服务技术转型提供了新条件。商业银行将更多地利用</w:t>
      </w:r>
      <w:r w:rsidR="00F31032">
        <w:rPr>
          <w:rFonts w:ascii="宋体" w:eastAsia="宋体" w:hAnsi="宋体" w:hint="eastAsia"/>
          <w:sz w:val="28"/>
          <w:szCs w:val="28"/>
        </w:rPr>
        <w:t>元宇宙</w:t>
      </w:r>
      <w:r w:rsidRPr="0058495F">
        <w:rPr>
          <w:rFonts w:ascii="宋体" w:eastAsia="宋体" w:hAnsi="宋体"/>
          <w:sz w:val="28"/>
          <w:szCs w:val="28"/>
        </w:rPr>
        <w:t>技术改善客户体验，促进商业银行在</w:t>
      </w:r>
      <w:r w:rsidR="00F31032">
        <w:rPr>
          <w:rFonts w:ascii="宋体" w:eastAsia="宋体" w:hAnsi="宋体" w:hint="eastAsia"/>
          <w:sz w:val="28"/>
          <w:szCs w:val="28"/>
        </w:rPr>
        <w:t>元宇宙</w:t>
      </w:r>
      <w:r w:rsidRPr="0058495F">
        <w:rPr>
          <w:rFonts w:ascii="宋体" w:eastAsia="宋体" w:hAnsi="宋体"/>
          <w:sz w:val="28"/>
          <w:szCs w:val="28"/>
        </w:rPr>
        <w:t>服务生态系统</w:t>
      </w:r>
      <w:r w:rsidRPr="0058495F">
        <w:rPr>
          <w:rFonts w:ascii="宋体" w:eastAsia="宋体" w:hAnsi="宋体" w:hint="eastAsia"/>
          <w:sz w:val="28"/>
          <w:szCs w:val="28"/>
        </w:rPr>
        <w:t>中的扩展和延伸。</w:t>
      </w:r>
    </w:p>
    <w:p w14:paraId="3DCAA3F4" w14:textId="343AA9C8" w:rsidR="0058495F" w:rsidRDefault="0058495F" w:rsidP="0058495F">
      <w:pPr>
        <w:rPr>
          <w:rFonts w:ascii="宋体" w:eastAsia="宋体" w:hAnsi="宋体"/>
          <w:sz w:val="28"/>
          <w:szCs w:val="28"/>
        </w:rPr>
      </w:pPr>
      <w:r w:rsidRPr="0058495F">
        <w:rPr>
          <w:rFonts w:ascii="宋体" w:eastAsia="宋体" w:hAnsi="宋体"/>
          <w:sz w:val="28"/>
          <w:szCs w:val="28"/>
        </w:rPr>
        <w:t>通过场景金融实现虚拟场景与真实场景的融合。虚拟场景和现实场景的集成和交互是元</w:t>
      </w:r>
      <w:r w:rsidR="00F31032">
        <w:rPr>
          <w:rFonts w:ascii="宋体" w:eastAsia="宋体" w:hAnsi="宋体" w:hint="eastAsia"/>
          <w:sz w:val="28"/>
          <w:szCs w:val="28"/>
        </w:rPr>
        <w:t>宇宙</w:t>
      </w:r>
      <w:r w:rsidRPr="0058495F">
        <w:rPr>
          <w:rFonts w:ascii="宋体" w:eastAsia="宋体" w:hAnsi="宋体"/>
          <w:sz w:val="28"/>
          <w:szCs w:val="28"/>
        </w:rPr>
        <w:t>的技术特征之一，集成包括两个主要方面。第</w:t>
      </w:r>
      <w:r w:rsidRPr="0058495F">
        <w:rPr>
          <w:rFonts w:ascii="宋体" w:eastAsia="宋体" w:hAnsi="宋体"/>
          <w:sz w:val="28"/>
          <w:szCs w:val="28"/>
        </w:rPr>
        <w:lastRenderedPageBreak/>
        <w:t>一，应用服务一体化等技术。原始数字</w:t>
      </w:r>
      <w:r w:rsidR="00F31032">
        <w:rPr>
          <w:rFonts w:ascii="宋体" w:eastAsia="宋体" w:hAnsi="宋体" w:hint="eastAsia"/>
          <w:sz w:val="28"/>
          <w:szCs w:val="28"/>
        </w:rPr>
        <w:t>孪生</w:t>
      </w:r>
      <w:r w:rsidRPr="0058495F">
        <w:rPr>
          <w:rFonts w:ascii="宋体" w:eastAsia="宋体" w:hAnsi="宋体"/>
          <w:sz w:val="28"/>
          <w:szCs w:val="28"/>
        </w:rPr>
        <w:t>、区块链和数据交互，可以有效解决商业银行领域金融发展中信息不对称、信息量少、信息交叉验证困难等问题第二个是空间的一体化。</w:t>
      </w:r>
      <w:r w:rsidR="00F31032">
        <w:rPr>
          <w:rFonts w:ascii="宋体" w:eastAsia="宋体" w:hAnsi="宋体" w:hint="eastAsia"/>
          <w:sz w:val="28"/>
          <w:szCs w:val="28"/>
        </w:rPr>
        <w:t>元宇宙</w:t>
      </w:r>
      <w:r w:rsidRPr="0058495F">
        <w:rPr>
          <w:rFonts w:ascii="宋体" w:eastAsia="宋体" w:hAnsi="宋体"/>
          <w:sz w:val="28"/>
          <w:szCs w:val="28"/>
        </w:rPr>
        <w:t>通过连接虚拟场景的金融空间和实际空间，实现了平稳过渡，为场景中的客户提供了超越物理边界的金融服务。客户可以自由出入虚拟世界和现实世界，享受虚拟场景下的银行服务。</w:t>
      </w:r>
    </w:p>
    <w:p w14:paraId="46566F8D" w14:textId="327EAFC3" w:rsidR="0058495F" w:rsidRPr="0058495F" w:rsidRDefault="0058495F" w:rsidP="0058495F">
      <w:pPr>
        <w:rPr>
          <w:rFonts w:ascii="宋体" w:eastAsia="宋体" w:hAnsi="宋体"/>
          <w:sz w:val="28"/>
          <w:szCs w:val="28"/>
        </w:rPr>
      </w:pPr>
      <w:r w:rsidRPr="0058495F">
        <w:rPr>
          <w:rFonts w:ascii="宋体" w:eastAsia="宋体" w:hAnsi="宋体"/>
          <w:sz w:val="28"/>
          <w:szCs w:val="28"/>
        </w:rPr>
        <w:t>改变</w:t>
      </w:r>
      <w:r w:rsidR="00F31032">
        <w:rPr>
          <w:rFonts w:ascii="宋体" w:eastAsia="宋体" w:hAnsi="宋体" w:hint="eastAsia"/>
          <w:sz w:val="28"/>
          <w:szCs w:val="28"/>
        </w:rPr>
        <w:t>场景金融中的客户交互方式</w:t>
      </w:r>
      <w:r w:rsidRPr="0058495F">
        <w:rPr>
          <w:rFonts w:ascii="宋体" w:eastAsia="宋体" w:hAnsi="宋体"/>
          <w:sz w:val="28"/>
          <w:szCs w:val="28"/>
        </w:rPr>
        <w:t>。在传统的场景金融中，客户交互模式主要是离线的，受到时间、空间等要素的限制。在元</w:t>
      </w:r>
      <w:r w:rsidR="00F31032">
        <w:rPr>
          <w:rFonts w:ascii="宋体" w:eastAsia="宋体" w:hAnsi="宋体" w:hint="eastAsia"/>
          <w:sz w:val="28"/>
          <w:szCs w:val="28"/>
        </w:rPr>
        <w:t>宇宙</w:t>
      </w:r>
      <w:r w:rsidRPr="0058495F">
        <w:rPr>
          <w:rFonts w:ascii="宋体" w:eastAsia="宋体" w:hAnsi="宋体"/>
          <w:sz w:val="28"/>
          <w:szCs w:val="28"/>
        </w:rPr>
        <w:t>环境下，提升客户发现、连接和服务能力将成为场景金融的核心，线上和线下客户体验的结合将得到普及。随着5g、</w:t>
      </w:r>
      <w:r w:rsidR="00F31032">
        <w:rPr>
          <w:rFonts w:ascii="宋体" w:eastAsia="宋体" w:hAnsi="宋体"/>
          <w:sz w:val="28"/>
          <w:szCs w:val="28"/>
        </w:rPr>
        <w:t>AI</w:t>
      </w:r>
      <w:r w:rsidRPr="0058495F">
        <w:rPr>
          <w:rFonts w:ascii="宋体" w:eastAsia="宋体" w:hAnsi="宋体"/>
          <w:sz w:val="28"/>
          <w:szCs w:val="28"/>
        </w:rPr>
        <w:t>等基本技术的应用和有形产品的革新，联络环境也发生了根本性变化。使用</w:t>
      </w:r>
      <w:r w:rsidR="00F31032">
        <w:rPr>
          <w:rFonts w:ascii="宋体" w:eastAsia="宋体" w:hAnsi="宋体"/>
          <w:sz w:val="28"/>
          <w:szCs w:val="28"/>
        </w:rPr>
        <w:t>VR</w:t>
      </w:r>
      <w:r w:rsidRPr="0058495F">
        <w:rPr>
          <w:rFonts w:ascii="宋体" w:eastAsia="宋体" w:hAnsi="宋体"/>
          <w:sz w:val="28"/>
          <w:szCs w:val="28"/>
        </w:rPr>
        <w:t xml:space="preserve"> / AR等设施可以有效整合虚拟世界的要素，将现实世界的商业银行服务场景转移到虚拟世界。虚拟世界支行将成为商业银行重要的应用舞台，商业银行的客户互动模式将从线下转变为精细、现实、多样的互动方式，互补、真诚，有效提升客</w:t>
      </w:r>
      <w:r w:rsidRPr="0058495F">
        <w:rPr>
          <w:rFonts w:ascii="宋体" w:eastAsia="宋体" w:hAnsi="宋体" w:hint="eastAsia"/>
          <w:sz w:val="28"/>
          <w:szCs w:val="28"/>
        </w:rPr>
        <w:t>户互动体验和效率。</w:t>
      </w:r>
    </w:p>
    <w:p w14:paraId="682B52BB" w14:textId="22A280E8" w:rsidR="0058495F" w:rsidRDefault="0058495F" w:rsidP="0058495F">
      <w:pPr>
        <w:rPr>
          <w:rFonts w:ascii="宋体" w:eastAsia="宋体" w:hAnsi="宋体"/>
          <w:sz w:val="28"/>
          <w:szCs w:val="28"/>
        </w:rPr>
      </w:pPr>
      <w:r w:rsidRPr="0058495F">
        <w:rPr>
          <w:rFonts w:ascii="宋体" w:eastAsia="宋体" w:hAnsi="宋体"/>
          <w:sz w:val="28"/>
          <w:szCs w:val="28"/>
        </w:rPr>
        <w:t>全面提高客户</w:t>
      </w:r>
      <w:r w:rsidR="00F31032">
        <w:rPr>
          <w:rFonts w:ascii="宋体" w:eastAsia="宋体" w:hAnsi="宋体" w:hint="eastAsia"/>
          <w:sz w:val="28"/>
          <w:szCs w:val="28"/>
        </w:rPr>
        <w:t>场景</w:t>
      </w:r>
      <w:r w:rsidRPr="0058495F">
        <w:rPr>
          <w:rFonts w:ascii="宋体" w:eastAsia="宋体" w:hAnsi="宋体"/>
          <w:sz w:val="28"/>
          <w:szCs w:val="28"/>
        </w:rPr>
        <w:t>体验质量。虽然促进产品和服务创新可以在一定程度上改善客户的现场服务体验，但全面的客户体验和临场感的客户体验之间仍存在较大差距，客户可以直观、便捷地接受各种金融服务，银行也可以在整个过程中为顾客服务。因此，元</w:t>
      </w:r>
      <w:r w:rsidR="00F31032">
        <w:rPr>
          <w:rFonts w:ascii="宋体" w:eastAsia="宋体" w:hAnsi="宋体" w:hint="eastAsia"/>
          <w:sz w:val="28"/>
          <w:szCs w:val="28"/>
        </w:rPr>
        <w:t>宇宙</w:t>
      </w:r>
      <w:r w:rsidRPr="0058495F">
        <w:rPr>
          <w:rFonts w:ascii="宋体" w:eastAsia="宋体" w:hAnsi="宋体"/>
          <w:sz w:val="28"/>
          <w:szCs w:val="28"/>
        </w:rPr>
        <w:t>是基于广泛的现实为客户提供的身临其境的体验，是数字</w:t>
      </w:r>
      <w:r w:rsidR="00F31032">
        <w:rPr>
          <w:rFonts w:ascii="宋体" w:eastAsia="宋体" w:hAnsi="宋体" w:hint="eastAsia"/>
          <w:sz w:val="28"/>
          <w:szCs w:val="28"/>
        </w:rPr>
        <w:t>孪生</w:t>
      </w:r>
      <w:r w:rsidRPr="0058495F">
        <w:rPr>
          <w:rFonts w:ascii="宋体" w:eastAsia="宋体" w:hAnsi="宋体"/>
          <w:sz w:val="28"/>
          <w:szCs w:val="28"/>
        </w:rPr>
        <w:t>技术和区块链技术的融合和应用所形成的真实世界的镜像，自然为客户提供新的虚拟和真实、多维的客户场景体验的融合。</w:t>
      </w:r>
    </w:p>
    <w:p w14:paraId="74B6B64A" w14:textId="346CD8F9" w:rsidR="0058495F" w:rsidRPr="0058495F" w:rsidRDefault="0058495F" w:rsidP="0058495F">
      <w:pPr>
        <w:rPr>
          <w:rFonts w:ascii="宋体" w:eastAsia="宋体" w:hAnsi="宋体" w:hint="eastAsia"/>
          <w:sz w:val="28"/>
          <w:szCs w:val="28"/>
        </w:rPr>
      </w:pPr>
      <w:r w:rsidRPr="0058495F">
        <w:rPr>
          <w:rFonts w:ascii="宋体" w:eastAsia="宋体" w:hAnsi="宋体" w:hint="eastAsia"/>
          <w:sz w:val="28"/>
          <w:szCs w:val="28"/>
        </w:rPr>
        <w:lastRenderedPageBreak/>
        <w:t>要充分发挥数字技术在场景</w:t>
      </w:r>
      <w:r w:rsidR="00F31032">
        <w:rPr>
          <w:rFonts w:ascii="宋体" w:eastAsia="宋体" w:hAnsi="宋体" w:hint="eastAsia"/>
          <w:sz w:val="28"/>
          <w:szCs w:val="28"/>
        </w:rPr>
        <w:t>金融</w:t>
      </w:r>
      <w:r w:rsidRPr="0058495F">
        <w:rPr>
          <w:rFonts w:ascii="宋体" w:eastAsia="宋体" w:hAnsi="宋体" w:hint="eastAsia"/>
          <w:sz w:val="28"/>
          <w:szCs w:val="28"/>
        </w:rPr>
        <w:t>中的核心作用。第一，大数据技术的应用。海量数据技术收集、整理海量数据，为管理者提供准确的数字信息。这是商业银行目前最常用、使用最广泛的科学技术工具。在场景金融方面，大数据将在一段时间内帮助发现</w:t>
      </w:r>
      <w:r w:rsidR="00F31032">
        <w:rPr>
          <w:rFonts w:ascii="宋体" w:eastAsia="宋体" w:hAnsi="宋体" w:hint="eastAsia"/>
          <w:sz w:val="28"/>
          <w:szCs w:val="28"/>
        </w:rPr>
        <w:t>元</w:t>
      </w:r>
      <w:r w:rsidRPr="0058495F">
        <w:rPr>
          <w:rFonts w:ascii="宋体" w:eastAsia="宋体" w:hAnsi="宋体" w:hint="eastAsia"/>
          <w:sz w:val="28"/>
          <w:szCs w:val="28"/>
        </w:rPr>
        <w:t>宇宙在场景金融领域的应用情况，发现长期存在的问题，并提出相应的解决方案。在</w:t>
      </w:r>
      <w:r w:rsidR="00F31032">
        <w:rPr>
          <w:rFonts w:ascii="宋体" w:eastAsia="宋体" w:hAnsi="宋体" w:hint="eastAsia"/>
          <w:sz w:val="28"/>
          <w:szCs w:val="28"/>
        </w:rPr>
        <w:t>场景金融</w:t>
      </w:r>
      <w:r w:rsidRPr="0058495F">
        <w:rPr>
          <w:rFonts w:ascii="宋体" w:eastAsia="宋体" w:hAnsi="宋体" w:hint="eastAsia"/>
          <w:sz w:val="28"/>
          <w:szCs w:val="28"/>
        </w:rPr>
        <w:t>中，准确代表客户提高目标客户营销的准确性。提前评估场景</w:t>
      </w:r>
      <w:r w:rsidR="00F31032">
        <w:rPr>
          <w:rFonts w:ascii="宋体" w:eastAsia="宋体" w:hAnsi="宋体" w:hint="eastAsia"/>
          <w:sz w:val="28"/>
          <w:szCs w:val="28"/>
        </w:rPr>
        <w:t>金融</w:t>
      </w:r>
      <w:r w:rsidRPr="0058495F">
        <w:rPr>
          <w:rFonts w:ascii="宋体" w:eastAsia="宋体" w:hAnsi="宋体" w:hint="eastAsia"/>
          <w:sz w:val="28"/>
          <w:szCs w:val="28"/>
        </w:rPr>
        <w:t>的潜在风险，及时采取措施控制风险，确保场景</w:t>
      </w:r>
      <w:r w:rsidR="00F31032">
        <w:rPr>
          <w:rFonts w:ascii="宋体" w:eastAsia="宋体" w:hAnsi="宋体" w:hint="eastAsia"/>
          <w:sz w:val="28"/>
          <w:szCs w:val="28"/>
        </w:rPr>
        <w:t>金融</w:t>
      </w:r>
      <w:r w:rsidRPr="0058495F">
        <w:rPr>
          <w:rFonts w:ascii="宋体" w:eastAsia="宋体" w:hAnsi="宋体" w:hint="eastAsia"/>
          <w:sz w:val="28"/>
          <w:szCs w:val="28"/>
        </w:rPr>
        <w:t>的顺利发展。第二是区块链技术的应用。</w:t>
      </w:r>
      <w:r w:rsidR="00F31032">
        <w:rPr>
          <w:rFonts w:ascii="宋体" w:eastAsia="宋体" w:hAnsi="宋体" w:hint="eastAsia"/>
          <w:sz w:val="28"/>
          <w:szCs w:val="28"/>
        </w:rPr>
        <w:t>区块链</w:t>
      </w:r>
      <w:r w:rsidRPr="0058495F">
        <w:rPr>
          <w:rFonts w:ascii="宋体" w:eastAsia="宋体" w:hAnsi="宋体"/>
          <w:sz w:val="28"/>
          <w:szCs w:val="28"/>
        </w:rPr>
        <w:t>技术采用分布式总账概念，具</w:t>
      </w:r>
      <w:r w:rsidRPr="0058495F">
        <w:rPr>
          <w:rFonts w:ascii="宋体" w:eastAsia="宋体" w:hAnsi="宋体" w:hint="eastAsia"/>
          <w:sz w:val="28"/>
          <w:szCs w:val="28"/>
        </w:rPr>
        <w:t>有</w:t>
      </w:r>
      <w:r w:rsidR="00F31032">
        <w:rPr>
          <w:rFonts w:ascii="宋体" w:eastAsia="宋体" w:hAnsi="宋体" w:hint="eastAsia"/>
          <w:sz w:val="28"/>
          <w:szCs w:val="28"/>
        </w:rPr>
        <w:t>信息不可篡改</w:t>
      </w:r>
      <w:r w:rsidRPr="0058495F">
        <w:rPr>
          <w:rFonts w:ascii="宋体" w:eastAsia="宋体" w:hAnsi="宋体" w:hint="eastAsia"/>
          <w:sz w:val="28"/>
          <w:szCs w:val="28"/>
        </w:rPr>
        <w:t>、可</w:t>
      </w:r>
      <w:r w:rsidR="00F31032">
        <w:rPr>
          <w:rFonts w:ascii="宋体" w:eastAsia="宋体" w:hAnsi="宋体" w:hint="eastAsia"/>
          <w:sz w:val="28"/>
          <w:szCs w:val="28"/>
        </w:rPr>
        <w:t>溯源</w:t>
      </w:r>
      <w:r w:rsidRPr="0058495F">
        <w:rPr>
          <w:rFonts w:ascii="宋体" w:eastAsia="宋体" w:hAnsi="宋体" w:hint="eastAsia"/>
          <w:sz w:val="28"/>
          <w:szCs w:val="28"/>
        </w:rPr>
        <w:t>、信息共享、智能合约等技术功能。在现场财务中，</w:t>
      </w:r>
      <w:r w:rsidR="00F31032">
        <w:rPr>
          <w:rFonts w:ascii="宋体" w:eastAsia="宋体" w:hAnsi="宋体" w:hint="eastAsia"/>
          <w:sz w:val="28"/>
          <w:szCs w:val="28"/>
        </w:rPr>
        <w:t>区块链</w:t>
      </w:r>
      <w:r w:rsidRPr="0058495F">
        <w:rPr>
          <w:rFonts w:ascii="宋体" w:eastAsia="宋体" w:hAnsi="宋体"/>
          <w:sz w:val="28"/>
          <w:szCs w:val="28"/>
        </w:rPr>
        <w:t>技术可以帮助了解各参与实体的真实信息，进一步明确财务活动的背景。如果相关人员按照先前的协议履行责任，在完成计划的工作流程后，就可以使用</w:t>
      </w:r>
      <w:r w:rsidR="00F31032">
        <w:rPr>
          <w:rFonts w:ascii="宋体" w:eastAsia="宋体" w:hAnsi="宋体" w:hint="eastAsia"/>
          <w:sz w:val="28"/>
          <w:szCs w:val="28"/>
        </w:rPr>
        <w:t>区块链</w:t>
      </w:r>
      <w:r w:rsidRPr="0058495F">
        <w:rPr>
          <w:rFonts w:ascii="宋体" w:eastAsia="宋体" w:hAnsi="宋体"/>
          <w:sz w:val="28"/>
          <w:szCs w:val="28"/>
        </w:rPr>
        <w:t>技术进行自动支付交易。三</w:t>
      </w:r>
      <w:r w:rsidR="00F31032">
        <w:rPr>
          <w:rFonts w:ascii="宋体" w:eastAsia="宋体" w:hAnsi="宋体" w:hint="eastAsia"/>
          <w:sz w:val="28"/>
          <w:szCs w:val="28"/>
        </w:rPr>
        <w:t>是</w:t>
      </w:r>
      <w:r w:rsidRPr="0058495F">
        <w:rPr>
          <w:rFonts w:ascii="宋体" w:eastAsia="宋体" w:hAnsi="宋体"/>
          <w:sz w:val="28"/>
          <w:szCs w:val="28"/>
        </w:rPr>
        <w:t>物联网技术的应用</w:t>
      </w:r>
      <w:r w:rsidR="00F31032">
        <w:rPr>
          <w:rFonts w:ascii="宋体" w:eastAsia="宋体" w:hAnsi="宋体" w:hint="eastAsia"/>
          <w:sz w:val="28"/>
          <w:szCs w:val="28"/>
        </w:rPr>
        <w:t>，</w:t>
      </w:r>
      <w:r w:rsidR="00F31032" w:rsidRPr="00B3357E">
        <w:rPr>
          <w:rFonts w:ascii="宋体" w:eastAsia="宋体" w:hAnsi="宋体" w:hint="eastAsia"/>
          <w:sz w:val="28"/>
          <w:szCs w:val="28"/>
        </w:rPr>
        <w:t>物联网技术</w:t>
      </w:r>
      <w:r w:rsidRPr="0058495F">
        <w:rPr>
          <w:rFonts w:ascii="宋体" w:eastAsia="宋体" w:hAnsi="宋体"/>
          <w:sz w:val="28"/>
          <w:szCs w:val="28"/>
        </w:rPr>
        <w:t>是应用射频与遥感技术，实物互联网技术全面记录、跟踪、报告实物场景的融资情况，有效化解实物场景的融资风险</w:t>
      </w:r>
      <w:r w:rsidR="001563C9">
        <w:rPr>
          <w:rFonts w:ascii="宋体" w:eastAsia="宋体" w:hAnsi="宋体" w:hint="eastAsia"/>
          <w:sz w:val="28"/>
          <w:szCs w:val="28"/>
        </w:rPr>
        <w:t>。</w:t>
      </w:r>
      <w:r w:rsidRPr="0058495F">
        <w:rPr>
          <w:rFonts w:ascii="宋体" w:eastAsia="宋体" w:hAnsi="宋体"/>
          <w:sz w:val="28"/>
          <w:szCs w:val="28"/>
        </w:rPr>
        <w:t>在场景</w:t>
      </w:r>
      <w:r w:rsidR="001563C9">
        <w:rPr>
          <w:rFonts w:ascii="宋体" w:eastAsia="宋体" w:hAnsi="宋体" w:hint="eastAsia"/>
          <w:sz w:val="28"/>
          <w:szCs w:val="28"/>
        </w:rPr>
        <w:t>金融</w:t>
      </w:r>
      <w:r w:rsidRPr="0058495F">
        <w:rPr>
          <w:rFonts w:ascii="宋体" w:eastAsia="宋体" w:hAnsi="宋体"/>
          <w:sz w:val="28"/>
          <w:szCs w:val="28"/>
        </w:rPr>
        <w:t>中，可以设定</w:t>
      </w:r>
      <w:r w:rsidR="001563C9" w:rsidRPr="00B3357E">
        <w:rPr>
          <w:rFonts w:ascii="宋体" w:eastAsia="宋体" w:hAnsi="宋体" w:hint="eastAsia"/>
          <w:sz w:val="28"/>
          <w:szCs w:val="28"/>
        </w:rPr>
        <w:t>风险临界点指标</w:t>
      </w:r>
      <w:r w:rsidRPr="0058495F">
        <w:rPr>
          <w:rFonts w:ascii="宋体" w:eastAsia="宋体" w:hAnsi="宋体"/>
          <w:sz w:val="28"/>
          <w:szCs w:val="28"/>
        </w:rPr>
        <w:t>。</w:t>
      </w:r>
      <w:r w:rsidR="001563C9" w:rsidRPr="00B3357E">
        <w:rPr>
          <w:rFonts w:ascii="宋体" w:eastAsia="宋体" w:hAnsi="宋体" w:hint="eastAsia"/>
          <w:sz w:val="28"/>
          <w:szCs w:val="28"/>
        </w:rPr>
        <w:t>一旦触碰到指标值，系统自动报警或处理，有效地防范和化解元宇宙在场景金融中应用的风险。</w:t>
      </w:r>
      <w:r w:rsidRPr="0058495F">
        <w:rPr>
          <w:rFonts w:ascii="宋体" w:eastAsia="宋体" w:hAnsi="宋体" w:hint="eastAsia"/>
          <w:sz w:val="28"/>
          <w:szCs w:val="28"/>
        </w:rPr>
        <w:t>第四，人工智能技术利用各种算法模仿自然人，执行自然人无法完成的操作。将元</w:t>
      </w:r>
      <w:r w:rsidR="001563C9">
        <w:rPr>
          <w:rFonts w:ascii="宋体" w:eastAsia="宋体" w:hAnsi="宋体" w:hint="eastAsia"/>
          <w:sz w:val="28"/>
          <w:szCs w:val="28"/>
        </w:rPr>
        <w:t>宇宙</w:t>
      </w:r>
      <w:r w:rsidRPr="0058495F">
        <w:rPr>
          <w:rFonts w:ascii="宋体" w:eastAsia="宋体" w:hAnsi="宋体" w:hint="eastAsia"/>
          <w:sz w:val="28"/>
          <w:szCs w:val="28"/>
        </w:rPr>
        <w:t>应用于场景金融时，需要迅速反馈客户的金融服务需求和实时服务条件。这个需要通过高速计算来实现。同时，该系统必须具有独特的学习功能，能够准确判断元</w:t>
      </w:r>
      <w:r w:rsidR="001563C9">
        <w:rPr>
          <w:rFonts w:ascii="宋体" w:eastAsia="宋体" w:hAnsi="宋体" w:hint="eastAsia"/>
          <w:sz w:val="28"/>
          <w:szCs w:val="28"/>
        </w:rPr>
        <w:t>宇宙</w:t>
      </w:r>
      <w:r w:rsidRPr="0058495F">
        <w:rPr>
          <w:rFonts w:ascii="宋体" w:eastAsia="宋体" w:hAnsi="宋体" w:hint="eastAsia"/>
          <w:sz w:val="28"/>
          <w:szCs w:val="28"/>
        </w:rPr>
        <w:t>在</w:t>
      </w:r>
      <w:r w:rsidR="001563C9">
        <w:rPr>
          <w:rFonts w:ascii="宋体" w:eastAsia="宋体" w:hAnsi="宋体" w:hint="eastAsia"/>
          <w:sz w:val="28"/>
          <w:szCs w:val="28"/>
        </w:rPr>
        <w:t>场景</w:t>
      </w:r>
      <w:r w:rsidRPr="0058495F">
        <w:rPr>
          <w:rFonts w:ascii="宋体" w:eastAsia="宋体" w:hAnsi="宋体" w:hint="eastAsia"/>
          <w:sz w:val="28"/>
          <w:szCs w:val="28"/>
        </w:rPr>
        <w:t>金融中的应用情况，从而为商业银行提供最有效、最明智的技术手段，更好地开展</w:t>
      </w:r>
      <w:r w:rsidR="001563C9">
        <w:rPr>
          <w:rFonts w:ascii="宋体" w:eastAsia="宋体" w:hAnsi="宋体" w:hint="eastAsia"/>
          <w:sz w:val="28"/>
          <w:szCs w:val="28"/>
        </w:rPr>
        <w:t>场景</w:t>
      </w:r>
      <w:r w:rsidRPr="0058495F">
        <w:rPr>
          <w:rFonts w:ascii="宋体" w:eastAsia="宋体" w:hAnsi="宋体" w:hint="eastAsia"/>
          <w:sz w:val="28"/>
          <w:szCs w:val="28"/>
        </w:rPr>
        <w:t>金融可以发展。</w:t>
      </w:r>
    </w:p>
    <w:sectPr w:rsidR="0058495F" w:rsidRPr="005849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5F"/>
    <w:rsid w:val="001563C9"/>
    <w:rsid w:val="0058495F"/>
    <w:rsid w:val="00DA7F95"/>
    <w:rsid w:val="00F31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64F5"/>
  <w15:chartTrackingRefBased/>
  <w15:docId w15:val="{CD2AC3A7-348C-4648-8C75-3E9F717E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8495F"/>
    <w:rPr>
      <w:sz w:val="21"/>
      <w:szCs w:val="21"/>
    </w:rPr>
  </w:style>
  <w:style w:type="paragraph" w:styleId="a4">
    <w:name w:val="annotation text"/>
    <w:basedOn w:val="a"/>
    <w:link w:val="a5"/>
    <w:uiPriority w:val="99"/>
    <w:semiHidden/>
    <w:unhideWhenUsed/>
    <w:rsid w:val="0058495F"/>
    <w:pPr>
      <w:jc w:val="left"/>
    </w:pPr>
  </w:style>
  <w:style w:type="character" w:customStyle="1" w:styleId="a5">
    <w:name w:val="批注文字 字符"/>
    <w:basedOn w:val="a0"/>
    <w:link w:val="a4"/>
    <w:uiPriority w:val="99"/>
    <w:semiHidden/>
    <w:rsid w:val="0058495F"/>
  </w:style>
  <w:style w:type="paragraph" w:styleId="a6">
    <w:name w:val="annotation subject"/>
    <w:basedOn w:val="a4"/>
    <w:next w:val="a4"/>
    <w:link w:val="a7"/>
    <w:uiPriority w:val="99"/>
    <w:semiHidden/>
    <w:unhideWhenUsed/>
    <w:rsid w:val="0058495F"/>
    <w:rPr>
      <w:b/>
      <w:bCs/>
    </w:rPr>
  </w:style>
  <w:style w:type="character" w:customStyle="1" w:styleId="a7">
    <w:name w:val="批注主题 字符"/>
    <w:basedOn w:val="a5"/>
    <w:link w:val="a6"/>
    <w:uiPriority w:val="99"/>
    <w:semiHidden/>
    <w:rsid w:val="00584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昊群</dc:creator>
  <cp:keywords/>
  <dc:description/>
  <cp:lastModifiedBy>闫 昊群</cp:lastModifiedBy>
  <cp:revision>1</cp:revision>
  <dcterms:created xsi:type="dcterms:W3CDTF">2022-12-01T14:16:00Z</dcterms:created>
  <dcterms:modified xsi:type="dcterms:W3CDTF">2022-12-01T14:41:00Z</dcterms:modified>
</cp:coreProperties>
</file>