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pPr>
      <w:r>
        <w:rPr>
          <w:b/>
          <w:bCs/>
        </w:rPr>
        <w:t xml:space="preserve">Analyse de problèmes simples utilisant les structures de contrôle conditionnelles en Python</w:t>
      </w:r>
    </w:p>
    <w:p>
      <w:pPr>
        <w:spacing w:before="200" w:after="200"/>
      </w:pPr>
      <w:r>
        <w:t xml:space="preserve">Les structures de contrôle conditionnelles en Python sont des outils puissants qui permettent d'exécuter différentes actions en fonction de certaines conditions. Elles vous aident à créer des programmes plus intelligents et flexibles qui peuvent prendre des décisions en fonction des informations disponibles.</w:t>
      </w:r>
    </w:p>
    <w:p>
      <w:pPr>
        <w:spacing w:before="200" w:after="200"/>
      </w:pPr>
      <w:r>
        <w:t xml:space="preserve">Voici quelques exemples pour vous aider à comprendre ce concept :</w:t>
      </w:r>
    </w:p>
    <w:p>
      <w:pPr>
        <w:spacing w:before="200" w:after="200"/>
      </w:pPr>
      <w:r>
        <w:t xml:space="preserve">Exemple 1 : Vérifier si un nombre est pair ou impair</w:t>
      </w:r>
      <w:r>
        <w:br/>
      </w:r>
      <m:oMath>
        <m:r>
          <m:t>x=5</m:t>
        </m:r>
      </m:oMath>
      <w:r/>
      <w:r>
        <w:br/>
        <w:t xml:space="preserve">if </w:t>
      </w:r>
      <m:oMath>
        <m:r>
          <m:t>x</m:t>
        </m:r>
        <m:r>
          <m:t>%</m:t>
        </m:r>
        <m:r>
          <m:t>2==0</m:t>
        </m:r>
      </m:oMath>
      <w:r>
        <w:t xml:space="preserve">:</w:t>
      </w:r>
      <w:r>
        <w:br/>
        <w:t xml:space="preserve">print("Le nombre est pair")</w:t>
      </w:r>
      <w:r>
        <w:br/>
        <w:t xml:space="preserve">else:</w:t>
      </w:r>
      <w:r>
        <w:br/>
        <w:t xml:space="preserve">print("Le nombre est impair")</w:t>
      </w:r>
    </w:p>
    <w:p>
      <w:pPr>
        <w:spacing w:before="200" w:after="200"/>
      </w:pPr>
      <w:r>
        <w:t xml:space="preserve">Exemple 2 : Déterminer le plus grand de deux nombres</w:t>
      </w:r>
      <w:r>
        <w:br/>
      </w:r>
      <m:oMath>
        <m:r>
          <m:t>a=10</m:t>
        </m:r>
      </m:oMath>
      <w:r/>
      <w:r>
        <w:br/>
      </w:r>
      <m:oMath>
        <m:r>
          <m:t>b=20</m:t>
        </m:r>
      </m:oMath>
      <w:r/>
      <w:r>
        <w:br/>
        <w:t xml:space="preserve">if </w:t>
      </w:r>
      <m:oMath>
        <m:r>
          <m:t>a&gt;b</m:t>
        </m:r>
      </m:oMath>
      <w:r>
        <w:t xml:space="preserve">:</w:t>
      </w:r>
      <w:r>
        <w:br/>
        <w:t xml:space="preserve">print("A est le plus grand")</w:t>
      </w:r>
      <w:r>
        <w:br/>
        <w:t xml:space="preserve">elif </w:t>
      </w:r>
      <m:oMath>
        <m:r>
          <m:t>b&gt;a</m:t>
        </m:r>
      </m:oMath>
      <w:r>
        <w:t xml:space="preserve">:</w:t>
      </w:r>
      <w:r>
        <w:br/>
        <w:t xml:space="preserve">print("B est le plus grand")</w:t>
      </w:r>
      <w:r>
        <w:br/>
        <w:t xml:space="preserve">else:</w:t>
      </w:r>
      <w:r>
        <w:br/>
        <w:t xml:space="preserve">print("A et B sont égaux")</w:t>
      </w:r>
    </w:p>
    <w:p>
      <w:pPr>
        <w:spacing w:before="200" w:after="200"/>
      </w:pPr>
      <w:r>
        <w:t xml:space="preserve">Exemple 3 : Vérifier l'âge d'une personne et afficher un message approprié</w:t>
      </w:r>
      <w:r>
        <w:br/>
      </w:r>
      <m:oMath>
        <m:r>
          <m:t>age=17</m:t>
        </m:r>
      </m:oMath>
      <w:r/>
      <w:r>
        <w:br/>
        <w:t xml:space="preserve">if </w:t>
      </w:r>
      <m:oMath/>
      <w:r>
        <w:t xml:space="preserve">:</w:t>
      </w:r>
      <w:r>
        <w:br/>
        <w:t xml:space="preserve">print("Vous êtes mineur")</w:t>
      </w:r>
      <w:r>
        <w:br/>
        <w:t xml:space="preserve">elif </w:t>
      </w:r>
      <m:oMath/>
      <w:r>
        <w:t xml:space="preserve">:</w:t>
      </w:r>
      <w:r>
        <w:br/>
        <w:t xml:space="preserve">print("Vous êtes majeur")</w:t>
      </w:r>
      <w:r>
        <w:br/>
        <w:t xml:space="preserve">else:</w:t>
      </w:r>
      <w:r>
        <w:br/>
        <w:t xml:space="preserve">print("Vous êtes retraité")</w:t>
      </w:r>
    </w:p>
    <w:p>
      <w:pPr>
        <w:spacing w:before="200" w:after="200"/>
      </w:pPr>
      <w:r>
        <w:t xml:space="preserve">Analogies pour aider à comprendre :</w:t>
      </w:r>
    </w:p>
    <w:p>
      <w:pPr>
        <w:pStyle w:val="ListParagraph"/>
        <w:numPr>
          <w:ilvl w:val="0"/>
          <w:numId w:val="2"/>
        </w:numPr>
        <w:spacing w:before="200" w:after="200"/>
      </w:pPr>
      <w:r>
        <w:t xml:space="preserve">Les structures conditionnelles en Python sont comme des panneaux de signalisation sur une route. Selon la situation (la condition), le programme "suit" une direction différente, tout comme un conducteur suit les panneaux pour savoir quelle voie emprunter.</w:t>
      </w:r>
    </w:p>
    <w:p>
      <w:pPr>
        <w:pStyle w:val="ListParagraph"/>
        <w:numPr>
          <w:ilvl w:val="0"/>
          <w:numId w:val="2"/>
        </w:numPr>
        <w:spacing w:before="200" w:after="200"/>
      </w:pPr>
      <w:r>
        <w:t xml:space="preserve">Imaginez que vous êtes un agent de sécurité à l'entrée d'un bâtiment. Vous devez décider si vous laissez entrer une personne ou non, en fonction de certaines règles (conditions). Les structures conditionnelles en Python fonctionnent de la même manière, en prenant des décisions basées sur des critères spécifiques.</w:t>
      </w:r>
    </w:p>
    <w:p>
      <w:pPr>
        <w:spacing w:before="200" w:after="200"/>
      </w:pPr>
      <w:r>
        <w:t xml:space="preserve">J'espère que ces exemples et analogies vous aident à mieux comprendre les structures de contrôle conditionnelles en Python. N'hésitez pas à me poser d'autres questions si vous en avez.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pPr>
        <w:spacing w:line="276"/>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00" w:after="200"/>
    </w:pPr>
    <w:rPr>
      <w:b/>
      <w:bCs/>
      <w:sz w:val="36"/>
      <w:szCs w:val="36"/>
    </w:rPr>
  </w:style>
  <w:style w:type="paragraph" w:styleId="Heading2">
    <w:name w:val="Heading 2"/>
    <w:basedOn w:val="Normal"/>
    <w:next w:val="Normal"/>
    <w:qFormat/>
    <w:pPr>
      <w:spacing w:before="180" w:after="180"/>
    </w:pPr>
    <w:rPr>
      <w:b/>
      <w:bCs/>
      <w:sz w:val="34"/>
      <w:szCs w:val="34"/>
    </w:rPr>
  </w:style>
  <w:style w:type="paragraph" w:styleId="Heading3">
    <w:name w:val="Heading 3"/>
    <w:basedOn w:val="Normal"/>
    <w:next w:val="Normal"/>
    <w:qFormat/>
    <w:pPr>
      <w:spacing w:before="180" w:after="180"/>
    </w:pPr>
    <w:rPr>
      <w:b/>
      <w:bCs/>
      <w:color w:val="000000"/>
      <w:sz w:val="32"/>
      <w:szCs w:val="32"/>
    </w:rPr>
  </w:style>
  <w:style w:type="paragraph" w:styleId="Heading4">
    <w:name w:val="Heading 4"/>
    <w:basedOn w:val="Normal"/>
    <w:next w:val="Normal"/>
    <w:qFormat/>
    <w:pPr>
      <w:spacing w:before="180" w:after="180"/>
    </w:pPr>
    <w:rPr>
      <w:b/>
      <w:bCs/>
      <w:color w:val="000000"/>
      <w:sz w:val="30"/>
      <w:szCs w:val="30"/>
    </w:rPr>
  </w:style>
  <w:style w:type="paragraph" w:styleId="Heading5">
    <w:name w:val="Heading 5"/>
    <w:basedOn w:val="Normal"/>
    <w:next w:val="Normal"/>
    <w:qFormat/>
    <w:pPr>
      <w:spacing w:before="180" w:after="180"/>
    </w:pPr>
    <w:rPr>
      <w:b/>
      <w:bCs/>
      <w:color w:val="000000"/>
      <w:sz w:val="28"/>
      <w:szCs w:val="28"/>
    </w:rPr>
  </w:style>
  <w:style w:type="paragraph" w:styleId="Heading6">
    <w:name w:val="Heading 6"/>
    <w:basedOn w:val="Normal"/>
    <w:next w:val="Normal"/>
    <w:qFormat/>
    <w:pPr>
      <w:spacing w:before="180" w:after="180"/>
    </w:pPr>
    <w:rPr>
      <w:b/>
      <w:bCs/>
      <w:color w:val="000000"/>
      <w:sz w:val="26"/>
      <w:szCs w:val="26"/>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 Block"/>
    <w:basedOn w:val="Normal"/>
    <w:next w:val="Normal"/>
    <w:rPr>
      <w:rFonts w:ascii="Roboto Mono" w:cs="Roboto Mono" w:eastAsia="Roboto Mono" w:hAnsi="Roboto Mono"/>
    </w:rPr>
  </w:style>
  <w:style w:type="paragraph" w:styleId="quote">
    <w:name w:val="Quote"/>
    <w:basedOn w:val="Normal"/>
    <w:next w:val="Normal"/>
    <w:pPr>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2024-10-16T02:00:59.352Z</dcterms:created>
  <dcterms:modified xsi:type="dcterms:W3CDTF">2024-10-16T02:00:59.352Z</dcterms:modified>
</cp:coreProperties>
</file>

<file path=docProps/custom.xml><?xml version="1.0" encoding="utf-8"?>
<Properties xmlns="http://schemas.openxmlformats.org/officeDocument/2006/custom-properties" xmlns:vt="http://schemas.openxmlformats.org/officeDocument/2006/docPropsVTypes"/>
</file>