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8C" w:rsidRPr="00A31D8C" w:rsidRDefault="00A31D8C" w:rsidP="00A31D8C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1D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fldChar w:fldCharType="begin"/>
      </w:r>
      <w:r w:rsidRPr="00A31D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instrText xml:space="preserve"> HYPERLINK "https://docs.github.com/en/get-started/using-git/about-git" \l "basic-git-commands" </w:instrText>
      </w:r>
      <w:r w:rsidRPr="00A31D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fldChar w:fldCharType="separate"/>
      </w:r>
      <w:r w:rsidRPr="00A31D8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 xml:space="preserve">Basic </w:t>
      </w:r>
      <w:proofErr w:type="spellStart"/>
      <w:r w:rsidRPr="00A31D8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Git</w:t>
      </w:r>
      <w:proofErr w:type="spellEnd"/>
      <w:r w:rsidRPr="00A31D8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 xml:space="preserve"> commands</w:t>
      </w:r>
      <w:r w:rsidRPr="00A31D8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fldChar w:fldCharType="end"/>
      </w:r>
    </w:p>
    <w:p w:rsidR="00A31D8C" w:rsidRPr="00A31D8C" w:rsidRDefault="00A31D8C" w:rsidP="00A31D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To use </w:t>
      </w:r>
      <w:proofErr w:type="spell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, developers use specific commands to copy, create, change, and combine code. These commands </w:t>
      </w:r>
      <w:proofErr w:type="gram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can be executed</w:t>
      </w:r>
      <w:proofErr w:type="gram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directly from the command line or by using an application like GitHub Desktop. Here are some common commands for using </w:t>
      </w:r>
      <w:proofErr w:type="spell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 initializes a brand new </w:t>
      </w:r>
      <w:proofErr w:type="spell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 and begins tracking an existing directory. It adds a hidden subfolder within the existing directory that houses the internal data structure required for version control.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clone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creates a local copy of a project that already exists remotely. The clone includes all the project's files, history, and branches.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 stages a change. </w:t>
      </w:r>
      <w:proofErr w:type="spell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tracks changes to a developer's codebase, but </w:t>
      </w:r>
      <w:proofErr w:type="gram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it's</w:t>
      </w:r>
      <w:proofErr w:type="gram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necessary to stage and take a snapshot of the changes to include them in the project's history. This command performs staging, the first part of that two-step process. Any changes that </w:t>
      </w:r>
      <w:proofErr w:type="gram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are staged</w:t>
      </w:r>
      <w:proofErr w:type="gram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will become a part of the next snapshot and a part of the project's history. Staging and committing separately gives developers complete control over the history of their project without changing how they code and work.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 saves the snapshot to the project history and completes the change-tracking process. In short, a commit functions like taking a photo. Anything </w:t>
      </w:r>
      <w:proofErr w:type="gram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that's</w:t>
      </w:r>
      <w:proofErr w:type="gram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been staged with </w:t>
      </w:r>
      <w:proofErr w:type="spell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will become a part of the snapshot with </w:t>
      </w:r>
      <w:proofErr w:type="spell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status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shows the status of changes as untracked, modified, or staged.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shows the branches being worked on locally.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merge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 merges lines of development together. This command </w:t>
      </w:r>
      <w:proofErr w:type="gramStart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is typically used</w:t>
      </w:r>
      <w:proofErr w:type="gramEnd"/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 xml:space="preserve"> to combine changes made on two distinct branches. For example, a developer would merge when they want to combine changes from a feature branch into the main branch for deployment.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pull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A31D8C" w:rsidRPr="00A31D8C" w:rsidRDefault="00A31D8C" w:rsidP="00A31D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proofErr w:type="gramEnd"/>
      <w:r w:rsidRPr="00A31D8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</w:t>
      </w:r>
      <w:r w:rsidRPr="00A31D8C">
        <w:rPr>
          <w:rFonts w:ascii="Segoe UI" w:eastAsia="Times New Roman" w:hAnsi="Segoe UI" w:cs="Segoe UI"/>
          <w:color w:val="1F2328"/>
          <w:sz w:val="24"/>
          <w:szCs w:val="24"/>
        </w:rPr>
        <w:t> updates the remote repository with any commits made locally to a branch.</w:t>
      </w:r>
      <w:bookmarkStart w:id="0" w:name="_GoBack"/>
      <w:bookmarkEnd w:id="0"/>
    </w:p>
    <w:p w:rsidR="00473E88" w:rsidRDefault="00473E88"/>
    <w:sectPr w:rsidR="0047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65E"/>
    <w:multiLevelType w:val="multilevel"/>
    <w:tmpl w:val="71D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23"/>
    <w:rsid w:val="00473E88"/>
    <w:rsid w:val="007B4E31"/>
    <w:rsid w:val="00A31D8C"/>
    <w:rsid w:val="00A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B88B9-B0FB-48F5-A3D5-339E03D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1D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1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Blaze</cp:lastModifiedBy>
  <cp:revision>3</cp:revision>
  <dcterms:created xsi:type="dcterms:W3CDTF">2024-05-06T05:16:00Z</dcterms:created>
  <dcterms:modified xsi:type="dcterms:W3CDTF">2024-05-06T05:19:00Z</dcterms:modified>
</cp:coreProperties>
</file>