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ab188ca7a2a4d04" /><Relationship Type="http://schemas.openxmlformats.org/package/2006/relationships/metadata/core-properties" Target="/package/services/metadata/core-properties/36bbbb3900bb4c48b2df20ef3d353126.psmdcp" Id="R408ce8e1fac64ce1" 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16se wp14">
  <w:body>
    <w:p>
      <w:pPr>
        <w:autoSpaceDE w:val="false"/>
        <w:autoSpaceDN w:val="false"/>
        <w:spacing w:before="0" w:after="0" w:line="210" w:lineRule="auto"/>
        <w:ind/>
        <w:jc w:val="center"/>
        <w:rPr>
          <w:sz w:val="44"/>
        </w:rPr>
      </w:pPr>
      <w:r>
        <w:rPr>
          <w:rFonts w:hint="eastAsia" w:ascii="SimSun" w:hAnsi="SimSun" w:eastAsia="SimSun"/>
          <w:b/>
          <w:color w:val="000000"/>
          <w:sz w:val="44"/>
        </w:rPr>
        <w:t xml:space="preserve">深圳市奇士美涂料有限公司</w:t>
      </w:r>
    </w:p>
    <w:p>
      <w:pPr>
        <w:autoSpaceDE w:val="false"/>
        <w:autoSpaceDN w:val="false"/>
        <w:spacing w:before="0" w:after="0" w:line="233" w:lineRule="auto"/>
        <w:ind w:left="2660" w:right="2940" w:firstLine="360"/>
        <w:jc w:val="both"/>
        <w:rPr>
          <w:sz w:val="19"/>
        </w:rPr>
      </w:pPr>
      <w:r>
        <w:rPr>
          <w:rFonts w:hint="eastAsia" w:ascii="SimSun" w:hAnsi="SimSun" w:eastAsia="SimSun"/>
          <w:color w:val="000000"/>
          <w:sz w:val="19"/>
        </w:rPr>
        <w:t xml:space="preserve">地址：深圳市龙岗区坪地街道坪西社区料龙</w:t>
      </w:r>
      <w:r>
        <w:rPr>
          <w:rFonts w:hint="eastAsia" w:ascii="Calibri" w:hAnsi="Calibri" w:eastAsia="Calibri"/>
          <w:color w:val="000000"/>
          <w:sz w:val="19"/>
        </w:rPr>
        <w:t xml:space="preserve">53</w:t>
      </w:r>
      <w:r>
        <w:rPr>
          <w:rFonts w:hint="eastAsia" w:ascii="SimSun" w:hAnsi="SimSun" w:eastAsia="SimSun"/>
          <w:color w:val="000000"/>
          <w:sz w:val="19"/>
        </w:rPr>
        <w:t xml:space="preserve">号</w:t>
      </w:r>
      <w:r>
        <w:rPr>
          <w:rFonts w:hint="eastAsia" w:ascii="SimSun" w:hAnsi="SimSun" w:eastAsia="SimSun"/>
          <w:color w:val="000000"/>
          <w:sz w:val="19"/>
        </w:rPr>
        <w:t xml:space="preserve">电话</w:t>
      </w:r>
      <w:r>
        <w:rPr>
          <w:rFonts w:hint="eastAsia" w:ascii="Calibri" w:hAnsi="Calibri" w:eastAsia="Calibri"/>
          <w:color w:val="000000"/>
          <w:sz w:val="19"/>
        </w:rPr>
        <w:t xml:space="preserve">：0755-84083718/84084358 </w:t>
      </w:r>
      <w:r>
        <w:rPr>
          <w:rFonts w:hint="eastAsia" w:ascii="SimSun" w:hAnsi="SimSun" w:eastAsia="SimSun"/>
          <w:color w:val="000000"/>
          <w:sz w:val="19"/>
        </w:rPr>
        <w:t xml:space="preserve">传真</w:t>
      </w:r>
      <w:r>
        <w:rPr>
          <w:rFonts w:hint="eastAsia" w:ascii="Calibri" w:hAnsi="Calibri" w:eastAsia="Calibri"/>
          <w:color w:val="000000"/>
          <w:sz w:val="19"/>
        </w:rPr>
        <w:t xml:space="preserve">：0755-84083708</w:t>
      </w:r>
    </w:p>
    <w:p>
      <w:pPr>
        <w:autoSpaceDE w:val="false"/>
        <w:autoSpaceDN w:val="false"/>
        <w:spacing w:before="0" w:after="0" w:line="233" w:lineRule="auto"/>
        <w:ind/>
        <w:jc w:val="center"/>
        <w:rPr>
          <w:sz w:val="19"/>
        </w:rPr>
      </w:pPr>
      <w:r>
        <w:rPr>
          <w:rFonts w:hint="eastAsia" w:ascii="SimSun" w:hAnsi="SimSun" w:eastAsia="SimSun"/>
          <w:color w:val="000000"/>
          <w:sz w:val="19"/>
        </w:rPr>
        <w:t xml:space="preserve">联系人</w:t>
      </w:r>
      <w:r>
        <w:rPr>
          <w:rFonts w:hint="eastAsia" w:ascii="Calibri" w:hAnsi="Calibri" w:eastAsia="Calibri"/>
          <w:color w:val="000000"/>
          <w:sz w:val="19"/>
        </w:rPr>
        <w:t xml:space="preserve">：</w:t>
      </w:r>
      <w:r>
        <w:rPr>
          <w:rFonts w:hint="eastAsia" w:ascii="SimSun" w:hAnsi="SimSun" w:eastAsia="SimSun"/>
          <w:color w:val="000000"/>
          <w:sz w:val="19"/>
        </w:rPr>
        <w:t xml:space="preserve">黄经理</w:t>
      </w:r>
      <w:r>
        <w:rPr>
          <w:rFonts w:hint="eastAsia" w:ascii="Calibri" w:hAnsi="Calibri" w:eastAsia="Calibri"/>
          <w:color w:val="000000"/>
          <w:sz w:val="19"/>
        </w:rPr>
        <w:t xml:space="preserve">（</w:t>
      </w:r>
      <w:r>
        <w:rPr>
          <w:rFonts w:hint="eastAsia" w:ascii="SimSun" w:hAnsi="SimSun" w:eastAsia="SimSun"/>
          <w:color w:val="000000"/>
          <w:sz w:val="19"/>
        </w:rPr>
        <w:t xml:space="preserve">手机</w:t>
      </w:r>
      <w:r>
        <w:rPr>
          <w:rFonts w:hint="eastAsia" w:ascii="Calibri" w:hAnsi="Calibri" w:eastAsia="Calibri"/>
          <w:color w:val="000000"/>
          <w:sz w:val="19"/>
        </w:rPr>
        <w:t xml:space="preserve">：13902997519）</w:t>
      </w:r>
    </w:p>
    <w:p>
      <w:pPr>
        <w:autoSpaceDE w:val="false"/>
        <w:autoSpaceDN w:val="false"/>
        <w:spacing w:before="0" w:after="0" w:line="229" w:lineRule="auto"/>
        <w:ind/>
        <w:jc w:val="center"/>
        <w:rPr>
          <w:sz w:val="29"/>
        </w:rPr>
      </w:pPr>
      <w:r>
        <w:rPr>
          <w:rFonts w:hint="eastAsia" w:ascii="SimSun" w:hAnsi="SimSun" w:eastAsia="SimSun"/>
          <w:color w:val="000000"/>
          <w:sz w:val="29"/>
        </w:rPr>
        <w:t xml:space="preserve">销售合同及产品报价表</w:t>
      </w:r>
    </w:p>
    <w:p>
      <w:pPr>
        <w:autoSpaceDE w:val="false"/>
        <w:autoSpaceDN w:val="false"/>
        <w:tabs>
          <w:tab w:val="left" w:leader="none" w:pos="5600"/>
        </w:tabs>
        <w:spacing w:before="0" w:after="0" w:line="389" w:lineRule="auto"/>
        <w:ind w:firstLine="120"/>
        <w:jc w:val="both"/>
        <w:rPr>
          <w:sz w:val="19"/>
        </w:rPr>
      </w:pPr>
      <w:r>
        <w:rPr>
          <w:rFonts w:hint="eastAsia" w:ascii="SimSun" w:hAnsi="SimSun" w:eastAsia="SimSun"/>
          <w:color w:val="000000"/>
          <w:sz w:val="19"/>
        </w:rPr>
        <w:t xml:space="preserve">客户名称：</w:t>
      </w:r>
      <w:r>
        <w:rPr>
          <w:rFonts w:hint="eastAsia" w:ascii="Calibri" w:hAnsi="Calibri" w:eastAsia="Calibri"/>
          <w:color w:val="000000"/>
          <w:sz w:val="19"/>
        </w:rPr>
        <w:t xml:space="preserve"> </w:t>
      </w:r>
      <w:r>
        <w:rPr>
          <w:rFonts w:hint="eastAsia" w:ascii="Calibri" w:hAnsi="Calibri" w:eastAsia="Calibri"/>
          <w:u w:val="single"/>
          <w:color w:val="000000"/>
          <w:sz w:val="19"/>
        </w:rPr>
        <w:t xml:space="preserve"> </w:t>
      </w:r>
      <w:r>
        <w:rPr>
          <w:rFonts w:hint="eastAsia" w:ascii="SimSun" w:hAnsi="SimSun" w:eastAsia="SimSun"/>
          <w:u w:val="single"/>
          <w:color w:val="000000"/>
          <w:sz w:val="19"/>
        </w:rPr>
        <w:t xml:space="preserve">深圳市百木鼎家具有限公司</w:t>
      </w:r>
      <w:r>
        <w:rPr>
          <w:rFonts w:hint="eastAsia" w:ascii="Calibri" w:hAnsi="Calibri" w:eastAsia="Calibri"/>
          <w:u w:val="single"/>
          <w:color w:val="000000"/>
          <w:sz w:val="19"/>
        </w:rPr>
        <w:t xml:space="preserve">   </w:t>
      </w:r>
      <w:r>
        <w:rPr>
          <w:rFonts w:hint="eastAsia" w:ascii="SimSun" w:hAnsi="SimSun" w:eastAsia="SimSun"/>
          <w:color w:val="000000"/>
          <w:sz w:val="19"/>
        </w:rPr>
        <w:tab/>
      </w:r>
      <w:r>
        <w:rPr>
          <w:rFonts w:hint="eastAsia" w:ascii="SimSun" w:hAnsi="SimSun" w:eastAsia="SimSun"/>
          <w:color w:val="000000"/>
          <w:sz w:val="19"/>
        </w:rPr>
        <w:t xml:space="preserve">报价日期：</w:t>
      </w:r>
      <w:r>
        <w:rPr>
          <w:rFonts w:hint="eastAsia" w:ascii="Calibri" w:hAnsi="Calibri" w:eastAsia="Calibri"/>
          <w:color w:val="000000"/>
          <w:sz w:val="19"/>
        </w:rPr>
        <w:t xml:space="preserve"> </w:t>
      </w:r>
      <w:r>
        <w:rPr>
          <w:rFonts w:hint="eastAsia" w:ascii="Calibri" w:hAnsi="Calibri" w:eastAsia="Calibri"/>
          <w:u w:val="single"/>
          <w:color w:val="000000"/>
          <w:sz w:val="19"/>
        </w:rPr>
        <w:t xml:space="preserve">   2026-4-1 </w:t>
      </w:r>
    </w:p>
    <w:tbl>
      <w:tblPr>
        <w:tblInd w:w="8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340"/>
        <w:gridCol w:w="2800"/>
        <w:gridCol w:w="1180"/>
        <w:gridCol w:w="1500"/>
        <w:gridCol w:w="1680"/>
        <w:gridCol w:w="1520"/>
      </w:tblGrid>
      <w:tr w:rsidR="00A23914" w:rsidTr="00A23914">
        <w:trPr>
          <w:trHeight w:val="320"/>
        </w:trPr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编号</w:t>
            </w:r>
          </w:p>
        </w:tc>
        <w:tc>
          <w:tcPr>
            <w:tcW w:w="2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产品名称</w:t>
            </w:r>
          </w:p>
        </w:tc>
        <w:tc>
          <w:tcPr>
            <w:tcW w:w="1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规格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调价前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调价后</w:t>
            </w:r>
          </w:p>
        </w:tc>
        <w:tc>
          <w:tcPr>
            <w:tcW w:w="1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备注</w:t>
            </w:r>
          </w:p>
        </w:tc>
      </w:tr>
      <w:tr w:rsidR="00A23914" w:rsidTr="00A23914">
        <w:trPr>
          <w:trHeight w:val="280"/>
        </w:trPr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3721</w:t>
            </w:r>
          </w:p>
        </w:tc>
        <w:tc>
          <w:tcPr>
            <w:tcW w:w="2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环保白底漆</w:t>
            </w:r>
          </w:p>
        </w:tc>
        <w:tc>
          <w:tcPr>
            <w:tcW w:w="1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20KG／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 w:firstLine="480"/>
              <w:jc w:val="both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14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15.68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2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20"/>
        </w:trPr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2188</w:t>
            </w:r>
          </w:p>
        </w:tc>
        <w:tc>
          <w:tcPr>
            <w:tcW w:w="2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白底硬化剂</w:t>
            </w:r>
          </w:p>
        </w:tc>
        <w:tc>
          <w:tcPr>
            <w:tcW w:w="1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10KG／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25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28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80"/>
        </w:trPr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1870D</w:t>
            </w:r>
          </w:p>
        </w:tc>
        <w:tc>
          <w:tcPr>
            <w:tcW w:w="2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封固底漆</w:t>
            </w:r>
          </w:p>
        </w:tc>
        <w:tc>
          <w:tcPr>
            <w:tcW w:w="1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20KG／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13.5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15.12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11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80"/>
        </w:trPr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308</w:t>
            </w:r>
          </w:p>
        </w:tc>
        <w:tc>
          <w:tcPr>
            <w:tcW w:w="2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底漆硬化剂</w:t>
            </w:r>
          </w:p>
        </w:tc>
        <w:tc>
          <w:tcPr>
            <w:tcW w:w="1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14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10KG／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14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25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28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11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80"/>
        </w:trPr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11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水性补土</w:t>
            </w:r>
          </w:p>
        </w:tc>
        <w:tc>
          <w:tcPr>
            <w:tcW w:w="1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4KG／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卡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13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14.56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11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80"/>
        </w:trPr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11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黄色精</w:t>
            </w:r>
          </w:p>
        </w:tc>
        <w:tc>
          <w:tcPr>
            <w:tcW w:w="1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4KG／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卡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42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47.04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2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60"/>
        </w:trPr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193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底色精</w:t>
            </w:r>
          </w:p>
        </w:tc>
        <w:tc>
          <w:tcPr>
            <w:tcW w:w="1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4KG／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卡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42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47.04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11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20"/>
        </w:trPr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8828</w:t>
            </w:r>
          </w:p>
        </w:tc>
        <w:tc>
          <w:tcPr>
            <w:tcW w:w="2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头度底漆</w:t>
            </w:r>
          </w:p>
        </w:tc>
        <w:tc>
          <w:tcPr>
            <w:tcW w:w="1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20KG／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14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15.68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60"/>
        </w:trPr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14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6822B</w:t>
            </w:r>
          </w:p>
        </w:tc>
        <w:tc>
          <w:tcPr>
            <w:tcW w:w="2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PE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中度底漆</w:t>
            </w:r>
          </w:p>
        </w:tc>
        <w:tc>
          <w:tcPr>
            <w:tcW w:w="1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20KG／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18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20.16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11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80"/>
        </w:trPr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11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修色精／色精</w:t>
            </w:r>
          </w:p>
        </w:tc>
        <w:tc>
          <w:tcPr>
            <w:tcW w:w="1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20KG／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42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47.04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193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20"/>
        </w:trPr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3704</w:t>
            </w:r>
          </w:p>
        </w:tc>
        <w:tc>
          <w:tcPr>
            <w:tcW w:w="2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修色漆</w:t>
            </w:r>
          </w:p>
        </w:tc>
        <w:tc>
          <w:tcPr>
            <w:tcW w:w="1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18KG／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19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21.28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80"/>
        </w:trPr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7226-50F</w:t>
            </w:r>
          </w:p>
        </w:tc>
        <w:tc>
          <w:tcPr>
            <w:tcW w:w="2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耐磨哑光透明面漆</w:t>
            </w:r>
          </w:p>
        </w:tc>
        <w:tc>
          <w:tcPr>
            <w:tcW w:w="1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20KG／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24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14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26.88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11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80"/>
        </w:trPr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303</w:t>
            </w:r>
          </w:p>
        </w:tc>
        <w:tc>
          <w:tcPr>
            <w:tcW w:w="2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哑光硬化剂</w:t>
            </w:r>
          </w:p>
        </w:tc>
        <w:tc>
          <w:tcPr>
            <w:tcW w:w="1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10KG／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26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29.12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11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20"/>
        </w:trPr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777</w:t>
            </w:r>
          </w:p>
        </w:tc>
        <w:tc>
          <w:tcPr>
            <w:tcW w:w="2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天那水（面水）</w:t>
            </w:r>
          </w:p>
        </w:tc>
        <w:tc>
          <w:tcPr>
            <w:tcW w:w="1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15KG／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12.8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14.33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60"/>
        </w:trPr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11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PE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天那水</w:t>
            </w:r>
          </w:p>
        </w:tc>
        <w:tc>
          <w:tcPr>
            <w:tcW w:w="1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15KG／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11.8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13.21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193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80"/>
        </w:trPr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11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松节水／松香水</w:t>
            </w:r>
          </w:p>
        </w:tc>
        <w:tc>
          <w:tcPr>
            <w:tcW w:w="1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13KG／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11.5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12.88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11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80"/>
        </w:trPr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11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格丽斯</w:t>
            </w:r>
          </w:p>
        </w:tc>
        <w:tc>
          <w:tcPr>
            <w:tcW w:w="1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20KG／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38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42.56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11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20"/>
        </w:trPr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白色水性补土</w:t>
            </w:r>
          </w:p>
        </w:tc>
        <w:tc>
          <w:tcPr>
            <w:tcW w:w="1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4KG／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卡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13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14.56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80"/>
        </w:trPr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11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头度硬化剂</w:t>
            </w:r>
          </w:p>
        </w:tc>
        <w:tc>
          <w:tcPr>
            <w:tcW w:w="1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10KG／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26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29.12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2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60"/>
        </w:trPr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11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14" w:lineRule="auto"/>
              <w:ind/>
              <w:jc w:val="center"/>
              <w:rPr>
                <w:sz w:val="19"/>
              </w:rPr>
            </w:pP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洗枪水</w:t>
            </w:r>
          </w:p>
        </w:tc>
        <w:tc>
          <w:tcPr>
            <w:tcW w:w="1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14KG／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14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12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14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13.44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11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20"/>
        </w:trPr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 w:firstLine="660"/>
              <w:jc w:val="both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白底天那水</w:t>
            </w:r>
          </w:p>
        </w:tc>
        <w:tc>
          <w:tcPr>
            <w:tcW w:w="1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15KG／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 w:firstLine="400"/>
              <w:jc w:val="both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14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15.68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60"/>
        </w:trPr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193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 w:firstLine="1100"/>
              <w:jc w:val="both"/>
              <w:rPr>
                <w:sz w:val="19"/>
              </w:rPr>
            </w:pP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原子灰</w:t>
            </w:r>
          </w:p>
        </w:tc>
        <w:tc>
          <w:tcPr>
            <w:tcW w:w="1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14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4KG／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卡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14" w:lineRule="auto"/>
              <w:ind w:firstLine="400"/>
              <w:jc w:val="both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13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14.56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11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80"/>
        </w:trPr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 w:firstLine="320"/>
              <w:jc w:val="both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DBE CAC</w:t>
            </w:r>
          </w:p>
        </w:tc>
        <w:tc>
          <w:tcPr>
            <w:tcW w:w="2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慢干水</w:t>
            </w:r>
          </w:p>
        </w:tc>
        <w:tc>
          <w:tcPr>
            <w:tcW w:w="1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15KG／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 w:firstLine="400"/>
              <w:jc w:val="both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18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20.16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11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80"/>
        </w:trPr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11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耐黄哑光米白面漆</w:t>
            </w:r>
          </w:p>
        </w:tc>
        <w:tc>
          <w:tcPr>
            <w:tcW w:w="1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20KG／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 w:firstLine="400"/>
              <w:jc w:val="both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28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31.36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11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60"/>
        </w:trPr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193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 w:firstLine="360"/>
              <w:jc w:val="both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耐黄哑光米白硬化剂</w:t>
            </w:r>
          </w:p>
        </w:tc>
        <w:tc>
          <w:tcPr>
            <w:tcW w:w="1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10KG／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35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39.2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11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20"/>
        </w:trPr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 w:firstLine="540"/>
              <w:jc w:val="both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779</w:t>
            </w:r>
          </w:p>
        </w:tc>
        <w:tc>
          <w:tcPr>
            <w:tcW w:w="2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 w:firstLine="780"/>
              <w:jc w:val="both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NC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香槟色面漆</w:t>
            </w:r>
          </w:p>
        </w:tc>
        <w:tc>
          <w:tcPr>
            <w:tcW w:w="1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20KG／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 w:firstLine="400"/>
              <w:jc w:val="both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38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42.56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80"/>
        </w:trPr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11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 w:firstLine="1100"/>
              <w:jc w:val="both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色漆</w:t>
            </w:r>
          </w:p>
        </w:tc>
        <w:tc>
          <w:tcPr>
            <w:tcW w:w="1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20KG／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28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31.36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11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80"/>
        </w:trPr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11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 w:firstLine="1240"/>
              <w:jc w:val="both"/>
              <w:rPr>
                <w:sz w:val="19"/>
              </w:rPr>
            </w:pP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丙酮</w:t>
            </w:r>
          </w:p>
        </w:tc>
        <w:tc>
          <w:tcPr>
            <w:tcW w:w="1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 w:firstLine="160"/>
              <w:jc w:val="both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14KG／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14" w:lineRule="auto"/>
              <w:ind w:firstLine="400"/>
              <w:jc w:val="both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18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20.16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11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20"/>
        </w:trPr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3708</w:t>
            </w:r>
          </w:p>
        </w:tc>
        <w:tc>
          <w:tcPr>
            <w:tcW w:w="2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 w:firstLine="780"/>
              <w:jc w:val="both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亮光黑面漆</w:t>
            </w:r>
          </w:p>
        </w:tc>
        <w:tc>
          <w:tcPr>
            <w:tcW w:w="1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20KG／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 w:firstLine="400"/>
              <w:jc w:val="both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28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31.36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80"/>
        </w:trPr>
        <w:tc>
          <w:tcPr>
            <w:tcW w:w="13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 w:firstLine="500"/>
              <w:jc w:val="both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306B</w:t>
            </w:r>
          </w:p>
        </w:tc>
        <w:tc>
          <w:tcPr>
            <w:tcW w:w="28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亮光硬化剂</w:t>
            </w:r>
          </w:p>
        </w:tc>
        <w:tc>
          <w:tcPr>
            <w:tcW w:w="11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10KG／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 w:firstLine="400"/>
              <w:jc w:val="both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35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39.2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5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2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</w:tbl>
    <w:p>
      <w:pPr>
        <w:autoSpaceDE w:val="false"/>
        <w:autoSpaceDN w:val="false"/>
        <w:spacing w:before="0" w:after="0" w:line="350" w:lineRule="auto"/>
        <w:ind w:firstLine="120"/>
        <w:jc w:val="both"/>
        <w:rPr>
          <w:sz w:val="19"/>
        </w:rPr>
      </w:pPr>
      <w:r>
        <w:rPr>
          <w:rFonts w:hint="eastAsia" w:ascii="SimSun" w:hAnsi="SimSun" w:eastAsia="SimSun"/>
          <w:color w:val="000000"/>
          <w:sz w:val="19"/>
        </w:rPr>
        <w:t xml:space="preserve">注：</w:t>
      </w:r>
    </w:p>
    <w:p>
      <w:pPr>
        <w:autoSpaceDE w:val="false"/>
        <w:autoSpaceDN w:val="false"/>
        <w:spacing w:before="0" w:after="0" w:line="214" w:lineRule="auto"/>
        <w:ind w:left="120" w:right="440" w:firstLine="0"/>
        <w:jc w:val="both"/>
        <w:rPr>
          <w:sz w:val="19"/>
        </w:rPr>
      </w:pPr>
      <w:r>
        <w:rPr>
          <w:rFonts w:hint="eastAsia" w:ascii="Calibri" w:hAnsi="Calibri" w:eastAsia="Calibri"/>
          <w:color w:val="000000"/>
          <w:sz w:val="19"/>
        </w:rPr>
        <w:t xml:space="preserve">1</w:t>
      </w:r>
      <w:r>
        <w:rPr>
          <w:rFonts w:hint="eastAsia" w:ascii="SimSun" w:hAnsi="SimSun" w:eastAsia="SimSun"/>
          <w:color w:val="000000"/>
          <w:sz w:val="19"/>
        </w:rPr>
        <w:t xml:space="preserve">、供方产品符合国家标准</w:t>
      </w:r>
      <w:r>
        <w:rPr>
          <w:rFonts w:hint="eastAsia" w:ascii="Calibri" w:hAnsi="Calibri" w:eastAsia="Calibri"/>
          <w:color w:val="000000"/>
          <w:sz w:val="19"/>
        </w:rPr>
        <w:t xml:space="preserve">GB1586</w:t>
      </w:r>
      <w:r>
        <w:rPr>
          <w:rFonts w:hint="eastAsia" w:ascii="SimSun" w:hAnsi="SimSun" w:eastAsia="SimSun"/>
          <w:color w:val="000000"/>
          <w:sz w:val="19"/>
        </w:rPr>
        <w:t xml:space="preserve">-</w:t>
      </w:r>
      <w:r>
        <w:rPr>
          <w:rFonts w:hint="eastAsia" w:ascii="Calibri" w:hAnsi="Calibri" w:eastAsia="Calibri"/>
          <w:color w:val="000000"/>
          <w:sz w:val="19"/>
        </w:rPr>
        <w:t xml:space="preserve">2001</w:t>
      </w:r>
      <w:r>
        <w:rPr>
          <w:rFonts w:hint="eastAsia" w:ascii="SimSun" w:hAnsi="SimSun" w:eastAsia="SimSun"/>
          <w:color w:val="000000"/>
          <w:sz w:val="19"/>
        </w:rPr>
        <w:t xml:space="preserve">《室内装饰装修溶剂型木器涂料中有害物质限量》购货方须配套使用供货方的产品并严格按供货</w:t>
      </w:r>
      <w:r>
        <w:rPr>
          <w:rFonts w:hint="eastAsia" w:ascii="SimSun" w:hAnsi="SimSun" w:eastAsia="SimSun"/>
          <w:color w:val="000000"/>
          <w:sz w:val="19"/>
        </w:rPr>
        <w:t xml:space="preserve">方提供施工方法作业，若发现质量不符合供货方的企业标准（或不符合购货方具体施工要求）购货方应立即停止施工并即通知供货方提</w:t>
      </w:r>
      <w:r>
        <w:rPr>
          <w:rFonts w:hint="eastAsia" w:ascii="SimSun" w:hAnsi="SimSun" w:eastAsia="SimSun"/>
          <w:color w:val="000000"/>
          <w:sz w:val="19"/>
        </w:rPr>
        <w:t xml:space="preserve">供售后服务。</w:t>
      </w:r>
    </w:p>
    <w:p>
      <w:pPr>
        <w:autoSpaceDE w:val="false"/>
        <w:autoSpaceDN w:val="false"/>
        <w:spacing w:before="0" w:after="0" w:line="331" w:lineRule="auto"/>
        <w:ind w:firstLine="120"/>
        <w:jc w:val="both"/>
        <w:rPr>
          <w:sz w:val="19"/>
        </w:rPr>
      </w:pPr>
      <w:r>
        <w:rPr>
          <w:rFonts w:hint="eastAsia" w:ascii="Calibri" w:hAnsi="Calibri" w:eastAsia="Calibri"/>
          <w:color w:val="000000"/>
          <w:sz w:val="19"/>
        </w:rPr>
        <w:t xml:space="preserve">2</w:t>
      </w:r>
      <w:r>
        <w:rPr>
          <w:rFonts w:hint="eastAsia" w:ascii="SimSun" w:hAnsi="SimSun" w:eastAsia="SimSun"/>
          <w:color w:val="000000"/>
          <w:sz w:val="19"/>
        </w:rPr>
        <w:t xml:space="preserve">、以上各种产品保质保量，请配套使用我厂产品，并严格按我厂所示比例施工。</w:t>
      </w:r>
    </w:p>
    <w:p>
      <w:pPr>
        <w:autoSpaceDE w:val="false"/>
        <w:autoSpaceDN w:val="false"/>
        <w:spacing w:before="0" w:after="0" w:line="233" w:lineRule="auto"/>
        <w:ind w:firstLine="120"/>
        <w:jc w:val="both"/>
        <w:rPr>
          <w:sz w:val="19"/>
        </w:rPr>
      </w:pPr>
      <w:r>
        <w:rPr>
          <w:rFonts w:hint="eastAsia" w:ascii="Calibri" w:hAnsi="Calibri" w:eastAsia="Calibri"/>
          <w:color w:val="000000"/>
          <w:sz w:val="19"/>
        </w:rPr>
        <w:t xml:space="preserve">3</w:t>
      </w:r>
      <w:r>
        <w:rPr>
          <w:rFonts w:hint="eastAsia" w:ascii="SimSun" w:hAnsi="SimSun" w:eastAsia="SimSun"/>
          <w:color w:val="000000"/>
          <w:sz w:val="19"/>
        </w:rPr>
        <w:t xml:space="preserve">、数期：月结</w:t>
      </w:r>
      <w:r>
        <w:rPr>
          <w:rFonts w:hint="eastAsia" w:ascii="Calibri" w:hAnsi="Calibri" w:eastAsia="Calibri"/>
          <w:color w:val="000000"/>
          <w:sz w:val="19"/>
        </w:rPr>
        <w:t xml:space="preserve">30</w:t>
      </w:r>
      <w:r>
        <w:rPr>
          <w:rFonts w:hint="eastAsia" w:ascii="SimSun" w:hAnsi="SimSun" w:eastAsia="SimSun"/>
          <w:color w:val="000000"/>
          <w:sz w:val="19"/>
        </w:rPr>
        <w:t xml:space="preserve">天收款。</w:t>
      </w:r>
    </w:p>
    <w:p>
      <w:pPr>
        <w:autoSpaceDE w:val="false"/>
        <w:autoSpaceDN w:val="false"/>
        <w:spacing w:before="0" w:after="0" w:line="233" w:lineRule="auto"/>
        <w:ind w:firstLine="120"/>
        <w:jc w:val="both"/>
        <w:rPr>
          <w:sz w:val="19"/>
        </w:rPr>
      </w:pPr>
      <w:r>
        <w:rPr>
          <w:rFonts w:hint="eastAsia" w:ascii="Calibri" w:hAnsi="Calibri" w:eastAsia="Calibri"/>
          <w:color w:val="000000"/>
          <w:sz w:val="19"/>
        </w:rPr>
        <w:t xml:space="preserve">4</w:t>
      </w:r>
      <w:r>
        <w:rPr>
          <w:rFonts w:hint="eastAsia" w:ascii="SimSun" w:hAnsi="SimSun" w:eastAsia="SimSun"/>
          <w:color w:val="000000"/>
          <w:sz w:val="19"/>
        </w:rPr>
        <w:t xml:space="preserve">、所送货物经贵司验收签名后，若贵司未能按时付款，由担保人承担相应的付款责任，担保</w:t>
      </w:r>
      <w:r>
        <w:rPr>
          <w:rFonts w:hint="eastAsia" w:ascii="Calibri" w:hAnsi="Calibri" w:eastAsia="Calibri"/>
          <w:color w:val="000000"/>
          <w:sz w:val="19"/>
        </w:rPr>
        <w:t xml:space="preserve">3</w:t>
      </w:r>
      <w:r>
        <w:rPr>
          <w:rFonts w:hint="eastAsia" w:ascii="SimSun" w:hAnsi="SimSun" w:eastAsia="SimSun"/>
          <w:color w:val="000000"/>
          <w:sz w:val="19"/>
        </w:rPr>
        <w:t xml:space="preserve">年。</w:t>
      </w:r>
    </w:p>
    <w:p>
      <w:pPr>
        <w:autoSpaceDE w:val="false"/>
        <w:autoSpaceDN w:val="false"/>
        <w:spacing w:before="0" w:after="0" w:line="214" w:lineRule="auto"/>
        <w:ind w:firstLine="120"/>
        <w:jc w:val="both"/>
        <w:rPr>
          <w:sz w:val="19"/>
        </w:rPr>
        <w:sectPr>
          <w:type w:val="continuous"/>
          <w:pgSz w:w="11900" w:h="16260" w:orient="portrait"/>
          <w:pgMar w:top="960" w:right="720" w:bottom="1140" w:left="720" w:header="480" w:footer="880"/>
          <w:cols w:equalWidth="true" w:num="1"/>
        </w:sectPr>
      </w:pPr>
      <w:r>
        <w:rPr>
          <w:rFonts w:hint="eastAsia" w:ascii="Calibri" w:hAnsi="Calibri" w:eastAsia="Calibri"/>
          <w:color w:val="000000"/>
          <w:sz w:val="19"/>
        </w:rPr>
        <w:t xml:space="preserve">5</w:t>
      </w:r>
      <w:r>
        <w:rPr>
          <w:rFonts w:hint="eastAsia" w:ascii="SimSun" w:hAnsi="SimSun" w:eastAsia="SimSun"/>
          <w:color w:val="000000"/>
          <w:sz w:val="19"/>
        </w:rPr>
        <w:t xml:space="preserve">、以上价格为含税价。</w:t>
      </w:r>
    </w:p>
    <w:p>
      <w:pPr>
        <w:autoSpaceDE w:val="false"/>
        <w:autoSpaceDN w:val="false"/>
        <w:spacing w:before="0" w:after="0" w:line="194" w:lineRule="auto"/>
        <w:ind/>
        <w:jc w:val="center"/>
        <w:rPr>
          <w:sz w:val="40"/>
        </w:rPr>
      </w:pPr>
      <w:r>
        <w:rPr>
          <w:rFonts w:hint="eastAsia" w:ascii="SimSun" w:hAnsi="SimSun" w:eastAsia="SimSun"/>
          <w:b/>
          <w:color w:val="000000"/>
          <w:sz w:val="40"/>
        </w:rPr>
        <w:t xml:space="preserve">深圳市奇士美涂料有限公司</w:t>
      </w:r>
    </w:p>
    <w:p>
      <w:pPr>
        <w:autoSpaceDE w:val="false"/>
        <w:autoSpaceDN w:val="false"/>
        <w:spacing w:before="0" w:after="0" w:line="290" w:lineRule="auto"/>
        <w:ind/>
        <w:jc w:val="center"/>
        <w:rPr>
          <w:sz w:val="14"/>
        </w:rPr>
      </w:pPr>
      <w:r>
        <w:rPr>
          <w:rFonts w:hint="eastAsia" w:ascii="SimSun" w:hAnsi="SimSun" w:eastAsia="SimSun"/>
          <w:color w:val="000000"/>
          <w:sz w:val="14"/>
        </w:rPr>
        <w:t xml:space="preserve">地址：深圳市龙岗区坪地街道坪西社区料龙</w:t>
      </w:r>
      <w:r>
        <w:rPr>
          <w:rFonts w:hint="eastAsia" w:ascii="Calibri" w:hAnsi="Calibri" w:eastAsia="Calibri"/>
          <w:color w:val="000000"/>
          <w:sz w:val="14"/>
        </w:rPr>
        <w:t xml:space="preserve">53</w:t>
      </w:r>
      <w:r>
        <w:rPr>
          <w:rFonts w:hint="eastAsia" w:ascii="SimSun" w:hAnsi="SimSun" w:eastAsia="SimSun"/>
          <w:color w:val="000000"/>
          <w:sz w:val="14"/>
        </w:rPr>
        <w:t xml:space="preserve">号</w:t>
      </w:r>
    </w:p>
    <w:p>
      <w:pPr>
        <w:autoSpaceDE w:val="false"/>
        <w:autoSpaceDN w:val="false"/>
        <w:spacing w:before="0" w:after="0" w:line="264" w:lineRule="auto"/>
        <w:ind/>
        <w:jc w:val="center"/>
        <w:rPr>
          <w:sz w:val="14"/>
        </w:rPr>
      </w:pPr>
      <w:r>
        <w:rPr>
          <w:rFonts w:hint="eastAsia" w:ascii="SimSun" w:hAnsi="SimSun" w:eastAsia="SimSun"/>
          <w:color w:val="000000"/>
          <w:sz w:val="14"/>
        </w:rPr>
        <w:t xml:space="preserve">电话</w:t>
      </w:r>
      <w:r>
        <w:rPr>
          <w:rFonts w:hint="eastAsia" w:ascii="Calibri" w:hAnsi="Calibri" w:eastAsia="Calibri"/>
          <w:color w:val="000000"/>
          <w:sz w:val="14"/>
        </w:rPr>
        <w:t xml:space="preserve">：0755-84083718/84084358 </w:t>
      </w:r>
      <w:r>
        <w:rPr>
          <w:rFonts w:hint="eastAsia" w:ascii="SimSun" w:hAnsi="SimSun" w:eastAsia="SimSun"/>
          <w:color w:val="000000"/>
          <w:sz w:val="14"/>
        </w:rPr>
        <w:t xml:space="preserve">传真</w:t>
      </w:r>
      <w:r>
        <w:rPr>
          <w:rFonts w:hint="eastAsia" w:ascii="Calibri" w:hAnsi="Calibri" w:eastAsia="Calibri"/>
          <w:color w:val="000000"/>
          <w:sz w:val="14"/>
        </w:rPr>
        <w:t xml:space="preserve">：0755-84083708</w:t>
      </w:r>
    </w:p>
    <w:p>
      <w:pPr>
        <w:autoSpaceDE w:val="false"/>
        <w:autoSpaceDN w:val="false"/>
        <w:spacing w:before="0" w:after="0" w:line="264" w:lineRule="auto"/>
        <w:ind/>
        <w:jc w:val="center"/>
        <w:rPr>
          <w:sz w:val="14"/>
        </w:rPr>
      </w:pPr>
      <w:r>
        <w:rPr>
          <w:rFonts w:hint="eastAsia" w:ascii="SimSun" w:hAnsi="SimSun" w:eastAsia="SimSun"/>
          <w:color w:val="000000"/>
          <w:sz w:val="14"/>
        </w:rPr>
        <w:t xml:space="preserve">联系人</w:t>
      </w:r>
      <w:r>
        <w:rPr>
          <w:rFonts w:hint="eastAsia" w:ascii="Calibri" w:hAnsi="Calibri" w:eastAsia="Calibri"/>
          <w:color w:val="000000"/>
          <w:sz w:val="14"/>
        </w:rPr>
        <w:t xml:space="preserve">：</w:t>
      </w:r>
      <w:r>
        <w:rPr>
          <w:rFonts w:hint="eastAsia" w:ascii="SimSun" w:hAnsi="SimSun" w:eastAsia="SimSun"/>
          <w:color w:val="000000"/>
          <w:sz w:val="14"/>
        </w:rPr>
        <w:t xml:space="preserve">黄经理</w:t>
      </w:r>
      <w:r>
        <w:rPr>
          <w:rFonts w:hint="eastAsia" w:ascii="Calibri" w:hAnsi="Calibri" w:eastAsia="Calibri"/>
          <w:color w:val="000000"/>
          <w:sz w:val="14"/>
        </w:rPr>
        <w:t xml:space="preserve">（</w:t>
      </w:r>
      <w:r>
        <w:rPr>
          <w:rFonts w:hint="eastAsia" w:ascii="SimSun" w:hAnsi="SimSun" w:eastAsia="SimSun"/>
          <w:color w:val="000000"/>
          <w:sz w:val="14"/>
        </w:rPr>
        <w:t xml:space="preserve">手机</w:t>
      </w:r>
      <w:r>
        <w:rPr>
          <w:rFonts w:hint="eastAsia" w:ascii="Calibri" w:hAnsi="Calibri" w:eastAsia="Calibri"/>
          <w:color w:val="000000"/>
          <w:sz w:val="14"/>
        </w:rPr>
        <w:t xml:space="preserve">：13902997519）</w:t>
      </w:r>
    </w:p>
    <w:p>
      <w:pPr>
        <w:autoSpaceDE w:val="false"/>
        <w:autoSpaceDN w:val="false"/>
        <w:spacing w:before="0" w:after="0" w:line="277" w:lineRule="auto"/>
        <w:ind/>
        <w:jc w:val="center"/>
        <w:rPr>
          <w:sz w:val="28"/>
        </w:rPr>
      </w:pPr>
      <w:r>
        <w:rPr>
          <w:rFonts w:hint="eastAsia" w:ascii="SimSun" w:hAnsi="SimSun" w:eastAsia="SimSun"/>
          <w:b/>
          <w:color w:val="000000"/>
          <w:sz w:val="28"/>
        </w:rPr>
        <w:t xml:space="preserve">销售合同及产品报价表</w:t>
      </w:r>
    </w:p>
    <w:p>
      <w:pPr>
        <w:autoSpaceDE w:val="false"/>
        <w:autoSpaceDN w:val="false"/>
        <w:tabs>
          <w:tab w:val="left" w:leader="none" w:pos="4860"/>
        </w:tabs>
        <w:spacing w:before="0" w:after="0" w:line="314" w:lineRule="auto"/>
        <w:ind w:firstLine="160"/>
        <w:jc w:val="both"/>
        <w:rPr>
          <w:sz w:val="20"/>
        </w:rPr>
      </w:pPr>
      <w:r>
        <w:rPr>
          <w:rFonts w:hint="eastAsia" w:ascii="SimSun" w:hAnsi="SimSun" w:eastAsia="SimSun"/>
          <w:color w:val="000000"/>
          <w:sz w:val="20"/>
        </w:rPr>
        <w:t xml:space="preserve">客户名称：</w:t>
      </w:r>
      <w:r>
        <w:rPr>
          <w:rFonts w:hint="eastAsia" w:ascii="SimSun" w:hAnsi="SimSun" w:eastAsia="SimSun"/>
          <w:u w:val="single"/>
          <w:color w:val="000000"/>
          <w:sz w:val="20"/>
        </w:rPr>
        <w:t xml:space="preserve"> 惠州市枫驰家具有限公司</w:t>
      </w:r>
      <w:r>
        <w:rPr>
          <w:rFonts w:hint="eastAsia" w:ascii="Calibri" w:hAnsi="Calibri" w:eastAsia="Calibri"/>
          <w:u w:val="single"/>
          <w:color w:val="000000"/>
          <w:sz w:val="20"/>
        </w:rPr>
        <w:t xml:space="preserve"> </w:t>
      </w:r>
      <w:r>
        <w:rPr>
          <w:rFonts w:hint="eastAsia" w:ascii="SimSun" w:hAnsi="SimSun" w:eastAsia="SimSun"/>
          <w:color w:val="000000"/>
          <w:sz w:val="20"/>
        </w:rPr>
        <w:tab/>
      </w:r>
      <w:r>
        <w:rPr>
          <w:rFonts w:hint="eastAsia" w:ascii="SimSun" w:hAnsi="SimSun" w:eastAsia="SimSun"/>
          <w:color w:val="000000"/>
          <w:sz w:val="20"/>
        </w:rPr>
        <w:t xml:space="preserve">报价日期：</w:t>
      </w:r>
      <w:r>
        <w:rPr>
          <w:rFonts w:hint="eastAsia" w:ascii="Calibri" w:hAnsi="Calibri" w:eastAsia="Calibri"/>
          <w:color w:val="000000"/>
          <w:sz w:val="20"/>
        </w:rPr>
        <w:t xml:space="preserve"> </w:t>
      </w:r>
      <w:r>
        <w:rPr>
          <w:rFonts w:hint="eastAsia" w:ascii="Calibri" w:hAnsi="Calibri" w:eastAsia="Calibri"/>
          <w:u w:val="single"/>
          <w:color w:val="000000"/>
          <w:sz w:val="20"/>
        </w:rPr>
        <w:t xml:space="preserve"> 2026-4-1 </w:t>
      </w:r>
    </w:p>
    <w:tbl>
      <w:tblPr>
        <w:tblInd w:w="10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240"/>
        <w:gridCol w:w="2680"/>
        <w:gridCol w:w="1420"/>
        <w:gridCol w:w="1560"/>
        <w:gridCol w:w="1760"/>
        <w:gridCol w:w="1560"/>
      </w:tblGrid>
      <w:tr w:rsidR="00A23914" w:rsidTr="00A23914">
        <w:trPr>
          <w:trHeight w:val="340"/>
        </w:trPr>
        <w:tc>
          <w:tcPr>
            <w:tcW w:w="1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编号</w:t>
            </w:r>
          </w:p>
        </w:tc>
        <w:tc>
          <w:tcPr>
            <w:tcW w:w="2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产品名称</w:t>
            </w:r>
          </w:p>
        </w:tc>
        <w:tc>
          <w:tcPr>
            <w:tcW w:w="14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规格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调价前</w:t>
            </w:r>
          </w:p>
        </w:tc>
        <w:tc>
          <w:tcPr>
            <w:tcW w:w="1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调价后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备注</w:t>
            </w:r>
          </w:p>
        </w:tc>
      </w:tr>
      <w:tr w:rsidR="00A23914" w:rsidTr="00A23914">
        <w:trPr>
          <w:trHeight w:val="280"/>
        </w:trPr>
        <w:tc>
          <w:tcPr>
            <w:tcW w:w="1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6810</w:t>
            </w:r>
          </w:p>
        </w:tc>
        <w:tc>
          <w:tcPr>
            <w:tcW w:w="2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PE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烟熏木皮清漆</w:t>
            </w:r>
          </w:p>
        </w:tc>
        <w:tc>
          <w:tcPr>
            <w:tcW w:w="14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20KG／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桶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22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24.64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2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40"/>
        </w:trPr>
        <w:tc>
          <w:tcPr>
            <w:tcW w:w="1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6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PE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清面漆</w:t>
            </w:r>
          </w:p>
        </w:tc>
        <w:tc>
          <w:tcPr>
            <w:tcW w:w="14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20KG／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桶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35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39.2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80"/>
        </w:trPr>
        <w:tc>
          <w:tcPr>
            <w:tcW w:w="1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2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2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PE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清面漆专用水</w:t>
            </w:r>
          </w:p>
        </w:tc>
        <w:tc>
          <w:tcPr>
            <w:tcW w:w="14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15KG／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桶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12.8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14.33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2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40"/>
        </w:trPr>
        <w:tc>
          <w:tcPr>
            <w:tcW w:w="1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20" w:after="0" w:line="240" w:lineRule="auto"/>
              <w:ind w:firstLine="38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1870R</w:t>
            </w:r>
          </w:p>
        </w:tc>
        <w:tc>
          <w:tcPr>
            <w:tcW w:w="2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透明封闭底漆</w:t>
            </w:r>
          </w:p>
        </w:tc>
        <w:tc>
          <w:tcPr>
            <w:tcW w:w="14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20KG／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桶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16.5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18.48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40"/>
        </w:trPr>
        <w:tc>
          <w:tcPr>
            <w:tcW w:w="1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8022A</w:t>
            </w:r>
          </w:p>
        </w:tc>
        <w:tc>
          <w:tcPr>
            <w:tcW w:w="2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耐黄透明底漆</w:t>
            </w:r>
          </w:p>
        </w:tc>
        <w:tc>
          <w:tcPr>
            <w:tcW w:w="14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20KG／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桶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15.8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6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17.69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20"/>
        </w:trPr>
        <w:tc>
          <w:tcPr>
            <w:tcW w:w="1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6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303H</w:t>
            </w:r>
          </w:p>
        </w:tc>
        <w:tc>
          <w:tcPr>
            <w:tcW w:w="2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耐黄底漆硬化剂</w:t>
            </w:r>
          </w:p>
        </w:tc>
        <w:tc>
          <w:tcPr>
            <w:tcW w:w="14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20KG／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桶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2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33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36.96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00"/>
        </w:trPr>
        <w:tc>
          <w:tcPr>
            <w:tcW w:w="1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40" w:lineRule="auto"/>
              <w:ind w:firstLine="38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6821T</w:t>
            </w:r>
          </w:p>
        </w:tc>
        <w:tc>
          <w:tcPr>
            <w:tcW w:w="2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PE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白底漆</w:t>
            </w:r>
          </w:p>
        </w:tc>
        <w:tc>
          <w:tcPr>
            <w:tcW w:w="14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30KG／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桶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13.8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15.45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2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40"/>
        </w:trPr>
        <w:tc>
          <w:tcPr>
            <w:tcW w:w="1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108A</w:t>
            </w:r>
          </w:p>
        </w:tc>
        <w:tc>
          <w:tcPr>
            <w:tcW w:w="2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6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PE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香蕉水</w:t>
            </w:r>
          </w:p>
        </w:tc>
        <w:tc>
          <w:tcPr>
            <w:tcW w:w="14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20KG／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桶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6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14.5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16.24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20"/>
        </w:trPr>
        <w:tc>
          <w:tcPr>
            <w:tcW w:w="1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20" w:after="0" w:line="240" w:lineRule="auto"/>
              <w:ind w:firstLine="38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1870B</w:t>
            </w:r>
          </w:p>
        </w:tc>
        <w:tc>
          <w:tcPr>
            <w:tcW w:w="2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透明底漆</w:t>
            </w:r>
          </w:p>
        </w:tc>
        <w:tc>
          <w:tcPr>
            <w:tcW w:w="14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2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20KG／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桶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15.5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17.36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40"/>
        </w:trPr>
        <w:tc>
          <w:tcPr>
            <w:tcW w:w="1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3721</w:t>
            </w:r>
          </w:p>
        </w:tc>
        <w:tc>
          <w:tcPr>
            <w:tcW w:w="2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白底漆</w:t>
            </w:r>
          </w:p>
        </w:tc>
        <w:tc>
          <w:tcPr>
            <w:tcW w:w="14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25KG／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桶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16.5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18.48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40"/>
        </w:trPr>
        <w:tc>
          <w:tcPr>
            <w:tcW w:w="1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308</w:t>
            </w:r>
          </w:p>
        </w:tc>
        <w:tc>
          <w:tcPr>
            <w:tcW w:w="2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底漆固化剂</w:t>
            </w:r>
          </w:p>
        </w:tc>
        <w:tc>
          <w:tcPr>
            <w:tcW w:w="14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10KG／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缶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26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29.12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40"/>
        </w:trPr>
        <w:tc>
          <w:tcPr>
            <w:tcW w:w="1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6822B</w:t>
            </w:r>
          </w:p>
        </w:tc>
        <w:tc>
          <w:tcPr>
            <w:tcW w:w="2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6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PE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透明底漆</w:t>
            </w:r>
          </w:p>
        </w:tc>
        <w:tc>
          <w:tcPr>
            <w:tcW w:w="14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2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20KG／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桶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18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20.16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40"/>
        </w:trPr>
        <w:tc>
          <w:tcPr>
            <w:tcW w:w="1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2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6822A</w:t>
            </w:r>
          </w:p>
        </w:tc>
        <w:tc>
          <w:tcPr>
            <w:tcW w:w="2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6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PE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高清透明底漆（无粉）</w:t>
            </w:r>
          </w:p>
        </w:tc>
        <w:tc>
          <w:tcPr>
            <w:tcW w:w="14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20KG／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桶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20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22.4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40"/>
        </w:trPr>
        <w:tc>
          <w:tcPr>
            <w:tcW w:w="1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999</w:t>
            </w:r>
          </w:p>
        </w:tc>
        <w:tc>
          <w:tcPr>
            <w:tcW w:w="2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6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稀释剂</w:t>
            </w:r>
          </w:p>
        </w:tc>
        <w:tc>
          <w:tcPr>
            <w:tcW w:w="14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15KG／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桶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14.5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16.24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80"/>
        </w:trPr>
        <w:tc>
          <w:tcPr>
            <w:tcW w:w="1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22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3706B</w:t>
            </w:r>
          </w:p>
        </w:tc>
        <w:tc>
          <w:tcPr>
            <w:tcW w:w="2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22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高清特级高光透明面漆</w:t>
            </w:r>
          </w:p>
        </w:tc>
        <w:tc>
          <w:tcPr>
            <w:tcW w:w="14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22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20KG／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桶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22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28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31.36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11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40"/>
        </w:trPr>
        <w:tc>
          <w:tcPr>
            <w:tcW w:w="1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3706-60F</w:t>
            </w:r>
          </w:p>
        </w:tc>
        <w:tc>
          <w:tcPr>
            <w:tcW w:w="2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6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哑光清面漆（四分光）</w:t>
            </w:r>
          </w:p>
        </w:tc>
        <w:tc>
          <w:tcPr>
            <w:tcW w:w="14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20KG／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桶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2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28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31.36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40"/>
        </w:trPr>
        <w:tc>
          <w:tcPr>
            <w:tcW w:w="1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306B</w:t>
            </w:r>
          </w:p>
        </w:tc>
        <w:tc>
          <w:tcPr>
            <w:tcW w:w="2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亮光固化剂</w:t>
            </w:r>
          </w:p>
        </w:tc>
        <w:tc>
          <w:tcPr>
            <w:tcW w:w="14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10KG／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缶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32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35.84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20"/>
        </w:trPr>
        <w:tc>
          <w:tcPr>
            <w:tcW w:w="1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3706H</w:t>
            </w:r>
          </w:p>
        </w:tc>
        <w:tc>
          <w:tcPr>
            <w:tcW w:w="2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高清亮光透明面漆</w:t>
            </w:r>
          </w:p>
        </w:tc>
        <w:tc>
          <w:tcPr>
            <w:tcW w:w="14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18KG／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桶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2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35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2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39.2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40"/>
        </w:trPr>
        <w:tc>
          <w:tcPr>
            <w:tcW w:w="1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394H</w:t>
            </w:r>
          </w:p>
        </w:tc>
        <w:tc>
          <w:tcPr>
            <w:tcW w:w="2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耐黄亮光固化剂</w:t>
            </w:r>
          </w:p>
        </w:tc>
        <w:tc>
          <w:tcPr>
            <w:tcW w:w="14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10KG／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缶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37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2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41.44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20"/>
        </w:trPr>
        <w:tc>
          <w:tcPr>
            <w:tcW w:w="1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2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306H</w:t>
            </w:r>
          </w:p>
        </w:tc>
        <w:tc>
          <w:tcPr>
            <w:tcW w:w="2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高清亮光固化剂</w:t>
            </w:r>
          </w:p>
        </w:tc>
        <w:tc>
          <w:tcPr>
            <w:tcW w:w="14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2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10KG／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缶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26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29.12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40"/>
        </w:trPr>
        <w:tc>
          <w:tcPr>
            <w:tcW w:w="1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3100H</w:t>
            </w:r>
          </w:p>
        </w:tc>
        <w:tc>
          <w:tcPr>
            <w:tcW w:w="2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6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面漆稀释剂</w:t>
            </w:r>
          </w:p>
        </w:tc>
        <w:tc>
          <w:tcPr>
            <w:tcW w:w="14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15KG／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桶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2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12.8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14.33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40"/>
        </w:trPr>
        <w:tc>
          <w:tcPr>
            <w:tcW w:w="1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色精</w:t>
            </w:r>
          </w:p>
        </w:tc>
        <w:tc>
          <w:tcPr>
            <w:tcW w:w="14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6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4KG／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卡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50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56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20"/>
        </w:trPr>
        <w:tc>
          <w:tcPr>
            <w:tcW w:w="1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2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洗枪水</w:t>
            </w:r>
          </w:p>
        </w:tc>
        <w:tc>
          <w:tcPr>
            <w:tcW w:w="14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15KG／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桶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2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10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 w:firstLine="4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11.2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40"/>
        </w:trPr>
        <w:tc>
          <w:tcPr>
            <w:tcW w:w="1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慢干水</w:t>
            </w:r>
          </w:p>
        </w:tc>
        <w:tc>
          <w:tcPr>
            <w:tcW w:w="14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15KG／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桶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17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19.04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40"/>
        </w:trPr>
        <w:tc>
          <w:tcPr>
            <w:tcW w:w="12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2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200</w:t>
            </w:r>
          </w:p>
        </w:tc>
        <w:tc>
          <w:tcPr>
            <w:tcW w:w="2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NC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透明腻子</w:t>
            </w:r>
          </w:p>
        </w:tc>
        <w:tc>
          <w:tcPr>
            <w:tcW w:w="14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25KG／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桶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15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40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16.8</w:t>
            </w:r>
            <w:r>
              <w:rPr>
                <w:rFonts w:hint="eastAsia" w:ascii="SimSun" w:hAnsi="SimSun" w:eastAsia="SimSun"/>
                <w:color w:val="000000"/>
                <w:sz w:val="20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／kg</w:t>
            </w:r>
          </w:p>
        </w:tc>
        <w:tc>
          <w:tcPr>
            <w:tcW w:w="15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</w:tbl>
    <w:p>
      <w:pPr>
        <w:autoSpaceDE w:val="false"/>
        <w:autoSpaceDN w:val="false"/>
        <w:spacing w:before="0" w:after="0" w:line="240" w:lineRule="auto"/>
        <w:ind w:firstLine="160"/>
        <w:jc w:val="both"/>
        <w:rPr>
          <w:sz w:val="20"/>
        </w:rPr>
      </w:pPr>
      <w:r>
        <w:rPr>
          <w:rFonts w:hint="eastAsia" w:ascii="SimSun" w:hAnsi="SimSun" w:eastAsia="SimSun"/>
          <w:color w:val="000000"/>
          <w:sz w:val="20"/>
        </w:rPr>
        <w:t xml:space="preserve">注：</w:t>
      </w:r>
    </w:p>
    <w:p>
      <w:pPr>
        <w:autoSpaceDE w:val="false"/>
        <w:autoSpaceDN w:val="false"/>
        <w:spacing w:before="0" w:after="0" w:line="160" w:lineRule="auto"/>
        <w:ind w:left="160" w:right="240" w:firstLine="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14"/>
        </w:rPr>
        <w:t xml:space="preserve">1</w:t>
      </w:r>
      <w:r>
        <w:rPr>
          <w:rFonts w:hint="eastAsia" w:ascii="SimSun" w:hAnsi="SimSun" w:eastAsia="SimSun"/>
          <w:color w:val="000000"/>
          <w:sz w:val="14"/>
        </w:rPr>
        <w:t xml:space="preserve">、供方产品符合国家标准</w:t>
      </w:r>
      <w:r>
        <w:rPr>
          <w:rFonts w:hint="eastAsia" w:ascii="Calibri" w:hAnsi="Calibri" w:eastAsia="Calibri"/>
          <w:color w:val="000000"/>
          <w:sz w:val="14"/>
        </w:rPr>
        <w:t xml:space="preserve">GB1585</w:t>
      </w:r>
      <w:r>
        <w:rPr>
          <w:rFonts w:hint="eastAsia" w:ascii="SimSun" w:hAnsi="SimSun" w:eastAsia="SimSun"/>
          <w:color w:val="000000"/>
          <w:sz w:val="14"/>
        </w:rPr>
        <w:t xml:space="preserve">-</w:t>
      </w:r>
      <w:r>
        <w:rPr>
          <w:rFonts w:hint="eastAsia" w:ascii="Calibri" w:hAnsi="Calibri" w:eastAsia="Calibri"/>
          <w:color w:val="000000"/>
          <w:sz w:val="14"/>
        </w:rPr>
        <w:t xml:space="preserve">2001</w:t>
      </w:r>
      <w:r>
        <w:rPr>
          <w:rFonts w:hint="eastAsia" w:ascii="SimSun" w:hAnsi="SimSun" w:eastAsia="SimSun"/>
          <w:color w:val="000000"/>
          <w:sz w:val="14"/>
        </w:rPr>
        <w:t xml:space="preserve">《室内装饰装修溶剂型木器涂料中有害物质限量》购货方须配套使用供货方的产品并严格按供货方提供施</w:t>
      </w:r>
      <w:r>
        <w:rPr>
          <w:rFonts w:hint="eastAsia" w:ascii="SimSun" w:hAnsi="SimSun" w:eastAsia="SimSun"/>
          <w:color w:val="000000"/>
          <w:sz w:val="20"/>
        </w:rPr>
        <w:t xml:space="preserve">工方法作业，若发现质量不符合供货方的企业标准（或不符合购货方具体施工要求）购货方应立即停止施工并即通知供货方提供售后服务。</w:t>
      </w:r>
    </w:p>
    <w:p>
      <w:pPr>
        <w:autoSpaceDE w:val="false"/>
        <w:autoSpaceDN w:val="false"/>
        <w:spacing w:before="0" w:after="0" w:line="502" w:lineRule="auto"/>
        <w:ind w:firstLine="16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2</w:t>
      </w:r>
      <w:r>
        <w:rPr>
          <w:rFonts w:hint="eastAsia" w:ascii="SimSun" w:hAnsi="SimSun" w:eastAsia="SimSun"/>
          <w:color w:val="000000"/>
          <w:sz w:val="14"/>
        </w:rPr>
        <w:t xml:space="preserve">、以上各种产品保质保量，请配套使用我厂产品，并严格按我厂所示比例施工。</w:t>
      </w:r>
    </w:p>
    <w:p>
      <w:pPr>
        <w:autoSpaceDE w:val="false"/>
        <w:autoSpaceDN w:val="false"/>
        <w:spacing w:before="0" w:after="0" w:line="317" w:lineRule="auto"/>
        <w:ind w:firstLine="16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3</w:t>
      </w:r>
      <w:r>
        <w:rPr>
          <w:rFonts w:hint="eastAsia" w:ascii="SimSun" w:hAnsi="SimSun" w:eastAsia="SimSun"/>
          <w:color w:val="000000"/>
          <w:sz w:val="14"/>
        </w:rPr>
        <w:t xml:space="preserve">、数期：月结</w:t>
      </w:r>
      <w:r>
        <w:rPr>
          <w:rFonts w:hint="eastAsia" w:ascii="Calibri" w:hAnsi="Calibri" w:eastAsia="Calibri"/>
          <w:color w:val="000000"/>
          <w:sz w:val="14"/>
        </w:rPr>
        <w:t xml:space="preserve">30</w:t>
      </w:r>
      <w:r>
        <w:rPr>
          <w:rFonts w:hint="eastAsia" w:ascii="SimSun" w:hAnsi="SimSun" w:eastAsia="SimSun"/>
          <w:color w:val="000000"/>
          <w:sz w:val="14"/>
        </w:rPr>
        <w:t xml:space="preserve">天收款。</w:t>
      </w:r>
    </w:p>
    <w:p>
      <w:pPr>
        <w:autoSpaceDE w:val="false"/>
        <w:autoSpaceDN w:val="false"/>
        <w:spacing w:before="0" w:after="0" w:line="290" w:lineRule="auto"/>
        <w:ind w:firstLine="16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4</w:t>
      </w:r>
      <w:r>
        <w:rPr>
          <w:rFonts w:hint="eastAsia" w:ascii="SimSun" w:hAnsi="SimSun" w:eastAsia="SimSun"/>
          <w:color w:val="000000"/>
          <w:sz w:val="14"/>
        </w:rPr>
        <w:t xml:space="preserve">、所送货物经贵司验收签名后，若贵司未能按时付款，由担保人承担相应的付款责任，担保</w:t>
      </w:r>
      <w:r>
        <w:rPr>
          <w:rFonts w:hint="eastAsia" w:ascii="Calibri" w:hAnsi="Calibri" w:eastAsia="Calibri"/>
          <w:color w:val="000000"/>
          <w:sz w:val="14"/>
        </w:rPr>
        <w:t xml:space="preserve">3</w:t>
      </w:r>
      <w:r>
        <w:rPr>
          <w:rFonts w:hint="eastAsia" w:ascii="SimSun" w:hAnsi="SimSun" w:eastAsia="SimSun"/>
          <w:color w:val="000000"/>
          <w:sz w:val="14"/>
        </w:rPr>
        <w:t xml:space="preserve">年。</w:t>
      </w:r>
    </w:p>
    <w:p>
      <w:pPr>
        <w:autoSpaceDE w:val="false"/>
        <w:autoSpaceDN w:val="false"/>
        <w:spacing w:before="0" w:after="0" w:line="317" w:lineRule="auto"/>
        <w:ind w:firstLine="160"/>
        <w:jc w:val="both"/>
        <w:rPr>
          <w:sz w:val="14"/>
        </w:rPr>
      </w:pPr>
      <w:r>
        <w:rPr>
          <w:rFonts w:hint="eastAsia" w:ascii="Calibri" w:hAnsi="Calibri" w:eastAsia="Calibri"/>
          <w:color w:val="000000"/>
          <w:sz w:val="14"/>
        </w:rPr>
        <w:t xml:space="preserve">5</w:t>
      </w:r>
      <w:r>
        <w:rPr>
          <w:rFonts w:hint="eastAsia" w:ascii="SimSun" w:hAnsi="SimSun" w:eastAsia="SimSun"/>
          <w:color w:val="000000"/>
          <w:sz w:val="14"/>
        </w:rPr>
        <w:t xml:space="preserve">、以上价格为含税价。</w:t>
      </w:r>
    </w:p>
    <w:p>
      <w:pPr>
        <w:autoSpaceDE w:val="false"/>
        <w:autoSpaceDN w:val="false"/>
        <w:spacing w:before="0" w:after="0" w:line="239" w:lineRule="auto"/>
        <w:ind w:firstLine="0"/>
        <w:jc w:val="both"/>
        <w:rPr>
          <w:sz w:val="14"/>
        </w:rPr>
        <w:rPr>
          <w:rFonts w:hint="eastAsia" w:ascii="SimSun" w:hAnsi="SimSun" w:eastAsia="SimSun"/>
          <w:color w:val="000000"/>
          <w:sz w:val="14"/>
        </w:rPr>
      </w:pPr>
    </w:p>
    <w:p>
      <w:pPr>
        <w:autoSpaceDE w:val="false"/>
        <w:autoSpaceDN w:val="false"/>
        <w:tabs>
          <w:tab w:val="left" w:leader="none" w:pos="4860"/>
        </w:tabs>
        <w:spacing w:before="0" w:after="0" w:line="685" w:lineRule="auto"/>
        <w:ind w:firstLine="160"/>
        <w:jc w:val="both"/>
        <w:rPr>
          <w:sz w:val="14"/>
        </w:rPr>
        <w:sectPr>
          <w:type w:val="continuous"/>
          <w:pgSz w:w="11900" w:h="16320" w:orient="portrait"/>
          <w:pgMar w:top="960" w:right="720" w:bottom="1680" w:left="720" w:header="480" w:footer="840"/>
          <w:cols w:equalWidth="true" w:num="1"/>
        </w:sectPr>
      </w:pPr>
      <w:r>
        <w:rPr>
          <w:rFonts w:hint="eastAsia" w:ascii="SimSun" w:hAnsi="SimSun" w:eastAsia="SimSun"/>
          <w:color w:val="000000"/>
          <w:sz w:val="14"/>
        </w:rPr>
        <w:t xml:space="preserve">公司盖章和出资人担保签名：</w:t>
      </w:r>
      <w:r>
        <w:rPr>
          <w:rFonts w:hint="eastAsia" w:ascii="Calibri" w:hAnsi="Calibri" w:eastAsia="Calibri"/>
          <w:color w:val="000000"/>
          <w:sz w:val="14"/>
        </w:rPr>
        <w:t xml:space="preserve"> </w:t>
      </w:r>
      <w:r>
        <w:rPr>
          <w:rFonts w:hint="eastAsia" w:ascii="Calibri" w:hAnsi="Calibri" w:eastAsia="Calibri"/>
          <w:u w:val="single"/>
          <w:color w:val="000000"/>
          <w:sz w:val="14"/>
        </w:rPr>
        <w:t xml:space="preserve">                             </w:t>
      </w:r>
      <w:r>
        <w:rPr>
          <w:rFonts w:hint="eastAsia" w:ascii="SimSun" w:hAnsi="SimSun" w:eastAsia="SimSun"/>
          <w:color w:val="000000"/>
          <w:sz w:val="14"/>
        </w:rPr>
        <w:tab/>
      </w:r>
      <w:r>
        <w:rPr>
          <w:rFonts w:hint="eastAsia" w:ascii="SimSun" w:hAnsi="SimSun" w:eastAsia="SimSun"/>
          <w:color w:val="000000"/>
          <w:sz w:val="14"/>
        </w:rPr>
        <w:t xml:space="preserve">供应方签名及盖章：</w:t>
      </w:r>
      <w:r>
        <w:rPr>
          <w:rFonts w:hint="eastAsia" w:ascii="Calibri" w:hAnsi="Calibri" w:eastAsia="Calibri"/>
          <w:u w:val="single"/>
          <w:color w:val="000000"/>
          <w:sz w:val="14"/>
        </w:rPr>
        <w:t xml:space="preserve">                                  </w:t>
      </w:r>
    </w:p>
    <w:p>
      <w:pPr>
        <w:autoSpaceDE w:val="false"/>
        <w:autoSpaceDN w:val="false"/>
        <w:spacing w:before="0" w:after="0" w:line="212" w:lineRule="auto"/>
        <w:ind/>
        <w:jc w:val="center"/>
        <w:rPr>
          <w:sz w:val="40"/>
        </w:rPr>
      </w:pPr>
      <w:r>
        <w:rPr>
          <w:rFonts w:hint="eastAsia" w:ascii="SimSun" w:hAnsi="SimSun" w:eastAsia="SimSun"/>
          <w:b/>
          <w:color w:val="000000"/>
          <w:sz w:val="40"/>
        </w:rPr>
        <w:t xml:space="preserve">深圳市奇士美涂料有限公司</w:t>
      </w:r>
    </w:p>
    <w:p>
      <w:pPr>
        <w:autoSpaceDE w:val="false"/>
        <w:autoSpaceDN w:val="false"/>
        <w:spacing w:before="0" w:after="0" w:line="194" w:lineRule="auto"/>
        <w:ind/>
        <w:jc w:val="center"/>
        <w:rPr>
          <w:sz w:val="19"/>
        </w:rPr>
      </w:pPr>
      <w:r>
        <w:rPr>
          <w:rFonts w:hint="eastAsia" w:ascii="SimSun" w:hAnsi="SimSun" w:eastAsia="SimSun"/>
          <w:color w:val="000000"/>
          <w:sz w:val="19"/>
        </w:rPr>
        <w:t xml:space="preserve">地址：深圳市龙岗区坪地街道坪西社区料龙</w:t>
      </w:r>
      <w:r>
        <w:rPr>
          <w:rFonts w:hint="eastAsia" w:ascii="Calibri" w:hAnsi="Calibri" w:eastAsia="Calibri"/>
          <w:color w:val="000000"/>
          <w:sz w:val="19"/>
        </w:rPr>
        <w:t xml:space="preserve">53</w:t>
      </w:r>
      <w:r>
        <w:rPr>
          <w:rFonts w:hint="eastAsia" w:ascii="SimSun" w:hAnsi="SimSun" w:eastAsia="SimSun"/>
          <w:color w:val="000000"/>
          <w:sz w:val="19"/>
        </w:rPr>
        <w:t xml:space="preserve">号</w:t>
      </w:r>
    </w:p>
    <w:p>
      <w:pPr>
        <w:autoSpaceDE w:val="false"/>
        <w:autoSpaceDN w:val="false"/>
        <w:spacing w:before="0" w:after="0" w:line="214" w:lineRule="auto"/>
        <w:ind/>
        <w:jc w:val="center"/>
        <w:rPr>
          <w:sz w:val="19"/>
        </w:rPr>
      </w:pPr>
      <w:r>
        <w:rPr>
          <w:rFonts w:hint="eastAsia" w:ascii="SimSun" w:hAnsi="SimSun" w:eastAsia="SimSun"/>
          <w:color w:val="000000"/>
          <w:sz w:val="19"/>
        </w:rPr>
        <w:t xml:space="preserve">电话</w:t>
      </w:r>
      <w:r>
        <w:rPr>
          <w:rFonts w:hint="eastAsia" w:ascii="Calibri" w:hAnsi="Calibri" w:eastAsia="Calibri"/>
          <w:color w:val="000000"/>
          <w:sz w:val="19"/>
        </w:rPr>
        <w:t xml:space="preserve">：0755-84083718/84084358 </w:t>
      </w:r>
      <w:r>
        <w:rPr>
          <w:rFonts w:hint="eastAsia" w:ascii="SimSun" w:hAnsi="SimSun" w:eastAsia="SimSun"/>
          <w:color w:val="000000"/>
          <w:sz w:val="19"/>
        </w:rPr>
        <w:t xml:space="preserve">传真</w:t>
      </w:r>
      <w:r>
        <w:rPr>
          <w:rFonts w:hint="eastAsia" w:ascii="Calibri" w:hAnsi="Calibri" w:eastAsia="Calibri"/>
          <w:color w:val="000000"/>
          <w:sz w:val="19"/>
        </w:rPr>
        <w:t xml:space="preserve">：0755-84083708</w:t>
      </w:r>
    </w:p>
    <w:p>
      <w:pPr>
        <w:autoSpaceDE w:val="false"/>
        <w:autoSpaceDN w:val="false"/>
        <w:spacing w:before="0" w:after="0" w:line="254" w:lineRule="auto"/>
        <w:ind/>
        <w:jc w:val="center"/>
        <w:rPr>
          <w:sz w:val="16"/>
        </w:rPr>
      </w:pPr>
      <w:r>
        <w:rPr>
          <w:rFonts w:hint="eastAsia" w:ascii="SimSun" w:hAnsi="SimSun" w:eastAsia="SimSun"/>
          <w:color w:val="000000"/>
          <w:sz w:val="16"/>
        </w:rPr>
        <w:t xml:space="preserve">联系人</w:t>
      </w:r>
      <w:r>
        <w:rPr>
          <w:rFonts w:hint="eastAsia" w:ascii="Calibri" w:hAnsi="Calibri" w:eastAsia="Calibri"/>
          <w:color w:val="000000"/>
          <w:sz w:val="16"/>
        </w:rPr>
        <w:t xml:space="preserve">：</w:t>
      </w:r>
      <w:r>
        <w:rPr>
          <w:rFonts w:hint="eastAsia" w:ascii="SimSun" w:hAnsi="SimSun" w:eastAsia="SimSun"/>
          <w:color w:val="000000"/>
          <w:sz w:val="16"/>
        </w:rPr>
        <w:t xml:space="preserve">黄经理</w:t>
      </w:r>
      <w:r>
        <w:rPr>
          <w:rFonts w:hint="eastAsia" w:ascii="Calibri" w:hAnsi="Calibri" w:eastAsia="Calibri"/>
          <w:color w:val="000000"/>
          <w:sz w:val="16"/>
        </w:rPr>
        <w:t xml:space="preserve">（</w:t>
      </w:r>
      <w:r>
        <w:rPr>
          <w:rFonts w:hint="eastAsia" w:ascii="SimSun" w:hAnsi="SimSun" w:eastAsia="SimSun"/>
          <w:color w:val="000000"/>
          <w:sz w:val="16"/>
        </w:rPr>
        <w:t xml:space="preserve">手机</w:t>
      </w:r>
      <w:r>
        <w:rPr>
          <w:rFonts w:hint="eastAsia" w:ascii="Calibri" w:hAnsi="Calibri" w:eastAsia="Calibri"/>
          <w:color w:val="000000"/>
          <w:sz w:val="16"/>
        </w:rPr>
        <w:t xml:space="preserve">：13902997519）</w:t>
      </w:r>
    </w:p>
    <w:p>
      <w:pPr>
        <w:autoSpaceDE w:val="false"/>
        <w:autoSpaceDN w:val="false"/>
        <w:spacing w:before="0" w:after="0" w:line="233" w:lineRule="auto"/>
        <w:ind/>
        <w:jc w:val="center"/>
        <w:rPr>
          <w:sz w:val="27"/>
        </w:rPr>
      </w:pPr>
      <w:r>
        <w:rPr>
          <w:rFonts w:hint="eastAsia" w:ascii="SimSun" w:hAnsi="SimSun" w:eastAsia="SimSun"/>
          <w:b/>
          <w:color w:val="000000"/>
          <w:sz w:val="27"/>
        </w:rPr>
        <w:t xml:space="preserve">销售合同及产品报价表</w:t>
      </w:r>
    </w:p>
    <w:p>
      <w:pPr>
        <w:autoSpaceDE w:val="false"/>
        <w:autoSpaceDN w:val="false"/>
        <w:tabs>
          <w:tab w:val="left" w:leader="none" w:pos="4940"/>
        </w:tabs>
        <w:spacing w:before="0" w:after="0" w:line="370" w:lineRule="auto"/>
        <w:ind w:firstLine="160"/>
        <w:jc w:val="both"/>
        <w:rPr>
          <w:sz w:val="19"/>
        </w:rPr>
      </w:pPr>
      <w:r>
        <w:rPr>
          <w:rFonts w:hint="eastAsia" w:ascii="SimSun" w:hAnsi="SimSun" w:eastAsia="SimSun"/>
          <w:color w:val="000000"/>
          <w:sz w:val="19"/>
        </w:rPr>
        <w:t xml:space="preserve">客户名称</w:t>
      </w:r>
      <w:r>
        <w:rPr>
          <w:rFonts w:hint="eastAsia" w:ascii="SimSun" w:hAnsi="SimSun" w:eastAsia="SimSun"/>
          <w:b/>
          <w:color w:val="000000"/>
          <w:sz w:val="19"/>
        </w:rPr>
        <w:t xml:space="preserve">：</w:t>
      </w:r>
      <w:r>
        <w:rPr>
          <w:rFonts w:hint="eastAsia" w:ascii="SimSun" w:hAnsi="SimSun" w:eastAsia="SimSun"/>
          <w:b/>
          <w:u w:val="single"/>
          <w:color w:val="000000"/>
          <w:sz w:val="19"/>
        </w:rPr>
        <w:t xml:space="preserve">惠州市鸿瑞达家具有限公司</w:t>
      </w:r>
      <w:r>
        <w:rPr>
          <w:rFonts w:hint="eastAsia" w:ascii="SimSun" w:hAnsi="SimSun" w:eastAsia="SimSun"/>
          <w:color w:val="000000"/>
          <w:sz w:val="19"/>
        </w:rPr>
        <w:tab/>
      </w:r>
      <w:r>
        <w:rPr>
          <w:rFonts w:hint="eastAsia" w:ascii="SimSun" w:hAnsi="SimSun" w:eastAsia="SimSun"/>
          <w:color w:val="000000"/>
          <w:sz w:val="19"/>
        </w:rPr>
        <w:t xml:space="preserve">报价日期：</w:t>
      </w:r>
      <w:r>
        <w:rPr>
          <w:rFonts w:hint="eastAsia" w:ascii="Calibri" w:hAnsi="Calibri" w:eastAsia="Calibri"/>
          <w:u w:val="single"/>
          <w:color w:val="000000"/>
          <w:sz w:val="19"/>
        </w:rPr>
        <w:t xml:space="preserve">2026</w:t>
      </w:r>
      <w:r>
        <w:rPr>
          <w:rFonts w:hint="eastAsia" w:ascii="SimSun" w:hAnsi="SimSun" w:eastAsia="SimSun"/>
          <w:u w:val="single"/>
          <w:color w:val="000000"/>
          <w:sz w:val="19"/>
        </w:rPr>
        <w:t xml:space="preserve">年</w:t>
      </w:r>
      <w:r>
        <w:rPr>
          <w:rFonts w:hint="eastAsia" w:ascii="Calibri" w:hAnsi="Calibri" w:eastAsia="Calibri"/>
          <w:u w:val="single"/>
          <w:color w:val="000000"/>
          <w:sz w:val="19"/>
        </w:rPr>
        <w:t xml:space="preserve">4</w:t>
      </w:r>
      <w:r>
        <w:rPr>
          <w:rFonts w:hint="eastAsia" w:ascii="SimSun" w:hAnsi="SimSun" w:eastAsia="SimSun"/>
          <w:u w:val="single"/>
          <w:color w:val="000000"/>
          <w:sz w:val="19"/>
        </w:rPr>
        <w:t xml:space="preserve">月</w:t>
      </w:r>
      <w:r>
        <w:rPr>
          <w:rFonts w:hint="eastAsia" w:ascii="Calibri" w:hAnsi="Calibri" w:eastAsia="Calibri"/>
          <w:u w:val="single"/>
          <w:color w:val="000000"/>
          <w:sz w:val="19"/>
        </w:rPr>
        <w:t xml:space="preserve">1</w:t>
      </w:r>
      <w:r>
        <w:rPr>
          <w:rFonts w:hint="eastAsia" w:ascii="SimSun" w:hAnsi="SimSun" w:eastAsia="SimSun"/>
          <w:u w:val="single"/>
          <w:color w:val="000000"/>
          <w:sz w:val="19"/>
        </w:rPr>
        <w:t xml:space="preserve">日</w:t>
      </w:r>
      <w:r>
        <w:rPr>
          <w:rFonts w:hint="eastAsia" w:ascii="Calibri" w:hAnsi="Calibri" w:eastAsia="Calibri"/>
          <w:u w:val="single"/>
          <w:color w:val="000000"/>
          <w:sz w:val="19"/>
        </w:rPr>
        <w:t xml:space="preserve"> </w:t>
      </w:r>
    </w:p>
    <w:tbl>
      <w:tblPr>
        <w:tblInd w:w="10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2860"/>
        <w:gridCol w:w="1260"/>
        <w:gridCol w:w="1500"/>
        <w:gridCol w:w="1680"/>
        <w:gridCol w:w="1280"/>
      </w:tblGrid>
      <w:tr w:rsidR="00A23914" w:rsidTr="00A23914">
        <w:trPr>
          <w:trHeight w:val="320"/>
        </w:trPr>
        <w:tc>
          <w:tcPr>
            <w:tcW w:w="14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编号</w:t>
            </w:r>
          </w:p>
        </w:tc>
        <w:tc>
          <w:tcPr>
            <w:tcW w:w="2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产品名称</w:t>
            </w:r>
          </w:p>
        </w:tc>
        <w:tc>
          <w:tcPr>
            <w:tcW w:w="1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规格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调价前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调价后</w:t>
            </w:r>
          </w:p>
        </w:tc>
        <w:tc>
          <w:tcPr>
            <w:tcW w:w="1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备注</w:t>
            </w:r>
          </w:p>
        </w:tc>
      </w:tr>
      <w:tr w:rsidR="00A23914" w:rsidTr="00A23914">
        <w:trPr>
          <w:trHeight w:val="280"/>
        </w:trPr>
        <w:tc>
          <w:tcPr>
            <w:tcW w:w="14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6821A</w:t>
            </w:r>
          </w:p>
        </w:tc>
        <w:tc>
          <w:tcPr>
            <w:tcW w:w="2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PE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白底漆</w:t>
            </w:r>
          </w:p>
        </w:tc>
        <w:tc>
          <w:tcPr>
            <w:tcW w:w="1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30KG／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13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14.56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2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80"/>
        </w:trPr>
        <w:tc>
          <w:tcPr>
            <w:tcW w:w="14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108B</w:t>
            </w:r>
          </w:p>
        </w:tc>
        <w:tc>
          <w:tcPr>
            <w:tcW w:w="2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PE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天那水</w:t>
            </w:r>
          </w:p>
        </w:tc>
        <w:tc>
          <w:tcPr>
            <w:tcW w:w="1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15KG／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11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12.32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11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80"/>
        </w:trPr>
        <w:tc>
          <w:tcPr>
            <w:tcW w:w="14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3706B</w:t>
            </w:r>
          </w:p>
        </w:tc>
        <w:tc>
          <w:tcPr>
            <w:tcW w:w="2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亮光透明面漆</w:t>
            </w:r>
          </w:p>
        </w:tc>
        <w:tc>
          <w:tcPr>
            <w:tcW w:w="1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18KG／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19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21.28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11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20"/>
        </w:trPr>
        <w:tc>
          <w:tcPr>
            <w:tcW w:w="14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3706-100F</w:t>
            </w:r>
          </w:p>
        </w:tc>
        <w:tc>
          <w:tcPr>
            <w:tcW w:w="2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哑光透明面漆</w:t>
            </w:r>
          </w:p>
        </w:tc>
        <w:tc>
          <w:tcPr>
            <w:tcW w:w="1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18KG／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21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23.52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00"/>
        </w:trPr>
        <w:tc>
          <w:tcPr>
            <w:tcW w:w="14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11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天那水</w:t>
            </w:r>
          </w:p>
        </w:tc>
        <w:tc>
          <w:tcPr>
            <w:tcW w:w="1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15KG／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11.5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12.88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2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80"/>
        </w:trPr>
        <w:tc>
          <w:tcPr>
            <w:tcW w:w="14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2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底漆硬化剂</w:t>
            </w:r>
          </w:p>
        </w:tc>
        <w:tc>
          <w:tcPr>
            <w:tcW w:w="1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10KG／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25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28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11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40"/>
        </w:trPr>
        <w:tc>
          <w:tcPr>
            <w:tcW w:w="14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303</w:t>
            </w:r>
          </w:p>
        </w:tc>
        <w:tc>
          <w:tcPr>
            <w:tcW w:w="2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哑光硬化剂</w:t>
            </w:r>
          </w:p>
        </w:tc>
        <w:tc>
          <w:tcPr>
            <w:tcW w:w="1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10KG／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26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29.12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80"/>
        </w:trPr>
        <w:tc>
          <w:tcPr>
            <w:tcW w:w="14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3707FT-1</w:t>
            </w:r>
          </w:p>
        </w:tc>
        <w:tc>
          <w:tcPr>
            <w:tcW w:w="2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哑光白面漆</w:t>
            </w:r>
          </w:p>
        </w:tc>
        <w:tc>
          <w:tcPr>
            <w:tcW w:w="1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20KG／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22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24.64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2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20"/>
        </w:trPr>
        <w:tc>
          <w:tcPr>
            <w:tcW w:w="14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3707R</w:t>
            </w:r>
          </w:p>
        </w:tc>
        <w:tc>
          <w:tcPr>
            <w:tcW w:w="2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亮光白面漆</w:t>
            </w:r>
          </w:p>
        </w:tc>
        <w:tc>
          <w:tcPr>
            <w:tcW w:w="1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20KG／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22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24.64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40"/>
        </w:trPr>
        <w:tc>
          <w:tcPr>
            <w:tcW w:w="14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40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色漆</w:t>
            </w:r>
          </w:p>
        </w:tc>
        <w:tc>
          <w:tcPr>
            <w:tcW w:w="1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20KG／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27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30.24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80"/>
        </w:trPr>
        <w:tc>
          <w:tcPr>
            <w:tcW w:w="14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11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防白水</w:t>
            </w:r>
          </w:p>
        </w:tc>
        <w:tc>
          <w:tcPr>
            <w:tcW w:w="1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15KG／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15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16.8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2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40"/>
        </w:trPr>
        <w:tc>
          <w:tcPr>
            <w:tcW w:w="14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洗枪水</w:t>
            </w:r>
          </w:p>
        </w:tc>
        <w:tc>
          <w:tcPr>
            <w:tcW w:w="1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14KG／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11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12.32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80"/>
        </w:trPr>
        <w:tc>
          <w:tcPr>
            <w:tcW w:w="14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8706-80F</w:t>
            </w:r>
          </w:p>
        </w:tc>
        <w:tc>
          <w:tcPr>
            <w:tcW w:w="2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 w:firstLine="280"/>
              <w:jc w:val="both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PH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耐黄哑光透明面漆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80F</w:t>
            </w:r>
          </w:p>
        </w:tc>
        <w:tc>
          <w:tcPr>
            <w:tcW w:w="1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18KC／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21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23.52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11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20"/>
        </w:trPr>
        <w:tc>
          <w:tcPr>
            <w:tcW w:w="14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109</w:t>
            </w:r>
          </w:p>
        </w:tc>
        <w:tc>
          <w:tcPr>
            <w:tcW w:w="2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底天那水</w:t>
            </w:r>
          </w:p>
        </w:tc>
        <w:tc>
          <w:tcPr>
            <w:tcW w:w="1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15KG／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11.5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12.88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40"/>
        </w:trPr>
        <w:tc>
          <w:tcPr>
            <w:tcW w:w="14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3100P</w:t>
            </w:r>
          </w:p>
        </w:tc>
        <w:tc>
          <w:tcPr>
            <w:tcW w:w="2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面天那水</w:t>
            </w:r>
          </w:p>
        </w:tc>
        <w:tc>
          <w:tcPr>
            <w:tcW w:w="1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15KG／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13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14.56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80"/>
        </w:trPr>
        <w:tc>
          <w:tcPr>
            <w:tcW w:w="14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4188</w:t>
            </w:r>
          </w:p>
        </w:tc>
        <w:tc>
          <w:tcPr>
            <w:tcW w:w="2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哑白硬化剂</w:t>
            </w:r>
          </w:p>
        </w:tc>
        <w:tc>
          <w:tcPr>
            <w:tcW w:w="1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10KG／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27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30.24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11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40"/>
        </w:trPr>
        <w:tc>
          <w:tcPr>
            <w:tcW w:w="14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3707P</w:t>
            </w:r>
          </w:p>
        </w:tc>
        <w:tc>
          <w:tcPr>
            <w:tcW w:w="2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钢琴亮光白面漆</w:t>
            </w:r>
          </w:p>
        </w:tc>
        <w:tc>
          <w:tcPr>
            <w:tcW w:w="1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20KG／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27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30.24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80"/>
        </w:trPr>
        <w:tc>
          <w:tcPr>
            <w:tcW w:w="14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306B</w:t>
            </w:r>
          </w:p>
        </w:tc>
        <w:tc>
          <w:tcPr>
            <w:tcW w:w="2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钢琴漆亮光硬化剂</w:t>
            </w:r>
          </w:p>
        </w:tc>
        <w:tc>
          <w:tcPr>
            <w:tcW w:w="1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10KG／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28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31.36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11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40"/>
        </w:trPr>
        <w:tc>
          <w:tcPr>
            <w:tcW w:w="14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3708</w:t>
            </w:r>
          </w:p>
        </w:tc>
        <w:tc>
          <w:tcPr>
            <w:tcW w:w="2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钢琴亮光黑面漆</w:t>
            </w:r>
          </w:p>
        </w:tc>
        <w:tc>
          <w:tcPr>
            <w:tcW w:w="1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20KG／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25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28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40"/>
        </w:trPr>
        <w:tc>
          <w:tcPr>
            <w:tcW w:w="14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快干剂</w:t>
            </w:r>
          </w:p>
        </w:tc>
        <w:tc>
          <w:tcPr>
            <w:tcW w:w="1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4KG／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卡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27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30.24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80"/>
        </w:trPr>
        <w:tc>
          <w:tcPr>
            <w:tcW w:w="14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1870R</w:t>
            </w:r>
          </w:p>
        </w:tc>
        <w:tc>
          <w:tcPr>
            <w:tcW w:w="2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特请透明底漆</w:t>
            </w:r>
          </w:p>
        </w:tc>
        <w:tc>
          <w:tcPr>
            <w:tcW w:w="1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18KG／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15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16.8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11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20"/>
        </w:trPr>
        <w:tc>
          <w:tcPr>
            <w:tcW w:w="14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308R</w:t>
            </w:r>
          </w:p>
        </w:tc>
        <w:tc>
          <w:tcPr>
            <w:tcW w:w="2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PU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特请底漆硬化剂</w:t>
            </w:r>
          </w:p>
        </w:tc>
        <w:tc>
          <w:tcPr>
            <w:tcW w:w="1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10KG／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28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31.36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40"/>
        </w:trPr>
        <w:tc>
          <w:tcPr>
            <w:tcW w:w="14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NC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哑光黑面漆</w:t>
            </w:r>
          </w:p>
        </w:tc>
        <w:tc>
          <w:tcPr>
            <w:tcW w:w="1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20KG／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27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30.24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80"/>
        </w:trPr>
        <w:tc>
          <w:tcPr>
            <w:tcW w:w="14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2006-100F</w:t>
            </w:r>
          </w:p>
        </w:tc>
        <w:tc>
          <w:tcPr>
            <w:tcW w:w="2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NC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全哑透明面漆</w:t>
            </w:r>
          </w:p>
        </w:tc>
        <w:tc>
          <w:tcPr>
            <w:tcW w:w="1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20KG／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22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24.64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11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40"/>
        </w:trPr>
        <w:tc>
          <w:tcPr>
            <w:tcW w:w="14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7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NC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香蕉水</w:t>
            </w:r>
          </w:p>
        </w:tc>
        <w:tc>
          <w:tcPr>
            <w:tcW w:w="1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15KG／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12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13.44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20"/>
        </w:trPr>
        <w:tc>
          <w:tcPr>
            <w:tcW w:w="14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慢干水</w:t>
            </w:r>
          </w:p>
        </w:tc>
        <w:tc>
          <w:tcPr>
            <w:tcW w:w="1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15KG／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15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16.8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80"/>
        </w:trPr>
        <w:tc>
          <w:tcPr>
            <w:tcW w:w="14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2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松香水</w:t>
            </w:r>
          </w:p>
        </w:tc>
        <w:tc>
          <w:tcPr>
            <w:tcW w:w="1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13KG／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桶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15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16.8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2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40"/>
        </w:trPr>
        <w:tc>
          <w:tcPr>
            <w:tcW w:w="14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 w:firstLine="1240"/>
              <w:jc w:val="both"/>
              <w:rPr>
                <w:sz w:val="19"/>
              </w:rPr>
            </w:pP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色浆</w:t>
            </w:r>
          </w:p>
        </w:tc>
        <w:tc>
          <w:tcPr>
            <w:tcW w:w="1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4KG／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卡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42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47.04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00"/>
        </w:trPr>
        <w:tc>
          <w:tcPr>
            <w:tcW w:w="14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11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砂面漆</w:t>
            </w:r>
          </w:p>
        </w:tc>
        <w:tc>
          <w:tcPr>
            <w:tcW w:w="1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4KG／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卡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3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28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31.36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2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320"/>
        </w:trPr>
        <w:tc>
          <w:tcPr>
            <w:tcW w:w="14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 w:firstLine="1240"/>
              <w:jc w:val="both"/>
              <w:rPr>
                <w:sz w:val="19"/>
              </w:rPr>
            </w:pP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色精</w:t>
            </w:r>
          </w:p>
        </w:tc>
        <w:tc>
          <w:tcPr>
            <w:tcW w:w="1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5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4KG／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卡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60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3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67.2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280"/>
        </w:trPr>
        <w:tc>
          <w:tcPr>
            <w:tcW w:w="14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2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2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金色漆</w:t>
            </w:r>
          </w:p>
        </w:tc>
        <w:tc>
          <w:tcPr>
            <w:tcW w:w="12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4KG／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卡</w:t>
            </w:r>
          </w:p>
        </w:tc>
        <w:tc>
          <w:tcPr>
            <w:tcW w:w="15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60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13" w:after="0" w:line="239" w:lineRule="auto"/>
              <w:ind/>
              <w:jc w:val="center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67.2</w:t>
            </w:r>
            <w:r>
              <w:rPr>
                <w:rFonts w:hint="eastAsia" w:ascii="SimSun" w:hAnsi="SimSun" w:eastAsia="SimSun"/>
                <w:color w:val="000000"/>
                <w:sz w:val="19"/>
              </w:rPr>
              <w:t xml:space="preserve">元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／kg</w:t>
            </w:r>
          </w:p>
        </w:tc>
        <w:tc>
          <w:tcPr>
            <w:tcW w:w="12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spacing w:before="0" w:after="0" w:line="211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</w:tbl>
    <w:p>
      <w:pPr>
        <w:autoSpaceDE w:val="false"/>
        <w:autoSpaceDN w:val="false"/>
        <w:spacing w:before="0" w:after="0" w:line="272" w:lineRule="auto"/>
        <w:ind w:firstLine="160"/>
        <w:jc w:val="both"/>
        <w:rPr>
          <w:sz w:val="19"/>
        </w:rPr>
      </w:pPr>
      <w:r>
        <w:rPr>
          <w:rFonts w:hint="eastAsia" w:ascii="SimSun" w:hAnsi="SimSun" w:eastAsia="SimSun"/>
          <w:color w:val="000000"/>
          <w:sz w:val="19"/>
        </w:rPr>
        <w:t xml:space="preserve">注：</w:t>
      </w:r>
    </w:p>
    <w:p>
      <w:pPr>
        <w:autoSpaceDE w:val="false"/>
        <w:autoSpaceDN w:val="false"/>
        <w:spacing w:before="0" w:after="0" w:line="194" w:lineRule="auto"/>
        <w:ind w:left="160" w:right="460" w:firstLine="0"/>
        <w:jc w:val="both"/>
        <w:rPr>
          <w:sz w:val="19"/>
        </w:rPr>
      </w:pPr>
      <w:r>
        <w:rPr>
          <w:rFonts w:hint="eastAsia" w:ascii="Calibri" w:hAnsi="Calibri" w:eastAsia="Calibri"/>
          <w:color w:val="000000"/>
          <w:sz w:val="19"/>
        </w:rPr>
        <w:t xml:space="preserve">1</w:t>
      </w:r>
      <w:r>
        <w:rPr>
          <w:rFonts w:hint="eastAsia" w:ascii="SimSun" w:hAnsi="SimSun" w:eastAsia="SimSun"/>
          <w:color w:val="000000"/>
          <w:sz w:val="19"/>
        </w:rPr>
        <w:t xml:space="preserve">、供方产品符合国家标准</w:t>
      </w:r>
      <w:r>
        <w:rPr>
          <w:rFonts w:hint="eastAsia" w:ascii="Calibri" w:hAnsi="Calibri" w:eastAsia="Calibri"/>
          <w:color w:val="000000"/>
          <w:sz w:val="19"/>
        </w:rPr>
        <w:t xml:space="preserve">GB1585</w:t>
      </w:r>
      <w:r>
        <w:rPr>
          <w:rFonts w:hint="eastAsia" w:ascii="SimSun" w:hAnsi="SimSun" w:eastAsia="SimSun"/>
          <w:color w:val="000000"/>
          <w:sz w:val="19"/>
        </w:rPr>
        <w:t xml:space="preserve">-</w:t>
      </w:r>
      <w:r>
        <w:rPr>
          <w:rFonts w:hint="eastAsia" w:ascii="Calibri" w:hAnsi="Calibri" w:eastAsia="Calibri"/>
          <w:color w:val="000000"/>
          <w:sz w:val="19"/>
        </w:rPr>
        <w:t xml:space="preserve">2001</w:t>
      </w:r>
      <w:r>
        <w:rPr>
          <w:rFonts w:hint="eastAsia" w:ascii="SimSun" w:hAnsi="SimSun" w:eastAsia="SimSun"/>
          <w:color w:val="000000"/>
          <w:sz w:val="19"/>
        </w:rPr>
        <w:t xml:space="preserve">《室内装饰装修溶剂型木器涂料中有害物质限量》购货方须配套使用供货方的产品并严格</w:t>
      </w:r>
      <w:r>
        <w:rPr>
          <w:rFonts w:hint="eastAsia" w:ascii="SimSun" w:hAnsi="SimSun" w:eastAsia="SimSun"/>
          <w:color w:val="000000"/>
          <w:sz w:val="19"/>
        </w:rPr>
        <w:t xml:space="preserve">按供货方提供施工方法作业，若发现质量不符合供货方的企业标准（或不符合购货方具体施工要求）购货方应立即停止施工并即</w:t>
      </w:r>
      <w:r>
        <w:rPr>
          <w:rFonts w:hint="eastAsia" w:ascii="SimSun" w:hAnsi="SimSun" w:eastAsia="SimSun"/>
          <w:color w:val="000000"/>
          <w:sz w:val="19"/>
        </w:rPr>
        <w:t xml:space="preserve">通知供货方提供售后服务。</w:t>
      </w:r>
    </w:p>
    <w:p>
      <w:pPr>
        <w:autoSpaceDE w:val="false"/>
        <w:autoSpaceDN w:val="false"/>
        <w:spacing w:before="0" w:after="0" w:line="292" w:lineRule="auto"/>
        <w:ind w:firstLine="160"/>
        <w:jc w:val="both"/>
        <w:rPr>
          <w:sz w:val="19"/>
        </w:rPr>
      </w:pPr>
      <w:r>
        <w:rPr>
          <w:rFonts w:hint="eastAsia" w:ascii="Calibri" w:hAnsi="Calibri" w:eastAsia="Calibri"/>
          <w:color w:val="000000"/>
          <w:sz w:val="19"/>
        </w:rPr>
        <w:t xml:space="preserve">2</w:t>
      </w:r>
      <w:r>
        <w:rPr>
          <w:rFonts w:hint="eastAsia" w:ascii="SimSun" w:hAnsi="SimSun" w:eastAsia="SimSun"/>
          <w:color w:val="000000"/>
          <w:sz w:val="19"/>
        </w:rPr>
        <w:t xml:space="preserve">、以上各种产品保质保量，请配套使用我厂产品，并严格按我厂所示比例施工。</w:t>
      </w:r>
    </w:p>
    <w:p>
      <w:pPr>
        <w:autoSpaceDE w:val="false"/>
        <w:autoSpaceDN w:val="false"/>
        <w:spacing w:before="0" w:after="0" w:line="214" w:lineRule="auto"/>
        <w:ind w:firstLine="160"/>
        <w:jc w:val="both"/>
        <w:rPr>
          <w:sz w:val="19"/>
        </w:rPr>
      </w:pPr>
      <w:r>
        <w:rPr>
          <w:rFonts w:hint="eastAsia" w:ascii="Calibri" w:hAnsi="Calibri" w:eastAsia="Calibri"/>
          <w:color w:val="000000"/>
          <w:sz w:val="19"/>
        </w:rPr>
        <w:t xml:space="preserve">3</w:t>
      </w:r>
      <w:r>
        <w:rPr>
          <w:rFonts w:hint="eastAsia" w:ascii="SimSun" w:hAnsi="SimSun" w:eastAsia="SimSun"/>
          <w:color w:val="000000"/>
          <w:sz w:val="19"/>
        </w:rPr>
        <w:t xml:space="preserve">、数期：月结</w:t>
      </w:r>
      <w:r>
        <w:rPr>
          <w:rFonts w:hint="eastAsia" w:ascii="Calibri" w:hAnsi="Calibri" w:eastAsia="Calibri"/>
          <w:color w:val="000000"/>
          <w:sz w:val="19"/>
        </w:rPr>
        <w:t xml:space="preserve">30</w:t>
      </w:r>
      <w:r>
        <w:rPr>
          <w:rFonts w:hint="eastAsia" w:ascii="SimSun" w:hAnsi="SimSun" w:eastAsia="SimSun"/>
          <w:color w:val="000000"/>
          <w:sz w:val="19"/>
        </w:rPr>
        <w:t xml:space="preserve">天收款。</w:t>
      </w:r>
    </w:p>
    <w:p>
      <w:pPr>
        <w:autoSpaceDE w:val="false"/>
        <w:autoSpaceDN w:val="false"/>
        <w:spacing w:before="0" w:after="0" w:line="253" w:lineRule="auto"/>
        <w:ind w:firstLine="160"/>
        <w:jc w:val="both"/>
        <w:rPr>
          <w:sz w:val="19"/>
        </w:rPr>
      </w:pPr>
      <w:r>
        <w:rPr>
          <w:rFonts w:hint="eastAsia" w:ascii="Calibri" w:hAnsi="Calibri" w:eastAsia="Calibri"/>
          <w:color w:val="000000"/>
          <w:sz w:val="19"/>
        </w:rPr>
        <w:t xml:space="preserve">4</w:t>
      </w:r>
      <w:r>
        <w:rPr>
          <w:rFonts w:hint="eastAsia" w:ascii="SimSun" w:hAnsi="SimSun" w:eastAsia="SimSun"/>
          <w:color w:val="000000"/>
          <w:sz w:val="19"/>
        </w:rPr>
        <w:t xml:space="preserve">、所送货物经贵司验收签名后，若贵司未能按时付款，由担保人承担相应的付款责任，担保</w:t>
      </w:r>
      <w:r>
        <w:rPr>
          <w:rFonts w:hint="eastAsia" w:ascii="Calibri" w:hAnsi="Calibri" w:eastAsia="Calibri"/>
          <w:color w:val="000000"/>
          <w:sz w:val="19"/>
        </w:rPr>
        <w:t xml:space="preserve">3</w:t>
      </w:r>
      <w:r>
        <w:rPr>
          <w:rFonts w:hint="eastAsia" w:ascii="SimSun" w:hAnsi="SimSun" w:eastAsia="SimSun"/>
          <w:color w:val="000000"/>
          <w:sz w:val="19"/>
        </w:rPr>
        <w:t xml:space="preserve">年。</w:t>
      </w:r>
    </w:p>
    <w:p>
      <w:pPr>
        <w:autoSpaceDE w:val="false"/>
        <w:autoSpaceDN w:val="false"/>
        <w:spacing w:before="0" w:after="0" w:line="311" w:lineRule="auto"/>
        <w:ind w:firstLine="160"/>
        <w:jc w:val="both"/>
        <w:rPr>
          <w:sz w:val="19"/>
        </w:rPr>
      </w:pPr>
      <w:r>
        <w:rPr>
          <w:rFonts w:hint="eastAsia" w:ascii="Calibri" w:hAnsi="Calibri" w:eastAsia="Calibri"/>
          <w:color w:val="000000"/>
          <w:sz w:val="19"/>
        </w:rPr>
        <w:t xml:space="preserve">5</w:t>
      </w:r>
      <w:r>
        <w:rPr>
          <w:rFonts w:hint="eastAsia" w:ascii="SimSun" w:hAnsi="SimSun" w:eastAsia="SimSun"/>
          <w:color w:val="000000"/>
          <w:sz w:val="19"/>
        </w:rPr>
        <w:t xml:space="preserve">、以上价格为含税价。</w:t>
      </w:r>
    </w:p>
    <w:p>
      <w:pPr>
        <w:autoSpaceDE w:val="false"/>
        <w:autoSpaceDN w:val="false"/>
        <w:tabs>
          <w:tab w:val="left" w:leader="none" w:pos="4940"/>
        </w:tabs>
        <w:spacing w:before="0" w:after="0" w:line="428" w:lineRule="auto"/>
        <w:ind w:firstLine="160"/>
        <w:jc w:val="both"/>
        <w:rPr>
          <w:sz w:val="19"/>
        </w:rPr>
      </w:pPr>
      <w:r>
        <w:rPr>
          <w:rFonts w:hint="eastAsia" w:ascii="SimSun" w:hAnsi="SimSun" w:eastAsia="SimSun"/>
          <w:color w:val="000000"/>
          <w:sz w:val="16"/>
        </w:rPr>
        <w:t xml:space="preserve">公司盖章和出资人担保签名：</w:t>
      </w:r>
      <w:r>
        <w:rPr>
          <w:rFonts w:hint="eastAsia" w:ascii="Calibri" w:hAnsi="Calibri" w:eastAsia="Calibri"/>
          <w:color w:val="000000"/>
          <w:sz w:val="16"/>
        </w:rPr>
        <w:t xml:space="preserve"> </w:t>
      </w:r>
      <w:r>
        <w:rPr>
          <w:rFonts w:hint="eastAsia" w:ascii="Calibri" w:hAnsi="Calibri" w:eastAsia="Calibri"/>
          <w:u w:val="single"/>
          <w:color w:val="000000"/>
          <w:sz w:val="16"/>
        </w:rPr>
        <w:t xml:space="preserve">                          </w:t>
      </w:r>
      <w:r>
        <w:rPr>
          <w:rFonts w:hint="eastAsia" w:ascii="SimSun" w:hAnsi="SimSun" w:eastAsia="SimSun"/>
          <w:color w:val="000000"/>
          <w:sz w:val="16"/>
        </w:rPr>
        <w:tab/>
      </w:r>
      <w:r>
        <w:rPr>
          <w:rFonts w:hint="eastAsia" w:ascii="SimSun" w:hAnsi="SimSun" w:eastAsia="SimSun"/>
          <w:color w:val="000000"/>
          <w:sz w:val="16"/>
        </w:rPr>
        <w:t xml:space="preserve">供应方签名及盖章：</w:t>
      </w:r>
      <w:r>
        <w:rPr>
          <w:rFonts w:hint="eastAsia" w:ascii="Calibri" w:hAnsi="Calibri" w:eastAsia="Calibri"/>
          <w:u w:val="single"/>
          <w:color w:val="000000"/>
          <w:sz w:val="19"/>
        </w:rPr>
        <w:t xml:space="preserve">                         </w:t>
      </w:r>
    </w:p>
    <w:sectPr>
      <w:type w:val="continuous"/>
      <w:pgSz w:w="11900" w:h="16460" w:orient="portrait"/>
      <w:pgMar w:top="720" w:right="720" w:bottom="960" w:left="720" w:header="360" w:footer="480"/>
      <w:cols w:equalWidth="true" w:num="1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"/>
  <w15:chartTrackingRefBased/>
  <w15:docId w15:val="{96431983-C890-485F-95E8-B387FD722BBF}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/Relationships>
</file>