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hint="eastAsia" w:ascii="Arial" w:hAnsi="Arial" w:cs="Arial"/>
          <w:color w:val="4F4F4F"/>
          <w:lang w:val="en-US" w:eastAsia="zh-CN"/>
        </w:rPr>
      </w:pPr>
      <w:r>
        <w:rPr>
          <w:rFonts w:hint="eastAsia" w:ascii="Arial" w:hAnsi="Arial" w:cs="Arial"/>
          <w:color w:val="4F4F4F"/>
        </w:rPr>
        <w:t>视频图像指纹</w:t>
      </w:r>
      <w:r>
        <w:rPr>
          <w:rFonts w:ascii="Arial" w:hAnsi="Arial" w:cs="Arial"/>
          <w:color w:val="4F4F4F"/>
        </w:rPr>
        <w:t>算法</w:t>
      </w:r>
      <w:r>
        <w:rPr>
          <w:rFonts w:hint="eastAsia" w:ascii="Arial" w:hAnsi="Arial" w:cs="Arial"/>
          <w:color w:val="4F4F4F"/>
          <w:lang w:val="en-US" w:eastAsia="zh-CN"/>
        </w:rPr>
        <w:t>工具</w:t>
      </w:r>
    </w:p>
    <w:p>
      <w:pPr>
        <w:rPr>
          <w:rFonts w:hint="eastAsia" w:ascii="宋体" w:hAnsi="宋体" w:eastAsia="宋体" w:cs="宋体"/>
          <w:color w:val="auto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32"/>
          <w:lang w:val="en-US" w:eastAsia="zh-CN"/>
        </w:rPr>
        <w:t>一．算法原理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在TV端需截取以图像的中心点为中心截取图像，如全屏是1920*1080，则截取800*600的图像即可。之所以要截取图像中央区域，是为了排除视频周边可能出现的广告、字幕等附加内容的影响。截取区域可以在实际项目中调整。</w:t>
      </w:r>
    </w:p>
    <w:p/>
    <w:p>
      <w:pPr>
        <w:jc w:val="center"/>
      </w:pPr>
      <w:r>
        <w:object>
          <v:shape id="_x0000_i1025" o:spt="75" type="#_x0000_t75" style="height:238.05pt;width:415.9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图像的编码如下所示：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对800*600的图像进行缩放，缩放到140*140，然后对该图像进行分块，分为7*7的块，对这个块采用相应的逻辑结构进行编码，即得到88位的码值，为了更好的说明编码方式，我们这里采用了对分块为5*5的图像进行编码，所描述的编码方式和7*7的编码方式是一样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</w:rPr>
        <w:t>构建单张图像的编码：</w:t>
      </w:r>
    </w:p>
    <w:p>
      <w:pPr>
        <w:jc w:val="center"/>
      </w:pPr>
      <w:r>
        <w:object>
          <v:shape id="_x0000_i1026" o:spt="75" type="#_x0000_t75" style="height:287.45pt;width:320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5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对于单张图像的视屏指纹形成我们利用如下方式来实现，主要步骤如下：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获取到图像，并从图像中截取到大小为（W*H）的块，这里的W、H根据实际情况的应用需求而定，这里我们采用大小为140像素*140像素的正方形图像块，对图像进行处理，得到其对应的灰度图像。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对图像进行分块，把正方形图像的宽高两个方向上均分为（2*N+1）个块，其中N∈(1,2,3…..)N的取值根据实际情况需要设置，这里我们采用N=2（为了更好的说明问题，在实际的应用中我们采用N=3）;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对于上述的图1我们把大小获取到140像素*140像素的图像划分为5*5个小块，平均每个块的大小为28像素*28像素，对每个块进行编号，所得编号如图1中所示从（1，1）到（5，5）。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对于编码过程采用下面的方式来实现：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从图像块的中心块开始（（N+1）,（N+1）），分别与其周围的左上、上、右上、左、右、左下、下、右下进行比对，对应的块的编号分别为（N，N）、（N,（N+1））、（N,（N+2））、（（N+1）,N）、（（N+1）,（N+2））、（（N+2）,N）、（（N+2）,（N+1））、（（N+2）,（N+2））。对应于图1中的是以（3，3）为中心，分别按照之前所说的顺序对每个块（2，2）、（2，3）、（2，4）、（3，2）、（3，4）、（4，2）、（4，3）、（4，4）进行比对，按照下面的法则进行编码：计算所对比的两个块的像素值，把周围的像素块与中心块进行比对，若中心块像素值的和大于等于其对应相比某一块像素值的和，则编码为1；若小于则编码为0，按照这个法则，可以对中心块（（N+1）,（N+1））进行编码，得到8个编码。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分别以（N，N）、（N,（N+2））、（（N+2）,N）、（（N+2）,（N+2））为中心，在图1中体现为以（2，2）、（2，4）、（4，2）、（4，4）为中心。同样采取八个方向，只是在这里的时候把有重复块比对的去掉，保留其中的一个，比如对于图1 中（2，2）为中心的八个方向，其中有一个方向块（2，2）与（3，3）之间的编码在（A）中已经有了说明，所以这里可以把这个对比所得的编码去掉，其它三个中心点的依次类推。这里根据图1我们得到的是28个编码。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依次采用上述（B）方法对图像进行比对，把重复编码的去掉。在图1中所示的垂直和水平方向的块与块之间的编码信息没有被表示，因此如在向上的垂直方向上有（N-k）,（N+1））与（（N-k+1）,（N+1））比对、（（N-k+1）,（N+1））与（（N-k+2）,（N+1））比对……其中k∈(1,2,3…..N-1)，采用这种方法依次对水平向左方向，水平向右方向，和垂直向下方向进行编码。在本图1中垂直向上体现为块（1，3）与块（2，3）的比对，水平向左体现为块（3，1）和块（3，2）的比对，水平向右体现为块（3，4）和（3，5）的比对，垂直向下体现为块（4，3）与块（5，3）的比对，这里我们得到的是4个编码。</w:t>
      </w:r>
    </w:p>
    <w:p>
      <w:pPr>
        <w:pStyle w:val="9"/>
        <w:ind w:left="42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8"/>
        </w:rPr>
        <w:t>因此采用上述步骤（A）、（B）、（C）对于图1中说获取到的800像素*600像素的图像，进行5*5的块分割，得到的编码个数为：8+28+4=40，所以对于该图像产生了一个40位的0101的编码。对于7*7的块我们同样采用上述的方式可以得到，在这里之所以选择5*5是为了更块更方便的把编码的方式说明清楚。</w:t>
      </w: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我们可以对视频的每帧图像提取图像指纹码，但由于影视节目的复杂性，有以下几个问题需要注意。</w:t>
      </w:r>
    </w:p>
    <w:p>
      <w:pPr>
        <w:pStyle w:val="9"/>
        <w:numPr>
          <w:ilvl w:val="1"/>
          <w:numId w:val="4"/>
        </w:numPr>
        <w:ind w:firstLineChars="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电影公司片头、电视剧片头等视频图像，需要分割出来，单独作为一个内容来处理，否则重复的太多。</w:t>
      </w:r>
    </w:p>
    <w:p>
      <w:pPr>
        <w:pStyle w:val="9"/>
        <w:numPr>
          <w:ilvl w:val="1"/>
          <w:numId w:val="4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视频内容在某些场景下，会有图像指纹重复的情况，如静止场景、回放场景等。所以，我们要处理相同指纹对应多个图像的问题。相同指纹问题，可以先使用multimap合并重复指纹值，再使用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unordered_map(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hash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_map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做快速查找，如有重复指纹值，则返回多个图像信息。</w:t>
      </w:r>
    </w:p>
    <w:p>
      <w:pPr>
        <w:pStyle w:val="9"/>
        <w:ind w:left="1440" w:firstLine="48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f7fffff8ffff6fff7faffb</w:t>
      </w:r>
    </w:p>
    <w:p>
      <w:pPr>
        <w:pStyle w:val="9"/>
        <w:ind w:left="1440" w:firstLine="48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f7fffffcffff6fff7faffb</w:t>
      </w:r>
    </w:p>
    <w:p>
      <w:pPr>
        <w:pStyle w:val="9"/>
        <w:ind w:left="1440" w:firstLine="48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f7effffcffff6fff7faffb</w:t>
      </w:r>
    </w:p>
    <w:p>
      <w:pPr>
        <w:pStyle w:val="9"/>
        <w:ind w:left="1440"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fffffffcffff6fffffaffb</w:t>
      </w:r>
    </w:p>
    <w:p>
      <w:pPr>
        <w:pStyle w:val="9"/>
        <w:ind w:left="1440"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fffffffcffff6fffffaffb</w:t>
      </w:r>
    </w:p>
    <w:p>
      <w:pPr>
        <w:pStyle w:val="9"/>
        <w:ind w:left="1440"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fffffffcffff6fffffaffb</w:t>
      </w:r>
    </w:p>
    <w:p>
      <w:pPr>
        <w:pStyle w:val="9"/>
        <w:ind w:left="1440"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fffffffcffff6fffffaffb</w:t>
      </w:r>
    </w:p>
    <w:p>
      <w:pPr>
        <w:pStyle w:val="9"/>
        <w:ind w:left="1440" w:firstLine="48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fffffffcffff6fffffaffb</w:t>
      </w:r>
    </w:p>
    <w:p>
      <w:pPr>
        <w:pStyle w:val="9"/>
        <w:ind w:left="1440" w:firstLine="48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bffffffcffff6fffffaffb</w:t>
      </w:r>
    </w:p>
    <w:p>
      <w:pPr>
        <w:pStyle w:val="9"/>
        <w:ind w:left="1440" w:firstLine="48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bffffffcffff6fffffaffb</w:t>
      </w:r>
    </w:p>
    <w:p>
      <w:pPr>
        <w:pStyle w:val="9"/>
        <w:ind w:left="1680" w:firstLine="240"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bffffffcffff6fffffaffb</w:t>
      </w:r>
    </w:p>
    <w:p>
      <w:pPr>
        <w:pStyle w:val="9"/>
        <w:numPr>
          <w:ilvl w:val="1"/>
          <w:numId w:val="4"/>
        </w:numPr>
        <w:ind w:firstLineChars="0"/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图像指纹比对时，如完全匹配，则可以使用</w:t>
      </w:r>
    </w:p>
    <w:p>
      <w:pPr>
        <w:pStyle w:val="9"/>
        <w:numPr>
          <w:ilvl w:val="0"/>
          <w:numId w:val="0"/>
        </w:numPr>
        <w:ind w:left="1080" w:leftChars="0"/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unordered_map(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hash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_map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加快查找速度</w:t>
      </w:r>
      <w:r>
        <w:rPr>
          <w:rFonts w:hint="eastAsia" w:ascii="宋体" w:hAnsi="宋体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如由于电视图像偏移拉伸等问题，导致完全匹配成功率低，则要考虑汉明距离近似匹配，那么大规模并发请求下，计算量会非常巨大</w:t>
      </w:r>
      <w:r>
        <w:rPr>
          <w:rFonts w:hint="eastAsia" w:ascii="宋体" w:hAnsi="宋体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9"/>
        <w:numPr>
          <w:ilvl w:val="0"/>
          <w:numId w:val="0"/>
        </w:numPr>
        <w:jc w:val="left"/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br w:type="page"/>
      </w:r>
    </w:p>
    <w:p>
      <w:pPr>
        <w:pStyle w:val="9"/>
        <w:numPr>
          <w:ilvl w:val="0"/>
          <w:numId w:val="0"/>
        </w:numPr>
        <w:jc w:val="left"/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二．工具说明</w:t>
      </w:r>
    </w:p>
    <w:p>
      <w:pPr>
        <w:pStyle w:val="9"/>
        <w:numPr>
          <w:ilvl w:val="0"/>
          <w:numId w:val="0"/>
        </w:numPr>
        <w:ind w:firstLine="420" w:firstLineChars="0"/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1770" cy="3477895"/>
            <wp:effectExtent l="0" t="0" r="5080" b="825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firstLine="420" w:firstLineChars="0"/>
        <w:jc w:val="left"/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</w:pPr>
      <w:r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  <w:t>Open file：打开需要提取视频指纹码的视频(</w:t>
      </w:r>
      <w:r>
        <w:rPr>
          <w:rFonts w:hint="default" w:ascii="Cambria" w:hAnsi="Cambria" w:eastAsia="宋体" w:cs="Cambria"/>
          <w:color w:val="auto"/>
          <w:sz w:val="24"/>
          <w:szCs w:val="28"/>
          <w:lang w:val="en-US" w:eastAsia="zh-CN"/>
        </w:rPr>
        <w:t>mp4</w:t>
      </w:r>
      <w:r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  <w:t>格式)</w:t>
      </w:r>
    </w:p>
    <w:p>
      <w:pPr>
        <w:pStyle w:val="9"/>
        <w:numPr>
          <w:ilvl w:val="0"/>
          <w:numId w:val="0"/>
        </w:numPr>
        <w:ind w:firstLine="420" w:firstLineChars="0"/>
        <w:jc w:val="left"/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</w:pPr>
      <w:r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  <w:t>Start：开始提取指纹码，下方进度条显示提取指纹码的进度</w:t>
      </w:r>
    </w:p>
    <w:p>
      <w:pPr>
        <w:pStyle w:val="9"/>
        <w:numPr>
          <w:ilvl w:val="0"/>
          <w:numId w:val="0"/>
        </w:numPr>
        <w:ind w:firstLine="420" w:firstLineChars="0"/>
        <w:jc w:val="left"/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</w:pPr>
      <w:r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  <w:t>Test：提供测试帧图(</w:t>
      </w:r>
      <w:r>
        <w:rPr>
          <w:rFonts w:hint="default" w:ascii="Cambria" w:hAnsi="Cambria" w:eastAsia="宋体" w:cs="Cambria"/>
          <w:color w:val="auto"/>
          <w:sz w:val="24"/>
          <w:szCs w:val="28"/>
          <w:lang w:val="en-US" w:eastAsia="zh-CN"/>
        </w:rPr>
        <w:t>jpg</w:t>
      </w:r>
      <w:r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  <w:t>格式)，匹配文件中的指纹码。若匹配成功，会显示出相应的视频名_时间戳</w:t>
      </w:r>
    </w:p>
    <w:p>
      <w:pPr>
        <w:pStyle w:val="9"/>
        <w:numPr>
          <w:ilvl w:val="0"/>
          <w:numId w:val="0"/>
        </w:numPr>
        <w:ind w:firstLine="420" w:firstLineChars="0"/>
        <w:jc w:val="left"/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</w:pPr>
      <w:r>
        <w:rPr>
          <w:rFonts w:hint="eastAsia" w:ascii="Cambria" w:hAnsi="Cambria" w:eastAsia="宋体" w:cs="宋体"/>
          <w:color w:val="auto"/>
          <w:sz w:val="24"/>
          <w:szCs w:val="28"/>
          <w:lang w:val="en-US" w:eastAsia="zh-CN"/>
        </w:rPr>
        <w:t>Merge：提供多个视频的指纹码合并操作</w:t>
      </w:r>
    </w:p>
    <w:p>
      <w:pPr>
        <w:pStyle w:val="9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21710"/>
            <wp:effectExtent l="0" t="0" r="5080" b="254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测试选择图片，如果匹配成功会显示具体的视频名_时间戳，后期可以从中提取出视频名进行后续操作。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ps:测试所使用的图片如果是截图会产生一定的误差问题，主要原因是截图的尺寸和边缘像素问题，通过截取图像中心关键信息部分可以解决。</w:t>
      </w:r>
    </w:p>
    <w:p>
      <w:pPr>
        <w:pStyle w:val="9"/>
        <w:numPr>
          <w:ilvl w:val="0"/>
          <w:numId w:val="0"/>
        </w:numPr>
      </w:pPr>
      <w:r>
        <w:drawing>
          <wp:inline distT="0" distB="0" distL="114300" distR="114300">
            <wp:extent cx="4743450" cy="822325"/>
            <wp:effectExtent l="0" t="0" r="0" b="1587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单个视频生成视频指纹码过程会在视频原目录下创造两个hash文件，_.hash文件是未合并相同指纹码的文件，..._merge.hash是合并了相同指纹码时间戳的文件。</w:t>
      </w:r>
    </w:p>
    <w:p>
      <w:pPr>
        <w:pStyle w:val="9"/>
        <w:numPr>
          <w:ilvl w:val="0"/>
          <w:numId w:val="0"/>
        </w:numPr>
        <w:rPr>
          <w:rFonts w:hint="eastAsia" w:eastAsiaTheme="minorEastAsia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4488180" cy="1265555"/>
            <wp:effectExtent l="0" t="0" r="7620" b="1079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合并多个视频的指纹码文件：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</w:pPr>
      <w:r>
        <w:drawing>
          <wp:inline distT="0" distB="0" distL="114300" distR="114300">
            <wp:extent cx="5045075" cy="3151505"/>
            <wp:effectExtent l="0" t="0" r="3175" b="1079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截图指纹码和帧图指纹码的误差：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第一例：</w:t>
      </w:r>
    </w:p>
    <w:p>
      <w:pPr>
        <w:pStyle w:val="9"/>
        <w:numPr>
          <w:ilvl w:val="0"/>
          <w:numId w:val="0"/>
        </w:numPr>
      </w:pPr>
      <w:r>
        <w:drawing>
          <wp:inline distT="0" distB="0" distL="114300" distR="114300">
            <wp:extent cx="5271135" cy="125095"/>
            <wp:effectExtent l="0" t="0" r="5715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</w:pPr>
      <w:r>
        <w:drawing>
          <wp:inline distT="0" distB="0" distL="114300" distR="114300">
            <wp:extent cx="1695450" cy="1333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第二例：</w:t>
      </w:r>
    </w:p>
    <w:p>
      <w:pPr>
        <w:pStyle w:val="9"/>
        <w:numPr>
          <w:ilvl w:val="0"/>
          <w:numId w:val="0"/>
        </w:numPr>
      </w:pPr>
      <w:r>
        <w:drawing>
          <wp:inline distT="0" distB="0" distL="114300" distR="114300">
            <wp:extent cx="4838700" cy="1905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38575" cy="219075"/>
            <wp:effectExtent l="0" t="0" r="952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可以看出只有几位的不同，思考过后可以考虑用取关键信息部分取消除这部分截图误差。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三．日后需要解决的问题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1.截取帧图尺寸问题：如果截取的过多，会丢失一些特殊场景的重要信息；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如果截取的过小，那么截取就没有意义，反而会占用内存。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测试用的截取范围：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帧图中心点(</w:t>
      </w:r>
      <w:r>
        <w:rPr>
          <w:rFonts w:hint="eastAsia" w:ascii="新宋体" w:hAnsi="新宋体" w:eastAsia="新宋体"/>
          <w:color w:val="auto"/>
          <w:sz w:val="24"/>
          <w:szCs w:val="24"/>
        </w:rPr>
        <w:t>imgCentrex</w:t>
      </w: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,</w:t>
      </w:r>
      <w:r>
        <w:rPr>
          <w:rFonts w:hint="eastAsia" w:ascii="新宋体" w:hAnsi="新宋体" w:eastAsia="新宋体"/>
          <w:color w:val="auto"/>
          <w:sz w:val="24"/>
          <w:szCs w:val="24"/>
        </w:rPr>
        <w:t>imgCentre</w:t>
      </w: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y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截取起始点</w:t>
      </w:r>
    </w:p>
    <w:p>
      <w:pPr>
        <w:pStyle w:val="9"/>
        <w:numPr>
          <w:ilvl w:val="0"/>
          <w:numId w:val="0"/>
        </w:numPr>
        <w:rPr>
          <w:rFonts w:hint="eastAsia" w:ascii="新宋体" w:hAnsi="新宋体" w:eastAsia="新宋体"/>
          <w:color w:val="auto"/>
          <w:sz w:val="24"/>
          <w:szCs w:val="24"/>
        </w:rPr>
      </w:pP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auto"/>
          <w:sz w:val="24"/>
          <w:szCs w:val="24"/>
        </w:rPr>
        <w:t>imgCentrex-cvRound(imgCentrex/2),imgCentrey-cvRound(imgCentrey/2</w:t>
      </w: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)</w:t>
      </w:r>
      <w:r>
        <w:rPr>
          <w:rFonts w:hint="eastAsia" w:ascii="新宋体" w:hAnsi="新宋体" w:eastAsia="新宋体"/>
          <w:color w:val="auto"/>
          <w:sz w:val="24"/>
          <w:szCs w:val="24"/>
        </w:rPr>
        <w:t>)</w:t>
      </w:r>
    </w:p>
    <w:p>
      <w:pPr>
        <w:pStyle w:val="9"/>
        <w:numPr>
          <w:ilvl w:val="0"/>
          <w:numId w:val="0"/>
        </w:numP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截取长度(</w:t>
      </w:r>
      <w:r>
        <w:rPr>
          <w:rFonts w:hint="eastAsia" w:ascii="新宋体" w:hAnsi="新宋体" w:eastAsia="新宋体"/>
          <w:color w:val="auto"/>
          <w:sz w:val="24"/>
          <w:szCs w:val="24"/>
        </w:rPr>
        <w:t>imgCentrexWidth,imgCentreHeigh</w:t>
      </w: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09245"/>
            <wp:effectExtent l="0" t="0" r="1016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</w:pPr>
      <w:r>
        <w:drawing>
          <wp:inline distT="0" distB="0" distL="114300" distR="114300">
            <wp:extent cx="5272405" cy="240030"/>
            <wp:effectExtent l="0" t="0" r="4445" b="762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现在的代码中是用全图操作的代码，裁剪代码已注释。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存在问题：如果一帧图的中心部分是偏近于黑屏的暗色区域(比如黑洞)，而周围要裁剪的部分是信息部分，如何裁剪？</w:t>
      </w:r>
    </w:p>
    <w:p>
      <w:pPr>
        <w:pStyle w:val="9"/>
        <w:numPr>
          <w:ilvl w:val="0"/>
          <w:numId w:val="0"/>
        </w:numP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2.执行效率问题：程序内有多次文件读写操作，还有大量的C++容器迭代，拖慢运行效率，后期需要优化。</w:t>
      </w:r>
    </w:p>
    <w:p>
      <w:pPr>
        <w:pStyle w:val="9"/>
        <w:numPr>
          <w:ilvl w:val="0"/>
          <w:numId w:val="0"/>
        </w:numP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3.测试时使用15s的短视频进行测试，发现opencv的异常问题，较短的小视频无法计算灰度直方图，但不影响电视剧和电影等长视频的计算。</w:t>
      </w:r>
    </w:p>
    <w:p>
      <w:pPr>
        <w:pStyle w:val="9"/>
        <w:numPr>
          <w:ilvl w:val="0"/>
          <w:numId w:val="0"/>
        </w:numP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4.具体的运行时间要看视频的大小。</w:t>
      </w:r>
    </w:p>
    <w:p>
      <w:pPr>
        <w:pStyle w:val="9"/>
        <w:numPr>
          <w:ilvl w:val="0"/>
          <w:numId w:val="0"/>
        </w:numP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5.test,merge按钮是在主线程进行操作的，可以将改为</w:t>
      </w:r>
      <w:bookmarkStart w:id="0" w:name="_GoBack"/>
      <w:bookmarkEnd w:id="0"/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子线程，避免与主线程相互阻塞造成程序假死状态。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4A2D"/>
    <w:multiLevelType w:val="multilevel"/>
    <w:tmpl w:val="175C4A2D"/>
    <w:lvl w:ilvl="0" w:tentative="0">
      <w:start w:val="1"/>
      <w:numFmt w:val="decimal"/>
      <w:lvlText w:val="（%1）"/>
      <w:lvlJc w:val="left"/>
      <w:pPr>
        <w:ind w:left="1356" w:hanging="93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D4986"/>
    <w:multiLevelType w:val="multilevel"/>
    <w:tmpl w:val="1C5D4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606355E"/>
    <w:multiLevelType w:val="multilevel"/>
    <w:tmpl w:val="3606355E"/>
    <w:lvl w:ilvl="0" w:tentative="0">
      <w:start w:val="1"/>
      <w:numFmt w:val="upperLetter"/>
      <w:lvlText w:val="（%1）"/>
      <w:lvlJc w:val="left"/>
      <w:pPr>
        <w:ind w:left="2112" w:hanging="7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96" w:hanging="420"/>
      </w:pPr>
    </w:lvl>
    <w:lvl w:ilvl="2" w:tentative="0">
      <w:start w:val="1"/>
      <w:numFmt w:val="lowerRoman"/>
      <w:lvlText w:val="%3."/>
      <w:lvlJc w:val="right"/>
      <w:pPr>
        <w:ind w:left="2616" w:hanging="420"/>
      </w:pPr>
    </w:lvl>
    <w:lvl w:ilvl="3" w:tentative="0">
      <w:start w:val="1"/>
      <w:numFmt w:val="decimal"/>
      <w:lvlText w:val="%4."/>
      <w:lvlJc w:val="left"/>
      <w:pPr>
        <w:ind w:left="3036" w:hanging="420"/>
      </w:pPr>
    </w:lvl>
    <w:lvl w:ilvl="4" w:tentative="0">
      <w:start w:val="1"/>
      <w:numFmt w:val="lowerLetter"/>
      <w:lvlText w:val="%5)"/>
      <w:lvlJc w:val="left"/>
      <w:pPr>
        <w:ind w:left="3456" w:hanging="420"/>
      </w:pPr>
    </w:lvl>
    <w:lvl w:ilvl="5" w:tentative="0">
      <w:start w:val="1"/>
      <w:numFmt w:val="lowerRoman"/>
      <w:lvlText w:val="%6."/>
      <w:lvlJc w:val="right"/>
      <w:pPr>
        <w:ind w:left="3876" w:hanging="420"/>
      </w:pPr>
    </w:lvl>
    <w:lvl w:ilvl="6" w:tentative="0">
      <w:start w:val="1"/>
      <w:numFmt w:val="decimal"/>
      <w:lvlText w:val="%7."/>
      <w:lvlJc w:val="left"/>
      <w:pPr>
        <w:ind w:left="4296" w:hanging="420"/>
      </w:pPr>
    </w:lvl>
    <w:lvl w:ilvl="7" w:tentative="0">
      <w:start w:val="1"/>
      <w:numFmt w:val="lowerLetter"/>
      <w:lvlText w:val="%8)"/>
      <w:lvlJc w:val="left"/>
      <w:pPr>
        <w:ind w:left="4716" w:hanging="420"/>
      </w:pPr>
    </w:lvl>
    <w:lvl w:ilvl="8" w:tentative="0">
      <w:start w:val="1"/>
      <w:numFmt w:val="lowerRoman"/>
      <w:lvlText w:val="%9."/>
      <w:lvlJc w:val="right"/>
      <w:pPr>
        <w:ind w:left="5136" w:hanging="420"/>
      </w:pPr>
    </w:lvl>
  </w:abstractNum>
  <w:abstractNum w:abstractNumId="3">
    <w:nsid w:val="6A744393"/>
    <w:multiLevelType w:val="multilevel"/>
    <w:tmpl w:val="6A74439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259AE"/>
    <w:rsid w:val="0031756A"/>
    <w:rsid w:val="005D28C3"/>
    <w:rsid w:val="007F5063"/>
    <w:rsid w:val="00963394"/>
    <w:rsid w:val="00A865DE"/>
    <w:rsid w:val="00C25FC4"/>
    <w:rsid w:val="00D5212F"/>
    <w:rsid w:val="00EC29C8"/>
    <w:rsid w:val="00EC5CE5"/>
    <w:rsid w:val="00F93DAF"/>
    <w:rsid w:val="02237790"/>
    <w:rsid w:val="027D59E9"/>
    <w:rsid w:val="054D577D"/>
    <w:rsid w:val="0CA2332B"/>
    <w:rsid w:val="0F5D3B6B"/>
    <w:rsid w:val="1CB86115"/>
    <w:rsid w:val="262A789E"/>
    <w:rsid w:val="2795762E"/>
    <w:rsid w:val="2CA05E73"/>
    <w:rsid w:val="2D70066B"/>
    <w:rsid w:val="329178E8"/>
    <w:rsid w:val="3E9B2D34"/>
    <w:rsid w:val="44D977D4"/>
    <w:rsid w:val="47887B8C"/>
    <w:rsid w:val="47B07D07"/>
    <w:rsid w:val="4A591134"/>
    <w:rsid w:val="53CC7966"/>
    <w:rsid w:val="56D9481A"/>
    <w:rsid w:val="56ED09EF"/>
    <w:rsid w:val="67082D8F"/>
    <w:rsid w:val="6E316FA8"/>
    <w:rsid w:val="6F155E82"/>
    <w:rsid w:val="71216A29"/>
    <w:rsid w:val="71810C3B"/>
    <w:rsid w:val="7AD8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ljs-tag"/>
    <w:basedOn w:val="3"/>
    <w:qFormat/>
    <w:uiPriority w:val="0"/>
  </w:style>
  <w:style w:type="character" w:customStyle="1" w:styleId="6">
    <w:name w:val="hljs-attr"/>
    <w:basedOn w:val="3"/>
    <w:qFormat/>
    <w:uiPriority w:val="0"/>
  </w:style>
  <w:style w:type="character" w:customStyle="1" w:styleId="7">
    <w:name w:val="hljs-string"/>
    <w:basedOn w:val="3"/>
    <w:uiPriority w:val="0"/>
  </w:style>
  <w:style w:type="character" w:customStyle="1" w:styleId="8">
    <w:name w:val="标题 2 字符"/>
    <w:basedOn w:val="3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646</Words>
  <Characters>3688</Characters>
  <Lines>30</Lines>
  <Paragraphs>8</Paragraphs>
  <TotalTime>76</TotalTime>
  <ScaleCrop>false</ScaleCrop>
  <LinksUpToDate>false</LinksUpToDate>
  <CharactersWithSpaces>4326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2018-07-11T01:15:00Z</dcterms:created>
  <dc:creator>李德华</dc:creator>
  <cp:lastModifiedBy>admin</cp:lastModifiedBy>
  <dcterms:modified xsi:type="dcterms:W3CDTF">2018-08-27T05:40:06Z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