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3B8C" w14:textId="5B871EB4" w:rsidR="00D03097" w:rsidRPr="0056605D" w:rsidRDefault="00D03097" w:rsidP="0056605D">
      <w:pPr>
        <w:jc w:val="both"/>
        <w:rPr>
          <w:rFonts w:ascii="Arial" w:hAnsi="Arial" w:cs="Arial"/>
          <w:b/>
          <w:bCs/>
        </w:rPr>
      </w:pPr>
      <w:r w:rsidRPr="0056605D">
        <w:rPr>
          <w:rFonts w:ascii="Arial" w:hAnsi="Arial" w:cs="Arial"/>
          <w:b/>
          <w:bCs/>
        </w:rPr>
        <w:t>Unidad 2: Descripción tabular y gráfica del Conjunto de datos</w:t>
      </w:r>
    </w:p>
    <w:p w14:paraId="76D6F0D4" w14:textId="77777777" w:rsidR="0037768A" w:rsidRPr="0056605D" w:rsidRDefault="00ED3391" w:rsidP="0056605D">
      <w:pPr>
        <w:jc w:val="both"/>
        <w:rPr>
          <w:rFonts w:ascii="Arial" w:hAnsi="Arial" w:cs="Arial"/>
          <w:b/>
          <w:bCs/>
        </w:rPr>
      </w:pPr>
      <w:r w:rsidRPr="0056605D">
        <w:rPr>
          <w:rFonts w:ascii="Arial" w:hAnsi="Arial" w:cs="Arial"/>
          <w:b/>
          <w:bCs/>
        </w:rPr>
        <w:t xml:space="preserve">Escenario 2: Ciencia Política </w:t>
      </w:r>
    </w:p>
    <w:p w14:paraId="0D99D10F" w14:textId="7F1F824E" w:rsidR="00ED3391" w:rsidRPr="0056605D" w:rsidRDefault="00ED3391" w:rsidP="0056605D">
      <w:pPr>
        <w:jc w:val="both"/>
        <w:rPr>
          <w:rFonts w:ascii="Arial" w:hAnsi="Arial" w:cs="Arial"/>
        </w:rPr>
      </w:pPr>
      <w:r w:rsidRPr="0056605D">
        <w:rPr>
          <w:rFonts w:ascii="Arial" w:hAnsi="Arial" w:cs="Arial"/>
        </w:rPr>
        <w:t>Un consultor político debe analizar los resultados de</w:t>
      </w:r>
      <w:r w:rsidR="0037768A" w:rsidRPr="0056605D">
        <w:rPr>
          <w:rFonts w:ascii="Arial" w:hAnsi="Arial" w:cs="Arial"/>
        </w:rPr>
        <w:t xml:space="preserve"> un</w:t>
      </w:r>
      <w:r w:rsidRPr="0056605D">
        <w:rPr>
          <w:rFonts w:ascii="Arial" w:hAnsi="Arial" w:cs="Arial"/>
        </w:rPr>
        <w:t>a encuesta de salida de una elección municipal para entender el comportamiento del</w:t>
      </w:r>
      <w:r w:rsidR="0037768A" w:rsidRPr="0056605D">
        <w:rPr>
          <w:rFonts w:ascii="Arial" w:hAnsi="Arial" w:cs="Arial"/>
        </w:rPr>
        <w:t xml:space="preserve"> vot</w:t>
      </w:r>
      <w:r w:rsidRPr="0056605D">
        <w:rPr>
          <w:rFonts w:ascii="Arial" w:hAnsi="Arial" w:cs="Arial"/>
        </w:rPr>
        <w:t>ante. La encuesta incluye estas variables:</w:t>
      </w:r>
    </w:p>
    <w:p w14:paraId="60D70D51" w14:textId="77777777" w:rsidR="009105B5" w:rsidRPr="0056605D" w:rsidRDefault="009105B5" w:rsidP="0056605D">
      <w:pPr>
        <w:pStyle w:val="Ttulo3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6605D">
        <w:rPr>
          <w:rFonts w:ascii="Arial" w:eastAsia="Times New Roman" w:hAnsi="Arial" w:cs="Arial"/>
          <w:b/>
          <w:bCs/>
          <w:color w:val="000000" w:themeColor="text1"/>
        </w:rPr>
        <w:t>Clasificación de Variables</w:t>
      </w:r>
    </w:p>
    <w:p w14:paraId="69BD67F4" w14:textId="77777777" w:rsidR="009105B5" w:rsidRPr="0056605D" w:rsidRDefault="009105B5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hAnsi="Arial" w:cs="Arial"/>
        </w:rPr>
        <w:t>​Las variables de la encuesta de salida se clasifican de la siguiente manera:</w:t>
      </w:r>
    </w:p>
    <w:p w14:paraId="2D8F0DCF" w14:textId="31CEE895" w:rsidR="009105B5" w:rsidRPr="0056605D" w:rsidRDefault="009105B5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eastAsia="Times New Roman" w:hAnsi="Arial" w:cs="Arial"/>
          <w:b/>
          <w:bCs/>
        </w:rPr>
        <w:t>Candidato Votado: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Variable Categórica Nominal</w:t>
      </w:r>
      <w:r w:rsidRPr="0056605D">
        <w:rPr>
          <w:rFonts w:ascii="Arial" w:eastAsia="Times New Roman" w:hAnsi="Arial" w:cs="Arial"/>
        </w:rPr>
        <w:t>. Describe una cualidad (el nombre del candidato) y no tiene un orden lógico o jerarquía.</w:t>
      </w:r>
    </w:p>
    <w:p w14:paraId="1F012E05" w14:textId="0B4F3C67" w:rsidR="009105B5" w:rsidRPr="0056605D" w:rsidRDefault="009105B5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Edad del Votante: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Variable Numérica Continua</w:t>
      </w:r>
      <w:r w:rsidRPr="0056605D">
        <w:rPr>
          <w:rFonts w:ascii="Arial" w:eastAsia="Times New Roman" w:hAnsi="Arial" w:cs="Arial"/>
        </w:rPr>
        <w:t xml:space="preserve"> (aunque se registra como discreta por conteo en años, se analiza como continua dada su amplia gama de valores). Representa una cantidad medible.</w:t>
      </w:r>
    </w:p>
    <w:p w14:paraId="2DCE33FD" w14:textId="47AEFBDD" w:rsidR="0037768A" w:rsidRPr="0056605D" w:rsidRDefault="009105B5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Razón Principal del Voto: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Variable Categórica Nominal</w:t>
      </w:r>
      <w:r w:rsidRPr="0056605D">
        <w:rPr>
          <w:rFonts w:ascii="Arial" w:eastAsia="Times New Roman" w:hAnsi="Arial" w:cs="Arial"/>
        </w:rPr>
        <w:t>. Describe una cualidad (la motivación del voto, ej. "Sus propuestas") sin un orden inherente.</w:t>
      </w:r>
    </w:p>
    <w:p w14:paraId="09175947" w14:textId="5FC8B1BD" w:rsidR="004170DB" w:rsidRPr="0056605D" w:rsidRDefault="004170DB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</w:rPr>
      </w:pPr>
      <w:r w:rsidRPr="0056605D">
        <w:rPr>
          <w:rFonts w:ascii="Arial" w:eastAsia="Times New Roman" w:hAnsi="Arial" w:cs="Arial"/>
          <w:b/>
          <w:bCs/>
        </w:rPr>
        <w:t xml:space="preserve">2. Análisis </w:t>
      </w:r>
      <w:proofErr w:type="spellStart"/>
      <w:r w:rsidRPr="0056605D">
        <w:rPr>
          <w:rFonts w:ascii="Arial" w:eastAsia="Times New Roman" w:hAnsi="Arial" w:cs="Arial"/>
          <w:b/>
          <w:bCs/>
        </w:rPr>
        <w:t>Univariado</w:t>
      </w:r>
      <w:proofErr w:type="spellEnd"/>
    </w:p>
    <w:tbl>
      <w:tblPr>
        <w:tblStyle w:val="Tablaconcuadrcula"/>
        <w:tblW w:w="10882" w:type="dxa"/>
        <w:tblLook w:val="04A0" w:firstRow="1" w:lastRow="0" w:firstColumn="1" w:lastColumn="0" w:noHBand="0" w:noVBand="1"/>
      </w:tblPr>
      <w:tblGrid>
        <w:gridCol w:w="2696"/>
        <w:gridCol w:w="2696"/>
        <w:gridCol w:w="2696"/>
        <w:gridCol w:w="2794"/>
      </w:tblGrid>
      <w:tr w:rsidR="00815F0E" w:rsidRPr="0056605D" w14:paraId="2D954FB0" w14:textId="77777777" w:rsidTr="00815F0E">
        <w:tc>
          <w:tcPr>
            <w:tcW w:w="2696" w:type="dxa"/>
          </w:tcPr>
          <w:p w14:paraId="2822588D" w14:textId="39CD4477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>Variable</w:t>
            </w:r>
          </w:p>
        </w:tc>
        <w:tc>
          <w:tcPr>
            <w:tcW w:w="2696" w:type="dxa"/>
          </w:tcPr>
          <w:p w14:paraId="5DDC15AB" w14:textId="2CC2828C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>Tabla</w:t>
            </w:r>
          </w:p>
        </w:tc>
        <w:tc>
          <w:tcPr>
            <w:tcW w:w="2696" w:type="dxa"/>
          </w:tcPr>
          <w:p w14:paraId="4F62D775" w14:textId="6F88601C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>Grafico</w:t>
            </w:r>
          </w:p>
        </w:tc>
        <w:tc>
          <w:tcPr>
            <w:tcW w:w="2794" w:type="dxa"/>
          </w:tcPr>
          <w:p w14:paraId="1DF07A6C" w14:textId="4B1218E5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 xml:space="preserve">Justificación </w:t>
            </w:r>
          </w:p>
        </w:tc>
      </w:tr>
      <w:tr w:rsidR="00815F0E" w:rsidRPr="0056605D" w14:paraId="68983C26" w14:textId="77777777" w:rsidTr="00815F0E">
        <w:tc>
          <w:tcPr>
            <w:tcW w:w="2696" w:type="dxa"/>
          </w:tcPr>
          <w:p w14:paraId="0E0E015E" w14:textId="250CE748" w:rsidR="00815F0E" w:rsidRPr="0056605D" w:rsidRDefault="00815F0E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>Candidato</w:t>
            </w:r>
          </w:p>
        </w:tc>
        <w:tc>
          <w:tcPr>
            <w:tcW w:w="2696" w:type="dxa"/>
          </w:tcPr>
          <w:p w14:paraId="6F554382" w14:textId="52DF8F17" w:rsidR="00815F0E" w:rsidRPr="0056605D" w:rsidRDefault="001332FC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 xml:space="preserve">Tabla de frecuencias </w:t>
            </w:r>
          </w:p>
        </w:tc>
        <w:tc>
          <w:tcPr>
            <w:tcW w:w="2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</w:tblGrid>
            <w:tr w:rsidR="00815F0E" w:rsidRPr="0056605D" w14:paraId="2DC3BE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B6A90" w14:textId="3E58CA4A" w:rsidR="00815F0E" w:rsidRPr="0056605D" w:rsidRDefault="00815F0E" w:rsidP="0056605D">
                  <w:pPr>
                    <w:pStyle w:val="NormalWeb"/>
                    <w:jc w:val="both"/>
                    <w:rPr>
                      <w:rFonts w:ascii="Arial" w:hAnsi="Arial" w:cs="Arial"/>
                    </w:rPr>
                  </w:pPr>
                  <w:r w:rsidRPr="0056605D">
                    <w:rPr>
                      <w:rFonts w:ascii="Arial" w:hAnsi="Arial" w:cs="Arial"/>
                    </w:rPr>
                    <w:t xml:space="preserve">Gráfico de barras </w:t>
                  </w:r>
                </w:p>
              </w:tc>
            </w:tr>
          </w:tbl>
          <w:p w14:paraId="541ECD3B" w14:textId="5CC16DF4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794" w:type="dxa"/>
          </w:tcPr>
          <w:p w14:paraId="3CB43669" w14:textId="6B702390" w:rsidR="00815F0E" w:rsidRPr="0056605D" w:rsidRDefault="004E74A5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La tabla de frecuencia dará la </w:t>
            </w:r>
            <w:r w:rsidR="00435C80" w:rsidRPr="0056605D">
              <w:rPr>
                <w:rFonts w:ascii="Arial" w:eastAsia="Times New Roman" w:hAnsi="Arial" w:cs="Arial"/>
              </w:rPr>
              <w:t>votación exacta (</w:t>
            </w:r>
            <w:proofErr w:type="spellStart"/>
            <w:r w:rsidR="00435C80" w:rsidRPr="0056605D">
              <w:rPr>
                <w:rFonts w:ascii="Arial" w:eastAsia="Times New Roman" w:hAnsi="Arial" w:cs="Arial"/>
              </w:rPr>
              <w:t>num</w:t>
            </w:r>
            <w:proofErr w:type="spellEnd"/>
            <w:r w:rsidR="00435C80" w:rsidRPr="0056605D">
              <w:rPr>
                <w:rFonts w:ascii="Arial" w:eastAsia="Times New Roman" w:hAnsi="Arial" w:cs="Arial"/>
              </w:rPr>
              <w:t xml:space="preserve"> votos y %) por candidato. </w:t>
            </w:r>
            <w:r w:rsidR="00AE182E" w:rsidRPr="0056605D">
              <w:rPr>
                <w:rFonts w:ascii="Arial" w:eastAsia="Times New Roman" w:hAnsi="Arial" w:cs="Arial"/>
              </w:rPr>
              <w:t xml:space="preserve">El gráfico comparara la magnitud de los resultados entre los candidatos. </w:t>
            </w:r>
          </w:p>
        </w:tc>
      </w:tr>
      <w:tr w:rsidR="00815F0E" w:rsidRPr="0056605D" w14:paraId="59F5459F" w14:textId="77777777" w:rsidTr="00815F0E">
        <w:tc>
          <w:tcPr>
            <w:tcW w:w="2696" w:type="dxa"/>
          </w:tcPr>
          <w:p w14:paraId="0655F169" w14:textId="7E5FD565" w:rsidR="00815F0E" w:rsidRPr="0056605D" w:rsidRDefault="00815F0E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 xml:space="preserve">Edad del Votante </w:t>
            </w:r>
          </w:p>
        </w:tc>
        <w:tc>
          <w:tcPr>
            <w:tcW w:w="2696" w:type="dxa"/>
          </w:tcPr>
          <w:p w14:paraId="11A0E8B8" w14:textId="261BEE40" w:rsidR="00815F0E" w:rsidRPr="0056605D" w:rsidRDefault="001332FC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 xml:space="preserve">Tabla de frecuencia agrupada </w:t>
            </w:r>
          </w:p>
        </w:tc>
        <w:tc>
          <w:tcPr>
            <w:tcW w:w="26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815F0E" w:rsidRPr="0056605D" w14:paraId="694804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918C5" w14:textId="6872A7EC" w:rsidR="00815F0E" w:rsidRPr="0056605D" w:rsidRDefault="00815F0E" w:rsidP="0056605D">
                  <w:pPr>
                    <w:pStyle w:val="NormalWeb"/>
                    <w:jc w:val="both"/>
                    <w:rPr>
                      <w:rFonts w:ascii="Arial" w:hAnsi="Arial" w:cs="Arial"/>
                    </w:rPr>
                  </w:pPr>
                  <w:r w:rsidRPr="0056605D">
                    <w:rPr>
                      <w:rFonts w:ascii="Arial" w:hAnsi="Arial" w:cs="Arial"/>
                    </w:rPr>
                    <w:t>Histograma</w:t>
                  </w:r>
                </w:p>
              </w:tc>
            </w:tr>
          </w:tbl>
          <w:p w14:paraId="33486E20" w14:textId="77777777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794" w:type="dxa"/>
          </w:tcPr>
          <w:p w14:paraId="7CB57FD0" w14:textId="72468289" w:rsidR="00815F0E" w:rsidRPr="0056605D" w:rsidRDefault="00604223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Agrupa la Edad en clases </w:t>
            </w:r>
            <w:r w:rsidR="00782500" w:rsidRPr="0056605D">
              <w:rPr>
                <w:rFonts w:ascii="Arial" w:eastAsia="Times New Roman" w:hAnsi="Arial" w:cs="Arial"/>
              </w:rPr>
              <w:t xml:space="preserve">y es necesaria para variables numéricas continuas. El histograma permite visualizar </w:t>
            </w:r>
            <w:r w:rsidR="0022438A" w:rsidRPr="0056605D">
              <w:rPr>
                <w:rFonts w:ascii="Arial" w:eastAsia="Times New Roman" w:hAnsi="Arial" w:cs="Arial"/>
              </w:rPr>
              <w:t>la forma de la distribución de la Edad.</w:t>
            </w:r>
          </w:p>
        </w:tc>
      </w:tr>
      <w:tr w:rsidR="00815F0E" w:rsidRPr="0056605D" w14:paraId="34F51695" w14:textId="77777777" w:rsidTr="00815F0E">
        <w:tc>
          <w:tcPr>
            <w:tcW w:w="2696" w:type="dxa"/>
          </w:tcPr>
          <w:p w14:paraId="30409EB0" w14:textId="2FC5CBE4" w:rsidR="00815F0E" w:rsidRPr="0056605D" w:rsidRDefault="001332FC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Razón del voto </w:t>
            </w:r>
          </w:p>
        </w:tc>
        <w:tc>
          <w:tcPr>
            <w:tcW w:w="2696" w:type="dxa"/>
          </w:tcPr>
          <w:p w14:paraId="433B69F8" w14:textId="1B124A96" w:rsidR="00815F0E" w:rsidRPr="0056605D" w:rsidRDefault="001332FC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Tabla de frecuencia </w:t>
            </w:r>
          </w:p>
        </w:tc>
        <w:tc>
          <w:tcPr>
            <w:tcW w:w="2696" w:type="dxa"/>
          </w:tcPr>
          <w:p w14:paraId="317CD6BB" w14:textId="10EF311A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>Gráfico de barras</w:t>
            </w:r>
          </w:p>
        </w:tc>
        <w:tc>
          <w:tcPr>
            <w:tcW w:w="2794" w:type="dxa"/>
          </w:tcPr>
          <w:p w14:paraId="1D4681FA" w14:textId="205BC041" w:rsidR="00CD3E32" w:rsidRPr="0056605D" w:rsidRDefault="0022438A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Mostrara las </w:t>
            </w:r>
            <w:r w:rsidR="001E41EC" w:rsidRPr="0056605D">
              <w:rPr>
                <w:rFonts w:ascii="Arial" w:eastAsia="Times New Roman" w:hAnsi="Arial" w:cs="Arial"/>
              </w:rPr>
              <w:t xml:space="preserve">proporciones exactas para cada </w:t>
            </w:r>
            <w:proofErr w:type="spellStart"/>
            <w:r w:rsidR="00CD3E32" w:rsidRPr="0056605D">
              <w:rPr>
                <w:rFonts w:ascii="Arial" w:eastAsia="Times New Roman" w:hAnsi="Arial" w:cs="Arial"/>
              </w:rPr>
              <w:t>motivacióny</w:t>
            </w:r>
            <w:proofErr w:type="spellEnd"/>
            <w:r w:rsidR="00CD3E32" w:rsidRPr="0056605D">
              <w:rPr>
                <w:rFonts w:ascii="Arial" w:eastAsia="Times New Roman" w:hAnsi="Arial" w:cs="Arial"/>
              </w:rPr>
              <w:t xml:space="preserve"> el otro permite una visualización del principal factor influyente.</w:t>
            </w:r>
            <w:r w:rsidR="001E41EC" w:rsidRPr="0056605D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0C6122DF" w14:textId="06050CF4" w:rsidR="002209FF" w:rsidRPr="0056605D" w:rsidRDefault="002209FF" w:rsidP="0056605D">
      <w:pPr>
        <w:pStyle w:val="Ttulo3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6605D">
        <w:rPr>
          <w:rFonts w:ascii="Arial" w:eastAsia="Times New Roman" w:hAnsi="Arial" w:cs="Arial"/>
          <w:b/>
          <w:bCs/>
          <w:color w:val="000000" w:themeColor="text1"/>
        </w:rPr>
        <w:lastRenderedPageBreak/>
        <w:t xml:space="preserve">3. Análisis </w:t>
      </w:r>
      <w:proofErr w:type="spellStart"/>
      <w:r w:rsidRPr="0056605D">
        <w:rPr>
          <w:rFonts w:ascii="Arial" w:eastAsia="Times New Roman" w:hAnsi="Arial" w:cs="Arial"/>
          <w:b/>
          <w:bCs/>
          <w:color w:val="000000" w:themeColor="text1"/>
        </w:rPr>
        <w:t>Bivariado</w:t>
      </w:r>
      <w:proofErr w:type="spellEnd"/>
      <w:r w:rsidRPr="0056605D">
        <w:rPr>
          <w:rFonts w:ascii="Arial" w:eastAsia="Times New Roman" w:hAnsi="Arial" w:cs="Arial"/>
          <w:b/>
          <w:bCs/>
          <w:color w:val="000000" w:themeColor="text1"/>
        </w:rPr>
        <w:t xml:space="preserve"> (Relación entre </w:t>
      </w:r>
      <w:r w:rsidR="005E77F8" w:rsidRPr="0056605D">
        <w:rPr>
          <w:rFonts w:ascii="Arial" w:eastAsia="Times New Roman" w:hAnsi="Arial" w:cs="Arial"/>
          <w:b/>
          <w:bCs/>
          <w:color w:val="000000" w:themeColor="text1"/>
        </w:rPr>
        <w:t>las d</w:t>
      </w:r>
      <w:r w:rsidRPr="0056605D">
        <w:rPr>
          <w:rFonts w:ascii="Arial" w:eastAsia="Times New Roman" w:hAnsi="Arial" w:cs="Arial"/>
          <w:b/>
          <w:bCs/>
          <w:color w:val="000000" w:themeColor="text1"/>
        </w:rPr>
        <w:t>os Variables)</w:t>
      </w:r>
    </w:p>
    <w:p w14:paraId="297059D5" w14:textId="77777777" w:rsidR="005E77F8" w:rsidRPr="00C2404B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Relación Propuesta:</w:t>
      </w:r>
      <w:r w:rsidRPr="0056605D">
        <w:rPr>
          <w:rFonts w:ascii="Arial" w:eastAsia="Times New Roman" w:hAnsi="Arial" w:cs="Arial"/>
        </w:rPr>
        <w:t xml:space="preserve"> Explorar la asociación entre </w:t>
      </w:r>
      <w:r w:rsidRPr="00C2404B">
        <w:rPr>
          <w:rFonts w:ascii="Arial" w:eastAsia="Times New Roman" w:hAnsi="Arial" w:cs="Arial"/>
        </w:rPr>
        <w:t>Candidato Votado y Edad del Votante.</w:t>
      </w:r>
    </w:p>
    <w:p w14:paraId="20A959F6" w14:textId="5A772FC4" w:rsidR="002209FF" w:rsidRPr="0056605D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Herramienta de Análisis:</w:t>
      </w:r>
      <w:r w:rsidRPr="0056605D">
        <w:rPr>
          <w:rFonts w:ascii="Arial" w:eastAsia="Times New Roman" w:hAnsi="Arial" w:cs="Arial"/>
        </w:rPr>
        <w:t xml:space="preserve"> </w:t>
      </w:r>
    </w:p>
    <w:p w14:paraId="1BED029E" w14:textId="5632FBDF" w:rsidR="002209FF" w:rsidRPr="0056605D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Gráfico: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Polígono de Frecuencias Superpuesto</w:t>
      </w:r>
      <w:r w:rsidRPr="0056605D">
        <w:rPr>
          <w:rFonts w:ascii="Arial" w:eastAsia="Times New Roman" w:hAnsi="Arial" w:cs="Arial"/>
        </w:rPr>
        <w:t xml:space="preserve">. Se generarían tres polígonos de frecuencias de la variable </w:t>
      </w:r>
      <w:r w:rsidRPr="0056605D">
        <w:rPr>
          <w:rFonts w:ascii="Arial" w:eastAsia="Times New Roman" w:hAnsi="Arial" w:cs="Arial"/>
          <w:i/>
          <w:iCs/>
        </w:rPr>
        <w:t>Edad del Votante</w:t>
      </w:r>
      <w:r w:rsidRPr="0056605D">
        <w:rPr>
          <w:rFonts w:ascii="Arial" w:eastAsia="Times New Roman" w:hAnsi="Arial" w:cs="Arial"/>
        </w:rPr>
        <w:t>, uno para los votantes de cada candidato (A, B, y C). Esto permite comparar las distribuciones de edad de forma limpia en un mismo gráfico.</w:t>
      </w:r>
    </w:p>
    <w:p w14:paraId="6E8A2F7A" w14:textId="7CF57C64" w:rsidR="002209FF" w:rsidRPr="0056605D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Tabla:</w:t>
      </w:r>
      <w:r w:rsidRPr="0056605D">
        <w:rPr>
          <w:rFonts w:ascii="Arial" w:eastAsia="Times New Roman" w:hAnsi="Arial" w:cs="Arial"/>
        </w:rPr>
        <w:t xml:space="preserve"> Se calcularía la </w:t>
      </w:r>
      <w:r w:rsidRPr="007919D7">
        <w:rPr>
          <w:rFonts w:ascii="Arial" w:eastAsia="Times New Roman" w:hAnsi="Arial" w:cs="Arial"/>
        </w:rPr>
        <w:t xml:space="preserve">Media de la Edad </w:t>
      </w:r>
      <w:r w:rsidRPr="0056605D">
        <w:rPr>
          <w:rFonts w:ascii="Arial" w:eastAsia="Times New Roman" w:hAnsi="Arial" w:cs="Arial"/>
        </w:rPr>
        <w:t>para el grupo de votantes de cada candidato.</w:t>
      </w:r>
    </w:p>
    <w:p w14:paraId="02DFCA74" w14:textId="77777777" w:rsidR="005E77F8" w:rsidRPr="0056605D" w:rsidRDefault="002209FF" w:rsidP="0056605D">
      <w:pPr>
        <w:pStyle w:val="NormalWeb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Patrón Hipotético Esperado:</w:t>
      </w:r>
      <w:r w:rsidRPr="0056605D">
        <w:rPr>
          <w:rFonts w:ascii="Arial" w:eastAsia="Times New Roman" w:hAnsi="Arial" w:cs="Arial"/>
        </w:rPr>
        <w:t xml:space="preserve"> </w:t>
      </w:r>
    </w:p>
    <w:p w14:paraId="3E1F3044" w14:textId="77777777" w:rsidR="005E77F8" w:rsidRPr="0056605D" w:rsidRDefault="002209FF" w:rsidP="0056605D">
      <w:pPr>
        <w:pStyle w:val="NormalWeb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</w:rPr>
        <w:t xml:space="preserve">Si un candidato tiene un </w:t>
      </w:r>
      <w:r w:rsidRPr="007919D7">
        <w:rPr>
          <w:rFonts w:ascii="Arial" w:eastAsia="Times New Roman" w:hAnsi="Arial" w:cs="Arial"/>
        </w:rPr>
        <w:t>Polígono de Frecuencias</w:t>
      </w:r>
      <w:r w:rsidRPr="0056605D">
        <w:rPr>
          <w:rFonts w:ascii="Arial" w:eastAsia="Times New Roman" w:hAnsi="Arial" w:cs="Arial"/>
        </w:rPr>
        <w:t xml:space="preserve"> que está más concentrado o sesgado hacia la derecha, sugeriría que su base de apoyo principal es la de los </w:t>
      </w:r>
      <w:r w:rsidRPr="007919D7">
        <w:rPr>
          <w:rFonts w:ascii="Arial" w:eastAsia="Times New Roman" w:hAnsi="Arial" w:cs="Arial"/>
        </w:rPr>
        <w:t>votantes de mayor edad.</w:t>
      </w:r>
    </w:p>
    <w:p w14:paraId="48F223F0" w14:textId="4D8B6B08" w:rsidR="002209FF" w:rsidRPr="0056605D" w:rsidRDefault="005E77F8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eastAsia="Times New Roman" w:hAnsi="Arial" w:cs="Arial"/>
        </w:rPr>
        <w:t>P</w:t>
      </w:r>
      <w:r w:rsidR="002209FF" w:rsidRPr="0056605D">
        <w:rPr>
          <w:rFonts w:ascii="Arial" w:eastAsia="Times New Roman" w:hAnsi="Arial" w:cs="Arial"/>
        </w:rPr>
        <w:t xml:space="preserve">or el contrario, un candidato cuyo polígono esté sesgado a la izquierda (hacia edades menores) es popular entre los </w:t>
      </w:r>
      <w:r w:rsidR="002209FF" w:rsidRPr="007919D7">
        <w:rPr>
          <w:rFonts w:ascii="Arial" w:eastAsia="Times New Roman" w:hAnsi="Arial" w:cs="Arial"/>
        </w:rPr>
        <w:t>votantes jóvenes</w:t>
      </w:r>
      <w:r w:rsidR="002209FF" w:rsidRPr="0056605D">
        <w:rPr>
          <w:rFonts w:ascii="Arial" w:eastAsia="Times New Roman" w:hAnsi="Arial" w:cs="Arial"/>
        </w:rPr>
        <w:t>. Este análisis permitiría al consultor determinar si hay una "brecha generacional" en el voto.</w:t>
      </w:r>
    </w:p>
    <w:p w14:paraId="0C5985DB" w14:textId="77777777" w:rsidR="002209FF" w:rsidRPr="0056605D" w:rsidRDefault="002209FF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hAnsi="Arial" w:cs="Arial"/>
        </w:rPr>
        <w:t xml:space="preserve">.  </w:t>
      </w:r>
    </w:p>
    <w:p w14:paraId="0421F212" w14:textId="77777777" w:rsidR="004170DB" w:rsidRPr="0056605D" w:rsidRDefault="004170DB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</w:rPr>
      </w:pPr>
    </w:p>
    <w:p w14:paraId="60F5E205" w14:textId="77777777" w:rsidR="00ED3391" w:rsidRPr="0056605D" w:rsidRDefault="00ED3391" w:rsidP="0056605D">
      <w:pPr>
        <w:jc w:val="both"/>
        <w:rPr>
          <w:rFonts w:ascii="Arial" w:hAnsi="Arial" w:cs="Arial"/>
        </w:rPr>
      </w:pPr>
    </w:p>
    <w:p w14:paraId="1A3D5576" w14:textId="77777777" w:rsidR="00D03097" w:rsidRPr="0056605D" w:rsidRDefault="00D03097" w:rsidP="0056605D">
      <w:pPr>
        <w:jc w:val="both"/>
        <w:rPr>
          <w:rFonts w:ascii="Arial" w:hAnsi="Arial" w:cs="Arial"/>
        </w:rPr>
      </w:pPr>
    </w:p>
    <w:p w14:paraId="3EFECA2E" w14:textId="77777777" w:rsidR="00D03097" w:rsidRPr="0056605D" w:rsidRDefault="00D03097" w:rsidP="0056605D">
      <w:pPr>
        <w:jc w:val="both"/>
        <w:rPr>
          <w:rFonts w:ascii="Arial" w:hAnsi="Arial" w:cs="Arial"/>
        </w:rPr>
      </w:pPr>
    </w:p>
    <w:sectPr w:rsidR="00D03097" w:rsidRPr="005660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6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479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254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923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45170">
    <w:abstractNumId w:val="0"/>
  </w:num>
  <w:num w:numId="2" w16cid:durableId="1798914588">
    <w:abstractNumId w:val="2"/>
  </w:num>
  <w:num w:numId="3" w16cid:durableId="1956716812">
    <w:abstractNumId w:val="3"/>
  </w:num>
  <w:num w:numId="4" w16cid:durableId="86127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97"/>
    <w:rsid w:val="00082BD8"/>
    <w:rsid w:val="000B7B07"/>
    <w:rsid w:val="00130321"/>
    <w:rsid w:val="001332FC"/>
    <w:rsid w:val="001C7DA2"/>
    <w:rsid w:val="001D7F2B"/>
    <w:rsid w:val="001E41EC"/>
    <w:rsid w:val="002209FF"/>
    <w:rsid w:val="0022438A"/>
    <w:rsid w:val="0037768A"/>
    <w:rsid w:val="004170DB"/>
    <w:rsid w:val="00435C80"/>
    <w:rsid w:val="004E74A5"/>
    <w:rsid w:val="0056605D"/>
    <w:rsid w:val="005E77F8"/>
    <w:rsid w:val="00604223"/>
    <w:rsid w:val="00666587"/>
    <w:rsid w:val="00755FA0"/>
    <w:rsid w:val="00782500"/>
    <w:rsid w:val="007919D7"/>
    <w:rsid w:val="00815F0E"/>
    <w:rsid w:val="009105B5"/>
    <w:rsid w:val="009D1511"/>
    <w:rsid w:val="00AE182E"/>
    <w:rsid w:val="00C2404B"/>
    <w:rsid w:val="00CD3E32"/>
    <w:rsid w:val="00CE4BF6"/>
    <w:rsid w:val="00D03097"/>
    <w:rsid w:val="00D529DB"/>
    <w:rsid w:val="00ED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92862"/>
  <w15:chartTrackingRefBased/>
  <w15:docId w15:val="{347B2F9A-AE57-1C4B-B958-CD10C3A6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3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0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0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0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0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0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0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0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0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0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0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0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05B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table" w:styleId="Tablaconcuadrcula">
    <w:name w:val="Table Grid"/>
    <w:basedOn w:val="Tablanormal"/>
    <w:uiPriority w:val="39"/>
    <w:rsid w:val="0008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Valeria Hernandez</dc:creator>
  <cp:keywords/>
  <dc:description/>
  <cp:lastModifiedBy>Jessica Valeria Hernandez</cp:lastModifiedBy>
  <cp:revision>2</cp:revision>
  <dcterms:created xsi:type="dcterms:W3CDTF">2025-10-16T03:40:00Z</dcterms:created>
  <dcterms:modified xsi:type="dcterms:W3CDTF">2025-10-16T03:40:00Z</dcterms:modified>
</cp:coreProperties>
</file>