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39BD" w14:textId="5782483A" w:rsidR="003F61E1" w:rsidRPr="003F61E1" w:rsidRDefault="003F61E1" w:rsidP="003F61E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10.5 </w:t>
      </w:r>
      <w:r w:rsidRPr="003F61E1">
        <w:rPr>
          <w:rFonts w:ascii="Arial" w:hAnsi="Arial" w:cs="Arial"/>
          <w:b/>
          <w:bCs/>
          <w:sz w:val="24"/>
          <w:szCs w:val="24"/>
        </w:rPr>
        <w:t>Excel Homework: Kickstart My Chart</w:t>
      </w:r>
    </w:p>
    <w:p w14:paraId="4150420D" w14:textId="77777777" w:rsid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5F33C2F5" w14:textId="3F02B135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Background</w:t>
      </w:r>
    </w:p>
    <w:p w14:paraId="0CE46134" w14:textId="655518D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15B23C62" w14:textId="0CA6E11A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3F61E1">
        <w:rPr>
          <w:rFonts w:ascii="Arial" w:hAnsi="Arial" w:cs="Arial"/>
          <w:sz w:val="24"/>
          <w:szCs w:val="24"/>
        </w:rPr>
        <w:t>in an attempt to</w:t>
      </w:r>
      <w:proofErr w:type="gramEnd"/>
      <w:r w:rsidRPr="003F61E1">
        <w:rPr>
          <w:rFonts w:ascii="Arial" w:hAnsi="Arial" w:cs="Arial"/>
          <w:sz w:val="24"/>
          <w:szCs w:val="24"/>
        </w:rPr>
        <w:t xml:space="preserve"> discover some trick for finding success. For this week's homework, you will organize and analyze a database of 4,000 past projects in order to uncover any hidden trends.</w:t>
      </w:r>
    </w:p>
    <w:p w14:paraId="71C34661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4AF915FF" w14:textId="686C9618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Before You Begin</w:t>
      </w:r>
    </w:p>
    <w:p w14:paraId="50CDB78B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 xml:space="preserve">Create a new space for this project called excel-challenge in either </w:t>
      </w:r>
      <w:proofErr w:type="spellStart"/>
      <w:r w:rsidRPr="003F61E1">
        <w:rPr>
          <w:rFonts w:ascii="Arial" w:hAnsi="Arial" w:cs="Arial"/>
          <w:sz w:val="24"/>
          <w:szCs w:val="24"/>
        </w:rPr>
        <w:t>DropBox</w:t>
      </w:r>
      <w:proofErr w:type="spellEnd"/>
      <w:r w:rsidRPr="003F61E1">
        <w:rPr>
          <w:rFonts w:ascii="Arial" w:hAnsi="Arial" w:cs="Arial"/>
          <w:sz w:val="24"/>
          <w:szCs w:val="24"/>
        </w:rPr>
        <w:t xml:space="preserve"> or Google Drive. Do not add this homework to an existing space.</w:t>
      </w:r>
    </w:p>
    <w:p w14:paraId="278C638F" w14:textId="7729400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Store your excel workbooks in here and create a sharable link for submission.</w:t>
      </w:r>
    </w:p>
    <w:p w14:paraId="4FD42DEE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0CC18D97" w14:textId="3E20B41B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Instructions</w:t>
      </w:r>
    </w:p>
    <w:p w14:paraId="1814B8F4" w14:textId="2965CD3A" w:rsid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Using the Excel table provided, modify and analyze the data of 4,000 past Kickstarter projects as you attempt to uncover some market trends.</w:t>
      </w:r>
    </w:p>
    <w:p w14:paraId="417EFFF0" w14:textId="77777777" w:rsidR="00B10B28" w:rsidRPr="003F61E1" w:rsidRDefault="00B10B28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0B9B8C2A" w14:textId="2910B76E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Use conditional formatting to fill each cell in the state column with a different color, depending on whether the associated campaign was successful, failed, or canceled, or is currently live.</w:t>
      </w:r>
    </w:p>
    <w:p w14:paraId="0159CF15" w14:textId="77777777" w:rsidR="00EE4189" w:rsidRPr="00EE4189" w:rsidRDefault="00EE4189" w:rsidP="00EE418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1D8E042" w14:textId="0DD63AB7" w:rsidR="00EE4189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column O called Percent Funded that uses a formula to uncover how much money a campaign made to reach its initial goal.</w:t>
      </w:r>
    </w:p>
    <w:p w14:paraId="3A5E6A6D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39116DB8" w14:textId="594F23BD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Use conditional formatting to fill each cell in the Percent Funded column using a three-color scale. The scale should start at 0 and be a dark shade of red, transitioning to green at 100, and blue at 200.</w:t>
      </w:r>
    </w:p>
    <w:p w14:paraId="4011E61A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6CAAFD4A" w14:textId="586E80C1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column P called Average Donation that uses a formula to uncover how much each backer for the project paid on average.</w:t>
      </w:r>
    </w:p>
    <w:p w14:paraId="3228D8EE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53273957" w14:textId="30700E33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two new columns, one called Category at Q and another called Sub-Category at R, which use formulas to split the Category and Sub-Category column into two parts.</w:t>
      </w:r>
    </w:p>
    <w:p w14:paraId="2F9A76F2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22CFA7E2" w14:textId="259A9FC2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sheet with a pivot table</w:t>
      </w:r>
      <w:r w:rsidR="004C06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7823" w:rsidRPr="00937823">
        <w:rPr>
          <w:rFonts w:ascii="Arial" w:hAnsi="Arial" w:cs="Arial"/>
          <w:sz w:val="24"/>
          <w:szCs w:val="24"/>
          <w:highlight w:val="yellow"/>
        </w:rPr>
        <w:t>Category_State</w:t>
      </w:r>
      <w:proofErr w:type="spellEnd"/>
      <w:r w:rsidR="00937823">
        <w:rPr>
          <w:rFonts w:ascii="Arial" w:hAnsi="Arial" w:cs="Arial"/>
          <w:sz w:val="24"/>
          <w:szCs w:val="24"/>
        </w:rPr>
        <w:t>,</w:t>
      </w:r>
      <w:r w:rsidRPr="00EE4189">
        <w:rPr>
          <w:rFonts w:ascii="Arial" w:hAnsi="Arial" w:cs="Arial"/>
          <w:sz w:val="24"/>
          <w:szCs w:val="24"/>
        </w:rPr>
        <w:t xml:space="preserve"> that will analyze your initial worksheet to count how many campaigns were successful, failed, canceled, or are currently live per category.</w:t>
      </w:r>
      <w:r w:rsidR="004C0606">
        <w:rPr>
          <w:rFonts w:ascii="Arial" w:hAnsi="Arial" w:cs="Arial"/>
          <w:sz w:val="24"/>
          <w:szCs w:val="24"/>
        </w:rPr>
        <w:t xml:space="preserve">  </w:t>
      </w:r>
    </w:p>
    <w:p w14:paraId="1BA1ACB3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5D45A545" w14:textId="07AEC150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stacked column pivot chart</w:t>
      </w:r>
      <w:r w:rsidR="009378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7823" w:rsidRPr="00937823">
        <w:rPr>
          <w:rFonts w:ascii="Arial" w:hAnsi="Arial" w:cs="Arial"/>
          <w:sz w:val="24"/>
          <w:szCs w:val="24"/>
          <w:highlight w:val="yellow"/>
        </w:rPr>
        <w:t>Country_State</w:t>
      </w:r>
      <w:proofErr w:type="spellEnd"/>
      <w:r w:rsidR="00937823">
        <w:rPr>
          <w:rFonts w:ascii="Arial" w:hAnsi="Arial" w:cs="Arial"/>
          <w:sz w:val="24"/>
          <w:szCs w:val="24"/>
        </w:rPr>
        <w:t>,</w:t>
      </w:r>
      <w:r w:rsidRPr="00EE4189">
        <w:rPr>
          <w:rFonts w:ascii="Arial" w:hAnsi="Arial" w:cs="Arial"/>
          <w:sz w:val="24"/>
          <w:szCs w:val="24"/>
        </w:rPr>
        <w:t xml:space="preserve"> that can be filtered by country based on the table you have created.</w:t>
      </w:r>
    </w:p>
    <w:p w14:paraId="183A775F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26A002EB" w14:textId="389AF19B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lastRenderedPageBreak/>
        <w:t>Create a new sheet with a pivot table</w:t>
      </w:r>
      <w:r w:rsidR="00937823">
        <w:rPr>
          <w:rFonts w:ascii="Arial" w:hAnsi="Arial" w:cs="Arial"/>
          <w:sz w:val="24"/>
          <w:szCs w:val="24"/>
        </w:rPr>
        <w:t xml:space="preserve">, </w:t>
      </w:r>
      <w:r w:rsidR="00937823" w:rsidRPr="00937823">
        <w:rPr>
          <w:rFonts w:ascii="Arial" w:hAnsi="Arial" w:cs="Arial"/>
          <w:sz w:val="24"/>
          <w:szCs w:val="24"/>
          <w:highlight w:val="yellow"/>
        </w:rPr>
        <w:t>sub-</w:t>
      </w:r>
      <w:proofErr w:type="spellStart"/>
      <w:r w:rsidR="00937823" w:rsidRPr="00937823">
        <w:rPr>
          <w:rFonts w:ascii="Arial" w:hAnsi="Arial" w:cs="Arial"/>
          <w:sz w:val="24"/>
          <w:szCs w:val="24"/>
          <w:highlight w:val="yellow"/>
        </w:rPr>
        <w:t>category_state</w:t>
      </w:r>
      <w:proofErr w:type="spellEnd"/>
      <w:r w:rsidR="00937823">
        <w:rPr>
          <w:rFonts w:ascii="Arial" w:hAnsi="Arial" w:cs="Arial"/>
          <w:sz w:val="24"/>
          <w:szCs w:val="24"/>
        </w:rPr>
        <w:t>,</w:t>
      </w:r>
      <w:r w:rsidRPr="00EE4189">
        <w:rPr>
          <w:rFonts w:ascii="Arial" w:hAnsi="Arial" w:cs="Arial"/>
          <w:sz w:val="24"/>
          <w:szCs w:val="24"/>
        </w:rPr>
        <w:t xml:space="preserve"> that will analyze your initial sheet to count how many campaigns were successful, failed, or canceled, or are currently live per sub-category.</w:t>
      </w:r>
    </w:p>
    <w:p w14:paraId="69236ADD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3E7EA6DC" w14:textId="3CECCB6F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stacked column pivot chart</w:t>
      </w:r>
      <w:r w:rsidR="009378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7823" w:rsidRPr="00937823">
        <w:rPr>
          <w:rFonts w:ascii="Arial" w:hAnsi="Arial" w:cs="Arial"/>
          <w:sz w:val="24"/>
          <w:szCs w:val="24"/>
          <w:highlight w:val="yellow"/>
        </w:rPr>
        <w:t>Country_Category</w:t>
      </w:r>
      <w:proofErr w:type="spellEnd"/>
      <w:r w:rsidR="00937823">
        <w:rPr>
          <w:rFonts w:ascii="Arial" w:hAnsi="Arial" w:cs="Arial"/>
          <w:sz w:val="24"/>
          <w:szCs w:val="24"/>
        </w:rPr>
        <w:t>,</w:t>
      </w:r>
      <w:r w:rsidRPr="00EE4189">
        <w:rPr>
          <w:rFonts w:ascii="Arial" w:hAnsi="Arial" w:cs="Arial"/>
          <w:sz w:val="24"/>
          <w:szCs w:val="24"/>
        </w:rPr>
        <w:t xml:space="preserve"> that can be filtered by country and parent-category based on the table you have created.</w:t>
      </w:r>
    </w:p>
    <w:p w14:paraId="20321682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7B8B4FE6" w14:textId="66423CF7" w:rsidR="003F61E1" w:rsidRPr="00937823" w:rsidRDefault="003F61E1" w:rsidP="00937823">
      <w:pPr>
        <w:spacing w:line="240" w:lineRule="auto"/>
        <w:rPr>
          <w:rFonts w:ascii="Arial" w:hAnsi="Arial" w:cs="Arial"/>
          <w:sz w:val="24"/>
          <w:szCs w:val="24"/>
        </w:rPr>
      </w:pPr>
      <w:r w:rsidRPr="00937823">
        <w:rPr>
          <w:rFonts w:ascii="Arial" w:hAnsi="Arial" w:cs="Arial"/>
          <w:sz w:val="24"/>
          <w:szCs w:val="24"/>
        </w:rPr>
        <w:t xml:space="preserve">The dates stored within the deadline and </w:t>
      </w:r>
      <w:proofErr w:type="spellStart"/>
      <w:r w:rsidRPr="00937823">
        <w:rPr>
          <w:rFonts w:ascii="Arial" w:hAnsi="Arial" w:cs="Arial"/>
          <w:sz w:val="24"/>
          <w:szCs w:val="24"/>
        </w:rPr>
        <w:t>launched_at</w:t>
      </w:r>
      <w:proofErr w:type="spellEnd"/>
      <w:r w:rsidRPr="00937823">
        <w:rPr>
          <w:rFonts w:ascii="Arial" w:hAnsi="Arial" w:cs="Arial"/>
          <w:sz w:val="24"/>
          <w:szCs w:val="24"/>
        </w:rPr>
        <w:t xml:space="preserve"> columns use Unix timestamps. Fortunately for us, there is a formula that can be used to convert these timestamps to a normal date.</w:t>
      </w:r>
    </w:p>
    <w:p w14:paraId="5CB35A26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5119ADFB" w14:textId="1429374B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 xml:space="preserve">Create a new column named Date Created Conversion that will use this formula to convert the data contained within </w:t>
      </w:r>
      <w:proofErr w:type="spellStart"/>
      <w:r w:rsidRPr="00EE4189">
        <w:rPr>
          <w:rFonts w:ascii="Arial" w:hAnsi="Arial" w:cs="Arial"/>
          <w:sz w:val="24"/>
          <w:szCs w:val="24"/>
        </w:rPr>
        <w:t>launched_at</w:t>
      </w:r>
      <w:proofErr w:type="spellEnd"/>
      <w:r w:rsidRPr="00EE4189">
        <w:rPr>
          <w:rFonts w:ascii="Arial" w:hAnsi="Arial" w:cs="Arial"/>
          <w:sz w:val="24"/>
          <w:szCs w:val="24"/>
        </w:rPr>
        <w:t xml:space="preserve"> into Excel's date format.</w:t>
      </w:r>
    </w:p>
    <w:p w14:paraId="4A3897FA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43E50ED4" w14:textId="1EEBFD0E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column named Date Ended Conversion that will use this formula to convert the data contained within deadline into Excel's date format.</w:t>
      </w:r>
    </w:p>
    <w:p w14:paraId="6AD96D90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789A297B" w14:textId="4A67D14D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sheet with a pivot table</w:t>
      </w:r>
      <w:r w:rsidR="00937823">
        <w:rPr>
          <w:rFonts w:ascii="Arial" w:hAnsi="Arial" w:cs="Arial"/>
          <w:sz w:val="24"/>
          <w:szCs w:val="24"/>
        </w:rPr>
        <w:t xml:space="preserve">, </w:t>
      </w:r>
      <w:r w:rsidR="00937823" w:rsidRPr="00937823">
        <w:rPr>
          <w:rFonts w:ascii="Arial" w:hAnsi="Arial" w:cs="Arial"/>
          <w:sz w:val="24"/>
          <w:szCs w:val="24"/>
          <w:highlight w:val="yellow"/>
        </w:rPr>
        <w:t xml:space="preserve">Category </w:t>
      </w:r>
      <w:proofErr w:type="gramStart"/>
      <w:r w:rsidR="00937823" w:rsidRPr="00937823">
        <w:rPr>
          <w:rFonts w:ascii="Arial" w:hAnsi="Arial" w:cs="Arial"/>
          <w:sz w:val="24"/>
          <w:szCs w:val="24"/>
          <w:highlight w:val="yellow"/>
        </w:rPr>
        <w:t>In</w:t>
      </w:r>
      <w:proofErr w:type="gramEnd"/>
      <w:r w:rsidR="00937823" w:rsidRPr="00937823">
        <w:rPr>
          <w:rFonts w:ascii="Arial" w:hAnsi="Arial" w:cs="Arial"/>
          <w:sz w:val="24"/>
          <w:szCs w:val="24"/>
          <w:highlight w:val="yellow"/>
        </w:rPr>
        <w:t xml:space="preserve"> Year</w:t>
      </w:r>
      <w:r w:rsidR="00937823">
        <w:rPr>
          <w:rFonts w:ascii="Arial" w:hAnsi="Arial" w:cs="Arial"/>
          <w:sz w:val="24"/>
          <w:szCs w:val="24"/>
        </w:rPr>
        <w:t xml:space="preserve">, </w:t>
      </w:r>
      <w:r w:rsidRPr="00EE4189">
        <w:rPr>
          <w:rFonts w:ascii="Arial" w:hAnsi="Arial" w:cs="Arial"/>
          <w:sz w:val="24"/>
          <w:szCs w:val="24"/>
        </w:rPr>
        <w:t>with a column of state, rows of Date Created Conversion, values based on the count of state, and filters based on parent category and Years.</w:t>
      </w:r>
    </w:p>
    <w:p w14:paraId="2CB319DC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1E66713C" w14:textId="4D9A1C4E" w:rsidR="003F61E1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Now create a pivot chart</w:t>
      </w:r>
      <w:r w:rsidR="009378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37823" w:rsidRPr="00937823">
        <w:rPr>
          <w:rFonts w:ascii="Arial" w:hAnsi="Arial" w:cs="Arial"/>
          <w:sz w:val="24"/>
          <w:szCs w:val="24"/>
          <w:highlight w:val="yellow"/>
        </w:rPr>
        <w:t>LineChart</w:t>
      </w:r>
      <w:proofErr w:type="spellEnd"/>
      <w:r w:rsidR="00937823">
        <w:rPr>
          <w:rFonts w:ascii="Arial" w:hAnsi="Arial" w:cs="Arial"/>
          <w:sz w:val="24"/>
          <w:szCs w:val="24"/>
        </w:rPr>
        <w:t>,</w:t>
      </w:r>
      <w:r w:rsidRPr="00EE4189">
        <w:rPr>
          <w:rFonts w:ascii="Arial" w:hAnsi="Arial" w:cs="Arial"/>
          <w:sz w:val="24"/>
          <w:szCs w:val="24"/>
        </w:rPr>
        <w:t xml:space="preserve"> line graph that visualizes this new table.</w:t>
      </w:r>
    </w:p>
    <w:p w14:paraId="5CD33FE5" w14:textId="77777777" w:rsidR="00EE4189" w:rsidRPr="00EE4189" w:rsidRDefault="00EE4189" w:rsidP="00EE4189">
      <w:pPr>
        <w:pStyle w:val="ListParagraph"/>
        <w:rPr>
          <w:rFonts w:ascii="Arial" w:hAnsi="Arial" w:cs="Arial"/>
          <w:sz w:val="24"/>
          <w:szCs w:val="24"/>
        </w:rPr>
      </w:pPr>
    </w:p>
    <w:p w14:paraId="7914955B" w14:textId="31810683" w:rsidR="003F61E1" w:rsidRPr="00EE4189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report in Microsoft Word and answer the following questions.</w:t>
      </w:r>
    </w:p>
    <w:p w14:paraId="77E6F70F" w14:textId="77777777" w:rsidR="00EE4189" w:rsidRDefault="00EE4189" w:rsidP="00EE418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4B5C08A" w14:textId="45EE5DE1" w:rsidR="003F61E1" w:rsidRDefault="003F61E1" w:rsidP="00EE418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Given the provided data, what are three conclusions we can draw about Kickstarter campaigns?</w:t>
      </w:r>
    </w:p>
    <w:p w14:paraId="64946D75" w14:textId="4370521B" w:rsidR="00EE4189" w:rsidRDefault="008527ED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 In this fundraising campaign, country USA holds the highest successful percentage; country USA also holds the highest failed percentage. </w:t>
      </w:r>
    </w:p>
    <w:p w14:paraId="470AA41C" w14:textId="017C30EB" w:rsidR="0070743E" w:rsidRDefault="0070743E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 In this fundraising campaign, the highest donor count is in USA. </w:t>
      </w:r>
    </w:p>
    <w:p w14:paraId="26877A1A" w14:textId="2166FA29" w:rsidR="00A55CAA" w:rsidRPr="00EE4189" w:rsidRDefault="0070743E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527ED">
        <w:rPr>
          <w:rFonts w:ascii="Arial" w:hAnsi="Arial" w:cs="Arial"/>
          <w:sz w:val="24"/>
          <w:szCs w:val="24"/>
        </w:rPr>
        <w:t xml:space="preserve">/ In this fundraising campaign, </w:t>
      </w:r>
      <w:r w:rsidR="00A55CAA">
        <w:rPr>
          <w:rFonts w:ascii="Arial" w:hAnsi="Arial" w:cs="Arial"/>
          <w:sz w:val="24"/>
          <w:szCs w:val="24"/>
        </w:rPr>
        <w:t xml:space="preserve">top two </w:t>
      </w:r>
      <w:r w:rsidR="008527ED">
        <w:rPr>
          <w:rFonts w:ascii="Arial" w:hAnsi="Arial" w:cs="Arial"/>
          <w:sz w:val="24"/>
          <w:szCs w:val="24"/>
        </w:rPr>
        <w:t>most successful categor</w:t>
      </w:r>
      <w:r w:rsidR="00A55CAA">
        <w:rPr>
          <w:rFonts w:ascii="Arial" w:hAnsi="Arial" w:cs="Arial"/>
          <w:sz w:val="24"/>
          <w:szCs w:val="24"/>
        </w:rPr>
        <w:t xml:space="preserve">ies are technology and game. </w:t>
      </w:r>
    </w:p>
    <w:p w14:paraId="29272C38" w14:textId="77777777" w:rsidR="00EE4189" w:rsidRDefault="00EE4189" w:rsidP="00EE418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BA85FA7" w14:textId="2F3947C6" w:rsidR="003F61E1" w:rsidRDefault="003F61E1" w:rsidP="00EE418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What are some limitations of this dataset?</w:t>
      </w:r>
    </w:p>
    <w:p w14:paraId="43833FE9" w14:textId="5AD643DA" w:rsidR="00EE4189" w:rsidRPr="00EE4189" w:rsidRDefault="004C0606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not enough data from other countries to reach firm conclusion other than US and GB. </w:t>
      </w:r>
    </w:p>
    <w:p w14:paraId="39B7564E" w14:textId="77777777" w:rsidR="00EE4189" w:rsidRDefault="00EE4189" w:rsidP="00EE4189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91F2B9D" w14:textId="56E342C4" w:rsidR="003F61E1" w:rsidRDefault="003F61E1" w:rsidP="00EE418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What are some other possible tables and/or graphs that we could create?</w:t>
      </w:r>
    </w:p>
    <w:p w14:paraId="678543C0" w14:textId="08547354" w:rsidR="00C80678" w:rsidRDefault="00C80678" w:rsidP="00C8067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success as a function of the goal amount.   Do campaigns fail because goal is too high?</w:t>
      </w:r>
    </w:p>
    <w:p w14:paraId="63A7ED12" w14:textId="6D542C05" w:rsidR="00EE4189" w:rsidRDefault="00C80678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pie charts of the categories in countries to demonstrate what category make the most successful. The countries can use USA, GB, CA, and combine</w:t>
      </w:r>
      <w:r w:rsidR="004C0606">
        <w:rPr>
          <w:rFonts w:ascii="Arial" w:hAnsi="Arial" w:cs="Arial"/>
          <w:sz w:val="24"/>
          <w:szCs w:val="24"/>
        </w:rPr>
        <w:t xml:space="preserve"> other small countries together and represent as a country. </w:t>
      </w:r>
    </w:p>
    <w:p w14:paraId="5129B68C" w14:textId="3632BBFE" w:rsidR="004C0606" w:rsidRPr="00EE4189" w:rsidRDefault="004C0606" w:rsidP="00EE418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Analyze the relationship of success and the length of the campaign. </w:t>
      </w:r>
    </w:p>
    <w:p w14:paraId="7BD8F874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55837515" w14:textId="4AEFBA76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Bonus</w:t>
      </w:r>
    </w:p>
    <w:p w14:paraId="11A24EB5" w14:textId="0298E64E" w:rsidR="003F61E1" w:rsidRPr="00EE4189" w:rsidRDefault="003F61E1" w:rsidP="00EE41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E4189">
        <w:rPr>
          <w:rFonts w:ascii="Arial" w:hAnsi="Arial" w:cs="Arial"/>
          <w:sz w:val="24"/>
          <w:szCs w:val="24"/>
        </w:rPr>
        <w:t>Create a new sheet with 8 columns:</w:t>
      </w:r>
    </w:p>
    <w:p w14:paraId="1AB24136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lastRenderedPageBreak/>
        <w:t>Goal</w:t>
      </w:r>
    </w:p>
    <w:p w14:paraId="437C64B9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Number Successful</w:t>
      </w:r>
    </w:p>
    <w:p w14:paraId="1630D837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Number Failed</w:t>
      </w:r>
    </w:p>
    <w:p w14:paraId="6AE362A3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Number Canceled</w:t>
      </w:r>
    </w:p>
    <w:p w14:paraId="304BEAF2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Total Projects</w:t>
      </w:r>
    </w:p>
    <w:p w14:paraId="6B8116C2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Percentage Successful</w:t>
      </w:r>
    </w:p>
    <w:p w14:paraId="5253104E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Percentage Failed</w:t>
      </w:r>
    </w:p>
    <w:p w14:paraId="57A555AE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Percentage Canceled</w:t>
      </w:r>
    </w:p>
    <w:p w14:paraId="7CD4C9C7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3C0B6E2B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In the Goal column, create 12 rows with the following headers:</w:t>
      </w:r>
    </w:p>
    <w:p w14:paraId="4BC8C614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Less than 1000</w:t>
      </w:r>
    </w:p>
    <w:p w14:paraId="7063D9D6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1000 to 4999</w:t>
      </w:r>
    </w:p>
    <w:p w14:paraId="41A8C826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5000 to 9999</w:t>
      </w:r>
    </w:p>
    <w:p w14:paraId="031338BE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10000 to 14999</w:t>
      </w:r>
    </w:p>
    <w:p w14:paraId="137489D2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15000 to 19999</w:t>
      </w:r>
    </w:p>
    <w:p w14:paraId="78D80AFD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20000 to 24999</w:t>
      </w:r>
    </w:p>
    <w:p w14:paraId="132A8A9E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25000 to 29999</w:t>
      </w:r>
    </w:p>
    <w:p w14:paraId="621488DE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30000 to 34999</w:t>
      </w:r>
    </w:p>
    <w:p w14:paraId="48D392B3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35000 to 39999</w:t>
      </w:r>
    </w:p>
    <w:p w14:paraId="77AFC600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40000 to 44999</w:t>
      </w:r>
    </w:p>
    <w:p w14:paraId="2D4BDA33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45000 to 49999</w:t>
      </w:r>
    </w:p>
    <w:p w14:paraId="51FE9517" w14:textId="77777777" w:rsidR="003F61E1" w:rsidRPr="003F61E1" w:rsidRDefault="003F61E1" w:rsidP="00B10B28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Greater than or equal to 50000</w:t>
      </w:r>
    </w:p>
    <w:p w14:paraId="1D3E3100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75EA9155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 xml:space="preserve">Using the </w:t>
      </w:r>
      <w:proofErr w:type="gramStart"/>
      <w:r w:rsidRPr="003F61E1">
        <w:rPr>
          <w:rFonts w:ascii="Arial" w:hAnsi="Arial" w:cs="Arial"/>
          <w:sz w:val="24"/>
          <w:szCs w:val="24"/>
        </w:rPr>
        <w:t>COUNTIFS(</w:t>
      </w:r>
      <w:proofErr w:type="gramEnd"/>
      <w:r w:rsidRPr="003F61E1">
        <w:rPr>
          <w:rFonts w:ascii="Arial" w:hAnsi="Arial" w:cs="Arial"/>
          <w:sz w:val="24"/>
          <w:szCs w:val="24"/>
        </w:rPr>
        <w:t>) formula, count how many successful, failed, and canceled projects were created with goals within the ranges listed above. Populate the Number Successful, Number Failed, and Number Canceled columns with this data.</w:t>
      </w:r>
    </w:p>
    <w:p w14:paraId="42D65CE5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Add up each of the values in the Number Successful, Number Failed, and Number Canceled columns to populate the Total Projects column. Then, using a mathematical formula, find the percentage of projects that were successful, failed, or canceled per goal range.</w:t>
      </w:r>
    </w:p>
    <w:p w14:paraId="3C5BFC37" w14:textId="10960648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Create a line chart that graphs the relationship between a goal's amount and its chances at success, failure, or cancellation.</w:t>
      </w:r>
    </w:p>
    <w:p w14:paraId="2FE79C1A" w14:textId="77777777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481139D1" w14:textId="326E4C46" w:rsidR="003F61E1" w:rsidRP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>Submission</w:t>
      </w:r>
      <w:bookmarkStart w:id="0" w:name="_GoBack"/>
      <w:bookmarkEnd w:id="0"/>
    </w:p>
    <w:p w14:paraId="453114C8" w14:textId="1706861A" w:rsidR="003F61E1" w:rsidRDefault="003F61E1" w:rsidP="003F61E1">
      <w:pPr>
        <w:spacing w:line="240" w:lineRule="auto"/>
        <w:rPr>
          <w:rFonts w:ascii="Arial" w:hAnsi="Arial" w:cs="Arial"/>
          <w:sz w:val="24"/>
          <w:szCs w:val="24"/>
        </w:rPr>
      </w:pPr>
      <w:r w:rsidRPr="003F61E1">
        <w:rPr>
          <w:rFonts w:ascii="Arial" w:hAnsi="Arial" w:cs="Arial"/>
          <w:sz w:val="24"/>
          <w:szCs w:val="24"/>
        </w:rPr>
        <w:t xml:space="preserve">To submit your homework, upload the solution and files to a GitHub repo, Dropbox, or Google Drive and submit the link to </w:t>
      </w:r>
      <w:hyperlink r:id="rId5" w:history="1">
        <w:r w:rsidR="00850191" w:rsidRPr="00E36C8F">
          <w:rPr>
            <w:rStyle w:val="Hyperlink"/>
            <w:rFonts w:ascii="Arial" w:hAnsi="Arial" w:cs="Arial"/>
            <w:sz w:val="24"/>
            <w:szCs w:val="24"/>
          </w:rPr>
          <w:t>https://bootcampspot.com/</w:t>
        </w:r>
      </w:hyperlink>
      <w:r w:rsidRPr="003F61E1">
        <w:rPr>
          <w:rFonts w:ascii="Arial" w:hAnsi="Arial" w:cs="Arial"/>
          <w:sz w:val="24"/>
          <w:szCs w:val="24"/>
        </w:rPr>
        <w:t>.</w:t>
      </w:r>
    </w:p>
    <w:p w14:paraId="344DEA5F" w14:textId="70534215" w:rsidR="00850191" w:rsidRDefault="0085019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451B1EBF" w14:textId="3C77520A" w:rsidR="00850191" w:rsidRDefault="0085019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p w14:paraId="725CC070" w14:textId="77777777" w:rsidR="00850191" w:rsidRPr="003F61E1" w:rsidRDefault="00850191" w:rsidP="003F61E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50191" w:rsidRPr="003F61E1" w:rsidSect="004274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4876"/>
    <w:multiLevelType w:val="hybridMultilevel"/>
    <w:tmpl w:val="85D6E40C"/>
    <w:lvl w:ilvl="0" w:tplc="AABCA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1E80"/>
    <w:multiLevelType w:val="hybridMultilevel"/>
    <w:tmpl w:val="4AF6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5641"/>
    <w:multiLevelType w:val="hybridMultilevel"/>
    <w:tmpl w:val="F8F09942"/>
    <w:lvl w:ilvl="0" w:tplc="520C01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56D50"/>
    <w:multiLevelType w:val="hybridMultilevel"/>
    <w:tmpl w:val="C9A41ED4"/>
    <w:lvl w:ilvl="0" w:tplc="2BBE9AF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E1"/>
    <w:rsid w:val="001E6B5E"/>
    <w:rsid w:val="003F61E1"/>
    <w:rsid w:val="004274C0"/>
    <w:rsid w:val="004C0606"/>
    <w:rsid w:val="0070743E"/>
    <w:rsid w:val="00850191"/>
    <w:rsid w:val="008527ED"/>
    <w:rsid w:val="009237BB"/>
    <w:rsid w:val="00937823"/>
    <w:rsid w:val="00A55CAA"/>
    <w:rsid w:val="00B10B28"/>
    <w:rsid w:val="00C80678"/>
    <w:rsid w:val="00E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2066"/>
  <w15:chartTrackingRefBased/>
  <w15:docId w15:val="{EB771057-10BB-4D0D-908C-22CED74A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cam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foxrun one</dc:creator>
  <cp:keywords/>
  <dc:description/>
  <cp:lastModifiedBy>foxrun one</cp:lastModifiedBy>
  <cp:revision>2</cp:revision>
  <cp:lastPrinted>2019-10-05T22:23:00Z</cp:lastPrinted>
  <dcterms:created xsi:type="dcterms:W3CDTF">2019-10-10T04:26:00Z</dcterms:created>
  <dcterms:modified xsi:type="dcterms:W3CDTF">2019-10-10T04:26:00Z</dcterms:modified>
</cp:coreProperties>
</file>