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364" w:rsidRDefault="00AD69A4" w:rsidP="00AD69A4">
      <w:pPr>
        <w:spacing w:line="360" w:lineRule="auto"/>
        <w:jc w:val="both"/>
        <w:rPr>
          <w:rFonts w:ascii="Arial" w:hAnsi="Arial" w:cs="Arial"/>
          <w:b/>
        </w:rPr>
      </w:pPr>
      <w:r w:rsidRPr="00AD69A4">
        <w:rPr>
          <w:rFonts w:ascii="Arial" w:hAnsi="Arial" w:cs="Arial"/>
          <w:b/>
        </w:rPr>
        <w:t xml:space="preserve">História de </w:t>
      </w:r>
      <w:proofErr w:type="spellStart"/>
      <w:r w:rsidRPr="00AD69A4">
        <w:rPr>
          <w:rFonts w:ascii="Arial" w:hAnsi="Arial" w:cs="Arial"/>
          <w:b/>
        </w:rPr>
        <w:t>Balbina</w:t>
      </w:r>
      <w:proofErr w:type="spellEnd"/>
      <w:r w:rsidRPr="00AD69A4">
        <w:rPr>
          <w:rFonts w:ascii="Arial" w:hAnsi="Arial" w:cs="Arial"/>
          <w:b/>
        </w:rPr>
        <w:t xml:space="preserve"> </w:t>
      </w:r>
    </w:p>
    <w:p w:rsidR="00AD69A4" w:rsidRDefault="00AD69A4" w:rsidP="00AD69A4">
      <w:pPr>
        <w:spacing w:line="360" w:lineRule="auto"/>
        <w:jc w:val="both"/>
        <w:rPr>
          <w:rFonts w:ascii="Arial" w:hAnsi="Arial" w:cs="Arial"/>
          <w:b/>
        </w:rPr>
      </w:pPr>
    </w:p>
    <w:p w:rsidR="00EB0E0F" w:rsidRDefault="00AD69A4" w:rsidP="00AD6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aumento do preço do petróleo, pra substituírem as termoelétricas, resolveram construir uma usina hidrelétrica para suprir Manaus. O local escolhido foi o rio Uatumã no meio da Amazônia. </w:t>
      </w:r>
      <w:r w:rsidR="00EB0E0F">
        <w:rPr>
          <w:rFonts w:ascii="Arial" w:hAnsi="Arial" w:cs="Arial"/>
        </w:rPr>
        <w:t>Desde o inicio essa construção foi criticada, e realmente foi uma péssima escolha pois a hidrelétrica não supriu o que deveria suprir</w:t>
      </w:r>
      <w:r w:rsidR="006A463B">
        <w:rPr>
          <w:rFonts w:ascii="Arial" w:hAnsi="Arial" w:cs="Arial"/>
        </w:rPr>
        <w:t>, a Hidrelétrica começou a ser construída em 1981 e totalmente concluída em 1991</w:t>
      </w:r>
      <w:r w:rsidR="00EB0E0F">
        <w:rPr>
          <w:rFonts w:ascii="Arial" w:hAnsi="Arial" w:cs="Arial"/>
        </w:rPr>
        <w:t xml:space="preserve">. </w:t>
      </w:r>
    </w:p>
    <w:tbl>
      <w:tblPr>
        <w:tblStyle w:val="Tabelacomgrade"/>
        <w:tblW w:w="8684" w:type="dxa"/>
        <w:tblLook w:val="04A0" w:firstRow="1" w:lastRow="0" w:firstColumn="1" w:lastColumn="0" w:noHBand="0" w:noVBand="1"/>
      </w:tblPr>
      <w:tblGrid>
        <w:gridCol w:w="4342"/>
        <w:gridCol w:w="4342"/>
      </w:tblGrid>
      <w:tr w:rsidR="00EB0E0F" w:rsidTr="00EB0E0F">
        <w:trPr>
          <w:trHeight w:val="2982"/>
        </w:trPr>
        <w:tc>
          <w:tcPr>
            <w:tcW w:w="4342" w:type="dxa"/>
          </w:tcPr>
          <w:p w:rsidR="00EB0E0F" w:rsidRDefault="00EB0E0F" w:rsidP="00AD69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4156</wp:posOffset>
                  </wp:positionH>
                  <wp:positionV relativeFrom="paragraph">
                    <wp:posOffset>162962</wp:posOffset>
                  </wp:positionV>
                  <wp:extent cx="2546736" cy="1642582"/>
                  <wp:effectExtent l="0" t="0" r="0" b="0"/>
                  <wp:wrapTight wrapText="bothSides">
                    <wp:wrapPolygon edited="0">
                      <wp:start x="0" y="0"/>
                      <wp:lineTo x="0" y="21383"/>
                      <wp:lineTo x="21438" y="21383"/>
                      <wp:lineTo x="21438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lbina-wikimedi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46736" cy="164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42" w:type="dxa"/>
          </w:tcPr>
          <w:p w:rsidR="00EB0E0F" w:rsidRDefault="00EB0E0F" w:rsidP="00AD69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49078</wp:posOffset>
                  </wp:positionH>
                  <wp:positionV relativeFrom="paragraph">
                    <wp:posOffset>162963</wp:posOffset>
                  </wp:positionV>
                  <wp:extent cx="2516863" cy="1675144"/>
                  <wp:effectExtent l="0" t="0" r="0" b="1270"/>
                  <wp:wrapTight wrapText="bothSides">
                    <wp:wrapPolygon edited="0">
                      <wp:start x="0" y="0"/>
                      <wp:lineTo x="0" y="21453"/>
                      <wp:lineTo x="21475" y="21453"/>
                      <wp:lineTo x="21475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lbin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863" cy="167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463B" w:rsidRDefault="00AD69A4" w:rsidP="00AD6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A463B" w:rsidRDefault="006A463B" w:rsidP="00AD6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Foi um desastre pois gastou muito dinheiro, e não cumpriu com o combinado.  E principalmente foi um desastre ecológico, matou muitas arvores e espécies de animais, deixou submerso muitos sítios arqueológicos além também de ter mexido no ecossistema </w:t>
      </w:r>
      <w:proofErr w:type="gramStart"/>
      <w:r>
        <w:rPr>
          <w:rFonts w:ascii="Arial" w:hAnsi="Arial" w:cs="Arial"/>
        </w:rPr>
        <w:t>local ,</w:t>
      </w:r>
      <w:proofErr w:type="gramEnd"/>
      <w:r>
        <w:rPr>
          <w:rFonts w:ascii="Arial" w:hAnsi="Arial" w:cs="Arial"/>
        </w:rPr>
        <w:t xml:space="preserve"> e nos moradores, caboclos e índios que moravam, no local ou onde foi inundado, atrapalhando assim o local e o modo de vida dessas pessoas.</w:t>
      </w:r>
    </w:p>
    <w:p w:rsidR="006A463B" w:rsidRDefault="006A463B" w:rsidP="00AD6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Enquanto a vila de </w:t>
      </w:r>
      <w:proofErr w:type="spellStart"/>
      <w:r>
        <w:rPr>
          <w:rFonts w:ascii="Arial" w:hAnsi="Arial" w:cs="Arial"/>
        </w:rPr>
        <w:t>Balbina</w:t>
      </w:r>
      <w:proofErr w:type="spellEnd"/>
      <w:r>
        <w:rPr>
          <w:rFonts w:ascii="Arial" w:hAnsi="Arial" w:cs="Arial"/>
        </w:rPr>
        <w:t xml:space="preserve"> foi pensada para apenas os funcionários da Usina, mas os operários da construção e moradores locais que não foram indenizados ficaram no local</w:t>
      </w:r>
      <w:r w:rsidR="003E3FFB">
        <w:rPr>
          <w:rFonts w:ascii="Arial" w:hAnsi="Arial" w:cs="Arial"/>
        </w:rPr>
        <w:t xml:space="preserve"> e assim se formou a vila de </w:t>
      </w:r>
      <w:proofErr w:type="spellStart"/>
      <w:r w:rsidR="003E3FFB">
        <w:rPr>
          <w:rFonts w:ascii="Arial" w:hAnsi="Arial" w:cs="Arial"/>
        </w:rPr>
        <w:t>Balbina</w:t>
      </w:r>
      <w:proofErr w:type="spellEnd"/>
      <w:r w:rsidR="003E3FFB">
        <w:rPr>
          <w:rFonts w:ascii="Arial" w:hAnsi="Arial" w:cs="Arial"/>
        </w:rPr>
        <w:t>, um povoado com cerca de 2.300 moradores, a terra é da união</w:t>
      </w:r>
      <w:r>
        <w:rPr>
          <w:rFonts w:ascii="Arial" w:hAnsi="Arial" w:cs="Arial"/>
        </w:rPr>
        <w:t xml:space="preserve">. </w:t>
      </w:r>
    </w:p>
    <w:tbl>
      <w:tblPr>
        <w:tblStyle w:val="Tabelacomgrade"/>
        <w:tblW w:w="3922" w:type="dxa"/>
        <w:tblLook w:val="04A0" w:firstRow="1" w:lastRow="0" w:firstColumn="1" w:lastColumn="0" w:noHBand="0" w:noVBand="1"/>
      </w:tblPr>
      <w:tblGrid>
        <w:gridCol w:w="3922"/>
      </w:tblGrid>
      <w:tr w:rsidR="006C10EA" w:rsidTr="006C10EA">
        <w:trPr>
          <w:trHeight w:val="2449"/>
        </w:trPr>
        <w:tc>
          <w:tcPr>
            <w:tcW w:w="3922" w:type="dxa"/>
          </w:tcPr>
          <w:p w:rsidR="006C10EA" w:rsidRDefault="006C10EA" w:rsidP="00AD69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317687" cy="150003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la-balbina-foto-bruno-kelly-2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494" cy="152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0EA" w:rsidRDefault="00104FFE" w:rsidP="00AD69A4">
      <w:pPr>
        <w:spacing w:line="360" w:lineRule="auto"/>
        <w:jc w:val="both"/>
        <w:rPr>
          <w:rFonts w:ascii="Arial" w:hAnsi="Arial" w:cs="Arial"/>
          <w:b/>
        </w:rPr>
      </w:pPr>
      <w:r w:rsidRPr="00104FFE">
        <w:rPr>
          <w:rFonts w:ascii="Arial" w:hAnsi="Arial" w:cs="Arial"/>
          <w:b/>
        </w:rPr>
        <w:lastRenderedPageBreak/>
        <w:t>Construção da Br</w:t>
      </w:r>
      <w:r>
        <w:rPr>
          <w:rFonts w:ascii="Arial" w:hAnsi="Arial" w:cs="Arial"/>
          <w:b/>
        </w:rPr>
        <w:t>-</w:t>
      </w:r>
      <w:r w:rsidRPr="00104FFE">
        <w:rPr>
          <w:rFonts w:ascii="Arial" w:hAnsi="Arial" w:cs="Arial"/>
          <w:b/>
        </w:rPr>
        <w:t>174</w:t>
      </w:r>
    </w:p>
    <w:p w:rsidR="00104FFE" w:rsidRDefault="00104FFE" w:rsidP="00AD69A4">
      <w:pPr>
        <w:spacing w:line="360" w:lineRule="auto"/>
        <w:jc w:val="both"/>
        <w:rPr>
          <w:rFonts w:ascii="Arial" w:hAnsi="Arial" w:cs="Arial"/>
          <w:b/>
        </w:rPr>
      </w:pPr>
    </w:p>
    <w:p w:rsidR="00104FFE" w:rsidRDefault="00104FFE" w:rsidP="00104FFE">
      <w:pPr>
        <w:spacing w:line="360" w:lineRule="auto"/>
        <w:ind w:firstLine="708"/>
        <w:jc w:val="both"/>
        <w:rPr>
          <w:rFonts w:ascii="Arial" w:hAnsi="Arial" w:cs="Arial"/>
        </w:rPr>
      </w:pPr>
      <w:r w:rsidRPr="00104FFE">
        <w:rPr>
          <w:rFonts w:ascii="Arial" w:hAnsi="Arial" w:cs="Arial"/>
        </w:rPr>
        <w:t>A estra</w:t>
      </w:r>
      <w:r>
        <w:rPr>
          <w:rFonts w:ascii="Arial" w:hAnsi="Arial" w:cs="Arial"/>
        </w:rPr>
        <w:t xml:space="preserve">da Br-174 começou a ser construída na década de 60. Inicialmente era pra ser o percurso de Manaus – Caracaraí, depois Manaus-Boa Vista, até se tornar BR-174. </w:t>
      </w:r>
    </w:p>
    <w:p w:rsidR="00CE67AC" w:rsidRDefault="00CE67AC" w:rsidP="00CE67A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Sua construção teve um efeito horroroso aos povos indígenas </w:t>
      </w:r>
      <w:proofErr w:type="spellStart"/>
      <w:r>
        <w:rPr>
          <w:rFonts w:ascii="Arial" w:hAnsi="Arial" w:cs="Arial"/>
        </w:rPr>
        <w:t>Waimiri-Atroari</w:t>
      </w:r>
      <w:proofErr w:type="spellEnd"/>
      <w:r>
        <w:rPr>
          <w:rFonts w:ascii="Arial" w:hAnsi="Arial" w:cs="Arial"/>
        </w:rPr>
        <w:t xml:space="preserve">, pois eles eram contra a construção de uma estrada na terra deles. No combate foram mortos muitos índios 85% da população deles morreram, de 3.000 sobraram apenas 374, </w:t>
      </w:r>
      <w:proofErr w:type="gramStart"/>
      <w:r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foram quase exterminados.</w:t>
      </w:r>
    </w:p>
    <w:p w:rsidR="00CE67AC" w:rsidRDefault="00CE67AC" w:rsidP="00CE67A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exercito brasileiro pra diminuir danos e por ordem de superiores fechavam a estrada durante a noite onde a comunidade indígena vivia, hoje é uma reserva indígena e continua sendo feito esse processo, para não ocorrer acidentes e mortes da fauna que em sua maioria é noturna, pra não haver nenhum saque as terras, e outros motivos mais.    </w:t>
      </w:r>
    </w:p>
    <w:p w:rsidR="00CE67AC" w:rsidRPr="00104FFE" w:rsidRDefault="00CE67AC" w:rsidP="00CE67A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parte do trecho da BR-174 </w:t>
      </w:r>
      <w:r w:rsidR="00CD4328">
        <w:rPr>
          <w:rFonts w:ascii="Arial" w:hAnsi="Arial" w:cs="Arial"/>
        </w:rPr>
        <w:t>conecta cidade de Presidente Figueiredo á Manaus, facilitando assim o transporte de pessoas e mercadorias nessa região.</w:t>
      </w:r>
    </w:p>
    <w:p w:rsidR="00104FFE" w:rsidRDefault="00104FFE" w:rsidP="00AD69A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CD4328" w:rsidTr="00CD4328">
        <w:trPr>
          <w:trHeight w:val="3208"/>
        </w:trPr>
        <w:tc>
          <w:tcPr>
            <w:tcW w:w="4314" w:type="dxa"/>
          </w:tcPr>
          <w:p w:rsidR="00CD4328" w:rsidRDefault="00CD4328" w:rsidP="00AD69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76237</wp:posOffset>
                  </wp:positionH>
                  <wp:positionV relativeFrom="paragraph">
                    <wp:posOffset>172015</wp:posOffset>
                  </wp:positionV>
                  <wp:extent cx="2317505" cy="1738265"/>
                  <wp:effectExtent l="0" t="0" r="0" b="1905"/>
                  <wp:wrapTight wrapText="bothSides">
                    <wp:wrapPolygon edited="0">
                      <wp:start x="0" y="0"/>
                      <wp:lineTo x="0" y="21466"/>
                      <wp:lineTo x="21428" y="21466"/>
                      <wp:lineTo x="21428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-174_Su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05" cy="173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4" w:type="dxa"/>
          </w:tcPr>
          <w:p w:rsidR="00CD4328" w:rsidRDefault="00CD4328" w:rsidP="00AD69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217283</wp:posOffset>
                  </wp:positionV>
                  <wp:extent cx="2522760" cy="1446624"/>
                  <wp:effectExtent l="0" t="0" r="5080" b="1270"/>
                  <wp:wrapTight wrapText="bothSides">
                    <wp:wrapPolygon edited="0">
                      <wp:start x="0" y="0"/>
                      <wp:lineTo x="0" y="21429"/>
                      <wp:lineTo x="21535" y="21429"/>
                      <wp:lineTo x="21535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ow__ndios_12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760" cy="144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D4328" w:rsidRDefault="00CD4328" w:rsidP="00AD69A4">
      <w:pPr>
        <w:spacing w:line="360" w:lineRule="auto"/>
        <w:jc w:val="both"/>
        <w:rPr>
          <w:rFonts w:ascii="Arial" w:hAnsi="Arial" w:cs="Arial"/>
        </w:rPr>
      </w:pPr>
    </w:p>
    <w:p w:rsidR="00CD4328" w:rsidRPr="00AD69A4" w:rsidRDefault="00CD4328" w:rsidP="00AD6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estrada hoje conecta o Brasil com a Venezuela, além de conectar o Amazonas com outros estados, uma parte da estrada sofre com a falta de asfalto, que acaba sendo um problema estrutural e falta de recursos federais para sua manutenção. </w:t>
      </w:r>
      <w:bookmarkStart w:id="0" w:name="_GoBack"/>
      <w:bookmarkEnd w:id="0"/>
    </w:p>
    <w:sectPr w:rsidR="00CD4328" w:rsidRPr="00AD69A4" w:rsidSect="00AD69A4">
      <w:pgSz w:w="11900" w:h="16840"/>
      <w:pgMar w:top="1417" w:right="1701" w:bottom="1417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4"/>
    <w:rsid w:val="00104FFE"/>
    <w:rsid w:val="003E3FFB"/>
    <w:rsid w:val="006A463B"/>
    <w:rsid w:val="006C10EA"/>
    <w:rsid w:val="00A80364"/>
    <w:rsid w:val="00AD69A4"/>
    <w:rsid w:val="00CD4328"/>
    <w:rsid w:val="00CE67AC"/>
    <w:rsid w:val="00D36719"/>
    <w:rsid w:val="00E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028B"/>
  <w15:chartTrackingRefBased/>
  <w15:docId w15:val="{BAA23EA2-4D12-6345-A72F-AAE4CB3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0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2021-02-23T19:09:00Z</dcterms:created>
  <dcterms:modified xsi:type="dcterms:W3CDTF">2021-02-25T18:35:00Z</dcterms:modified>
</cp:coreProperties>
</file>