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0DD871" w14:textId="77777777" w:rsidR="003E2055" w:rsidRDefault="005616CC" w:rsidP="003E2055">
      <w:pPr>
        <w:spacing w:after="100" w:afterAutospacing="1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bookmarkStart w:id="0" w:name="anexo_i"/>
      <w:r w:rsidRPr="005616CC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ANEXO I DA LEI COMPLEMENTAR N</w:t>
      </w:r>
      <w:r w:rsidRPr="005616CC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vertAlign w:val="superscript"/>
          <w:lang w:eastAsia="pt-BR"/>
        </w:rPr>
        <w:t>o</w:t>
      </w:r>
      <w:r w:rsidRPr="005616CC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 123, DE 14 DE DEZEMBRO DE 2006</w:t>
      </w:r>
      <w:bookmarkEnd w:id="0"/>
      <w:r w:rsidRPr="005616CC"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  <w:t>(vigência: 01/01/2018)</w:t>
      </w:r>
    </w:p>
    <w:p w14:paraId="1E12F39D" w14:textId="2A2B3144" w:rsidR="005616CC" w:rsidRPr="005616CC" w:rsidRDefault="005616CC" w:rsidP="003E2055">
      <w:pPr>
        <w:spacing w:after="100" w:afterAutospacing="1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5616CC"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</w:r>
      <w:r w:rsidRPr="005616CC">
        <w:rPr>
          <w:rFonts w:ascii="Arial" w:eastAsia="Times New Roman" w:hAnsi="Arial" w:cs="Arial"/>
          <w:color w:val="008000"/>
          <w:sz w:val="15"/>
          <w:szCs w:val="15"/>
          <w:lang w:eastAsia="pt-BR"/>
        </w:rPr>
        <w:t>Alterado pela </w:t>
      </w:r>
      <w:r w:rsidRPr="005616CC">
        <w:rPr>
          <w:rFonts w:ascii="Arial" w:eastAsia="Times New Roman" w:hAnsi="Arial" w:cs="Arial"/>
          <w:color w:val="0000FF"/>
          <w:sz w:val="15"/>
          <w:szCs w:val="15"/>
          <w:u w:val="single"/>
          <w:lang w:eastAsia="pt-BR"/>
        </w:rPr>
        <w:t>Lei Complementar n° 155/2016 (DOU de 28.10.2016)</w:t>
      </w:r>
      <w:r w:rsidRPr="005616CC">
        <w:rPr>
          <w:rFonts w:ascii="Arial" w:eastAsia="Times New Roman" w:hAnsi="Arial" w:cs="Arial"/>
          <w:color w:val="008000"/>
          <w:sz w:val="15"/>
          <w:szCs w:val="15"/>
          <w:lang w:eastAsia="pt-BR"/>
        </w:rPr>
        <w:t>, efeitos a partir de 01.01.2018</w:t>
      </w:r>
    </w:p>
    <w:p w14:paraId="58189225" w14:textId="77777777" w:rsidR="005616CC" w:rsidRPr="005616CC" w:rsidRDefault="005616CC" w:rsidP="003E2055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5616CC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Alíquotas e Partilha do Simples Nacional - Comércio</w:t>
      </w:r>
    </w:p>
    <w:tbl>
      <w:tblPr>
        <w:tblW w:w="5000" w:type="pct"/>
        <w:jc w:val="center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8"/>
        <w:gridCol w:w="3394"/>
        <w:gridCol w:w="2036"/>
        <w:gridCol w:w="2036"/>
      </w:tblGrid>
      <w:tr w:rsidR="005616CC" w:rsidRPr="005616CC" w14:paraId="61CC8390" w14:textId="77777777" w:rsidTr="005616CC">
        <w:trPr>
          <w:jc w:val="center"/>
        </w:trPr>
        <w:tc>
          <w:tcPr>
            <w:tcW w:w="0" w:type="auto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F2FF"/>
            <w:vAlign w:val="center"/>
            <w:hideMark/>
          </w:tcPr>
          <w:p w14:paraId="41AB738D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Receita Bruta em 12 Meses (em R$)</w:t>
            </w:r>
          </w:p>
        </w:tc>
        <w:tc>
          <w:tcPr>
            <w:tcW w:w="1200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6F2FF"/>
            <w:vAlign w:val="center"/>
            <w:hideMark/>
          </w:tcPr>
          <w:p w14:paraId="697CC774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Alíquota</w:t>
            </w:r>
          </w:p>
        </w:tc>
        <w:tc>
          <w:tcPr>
            <w:tcW w:w="1200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6F2FF"/>
            <w:vAlign w:val="center"/>
            <w:hideMark/>
          </w:tcPr>
          <w:p w14:paraId="72FCA82C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Valor a Deduzir (em R$)</w:t>
            </w:r>
          </w:p>
        </w:tc>
      </w:tr>
      <w:tr w:rsidR="005616CC" w:rsidRPr="005616CC" w14:paraId="3C18828D" w14:textId="77777777" w:rsidTr="005616CC">
        <w:trPr>
          <w:jc w:val="center"/>
        </w:trPr>
        <w:tc>
          <w:tcPr>
            <w:tcW w:w="60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DE01495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1ª Faixa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882A034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Até 180.000,00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64898F8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4,00%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A215723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-</w:t>
            </w:r>
          </w:p>
        </w:tc>
      </w:tr>
      <w:tr w:rsidR="005616CC" w:rsidRPr="005616CC" w14:paraId="475B8AA7" w14:textId="77777777" w:rsidTr="005616CC">
        <w:trPr>
          <w:jc w:val="center"/>
        </w:trPr>
        <w:tc>
          <w:tcPr>
            <w:tcW w:w="60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35534D7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2ª Faixa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6D8D8DF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De 180.000,01 a 360.000,00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804C8C5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7,30%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A96D44E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5.940,00</w:t>
            </w:r>
          </w:p>
        </w:tc>
      </w:tr>
      <w:tr w:rsidR="005616CC" w:rsidRPr="005616CC" w14:paraId="6E57580F" w14:textId="77777777" w:rsidTr="005616CC">
        <w:trPr>
          <w:jc w:val="center"/>
        </w:trPr>
        <w:tc>
          <w:tcPr>
            <w:tcW w:w="60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DE30C1A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3ª Faixa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A53F659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De 360.000,01 a 720.000,00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21E70F2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9,50%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4DFF219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13.860,00</w:t>
            </w:r>
          </w:p>
        </w:tc>
      </w:tr>
      <w:tr w:rsidR="005616CC" w:rsidRPr="005616CC" w14:paraId="730E5B39" w14:textId="77777777" w:rsidTr="005616CC">
        <w:trPr>
          <w:jc w:val="center"/>
        </w:trPr>
        <w:tc>
          <w:tcPr>
            <w:tcW w:w="60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7DA3362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4ª Faixa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8F1FADC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De 720.000,01 a 1.800.000,00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631B5F7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10,70%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C1EC23C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22.500,00</w:t>
            </w:r>
          </w:p>
        </w:tc>
      </w:tr>
      <w:tr w:rsidR="005616CC" w:rsidRPr="005616CC" w14:paraId="026F9840" w14:textId="77777777" w:rsidTr="005616CC">
        <w:trPr>
          <w:jc w:val="center"/>
        </w:trPr>
        <w:tc>
          <w:tcPr>
            <w:tcW w:w="60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8CE9B69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5ª Faixa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92CCECD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De 1.800.000,01 a 3.600.000,00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7068F80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14,30%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1BBF33F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87.300,00</w:t>
            </w:r>
          </w:p>
        </w:tc>
      </w:tr>
      <w:tr w:rsidR="005616CC" w:rsidRPr="005616CC" w14:paraId="2D4DEF50" w14:textId="77777777" w:rsidTr="005616CC">
        <w:trPr>
          <w:jc w:val="center"/>
        </w:trPr>
        <w:tc>
          <w:tcPr>
            <w:tcW w:w="60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E3072FF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6ª Faixa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3B84666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De 3.600.000,01 a 4.800.000,00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F71BCE0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19,00%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967C719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378.000,00</w:t>
            </w:r>
          </w:p>
        </w:tc>
      </w:tr>
    </w:tbl>
    <w:p w14:paraId="21E292C0" w14:textId="77777777" w:rsidR="005616CC" w:rsidRPr="005616CC" w:rsidRDefault="005616CC" w:rsidP="00A5471C">
      <w:pPr>
        <w:pStyle w:val="Ttulo2"/>
        <w:rPr>
          <w:rFonts w:eastAsia="Times New Roman"/>
          <w:lang w:eastAsia="pt-BR"/>
        </w:rPr>
      </w:pPr>
      <w:r w:rsidRPr="005616CC">
        <w:rPr>
          <w:rFonts w:eastAsia="Times New Roman"/>
          <w:lang w:eastAsia="pt-BR"/>
        </w:rPr>
        <w:t> </w:t>
      </w:r>
    </w:p>
    <w:tbl>
      <w:tblPr>
        <w:tblW w:w="5000" w:type="pct"/>
        <w:jc w:val="center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76"/>
        <w:gridCol w:w="1018"/>
        <w:gridCol w:w="1018"/>
        <w:gridCol w:w="1018"/>
        <w:gridCol w:w="1018"/>
        <w:gridCol w:w="1018"/>
        <w:gridCol w:w="1018"/>
      </w:tblGrid>
      <w:tr w:rsidR="005616CC" w:rsidRPr="005616CC" w14:paraId="769F3674" w14:textId="77777777" w:rsidTr="005616CC">
        <w:trPr>
          <w:jc w:val="center"/>
        </w:trPr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F2FF"/>
            <w:vAlign w:val="center"/>
            <w:hideMark/>
          </w:tcPr>
          <w:p w14:paraId="0C249C8E" w14:textId="77777777" w:rsidR="005616CC" w:rsidRPr="005616CC" w:rsidRDefault="005616CC" w:rsidP="005616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Faixas</w:t>
            </w:r>
          </w:p>
        </w:tc>
        <w:tc>
          <w:tcPr>
            <w:tcW w:w="0" w:type="auto"/>
            <w:gridSpan w:val="6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6F2FF"/>
            <w:vAlign w:val="center"/>
            <w:hideMark/>
          </w:tcPr>
          <w:p w14:paraId="7396AE07" w14:textId="77777777" w:rsidR="005616CC" w:rsidRPr="005616CC" w:rsidRDefault="005616CC" w:rsidP="005616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Percentual de Repartição dos Tributos</w:t>
            </w:r>
          </w:p>
        </w:tc>
      </w:tr>
      <w:tr w:rsidR="005616CC" w:rsidRPr="005616CC" w14:paraId="75CECB84" w14:textId="77777777" w:rsidTr="005616CC">
        <w:trPr>
          <w:jc w:val="center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4F90058" w14:textId="77777777" w:rsidR="005616CC" w:rsidRPr="005616CC" w:rsidRDefault="005616CC" w:rsidP="005616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6F2FF"/>
            <w:vAlign w:val="center"/>
            <w:hideMark/>
          </w:tcPr>
          <w:p w14:paraId="6F8F01B7" w14:textId="77777777" w:rsidR="005616CC" w:rsidRPr="005616CC" w:rsidRDefault="005616CC" w:rsidP="005616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IRPJ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6F2FF"/>
            <w:vAlign w:val="center"/>
            <w:hideMark/>
          </w:tcPr>
          <w:p w14:paraId="5C41A9D6" w14:textId="77777777" w:rsidR="005616CC" w:rsidRPr="005616CC" w:rsidRDefault="005616CC" w:rsidP="005616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CSLL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6F2FF"/>
            <w:vAlign w:val="center"/>
            <w:hideMark/>
          </w:tcPr>
          <w:p w14:paraId="5E1D675C" w14:textId="207513A1" w:rsidR="005616CC" w:rsidRPr="005616CC" w:rsidRDefault="00C0116F" w:rsidP="005616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COFINS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6F2FF"/>
            <w:vAlign w:val="center"/>
            <w:hideMark/>
          </w:tcPr>
          <w:p w14:paraId="29130E7D" w14:textId="77777777" w:rsidR="005616CC" w:rsidRPr="005616CC" w:rsidRDefault="005616CC" w:rsidP="005616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PIS/Pasep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6F2FF"/>
            <w:vAlign w:val="center"/>
            <w:hideMark/>
          </w:tcPr>
          <w:p w14:paraId="5B1F919F" w14:textId="77777777" w:rsidR="005616CC" w:rsidRPr="005616CC" w:rsidRDefault="005616CC" w:rsidP="005616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CPP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6F2FF"/>
            <w:vAlign w:val="center"/>
            <w:hideMark/>
          </w:tcPr>
          <w:p w14:paraId="65227426" w14:textId="77777777" w:rsidR="005616CC" w:rsidRPr="005616CC" w:rsidRDefault="005616CC" w:rsidP="005616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ICMS</w:t>
            </w:r>
          </w:p>
        </w:tc>
      </w:tr>
      <w:tr w:rsidR="005616CC" w:rsidRPr="005616CC" w14:paraId="5F008F08" w14:textId="77777777" w:rsidTr="005616CC">
        <w:trPr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9626E82" w14:textId="77777777" w:rsidR="005616CC" w:rsidRPr="005616CC" w:rsidRDefault="005616CC" w:rsidP="005616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1ª Faixa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03625E6" w14:textId="77777777" w:rsidR="005616CC" w:rsidRPr="005616CC" w:rsidRDefault="005616CC" w:rsidP="005616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5,50%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858DCFE" w14:textId="77777777" w:rsidR="005616CC" w:rsidRPr="005616CC" w:rsidRDefault="005616CC" w:rsidP="005616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3,50%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422E09A" w14:textId="77777777" w:rsidR="005616CC" w:rsidRPr="005616CC" w:rsidRDefault="005616CC" w:rsidP="005616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12,74%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90F561A" w14:textId="77777777" w:rsidR="005616CC" w:rsidRPr="005616CC" w:rsidRDefault="005616CC" w:rsidP="005616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2,76%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C66FB57" w14:textId="77777777" w:rsidR="005616CC" w:rsidRPr="005616CC" w:rsidRDefault="005616CC" w:rsidP="005616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41,50%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5C4EE8E" w14:textId="77777777" w:rsidR="005616CC" w:rsidRPr="005616CC" w:rsidRDefault="005616CC" w:rsidP="005616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34,00%</w:t>
            </w:r>
          </w:p>
        </w:tc>
      </w:tr>
      <w:tr w:rsidR="005616CC" w:rsidRPr="005616CC" w14:paraId="5C6E6E9E" w14:textId="77777777" w:rsidTr="005616CC">
        <w:trPr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37C10C1" w14:textId="77777777" w:rsidR="005616CC" w:rsidRPr="005616CC" w:rsidRDefault="005616CC" w:rsidP="005616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2ª Faixa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99B96B4" w14:textId="77777777" w:rsidR="005616CC" w:rsidRPr="005616CC" w:rsidRDefault="005616CC" w:rsidP="005616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5,50%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0F14205" w14:textId="77777777" w:rsidR="005616CC" w:rsidRPr="005616CC" w:rsidRDefault="005616CC" w:rsidP="005616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3,50%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27E905B" w14:textId="77777777" w:rsidR="005616CC" w:rsidRPr="005616CC" w:rsidRDefault="005616CC" w:rsidP="005616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12,74%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C74EB65" w14:textId="77777777" w:rsidR="005616CC" w:rsidRPr="005616CC" w:rsidRDefault="005616CC" w:rsidP="005616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2,76%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C775098" w14:textId="77777777" w:rsidR="005616CC" w:rsidRPr="005616CC" w:rsidRDefault="005616CC" w:rsidP="005616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41,50%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85B94F6" w14:textId="77777777" w:rsidR="005616CC" w:rsidRPr="005616CC" w:rsidRDefault="005616CC" w:rsidP="005616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34,00%</w:t>
            </w:r>
          </w:p>
        </w:tc>
      </w:tr>
      <w:tr w:rsidR="005616CC" w:rsidRPr="005616CC" w14:paraId="0AF12ABA" w14:textId="77777777" w:rsidTr="005616CC">
        <w:trPr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39687A8" w14:textId="77777777" w:rsidR="005616CC" w:rsidRPr="005616CC" w:rsidRDefault="005616CC" w:rsidP="005616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3ª Faixa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0DEECDC" w14:textId="77777777" w:rsidR="005616CC" w:rsidRPr="005616CC" w:rsidRDefault="005616CC" w:rsidP="005616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5,50%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3316992" w14:textId="77777777" w:rsidR="005616CC" w:rsidRPr="005616CC" w:rsidRDefault="005616CC" w:rsidP="005616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3,50%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9ABE1FA" w14:textId="77777777" w:rsidR="005616CC" w:rsidRPr="005616CC" w:rsidRDefault="005616CC" w:rsidP="005616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12,74%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20908CA" w14:textId="77777777" w:rsidR="005616CC" w:rsidRPr="005616CC" w:rsidRDefault="005616CC" w:rsidP="005616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2,76%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FA30678" w14:textId="77777777" w:rsidR="005616CC" w:rsidRPr="005616CC" w:rsidRDefault="005616CC" w:rsidP="005616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42,00%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C3C28AC" w14:textId="77777777" w:rsidR="005616CC" w:rsidRPr="005616CC" w:rsidRDefault="005616CC" w:rsidP="005616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33,50%</w:t>
            </w:r>
          </w:p>
        </w:tc>
      </w:tr>
      <w:tr w:rsidR="005616CC" w:rsidRPr="005616CC" w14:paraId="6A7F325B" w14:textId="77777777" w:rsidTr="005616CC">
        <w:trPr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100C5AF" w14:textId="77777777" w:rsidR="005616CC" w:rsidRPr="005616CC" w:rsidRDefault="005616CC" w:rsidP="005616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4ª Faixa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5ACB98A" w14:textId="77777777" w:rsidR="005616CC" w:rsidRPr="005616CC" w:rsidRDefault="005616CC" w:rsidP="005616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5,50%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E56E3B5" w14:textId="77777777" w:rsidR="005616CC" w:rsidRPr="005616CC" w:rsidRDefault="005616CC" w:rsidP="005616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3,50%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66A8B44" w14:textId="77777777" w:rsidR="005616CC" w:rsidRPr="005616CC" w:rsidRDefault="005616CC" w:rsidP="005616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12,74%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06D9AEE" w14:textId="77777777" w:rsidR="005616CC" w:rsidRPr="005616CC" w:rsidRDefault="005616CC" w:rsidP="005616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2,76%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7DD4D2B" w14:textId="77777777" w:rsidR="005616CC" w:rsidRPr="005616CC" w:rsidRDefault="005616CC" w:rsidP="005616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42,00%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FE620A4" w14:textId="77777777" w:rsidR="005616CC" w:rsidRPr="005616CC" w:rsidRDefault="005616CC" w:rsidP="005616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33,50%</w:t>
            </w:r>
          </w:p>
        </w:tc>
      </w:tr>
      <w:tr w:rsidR="005616CC" w:rsidRPr="005616CC" w14:paraId="2563C6CA" w14:textId="77777777" w:rsidTr="005616CC">
        <w:trPr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CBBB3C9" w14:textId="77777777" w:rsidR="005616CC" w:rsidRPr="005616CC" w:rsidRDefault="005616CC" w:rsidP="005616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5ª Faixa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7ED00FC" w14:textId="77777777" w:rsidR="005616CC" w:rsidRPr="005616CC" w:rsidRDefault="005616CC" w:rsidP="005616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5,50%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A4B8AA8" w14:textId="77777777" w:rsidR="005616CC" w:rsidRPr="005616CC" w:rsidRDefault="005616CC" w:rsidP="005616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3,50%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F1310F7" w14:textId="77777777" w:rsidR="005616CC" w:rsidRPr="005616CC" w:rsidRDefault="005616CC" w:rsidP="005616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12,74%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97ECDEF" w14:textId="77777777" w:rsidR="005616CC" w:rsidRPr="005616CC" w:rsidRDefault="005616CC" w:rsidP="005616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2,76%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0AF53D8" w14:textId="77777777" w:rsidR="005616CC" w:rsidRPr="005616CC" w:rsidRDefault="005616CC" w:rsidP="005616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42,00%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1304F6D" w14:textId="77777777" w:rsidR="005616CC" w:rsidRPr="005616CC" w:rsidRDefault="005616CC" w:rsidP="005616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33,50%</w:t>
            </w:r>
          </w:p>
        </w:tc>
      </w:tr>
      <w:tr w:rsidR="005616CC" w:rsidRPr="005616CC" w14:paraId="63F37189" w14:textId="77777777" w:rsidTr="005616CC">
        <w:trPr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FCE0414" w14:textId="77777777" w:rsidR="005616CC" w:rsidRPr="005616CC" w:rsidRDefault="005616CC" w:rsidP="005616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6ª Faixa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D7F6529" w14:textId="77777777" w:rsidR="005616CC" w:rsidRPr="005616CC" w:rsidRDefault="005616CC" w:rsidP="005616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13,50%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B588CF8" w14:textId="77777777" w:rsidR="005616CC" w:rsidRPr="005616CC" w:rsidRDefault="005616CC" w:rsidP="005616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10,00%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F24CCFA" w14:textId="77777777" w:rsidR="005616CC" w:rsidRPr="005616CC" w:rsidRDefault="005616CC" w:rsidP="005616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28,27%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1D86637" w14:textId="77777777" w:rsidR="005616CC" w:rsidRPr="005616CC" w:rsidRDefault="005616CC" w:rsidP="005616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6,13%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5D62C2F" w14:textId="77777777" w:rsidR="005616CC" w:rsidRPr="005616CC" w:rsidRDefault="005616CC" w:rsidP="005616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42,10%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46A0FF8" w14:textId="77777777" w:rsidR="005616CC" w:rsidRPr="005616CC" w:rsidRDefault="005616CC" w:rsidP="005616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-</w:t>
            </w:r>
          </w:p>
        </w:tc>
      </w:tr>
    </w:tbl>
    <w:p w14:paraId="3C4D372E" w14:textId="77777777" w:rsidR="00A5471C" w:rsidRDefault="00A5471C" w:rsidP="005616CC">
      <w:pPr>
        <w:spacing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</w:pPr>
      <w:bookmarkStart w:id="1" w:name="anexo2"/>
      <w:bookmarkStart w:id="2" w:name="anexo_ii"/>
      <w:bookmarkEnd w:id="1"/>
    </w:p>
    <w:p w14:paraId="3794DD85" w14:textId="77777777" w:rsidR="00A5471C" w:rsidRDefault="00A5471C" w:rsidP="005616CC">
      <w:pPr>
        <w:spacing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</w:pPr>
    </w:p>
    <w:p w14:paraId="3D99EC89" w14:textId="77777777" w:rsidR="00A5471C" w:rsidRDefault="00A5471C" w:rsidP="005616CC">
      <w:pPr>
        <w:spacing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</w:pPr>
    </w:p>
    <w:p w14:paraId="0181272C" w14:textId="77777777" w:rsidR="00A5471C" w:rsidRDefault="00A5471C" w:rsidP="005616CC">
      <w:pPr>
        <w:spacing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</w:pPr>
    </w:p>
    <w:p w14:paraId="70C88F47" w14:textId="77777777" w:rsidR="00A5471C" w:rsidRDefault="00A5471C" w:rsidP="005616CC">
      <w:pPr>
        <w:spacing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</w:pPr>
    </w:p>
    <w:p w14:paraId="42CA800B" w14:textId="77777777" w:rsidR="00A5471C" w:rsidRDefault="00A5471C" w:rsidP="005616CC">
      <w:pPr>
        <w:spacing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</w:pPr>
    </w:p>
    <w:p w14:paraId="09E30E3C" w14:textId="77777777" w:rsidR="00A5471C" w:rsidRDefault="00A5471C" w:rsidP="005616CC">
      <w:pPr>
        <w:spacing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</w:pPr>
    </w:p>
    <w:p w14:paraId="004AE092" w14:textId="77777777" w:rsidR="00A5471C" w:rsidRDefault="00A5471C" w:rsidP="005616CC">
      <w:pPr>
        <w:spacing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</w:pPr>
    </w:p>
    <w:p w14:paraId="3CE325D5" w14:textId="77777777" w:rsidR="00A5471C" w:rsidRDefault="00A5471C" w:rsidP="005616CC">
      <w:pPr>
        <w:spacing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</w:pPr>
    </w:p>
    <w:p w14:paraId="38EFAEA8" w14:textId="77777777" w:rsidR="00A5471C" w:rsidRDefault="00A5471C" w:rsidP="005616CC">
      <w:pPr>
        <w:spacing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</w:pPr>
    </w:p>
    <w:p w14:paraId="173480ED" w14:textId="77777777" w:rsidR="00A5471C" w:rsidRDefault="00A5471C" w:rsidP="005616CC">
      <w:pPr>
        <w:spacing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</w:pPr>
    </w:p>
    <w:p w14:paraId="21A87020" w14:textId="77777777" w:rsidR="00A5471C" w:rsidRDefault="00A5471C" w:rsidP="005616CC">
      <w:pPr>
        <w:spacing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</w:pPr>
    </w:p>
    <w:p w14:paraId="61EDC1D7" w14:textId="77777777" w:rsidR="00A5471C" w:rsidRDefault="00A5471C" w:rsidP="005616CC">
      <w:pPr>
        <w:spacing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</w:pPr>
    </w:p>
    <w:p w14:paraId="15E68417" w14:textId="77777777" w:rsidR="00A5471C" w:rsidRDefault="00A5471C" w:rsidP="005616CC">
      <w:pPr>
        <w:spacing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</w:pPr>
    </w:p>
    <w:p w14:paraId="31956217" w14:textId="77777777" w:rsidR="00A5471C" w:rsidRDefault="00A5471C" w:rsidP="005616CC">
      <w:pPr>
        <w:spacing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</w:pPr>
    </w:p>
    <w:p w14:paraId="2CF24B9E" w14:textId="77777777" w:rsidR="00A5471C" w:rsidRDefault="00A5471C" w:rsidP="005616CC">
      <w:pPr>
        <w:spacing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</w:pPr>
    </w:p>
    <w:p w14:paraId="0417E2CD" w14:textId="77777777" w:rsidR="00A5471C" w:rsidRDefault="00A5471C" w:rsidP="005616CC">
      <w:pPr>
        <w:spacing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</w:pPr>
    </w:p>
    <w:p w14:paraId="678EF5D8" w14:textId="0311E9A3" w:rsidR="00C0116F" w:rsidRDefault="005616CC" w:rsidP="005616CC">
      <w:pPr>
        <w:spacing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5616CC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ANEXO II DA LEI COMPLEMENTAR N</w:t>
      </w:r>
      <w:r w:rsidRPr="005616CC">
        <w:rPr>
          <w:rFonts w:ascii="Arial" w:eastAsia="Times New Roman" w:hAnsi="Arial" w:cs="Arial"/>
          <w:color w:val="000000"/>
          <w:sz w:val="20"/>
          <w:szCs w:val="20"/>
          <w:u w:val="single"/>
          <w:vertAlign w:val="superscript"/>
          <w:lang w:eastAsia="pt-BR"/>
        </w:rPr>
        <w:t>o</w:t>
      </w:r>
      <w:r w:rsidRPr="005616CC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 123, DE 14 DE DEZEMBRO DE 2006</w:t>
      </w:r>
      <w:bookmarkEnd w:id="2"/>
      <w:r w:rsidRPr="005616CC"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  <w:t>(vigência: 01/01/2018)</w:t>
      </w:r>
    </w:p>
    <w:p w14:paraId="0D5789D0" w14:textId="51D65EB3" w:rsidR="005616CC" w:rsidRPr="005616CC" w:rsidRDefault="005616CC" w:rsidP="003E2055">
      <w:pPr>
        <w:spacing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5616CC"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</w:r>
      <w:r w:rsidRPr="005616CC">
        <w:rPr>
          <w:rFonts w:ascii="Arial" w:eastAsia="Times New Roman" w:hAnsi="Arial" w:cs="Arial"/>
          <w:color w:val="008000"/>
          <w:sz w:val="15"/>
          <w:szCs w:val="15"/>
          <w:lang w:eastAsia="pt-BR"/>
        </w:rPr>
        <w:t>Alterado pela </w:t>
      </w:r>
      <w:r w:rsidRPr="005616CC">
        <w:rPr>
          <w:rFonts w:ascii="Arial" w:eastAsia="Times New Roman" w:hAnsi="Arial" w:cs="Arial"/>
          <w:color w:val="0000FF"/>
          <w:sz w:val="15"/>
          <w:szCs w:val="15"/>
          <w:u w:val="single"/>
          <w:lang w:eastAsia="pt-BR"/>
        </w:rPr>
        <w:t>Lei Complementar n° 155/2016 (DOU de 28.10.2016)</w:t>
      </w:r>
      <w:r w:rsidRPr="005616CC">
        <w:rPr>
          <w:rFonts w:ascii="Arial" w:eastAsia="Times New Roman" w:hAnsi="Arial" w:cs="Arial"/>
          <w:color w:val="008000"/>
          <w:sz w:val="15"/>
          <w:szCs w:val="15"/>
          <w:lang w:eastAsia="pt-BR"/>
        </w:rPr>
        <w:t>, efeitos a partir de 01.01.2018</w:t>
      </w:r>
    </w:p>
    <w:p w14:paraId="724E9965" w14:textId="77777777" w:rsidR="005616CC" w:rsidRPr="005616CC" w:rsidRDefault="005616CC" w:rsidP="003E2055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5616CC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Alíquotas e Partilha do Simples Nacional - Indústria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8"/>
        <w:gridCol w:w="3394"/>
        <w:gridCol w:w="2036"/>
        <w:gridCol w:w="2036"/>
      </w:tblGrid>
      <w:tr w:rsidR="005616CC" w:rsidRPr="005616CC" w14:paraId="5F90CA77" w14:textId="77777777" w:rsidTr="005616CC">
        <w:trPr>
          <w:jc w:val="center"/>
        </w:trPr>
        <w:tc>
          <w:tcPr>
            <w:tcW w:w="0" w:type="auto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F2FF"/>
            <w:vAlign w:val="center"/>
            <w:hideMark/>
          </w:tcPr>
          <w:p w14:paraId="4C5FB7AB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Receita Bruta em 12 Meses (em R$)</w:t>
            </w:r>
          </w:p>
        </w:tc>
        <w:tc>
          <w:tcPr>
            <w:tcW w:w="12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6F2FF"/>
            <w:vAlign w:val="center"/>
            <w:hideMark/>
          </w:tcPr>
          <w:p w14:paraId="0F15FE41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Alíquota</w:t>
            </w:r>
          </w:p>
        </w:tc>
        <w:tc>
          <w:tcPr>
            <w:tcW w:w="12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6F2FF"/>
            <w:vAlign w:val="center"/>
            <w:hideMark/>
          </w:tcPr>
          <w:p w14:paraId="59C7C300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Valor a Deduzir (em R$)</w:t>
            </w:r>
          </w:p>
        </w:tc>
      </w:tr>
      <w:tr w:rsidR="005616CC" w:rsidRPr="005616CC" w14:paraId="19ECF221" w14:textId="77777777" w:rsidTr="005616CC">
        <w:trPr>
          <w:jc w:val="center"/>
        </w:trPr>
        <w:tc>
          <w:tcPr>
            <w:tcW w:w="6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0B40D8C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1ª Faixa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678974B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Até 180.000,00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B50CD24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4,50%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5DAE76B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-</w:t>
            </w:r>
          </w:p>
        </w:tc>
      </w:tr>
      <w:tr w:rsidR="005616CC" w:rsidRPr="005616CC" w14:paraId="3E7F1307" w14:textId="77777777" w:rsidTr="005616CC">
        <w:trPr>
          <w:jc w:val="center"/>
        </w:trPr>
        <w:tc>
          <w:tcPr>
            <w:tcW w:w="6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21191F0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2ª Faixa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71875A2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De 180.000,01 a 360.000,00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065B2B3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7,80%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885579E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5.940,00</w:t>
            </w:r>
          </w:p>
        </w:tc>
      </w:tr>
      <w:tr w:rsidR="005616CC" w:rsidRPr="005616CC" w14:paraId="6F926578" w14:textId="77777777" w:rsidTr="005616CC">
        <w:trPr>
          <w:jc w:val="center"/>
        </w:trPr>
        <w:tc>
          <w:tcPr>
            <w:tcW w:w="6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C09CA16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3ª Faixa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E9A7FF8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De 360.000,01 a 720.000,00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82BF5A1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10,00%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97B0598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13.860,00</w:t>
            </w:r>
          </w:p>
        </w:tc>
      </w:tr>
      <w:tr w:rsidR="005616CC" w:rsidRPr="005616CC" w14:paraId="0C614918" w14:textId="77777777" w:rsidTr="005616CC">
        <w:trPr>
          <w:jc w:val="center"/>
        </w:trPr>
        <w:tc>
          <w:tcPr>
            <w:tcW w:w="6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E4B90D9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4ª Faixa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400B02C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De 720.000,01 a 1.800.000,00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9734B91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11,20%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726F3BC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22.500,00</w:t>
            </w:r>
          </w:p>
        </w:tc>
      </w:tr>
      <w:tr w:rsidR="005616CC" w:rsidRPr="005616CC" w14:paraId="534DF575" w14:textId="77777777" w:rsidTr="005616CC">
        <w:trPr>
          <w:jc w:val="center"/>
        </w:trPr>
        <w:tc>
          <w:tcPr>
            <w:tcW w:w="6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B3DD060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5ª Faixa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D6F9E42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De 1.800.000,01 a 3.600.000,00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E172A56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14,70%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9BFEF58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85.500,00</w:t>
            </w:r>
          </w:p>
        </w:tc>
      </w:tr>
      <w:tr w:rsidR="005616CC" w:rsidRPr="005616CC" w14:paraId="364434A5" w14:textId="77777777" w:rsidTr="005616CC">
        <w:trPr>
          <w:jc w:val="center"/>
        </w:trPr>
        <w:tc>
          <w:tcPr>
            <w:tcW w:w="6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0CE7852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6ª Faixa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BEAD46E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De 3.600.000,01 a 4.800.000,00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AE45681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30,00%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4D764D5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720.000,00</w:t>
            </w:r>
          </w:p>
        </w:tc>
      </w:tr>
    </w:tbl>
    <w:p w14:paraId="71A45BAE" w14:textId="77777777" w:rsidR="005616CC" w:rsidRPr="005616CC" w:rsidRDefault="005616CC" w:rsidP="00A5471C">
      <w:pPr>
        <w:pStyle w:val="Ttulo2"/>
        <w:rPr>
          <w:rFonts w:eastAsia="Times New Roman"/>
          <w:lang w:eastAsia="pt-BR"/>
        </w:rPr>
      </w:pPr>
      <w:r w:rsidRPr="005616CC">
        <w:rPr>
          <w:rFonts w:eastAsia="Times New Roman"/>
          <w:lang w:eastAsia="pt-BR"/>
        </w:rPr>
        <w:t> 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8"/>
        <w:gridCol w:w="1018"/>
        <w:gridCol w:w="1018"/>
        <w:gridCol w:w="1018"/>
        <w:gridCol w:w="1018"/>
        <w:gridCol w:w="1018"/>
        <w:gridCol w:w="1018"/>
        <w:gridCol w:w="1018"/>
      </w:tblGrid>
      <w:tr w:rsidR="005616CC" w:rsidRPr="005616CC" w14:paraId="51093657" w14:textId="77777777" w:rsidTr="005616CC">
        <w:trPr>
          <w:jc w:val="center"/>
        </w:trPr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F2FF"/>
            <w:vAlign w:val="center"/>
            <w:hideMark/>
          </w:tcPr>
          <w:p w14:paraId="495E15D3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Faixas</w:t>
            </w:r>
          </w:p>
        </w:tc>
        <w:tc>
          <w:tcPr>
            <w:tcW w:w="0" w:type="auto"/>
            <w:gridSpan w:val="7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6F2FF"/>
            <w:vAlign w:val="center"/>
            <w:hideMark/>
          </w:tcPr>
          <w:p w14:paraId="397823FB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Percentual de Repartição dos Tributos</w:t>
            </w:r>
          </w:p>
        </w:tc>
      </w:tr>
      <w:tr w:rsidR="005616CC" w:rsidRPr="005616CC" w14:paraId="06DF4CA9" w14:textId="77777777" w:rsidTr="005616CC">
        <w:trPr>
          <w:jc w:val="center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9767F7F" w14:textId="77777777" w:rsidR="005616CC" w:rsidRPr="005616CC" w:rsidRDefault="005616CC" w:rsidP="005616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F2FF"/>
            <w:vAlign w:val="center"/>
            <w:hideMark/>
          </w:tcPr>
          <w:p w14:paraId="02060774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IRPJ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F2FF"/>
            <w:vAlign w:val="center"/>
            <w:hideMark/>
          </w:tcPr>
          <w:p w14:paraId="3C58983A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CSLL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F2FF"/>
            <w:vAlign w:val="center"/>
            <w:hideMark/>
          </w:tcPr>
          <w:p w14:paraId="2DD4AD8F" w14:textId="0ABCDA88" w:rsidR="005616CC" w:rsidRPr="005616CC" w:rsidRDefault="00C0116F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COFINS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F2FF"/>
            <w:vAlign w:val="center"/>
            <w:hideMark/>
          </w:tcPr>
          <w:p w14:paraId="5313122D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PIS/Pasep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F2FF"/>
            <w:vAlign w:val="center"/>
            <w:hideMark/>
          </w:tcPr>
          <w:p w14:paraId="1DAD3047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CPP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F2FF"/>
            <w:vAlign w:val="center"/>
            <w:hideMark/>
          </w:tcPr>
          <w:p w14:paraId="1821C4CD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IPI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F2FF"/>
            <w:vAlign w:val="center"/>
            <w:hideMark/>
          </w:tcPr>
          <w:p w14:paraId="62879801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ICMS</w:t>
            </w:r>
          </w:p>
        </w:tc>
      </w:tr>
      <w:tr w:rsidR="005616CC" w:rsidRPr="005616CC" w14:paraId="751CB3DA" w14:textId="77777777" w:rsidTr="005616CC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F8CB142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1ª Faixa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378FDDB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5,50%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3AF7BF9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3,50%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E33C8E4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11,51%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3AE869B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2,49%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96EAF7E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37,50%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64F3DAE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7,50%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8FE0BEF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32,00%</w:t>
            </w:r>
          </w:p>
        </w:tc>
      </w:tr>
      <w:tr w:rsidR="005616CC" w:rsidRPr="005616CC" w14:paraId="79589CFF" w14:textId="77777777" w:rsidTr="005616CC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92C9ED7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2ª Faixa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FD686A1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5,50%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3F7B73E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3,50%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13D769B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11,51%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DFBCACF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2,49%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FA0515F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37,50%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45E921C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7,50%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B182BE4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32,00%</w:t>
            </w:r>
          </w:p>
        </w:tc>
      </w:tr>
      <w:tr w:rsidR="005616CC" w:rsidRPr="005616CC" w14:paraId="3ED25DC9" w14:textId="77777777" w:rsidTr="005616CC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78BD44D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3ª Faixa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A5C7CF1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5,50%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93203C4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3,50%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EC7445A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11,51%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D961BD8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2,49%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2B6FD92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37,50%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12A8430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7,50%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71DD71E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32,00%</w:t>
            </w:r>
          </w:p>
        </w:tc>
      </w:tr>
      <w:tr w:rsidR="005616CC" w:rsidRPr="005616CC" w14:paraId="2E28B768" w14:textId="77777777" w:rsidTr="005616CC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764B13A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4ª Faixa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CEFC34D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5,50%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5245AE1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3,50%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EBF57E3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11,51%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D9B538A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2,49%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AE0B831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37,50%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A06E83A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7,50%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607A3EE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32,00%</w:t>
            </w:r>
          </w:p>
        </w:tc>
      </w:tr>
      <w:tr w:rsidR="005616CC" w:rsidRPr="005616CC" w14:paraId="0D1BFBB1" w14:textId="77777777" w:rsidTr="005616CC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B10D15E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5ª Faixa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F3CF303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5,50%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043C1A2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3,50%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2685452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11,51%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77799EB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2,49%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25894D3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37,50%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B52554A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7,50%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09EF4A4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32,00%</w:t>
            </w:r>
          </w:p>
        </w:tc>
      </w:tr>
      <w:tr w:rsidR="005616CC" w:rsidRPr="005616CC" w14:paraId="4305BC0E" w14:textId="77777777" w:rsidTr="005616CC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5936D0D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6ª Faixa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3CB4499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8,50%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8134FE4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7,50%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7EC9B0C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20,96%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B04DE33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4,54%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4CCFEE7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23,50%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75BBC7B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35,00%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55AAF59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-</w:t>
            </w:r>
          </w:p>
        </w:tc>
      </w:tr>
    </w:tbl>
    <w:p w14:paraId="409DE056" w14:textId="77777777" w:rsidR="00A5471C" w:rsidRDefault="00A5471C" w:rsidP="005616CC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</w:pPr>
      <w:bookmarkStart w:id="3" w:name="anexo3"/>
      <w:bookmarkStart w:id="4" w:name="anx_III"/>
      <w:bookmarkEnd w:id="3"/>
    </w:p>
    <w:p w14:paraId="317BACE7" w14:textId="209EEAF4" w:rsidR="00A5471C" w:rsidRDefault="00A5471C" w:rsidP="005616CC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</w:pPr>
    </w:p>
    <w:p w14:paraId="0BA85CAC" w14:textId="54F7F7A4" w:rsidR="00A5471C" w:rsidRDefault="00A5471C" w:rsidP="005616CC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</w:pPr>
    </w:p>
    <w:p w14:paraId="47E44185" w14:textId="1AB25739" w:rsidR="00A5471C" w:rsidRDefault="00A5471C" w:rsidP="005616CC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</w:pPr>
    </w:p>
    <w:p w14:paraId="46C8D942" w14:textId="2243919E" w:rsidR="00A5471C" w:rsidRDefault="00A5471C" w:rsidP="005616CC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</w:pPr>
    </w:p>
    <w:p w14:paraId="15362FAB" w14:textId="5ACF81B8" w:rsidR="00A5471C" w:rsidRDefault="00A5471C" w:rsidP="005616CC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</w:pPr>
    </w:p>
    <w:p w14:paraId="65B05E70" w14:textId="3A23CC6C" w:rsidR="00A5471C" w:rsidRDefault="00A5471C" w:rsidP="005616CC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</w:pPr>
    </w:p>
    <w:p w14:paraId="0A662DFE" w14:textId="0CFF2C30" w:rsidR="00A5471C" w:rsidRDefault="00A5471C" w:rsidP="005616CC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</w:pPr>
    </w:p>
    <w:p w14:paraId="344EE8C8" w14:textId="5245151A" w:rsidR="00A5471C" w:rsidRDefault="00A5471C" w:rsidP="005616CC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</w:pPr>
    </w:p>
    <w:p w14:paraId="3F47551F" w14:textId="2E995576" w:rsidR="00A5471C" w:rsidRDefault="00A5471C" w:rsidP="005616CC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</w:pPr>
    </w:p>
    <w:p w14:paraId="4B70697B" w14:textId="328B76D1" w:rsidR="00A5471C" w:rsidRDefault="00A5471C" w:rsidP="005616CC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</w:pPr>
    </w:p>
    <w:p w14:paraId="2B59EF51" w14:textId="343EC387" w:rsidR="00A5471C" w:rsidRDefault="00A5471C" w:rsidP="005616CC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</w:pPr>
    </w:p>
    <w:p w14:paraId="66DFE85C" w14:textId="36E1F4DA" w:rsidR="00A5471C" w:rsidRDefault="00A5471C" w:rsidP="005616CC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</w:pPr>
    </w:p>
    <w:p w14:paraId="157B2A76" w14:textId="77777777" w:rsidR="00A5471C" w:rsidRDefault="00A5471C" w:rsidP="005616CC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</w:pPr>
    </w:p>
    <w:p w14:paraId="0270336E" w14:textId="77777777" w:rsidR="00A5471C" w:rsidRDefault="00A5471C" w:rsidP="005616CC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</w:pPr>
    </w:p>
    <w:p w14:paraId="0D31FBB9" w14:textId="77777777" w:rsidR="00A5471C" w:rsidRDefault="00A5471C" w:rsidP="005616CC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</w:pPr>
    </w:p>
    <w:p w14:paraId="66899C1E" w14:textId="04D0169B" w:rsidR="00C0116F" w:rsidRDefault="005616CC" w:rsidP="00C0116F">
      <w:pPr>
        <w:spacing w:after="100" w:afterAutospacing="1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5616CC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ANEXO III </w:t>
      </w:r>
      <w:bookmarkEnd w:id="4"/>
      <w:r w:rsidRPr="005616CC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DA LEI COMPLEMENTAR N</w:t>
      </w:r>
      <w:r w:rsidRPr="005616CC">
        <w:rPr>
          <w:rFonts w:ascii="Arial" w:eastAsia="Times New Roman" w:hAnsi="Arial" w:cs="Arial"/>
          <w:color w:val="000000"/>
          <w:sz w:val="20"/>
          <w:szCs w:val="20"/>
          <w:u w:val="single"/>
          <w:vertAlign w:val="superscript"/>
          <w:lang w:eastAsia="pt-BR"/>
        </w:rPr>
        <w:t>o</w:t>
      </w:r>
      <w:r w:rsidRPr="005616CC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 123, DE 14 DE DEZEMBRO DE 2006</w:t>
      </w:r>
      <w:r w:rsidRPr="005616CC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br/>
      </w:r>
      <w:r w:rsidRPr="005616CC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(vigência: 01/01/2018)</w:t>
      </w:r>
    </w:p>
    <w:p w14:paraId="4E0C2CF1" w14:textId="01C72C7B" w:rsidR="005616CC" w:rsidRPr="005616CC" w:rsidRDefault="005616CC" w:rsidP="003E2055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5616CC"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</w:r>
      <w:r w:rsidRPr="005616CC">
        <w:rPr>
          <w:rFonts w:ascii="Arial" w:eastAsia="Times New Roman" w:hAnsi="Arial" w:cs="Arial"/>
          <w:color w:val="008000"/>
          <w:sz w:val="15"/>
          <w:szCs w:val="15"/>
          <w:lang w:eastAsia="pt-BR"/>
        </w:rPr>
        <w:t>Alterado pela </w:t>
      </w:r>
      <w:r w:rsidRPr="005616CC">
        <w:rPr>
          <w:rFonts w:ascii="Arial" w:eastAsia="Times New Roman" w:hAnsi="Arial" w:cs="Arial"/>
          <w:color w:val="0000FF"/>
          <w:sz w:val="15"/>
          <w:szCs w:val="15"/>
          <w:u w:val="single"/>
          <w:lang w:eastAsia="pt-BR"/>
        </w:rPr>
        <w:t>Lei Complementar n° 155/2016 (DOU de 28.10.2016)</w:t>
      </w:r>
      <w:r w:rsidRPr="005616CC">
        <w:rPr>
          <w:rFonts w:ascii="Arial" w:eastAsia="Times New Roman" w:hAnsi="Arial" w:cs="Arial"/>
          <w:color w:val="008000"/>
          <w:sz w:val="15"/>
          <w:szCs w:val="15"/>
          <w:lang w:eastAsia="pt-BR"/>
        </w:rPr>
        <w:t>, efeitos a partir de 01.01.2018</w:t>
      </w:r>
    </w:p>
    <w:p w14:paraId="4424FACF" w14:textId="77777777" w:rsidR="005616CC" w:rsidRPr="005616CC" w:rsidRDefault="005616CC" w:rsidP="003E2055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5616CC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Alíquotas e Partilha do Simples Nacional - Receitas de locação de bens móveis e de prestação de serviços não relacionados no § 5°-C do art. 18 desta Lei Complementar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8"/>
        <w:gridCol w:w="3394"/>
        <w:gridCol w:w="2036"/>
        <w:gridCol w:w="2036"/>
      </w:tblGrid>
      <w:tr w:rsidR="005616CC" w:rsidRPr="005616CC" w14:paraId="2F1F88DF" w14:textId="77777777" w:rsidTr="005616CC">
        <w:trPr>
          <w:jc w:val="center"/>
        </w:trPr>
        <w:tc>
          <w:tcPr>
            <w:tcW w:w="0" w:type="auto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F2FF"/>
            <w:vAlign w:val="center"/>
            <w:hideMark/>
          </w:tcPr>
          <w:p w14:paraId="59B6A832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Receita Bruta em 12 Meses (em R$)</w:t>
            </w:r>
          </w:p>
        </w:tc>
        <w:tc>
          <w:tcPr>
            <w:tcW w:w="12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6F2FF"/>
            <w:vAlign w:val="center"/>
            <w:hideMark/>
          </w:tcPr>
          <w:p w14:paraId="4F5F6D91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Alíquota</w:t>
            </w:r>
          </w:p>
        </w:tc>
        <w:tc>
          <w:tcPr>
            <w:tcW w:w="12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6F2FF"/>
            <w:vAlign w:val="center"/>
            <w:hideMark/>
          </w:tcPr>
          <w:p w14:paraId="1AFB20A1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Valor a Deduzir (em R$)</w:t>
            </w:r>
          </w:p>
        </w:tc>
      </w:tr>
      <w:tr w:rsidR="005616CC" w:rsidRPr="005616CC" w14:paraId="06F89F93" w14:textId="77777777" w:rsidTr="005616CC">
        <w:trPr>
          <w:jc w:val="center"/>
        </w:trPr>
        <w:tc>
          <w:tcPr>
            <w:tcW w:w="6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7D29851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1ª Faixa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52A5C4E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Até 180.000,00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523E000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6,00%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C55144D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-</w:t>
            </w:r>
          </w:p>
        </w:tc>
      </w:tr>
      <w:tr w:rsidR="005616CC" w:rsidRPr="005616CC" w14:paraId="303B50DC" w14:textId="77777777" w:rsidTr="005616CC">
        <w:trPr>
          <w:jc w:val="center"/>
        </w:trPr>
        <w:tc>
          <w:tcPr>
            <w:tcW w:w="6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B0E7677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2ª Faixa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4E35F37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De 180.000,01 a 360.000,00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1C88C5B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11,20%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5BD74EB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9.360,00</w:t>
            </w:r>
          </w:p>
        </w:tc>
      </w:tr>
      <w:tr w:rsidR="005616CC" w:rsidRPr="005616CC" w14:paraId="17E72442" w14:textId="77777777" w:rsidTr="005616CC">
        <w:trPr>
          <w:jc w:val="center"/>
        </w:trPr>
        <w:tc>
          <w:tcPr>
            <w:tcW w:w="6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E99DA91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3ª Faixa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F62D3EE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De 360.000,01 a 720.000,00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D6910A0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13,50%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2AFA8B0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17.640,00</w:t>
            </w:r>
          </w:p>
        </w:tc>
      </w:tr>
      <w:tr w:rsidR="005616CC" w:rsidRPr="005616CC" w14:paraId="21A1052D" w14:textId="77777777" w:rsidTr="005616CC">
        <w:trPr>
          <w:jc w:val="center"/>
        </w:trPr>
        <w:tc>
          <w:tcPr>
            <w:tcW w:w="6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966B3EC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4ª Faixa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4112434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De 720.000,01 a 1.800.000,00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0A68C98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16,00%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06C9BC7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35.640,00</w:t>
            </w:r>
          </w:p>
        </w:tc>
      </w:tr>
      <w:tr w:rsidR="005616CC" w:rsidRPr="005616CC" w14:paraId="707470F1" w14:textId="77777777" w:rsidTr="005616CC">
        <w:trPr>
          <w:jc w:val="center"/>
        </w:trPr>
        <w:tc>
          <w:tcPr>
            <w:tcW w:w="6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95047B2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5ª Faixa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7DB41EB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De 1.800.000,01 a 3.600.000,00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17CAE70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21,00%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73CBEE6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125.640,00</w:t>
            </w:r>
          </w:p>
        </w:tc>
      </w:tr>
      <w:tr w:rsidR="005616CC" w:rsidRPr="005616CC" w14:paraId="686878CE" w14:textId="77777777" w:rsidTr="005616CC">
        <w:trPr>
          <w:jc w:val="center"/>
        </w:trPr>
        <w:tc>
          <w:tcPr>
            <w:tcW w:w="6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E1DC343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6ª Faixa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6D8C8F8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De 3.600.000,01 a 4.800.000,00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5A28D97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33,00%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81E95E0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648.000,00</w:t>
            </w:r>
          </w:p>
        </w:tc>
      </w:tr>
    </w:tbl>
    <w:p w14:paraId="0AEF6D27" w14:textId="77777777" w:rsidR="005616CC" w:rsidRPr="005616CC" w:rsidRDefault="005616CC" w:rsidP="00A5471C">
      <w:pPr>
        <w:pStyle w:val="Ttulo2"/>
        <w:rPr>
          <w:rFonts w:eastAsia="Times New Roman"/>
          <w:lang w:eastAsia="pt-BR"/>
        </w:rPr>
      </w:pPr>
      <w:r w:rsidRPr="005616CC">
        <w:rPr>
          <w:rFonts w:eastAsia="Times New Roman"/>
          <w:lang w:eastAsia="pt-BR"/>
        </w:rPr>
        <w:t> 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76"/>
        <w:gridCol w:w="1018"/>
        <w:gridCol w:w="1018"/>
        <w:gridCol w:w="1018"/>
        <w:gridCol w:w="1018"/>
        <w:gridCol w:w="1018"/>
        <w:gridCol w:w="1018"/>
      </w:tblGrid>
      <w:tr w:rsidR="005616CC" w:rsidRPr="005616CC" w14:paraId="03BF0409" w14:textId="77777777" w:rsidTr="005616CC">
        <w:trPr>
          <w:trHeight w:val="162"/>
          <w:jc w:val="center"/>
        </w:trPr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F2FF"/>
            <w:vAlign w:val="center"/>
            <w:hideMark/>
          </w:tcPr>
          <w:p w14:paraId="1E3B1D61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Faixas</w:t>
            </w:r>
          </w:p>
        </w:tc>
        <w:tc>
          <w:tcPr>
            <w:tcW w:w="0" w:type="auto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6F2FF"/>
            <w:vAlign w:val="center"/>
            <w:hideMark/>
          </w:tcPr>
          <w:p w14:paraId="5CE2CC28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Percentual de Repartição dos Tributos</w:t>
            </w:r>
          </w:p>
        </w:tc>
      </w:tr>
      <w:tr w:rsidR="005616CC" w:rsidRPr="005616CC" w14:paraId="47D20F49" w14:textId="77777777" w:rsidTr="005616CC">
        <w:trPr>
          <w:jc w:val="center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20A7727" w14:textId="77777777" w:rsidR="005616CC" w:rsidRPr="005616CC" w:rsidRDefault="005616CC" w:rsidP="005616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F2FF"/>
            <w:vAlign w:val="center"/>
            <w:hideMark/>
          </w:tcPr>
          <w:p w14:paraId="768A019C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IRPJ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F2FF"/>
            <w:vAlign w:val="center"/>
            <w:hideMark/>
          </w:tcPr>
          <w:p w14:paraId="276CB3D6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CSLL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F2FF"/>
            <w:vAlign w:val="center"/>
            <w:hideMark/>
          </w:tcPr>
          <w:p w14:paraId="103BDD74" w14:textId="5EBD90C8" w:rsidR="005616CC" w:rsidRPr="005616CC" w:rsidRDefault="00C0116F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COFINS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F2FF"/>
            <w:vAlign w:val="center"/>
            <w:hideMark/>
          </w:tcPr>
          <w:p w14:paraId="63AB7445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PIS/Pasep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F2FF"/>
            <w:vAlign w:val="center"/>
            <w:hideMark/>
          </w:tcPr>
          <w:p w14:paraId="43985FB2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CPP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F2FF"/>
            <w:vAlign w:val="center"/>
            <w:hideMark/>
          </w:tcPr>
          <w:p w14:paraId="479C0754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ISS (*)</w:t>
            </w:r>
          </w:p>
        </w:tc>
      </w:tr>
      <w:tr w:rsidR="005616CC" w:rsidRPr="005616CC" w14:paraId="7D5866E0" w14:textId="77777777" w:rsidTr="005616CC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0A14154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1ª Faixa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5541D3E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4,00%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6F29251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3,50%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2E3E925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12,82%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C74015D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2,78%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9652D38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43,40%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9848E6A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33,50%</w:t>
            </w:r>
          </w:p>
        </w:tc>
      </w:tr>
      <w:tr w:rsidR="005616CC" w:rsidRPr="005616CC" w14:paraId="43709B01" w14:textId="77777777" w:rsidTr="005616CC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36F8E92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2ª Faixa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9BD3FCC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4,00%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C4536E5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3,50%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657DB76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14,05%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38B29C3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3,05%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CCE0D43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43,40%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7DF7AA4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32,00%</w:t>
            </w:r>
          </w:p>
        </w:tc>
      </w:tr>
      <w:tr w:rsidR="005616CC" w:rsidRPr="005616CC" w14:paraId="3A4F0CD8" w14:textId="77777777" w:rsidTr="005616CC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1F73C65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3ª Faixa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4D4D007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4,00%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33D4E25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3,50%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1EBC4B9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13,64%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CE6BA88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2,96%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A8EDEA0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43,40%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5FF9DA2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32,50%</w:t>
            </w:r>
          </w:p>
        </w:tc>
      </w:tr>
      <w:tr w:rsidR="005616CC" w:rsidRPr="005616CC" w14:paraId="2ED4BC94" w14:textId="77777777" w:rsidTr="005616CC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5AC8EC4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4ª Faixa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7EDB5F1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4,00%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569B5FF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3,50%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377AA23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13,64%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0C6EAE3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2,96%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A2DEF10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43,40%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F392887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32,50%</w:t>
            </w:r>
          </w:p>
        </w:tc>
      </w:tr>
      <w:tr w:rsidR="005616CC" w:rsidRPr="005616CC" w14:paraId="7031D31C" w14:textId="77777777" w:rsidTr="005616CC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2534512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5ª Faixa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F8D8C12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4,00%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44361C9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3,50%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80B2E4B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12,82%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FFBB7A7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2,78%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6C17BA6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43,40%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7B1846A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33,50% (*)</w:t>
            </w:r>
          </w:p>
        </w:tc>
      </w:tr>
      <w:tr w:rsidR="005616CC" w:rsidRPr="005616CC" w14:paraId="6E8E939C" w14:textId="77777777" w:rsidTr="005616CC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27CDC12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6ª Faixa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B1384F7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35,00%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6E0DD2F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15,00%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B922BAA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16,03%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1A1FF8F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3,47%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ED5F2E1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30,50%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0D38B2A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-</w:t>
            </w:r>
          </w:p>
        </w:tc>
      </w:tr>
      <w:tr w:rsidR="005616CC" w:rsidRPr="005616CC" w14:paraId="1A1DD9B6" w14:textId="77777777" w:rsidTr="005616CC">
        <w:trPr>
          <w:trHeight w:val="546"/>
          <w:jc w:val="center"/>
        </w:trPr>
        <w:tc>
          <w:tcPr>
            <w:tcW w:w="0" w:type="auto"/>
            <w:gridSpan w:val="7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EC1C134" w14:textId="77777777" w:rsidR="005616CC" w:rsidRPr="005616CC" w:rsidRDefault="005616CC" w:rsidP="005616CC">
            <w:pPr>
              <w:spacing w:before="100" w:beforeAutospacing="1" w:after="100" w:afterAutospacing="1" w:line="240" w:lineRule="auto"/>
              <w:ind w:left="75" w:right="7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(*) O percentual efetivo máximo devido ao ISS será de 5%, transferindo-se a diferença, de forma proporcional, aos tributos federais da mesma faixa de receita bruta anual. Sendo assim, na 5ª faixa, quando a alíquota efetiva for superior a 14,92537%, a repartição será:</w:t>
            </w:r>
          </w:p>
        </w:tc>
      </w:tr>
      <w:tr w:rsidR="005616CC" w:rsidRPr="005616CC" w14:paraId="34694F42" w14:textId="77777777" w:rsidTr="005616CC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F2FF"/>
            <w:vAlign w:val="center"/>
            <w:hideMark/>
          </w:tcPr>
          <w:p w14:paraId="0635CB4D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Faixa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F2FF"/>
            <w:vAlign w:val="center"/>
            <w:hideMark/>
          </w:tcPr>
          <w:p w14:paraId="58C4F494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IRPJ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F2FF"/>
            <w:vAlign w:val="center"/>
            <w:hideMark/>
          </w:tcPr>
          <w:p w14:paraId="16E7C708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CSLL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F2FF"/>
            <w:vAlign w:val="center"/>
            <w:hideMark/>
          </w:tcPr>
          <w:p w14:paraId="54CB3BA5" w14:textId="1F7B2036" w:rsidR="005616CC" w:rsidRPr="005616CC" w:rsidRDefault="00C0116F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COFINS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F2FF"/>
            <w:vAlign w:val="center"/>
            <w:hideMark/>
          </w:tcPr>
          <w:p w14:paraId="13BC1C8F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PIS/Pasep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F2FF"/>
            <w:vAlign w:val="center"/>
            <w:hideMark/>
          </w:tcPr>
          <w:p w14:paraId="32A057D7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CPP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F2FF"/>
            <w:vAlign w:val="center"/>
            <w:hideMark/>
          </w:tcPr>
          <w:p w14:paraId="4C56AE4B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ISS</w:t>
            </w:r>
          </w:p>
        </w:tc>
      </w:tr>
      <w:tr w:rsidR="005616CC" w:rsidRPr="005616CC" w14:paraId="767AD765" w14:textId="77777777" w:rsidTr="005616CC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71272EA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5ª Faixa, com alíquota efetiva superior a 14,92537%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9CF4FFA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(Alíquota efetiva - 5%) x6,02%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13C02EA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(Alíquota efetiva - 5%) x5,26%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6487D5C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(Alíquota efetiva - 5%) x19,28%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5FE0EA8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(Alíquota efetiva - 5%) x4,18%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E8533DF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(Alíquota efetiva - 5%) x 65,26%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723E0FB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Percentual de ISS fixo em 5 %</w:t>
            </w:r>
          </w:p>
        </w:tc>
      </w:tr>
    </w:tbl>
    <w:p w14:paraId="3F8F1413" w14:textId="3118AD7C" w:rsidR="00A5471C" w:rsidRDefault="00A5471C" w:rsidP="005616CC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</w:pPr>
      <w:bookmarkStart w:id="5" w:name="anexo4"/>
      <w:bookmarkStart w:id="6" w:name="anx_IV"/>
      <w:bookmarkEnd w:id="5"/>
    </w:p>
    <w:p w14:paraId="1AC445DE" w14:textId="76B904A0" w:rsidR="00A5471C" w:rsidRDefault="00A5471C" w:rsidP="005616CC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</w:pPr>
    </w:p>
    <w:p w14:paraId="32F36A0F" w14:textId="3F3885B6" w:rsidR="00A5471C" w:rsidRDefault="00A5471C" w:rsidP="005616CC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</w:pPr>
    </w:p>
    <w:p w14:paraId="766E5CCC" w14:textId="02EAFB78" w:rsidR="00A5471C" w:rsidRDefault="00A5471C" w:rsidP="005616CC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</w:pPr>
    </w:p>
    <w:p w14:paraId="0BBDD9BA" w14:textId="0D5671B8" w:rsidR="00A5471C" w:rsidRDefault="00A5471C" w:rsidP="005616CC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</w:pPr>
    </w:p>
    <w:p w14:paraId="48554C57" w14:textId="0B5E9282" w:rsidR="00A5471C" w:rsidRDefault="00A5471C" w:rsidP="005616CC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</w:pPr>
    </w:p>
    <w:p w14:paraId="46273D33" w14:textId="6A639B4D" w:rsidR="00A5471C" w:rsidRDefault="00A5471C" w:rsidP="005616CC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</w:pPr>
    </w:p>
    <w:p w14:paraId="0A49C7A5" w14:textId="4B7CC348" w:rsidR="00A5471C" w:rsidRDefault="00A5471C" w:rsidP="005616CC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</w:pPr>
    </w:p>
    <w:p w14:paraId="0C5C7FCB" w14:textId="539F5208" w:rsidR="00A5471C" w:rsidRDefault="00A5471C" w:rsidP="005616CC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</w:pPr>
    </w:p>
    <w:p w14:paraId="221ADB18" w14:textId="7B53E78E" w:rsidR="00A5471C" w:rsidRDefault="00A5471C" w:rsidP="005616CC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</w:pPr>
    </w:p>
    <w:p w14:paraId="5CE7297F" w14:textId="2B2FD12B" w:rsidR="00A5471C" w:rsidRDefault="00A5471C" w:rsidP="005616CC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</w:pPr>
    </w:p>
    <w:p w14:paraId="10E358D8" w14:textId="77777777" w:rsidR="00C0116F" w:rsidRDefault="005616CC" w:rsidP="005616CC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</w:pPr>
      <w:r w:rsidRPr="005616CC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lastRenderedPageBreak/>
        <w:t>ANEXO IV</w:t>
      </w:r>
      <w:bookmarkEnd w:id="6"/>
      <w:r w:rsidRPr="005616CC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 DA LEI COMPLEMENTAR N</w:t>
      </w:r>
      <w:r w:rsidRPr="005616CC">
        <w:rPr>
          <w:rFonts w:ascii="Arial" w:eastAsia="Times New Roman" w:hAnsi="Arial" w:cs="Arial"/>
          <w:color w:val="000000"/>
          <w:sz w:val="20"/>
          <w:szCs w:val="20"/>
          <w:u w:val="single"/>
          <w:vertAlign w:val="superscript"/>
          <w:lang w:eastAsia="pt-BR"/>
        </w:rPr>
        <w:t>o</w:t>
      </w:r>
      <w:r w:rsidRPr="005616CC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 123, DE 14 DE DEZEMBRO DE 2006</w:t>
      </w:r>
    </w:p>
    <w:p w14:paraId="318AD4FB" w14:textId="55B4B728" w:rsidR="00C0116F" w:rsidRDefault="005616CC" w:rsidP="005616CC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5616CC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(vigência: 01/01/2018)</w:t>
      </w:r>
    </w:p>
    <w:p w14:paraId="61A63234" w14:textId="59CA56E1" w:rsidR="005616CC" w:rsidRPr="005616CC" w:rsidRDefault="005616CC" w:rsidP="003E2055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5616CC">
        <w:rPr>
          <w:rFonts w:ascii="Arial" w:eastAsia="Times New Roman" w:hAnsi="Arial" w:cs="Arial"/>
          <w:color w:val="008000"/>
          <w:sz w:val="15"/>
          <w:szCs w:val="15"/>
          <w:lang w:eastAsia="pt-BR"/>
        </w:rPr>
        <w:t>Alterado pela </w:t>
      </w:r>
      <w:r w:rsidRPr="005616CC">
        <w:rPr>
          <w:rFonts w:ascii="Arial" w:eastAsia="Times New Roman" w:hAnsi="Arial" w:cs="Arial"/>
          <w:color w:val="0000FF"/>
          <w:sz w:val="15"/>
          <w:szCs w:val="15"/>
          <w:u w:val="single"/>
          <w:lang w:eastAsia="pt-BR"/>
        </w:rPr>
        <w:t>Lei Complementar n° 155/2016 (DOU de 28.10.2016)</w:t>
      </w:r>
      <w:r w:rsidRPr="005616CC">
        <w:rPr>
          <w:rFonts w:ascii="Arial" w:eastAsia="Times New Roman" w:hAnsi="Arial" w:cs="Arial"/>
          <w:color w:val="008000"/>
          <w:sz w:val="15"/>
          <w:szCs w:val="15"/>
          <w:lang w:eastAsia="pt-BR"/>
        </w:rPr>
        <w:t>, efeitos a partir de 01.01.2018</w:t>
      </w:r>
    </w:p>
    <w:p w14:paraId="3FE0E01D" w14:textId="77777777" w:rsidR="005616CC" w:rsidRPr="005616CC" w:rsidRDefault="005616CC" w:rsidP="003E2055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5616CC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Alíquotas e Partilha do Simples Nacional - Receitas decorrentes da prestação de serviços relacionados no § 5°-C do art. 18 desta Lei Complementar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8"/>
        <w:gridCol w:w="3394"/>
        <w:gridCol w:w="2036"/>
        <w:gridCol w:w="2036"/>
      </w:tblGrid>
      <w:tr w:rsidR="005616CC" w:rsidRPr="005616CC" w14:paraId="78AD7FF8" w14:textId="77777777" w:rsidTr="005616CC">
        <w:trPr>
          <w:jc w:val="center"/>
        </w:trPr>
        <w:tc>
          <w:tcPr>
            <w:tcW w:w="0" w:type="auto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F2FF"/>
            <w:vAlign w:val="center"/>
            <w:hideMark/>
          </w:tcPr>
          <w:p w14:paraId="31028F9A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Receita Bruta em 12 Meses (em R$)</w:t>
            </w:r>
          </w:p>
        </w:tc>
        <w:tc>
          <w:tcPr>
            <w:tcW w:w="12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6F2FF"/>
            <w:vAlign w:val="center"/>
            <w:hideMark/>
          </w:tcPr>
          <w:p w14:paraId="4A4BE355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Alíquota</w:t>
            </w:r>
          </w:p>
        </w:tc>
        <w:tc>
          <w:tcPr>
            <w:tcW w:w="12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6F2FF"/>
            <w:vAlign w:val="center"/>
            <w:hideMark/>
          </w:tcPr>
          <w:p w14:paraId="5C5D0C4B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Valor a Deduzir (em R$)</w:t>
            </w:r>
          </w:p>
        </w:tc>
      </w:tr>
      <w:tr w:rsidR="005616CC" w:rsidRPr="005616CC" w14:paraId="70B53CAF" w14:textId="77777777" w:rsidTr="005616CC">
        <w:trPr>
          <w:jc w:val="center"/>
        </w:trPr>
        <w:tc>
          <w:tcPr>
            <w:tcW w:w="6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3134E6C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1ª Faixa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6B44C7F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Até 180.000,00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DE74DA5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4,50%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D9AA4E8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–</w:t>
            </w:r>
          </w:p>
        </w:tc>
      </w:tr>
      <w:tr w:rsidR="005616CC" w:rsidRPr="005616CC" w14:paraId="07E1B39C" w14:textId="77777777" w:rsidTr="005616CC">
        <w:trPr>
          <w:jc w:val="center"/>
        </w:trPr>
        <w:tc>
          <w:tcPr>
            <w:tcW w:w="6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3E5EEB2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2ª Faixa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7031CDF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De 180.000,01 a 360.000,00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D777ABE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9,00%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BAC9BCB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8.100,00</w:t>
            </w:r>
          </w:p>
        </w:tc>
      </w:tr>
      <w:tr w:rsidR="005616CC" w:rsidRPr="005616CC" w14:paraId="69EB4907" w14:textId="77777777" w:rsidTr="005616CC">
        <w:trPr>
          <w:jc w:val="center"/>
        </w:trPr>
        <w:tc>
          <w:tcPr>
            <w:tcW w:w="6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8B41A9F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3ª Faixa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06E3362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De 360.000,01 a 720.000,00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EB6068E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10,20%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82621CA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12.420,00</w:t>
            </w:r>
          </w:p>
        </w:tc>
      </w:tr>
      <w:tr w:rsidR="005616CC" w:rsidRPr="005616CC" w14:paraId="65708B7D" w14:textId="77777777" w:rsidTr="005616CC">
        <w:trPr>
          <w:jc w:val="center"/>
        </w:trPr>
        <w:tc>
          <w:tcPr>
            <w:tcW w:w="6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25D7B1F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4ª Faixa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749051D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De 720.000,01 a 1.800.000,00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75613DD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14,00%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C44C61A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39.780,00</w:t>
            </w:r>
          </w:p>
        </w:tc>
      </w:tr>
      <w:tr w:rsidR="005616CC" w:rsidRPr="005616CC" w14:paraId="4A641EC8" w14:textId="77777777" w:rsidTr="005616CC">
        <w:trPr>
          <w:jc w:val="center"/>
        </w:trPr>
        <w:tc>
          <w:tcPr>
            <w:tcW w:w="6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9A43585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5ª Faixa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BA5F381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De 1.800.000,01 a 3.600.000,00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87B5A94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22,00%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F4EBAE1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183.780,00</w:t>
            </w:r>
          </w:p>
        </w:tc>
      </w:tr>
      <w:tr w:rsidR="005616CC" w:rsidRPr="005616CC" w14:paraId="5D7F44E6" w14:textId="77777777" w:rsidTr="005616CC">
        <w:trPr>
          <w:jc w:val="center"/>
        </w:trPr>
        <w:tc>
          <w:tcPr>
            <w:tcW w:w="6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DFDBEB6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6ª Faixa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A8A4714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De 3.600.000,01 a 4.800.000,00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5D58096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33,00%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AB2EEC9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828.000,00</w:t>
            </w:r>
          </w:p>
        </w:tc>
      </w:tr>
    </w:tbl>
    <w:p w14:paraId="76830803" w14:textId="77777777" w:rsidR="005616CC" w:rsidRPr="005616CC" w:rsidRDefault="005616CC" w:rsidP="00A5471C">
      <w:pPr>
        <w:pStyle w:val="Ttulo2"/>
        <w:rPr>
          <w:rFonts w:eastAsia="Times New Roman"/>
          <w:lang w:eastAsia="pt-BR"/>
        </w:rPr>
      </w:pPr>
      <w:r w:rsidRPr="005616CC">
        <w:rPr>
          <w:rFonts w:eastAsia="Times New Roman"/>
          <w:lang w:eastAsia="pt-BR"/>
        </w:rPr>
        <w:t> 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94"/>
        <w:gridCol w:w="1018"/>
        <w:gridCol w:w="1018"/>
        <w:gridCol w:w="1018"/>
        <w:gridCol w:w="1018"/>
        <w:gridCol w:w="1018"/>
      </w:tblGrid>
      <w:tr w:rsidR="005616CC" w:rsidRPr="005616CC" w14:paraId="24A4158B" w14:textId="77777777" w:rsidTr="005616CC">
        <w:trPr>
          <w:jc w:val="center"/>
        </w:trPr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F2FF"/>
            <w:vAlign w:val="center"/>
            <w:hideMark/>
          </w:tcPr>
          <w:p w14:paraId="1BD760D7" w14:textId="77777777" w:rsidR="005616CC" w:rsidRPr="005616CC" w:rsidRDefault="005616CC" w:rsidP="005616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Faixas</w:t>
            </w:r>
          </w:p>
        </w:tc>
        <w:tc>
          <w:tcPr>
            <w:tcW w:w="0" w:type="auto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6F2FF"/>
            <w:vAlign w:val="center"/>
            <w:hideMark/>
          </w:tcPr>
          <w:p w14:paraId="30AAD46D" w14:textId="77777777" w:rsidR="005616CC" w:rsidRPr="005616CC" w:rsidRDefault="005616CC" w:rsidP="005616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Percentual de Repartição dos Tributos</w:t>
            </w:r>
          </w:p>
        </w:tc>
      </w:tr>
      <w:tr w:rsidR="005616CC" w:rsidRPr="005616CC" w14:paraId="31DC5139" w14:textId="77777777" w:rsidTr="005616CC">
        <w:trPr>
          <w:jc w:val="center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5DB34F6" w14:textId="77777777" w:rsidR="005616CC" w:rsidRPr="005616CC" w:rsidRDefault="005616CC" w:rsidP="005616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F2FF"/>
            <w:vAlign w:val="center"/>
            <w:hideMark/>
          </w:tcPr>
          <w:p w14:paraId="058B9571" w14:textId="77777777" w:rsidR="005616CC" w:rsidRPr="005616CC" w:rsidRDefault="005616CC" w:rsidP="005616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IRPJ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F2FF"/>
            <w:vAlign w:val="center"/>
            <w:hideMark/>
          </w:tcPr>
          <w:p w14:paraId="56F0BBE2" w14:textId="77777777" w:rsidR="005616CC" w:rsidRPr="005616CC" w:rsidRDefault="005616CC" w:rsidP="005616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CSLL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F2FF"/>
            <w:vAlign w:val="center"/>
            <w:hideMark/>
          </w:tcPr>
          <w:p w14:paraId="6C64B0E7" w14:textId="34CD7040" w:rsidR="005616CC" w:rsidRPr="005616CC" w:rsidRDefault="00C0116F" w:rsidP="005616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COFINS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F2FF"/>
            <w:vAlign w:val="center"/>
            <w:hideMark/>
          </w:tcPr>
          <w:p w14:paraId="6DE38C05" w14:textId="77777777" w:rsidR="005616CC" w:rsidRPr="005616CC" w:rsidRDefault="005616CC" w:rsidP="005616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PIS/Pasep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F2FF"/>
            <w:vAlign w:val="center"/>
            <w:hideMark/>
          </w:tcPr>
          <w:p w14:paraId="4D7F90A1" w14:textId="77777777" w:rsidR="005616CC" w:rsidRPr="005616CC" w:rsidRDefault="005616CC" w:rsidP="005616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ISS (*)</w:t>
            </w:r>
          </w:p>
        </w:tc>
      </w:tr>
      <w:tr w:rsidR="005616CC" w:rsidRPr="005616CC" w14:paraId="0A352E98" w14:textId="77777777" w:rsidTr="005616CC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C24BE4A" w14:textId="77777777" w:rsidR="005616CC" w:rsidRPr="005616CC" w:rsidRDefault="005616CC" w:rsidP="005616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1ª Faixa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8A4FAC4" w14:textId="77777777" w:rsidR="005616CC" w:rsidRPr="005616CC" w:rsidRDefault="005616CC" w:rsidP="005616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18,80%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C3521F8" w14:textId="77777777" w:rsidR="005616CC" w:rsidRPr="005616CC" w:rsidRDefault="005616CC" w:rsidP="005616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15,20%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D650F18" w14:textId="77777777" w:rsidR="005616CC" w:rsidRPr="005616CC" w:rsidRDefault="005616CC" w:rsidP="005616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17,67%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900EA0E" w14:textId="77777777" w:rsidR="005616CC" w:rsidRPr="005616CC" w:rsidRDefault="005616CC" w:rsidP="005616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3,83%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31FE8DC" w14:textId="77777777" w:rsidR="005616CC" w:rsidRPr="005616CC" w:rsidRDefault="005616CC" w:rsidP="005616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44,50%</w:t>
            </w:r>
          </w:p>
        </w:tc>
      </w:tr>
      <w:tr w:rsidR="005616CC" w:rsidRPr="005616CC" w14:paraId="210AA9EB" w14:textId="77777777" w:rsidTr="005616CC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5493B8F" w14:textId="77777777" w:rsidR="005616CC" w:rsidRPr="005616CC" w:rsidRDefault="005616CC" w:rsidP="005616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2ª Faixa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57EBB95" w14:textId="77777777" w:rsidR="005616CC" w:rsidRPr="005616CC" w:rsidRDefault="005616CC" w:rsidP="005616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19,80%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9EF2CC6" w14:textId="77777777" w:rsidR="005616CC" w:rsidRPr="005616CC" w:rsidRDefault="005616CC" w:rsidP="005616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15,20%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795AC7A" w14:textId="77777777" w:rsidR="005616CC" w:rsidRPr="005616CC" w:rsidRDefault="005616CC" w:rsidP="005616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20,55%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406AA98" w14:textId="77777777" w:rsidR="005616CC" w:rsidRPr="005616CC" w:rsidRDefault="005616CC" w:rsidP="005616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4,45%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ECB8719" w14:textId="77777777" w:rsidR="005616CC" w:rsidRPr="005616CC" w:rsidRDefault="005616CC" w:rsidP="005616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40,00%</w:t>
            </w:r>
          </w:p>
        </w:tc>
      </w:tr>
      <w:tr w:rsidR="005616CC" w:rsidRPr="005616CC" w14:paraId="53ED9AAA" w14:textId="77777777" w:rsidTr="005616CC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1255C10" w14:textId="77777777" w:rsidR="005616CC" w:rsidRPr="005616CC" w:rsidRDefault="005616CC" w:rsidP="005616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3ª Faixa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149946E" w14:textId="77777777" w:rsidR="005616CC" w:rsidRPr="005616CC" w:rsidRDefault="005616CC" w:rsidP="005616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20,80%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ECFDF6D" w14:textId="77777777" w:rsidR="005616CC" w:rsidRPr="005616CC" w:rsidRDefault="005616CC" w:rsidP="005616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15,20%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7BB63E5" w14:textId="77777777" w:rsidR="005616CC" w:rsidRPr="005616CC" w:rsidRDefault="005616CC" w:rsidP="005616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19,73%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AF3FA9E" w14:textId="77777777" w:rsidR="005616CC" w:rsidRPr="005616CC" w:rsidRDefault="005616CC" w:rsidP="005616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4,27%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CE2629B" w14:textId="77777777" w:rsidR="005616CC" w:rsidRPr="005616CC" w:rsidRDefault="005616CC" w:rsidP="005616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40,00%</w:t>
            </w:r>
          </w:p>
        </w:tc>
      </w:tr>
      <w:tr w:rsidR="005616CC" w:rsidRPr="005616CC" w14:paraId="02475043" w14:textId="77777777" w:rsidTr="005616CC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D535B1A" w14:textId="77777777" w:rsidR="005616CC" w:rsidRPr="005616CC" w:rsidRDefault="005616CC" w:rsidP="005616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4ª Faixa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1DACB23" w14:textId="77777777" w:rsidR="005616CC" w:rsidRPr="005616CC" w:rsidRDefault="005616CC" w:rsidP="005616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17,80%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1AFDDA0" w14:textId="77777777" w:rsidR="005616CC" w:rsidRPr="005616CC" w:rsidRDefault="005616CC" w:rsidP="005616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19,20%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2D609C8" w14:textId="77777777" w:rsidR="005616CC" w:rsidRPr="005616CC" w:rsidRDefault="005616CC" w:rsidP="005616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18,90%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8422283" w14:textId="77777777" w:rsidR="005616CC" w:rsidRPr="005616CC" w:rsidRDefault="005616CC" w:rsidP="005616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4,10%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C32C1F3" w14:textId="77777777" w:rsidR="005616CC" w:rsidRPr="005616CC" w:rsidRDefault="005616CC" w:rsidP="005616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40,00%</w:t>
            </w:r>
          </w:p>
        </w:tc>
      </w:tr>
      <w:tr w:rsidR="005616CC" w:rsidRPr="005616CC" w14:paraId="1C6698DC" w14:textId="77777777" w:rsidTr="005616CC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4DECAAC" w14:textId="77777777" w:rsidR="005616CC" w:rsidRPr="005616CC" w:rsidRDefault="005616CC" w:rsidP="005616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5ª Faixa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211E207" w14:textId="77777777" w:rsidR="005616CC" w:rsidRPr="005616CC" w:rsidRDefault="005616CC" w:rsidP="005616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18,80%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3192A8F" w14:textId="77777777" w:rsidR="005616CC" w:rsidRPr="005616CC" w:rsidRDefault="005616CC" w:rsidP="005616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19,20%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7827C99" w14:textId="77777777" w:rsidR="005616CC" w:rsidRPr="005616CC" w:rsidRDefault="005616CC" w:rsidP="005616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18,08%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3F2F2D2" w14:textId="77777777" w:rsidR="005616CC" w:rsidRPr="005616CC" w:rsidRDefault="005616CC" w:rsidP="005616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3,92%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A5A11B7" w14:textId="77777777" w:rsidR="005616CC" w:rsidRPr="005616CC" w:rsidRDefault="005616CC" w:rsidP="005616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40,00% (*)</w:t>
            </w:r>
          </w:p>
        </w:tc>
      </w:tr>
      <w:tr w:rsidR="005616CC" w:rsidRPr="005616CC" w14:paraId="7C9B5B9B" w14:textId="77777777" w:rsidTr="005616CC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70301AC" w14:textId="77777777" w:rsidR="005616CC" w:rsidRPr="005616CC" w:rsidRDefault="005616CC" w:rsidP="005616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6ª Faixa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963DD7B" w14:textId="77777777" w:rsidR="005616CC" w:rsidRPr="005616CC" w:rsidRDefault="005616CC" w:rsidP="005616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53,50%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73481CA" w14:textId="77777777" w:rsidR="005616CC" w:rsidRPr="005616CC" w:rsidRDefault="005616CC" w:rsidP="005616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21,50%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463EE83" w14:textId="77777777" w:rsidR="005616CC" w:rsidRPr="005616CC" w:rsidRDefault="005616CC" w:rsidP="005616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20,55%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8C1E00C" w14:textId="77777777" w:rsidR="005616CC" w:rsidRPr="005616CC" w:rsidRDefault="005616CC" w:rsidP="005616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4,45%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0BCF8A3" w14:textId="77777777" w:rsidR="005616CC" w:rsidRPr="005616CC" w:rsidRDefault="005616CC" w:rsidP="005616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–</w:t>
            </w:r>
          </w:p>
        </w:tc>
      </w:tr>
      <w:tr w:rsidR="005616CC" w:rsidRPr="005616CC" w14:paraId="41CA7DE5" w14:textId="77777777" w:rsidTr="005616CC">
        <w:trPr>
          <w:jc w:val="center"/>
        </w:trPr>
        <w:tc>
          <w:tcPr>
            <w:tcW w:w="0" w:type="auto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F1633B4" w14:textId="77777777" w:rsidR="005616CC" w:rsidRPr="005616CC" w:rsidRDefault="005616CC" w:rsidP="005616CC">
            <w:pPr>
              <w:spacing w:before="100" w:beforeAutospacing="1" w:after="100" w:afterAutospacing="1" w:line="240" w:lineRule="auto"/>
              <w:ind w:left="75" w:right="7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(*) O percentual efetivo máximo devido ao ISS será de 5%, transferindo-se a diferença, de forma proporcional, aos tributos federais da mesma faixa de receita bruta anual. Sendo assim, na 5ª faixa, quando a alíquota efetiva for superior a 12,5%, a repartição será:</w:t>
            </w:r>
          </w:p>
        </w:tc>
      </w:tr>
      <w:tr w:rsidR="005616CC" w:rsidRPr="005616CC" w14:paraId="4E1C10CC" w14:textId="77777777" w:rsidTr="005616CC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F2FF"/>
            <w:vAlign w:val="center"/>
            <w:hideMark/>
          </w:tcPr>
          <w:p w14:paraId="104C9DA0" w14:textId="77777777" w:rsidR="005616CC" w:rsidRPr="005616CC" w:rsidRDefault="005616CC" w:rsidP="005616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Faixa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F2FF"/>
            <w:vAlign w:val="center"/>
            <w:hideMark/>
          </w:tcPr>
          <w:p w14:paraId="6647B806" w14:textId="77777777" w:rsidR="005616CC" w:rsidRPr="005616CC" w:rsidRDefault="005616CC" w:rsidP="005616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IRPJ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F2FF"/>
            <w:vAlign w:val="center"/>
            <w:hideMark/>
          </w:tcPr>
          <w:p w14:paraId="686BA128" w14:textId="77777777" w:rsidR="005616CC" w:rsidRPr="005616CC" w:rsidRDefault="005616CC" w:rsidP="005616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CSLL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F2FF"/>
            <w:vAlign w:val="center"/>
            <w:hideMark/>
          </w:tcPr>
          <w:p w14:paraId="041279B7" w14:textId="06C720FD" w:rsidR="005616CC" w:rsidRPr="005616CC" w:rsidRDefault="00C0116F" w:rsidP="005616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COFINS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F2FF"/>
            <w:vAlign w:val="center"/>
            <w:hideMark/>
          </w:tcPr>
          <w:p w14:paraId="53D41076" w14:textId="77777777" w:rsidR="005616CC" w:rsidRPr="005616CC" w:rsidRDefault="005616CC" w:rsidP="005616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PIS/Pasep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F2FF"/>
            <w:vAlign w:val="center"/>
            <w:hideMark/>
          </w:tcPr>
          <w:p w14:paraId="09885470" w14:textId="77777777" w:rsidR="005616CC" w:rsidRPr="005616CC" w:rsidRDefault="005616CC" w:rsidP="005616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ISS</w:t>
            </w:r>
          </w:p>
        </w:tc>
      </w:tr>
      <w:tr w:rsidR="005616CC" w:rsidRPr="005616CC" w14:paraId="4CE11BC8" w14:textId="77777777" w:rsidTr="005616CC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5BD4039" w14:textId="77777777" w:rsidR="005616CC" w:rsidRPr="005616CC" w:rsidRDefault="005616CC" w:rsidP="005616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5ª Faixa, com alíquota efetiva superior a 12,5%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8558393" w14:textId="77777777" w:rsidR="005616CC" w:rsidRPr="005616CC" w:rsidRDefault="005616CC" w:rsidP="005616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(Alíquota efetiva - 5%) x 31,33%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3A59970" w14:textId="77777777" w:rsidR="005616CC" w:rsidRPr="005616CC" w:rsidRDefault="005616CC" w:rsidP="005616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(Alíquota efetiva - 5%) x 32,00%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2FC1AE7" w14:textId="77777777" w:rsidR="005616CC" w:rsidRPr="005616CC" w:rsidRDefault="005616CC" w:rsidP="005616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(Alíquota efetiva - 5%) x 30,13%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CA0F91E" w14:textId="77777777" w:rsidR="005616CC" w:rsidRPr="005616CC" w:rsidRDefault="005616CC" w:rsidP="005616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(Alíquota efetiva - 5%) x 6,54%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681CEA3" w14:textId="77777777" w:rsidR="005616CC" w:rsidRPr="005616CC" w:rsidRDefault="005616CC" w:rsidP="005616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Percentual de ISS fixo em 5%</w:t>
            </w:r>
          </w:p>
        </w:tc>
      </w:tr>
    </w:tbl>
    <w:p w14:paraId="595AD36F" w14:textId="77777777" w:rsidR="00A5471C" w:rsidRDefault="00A5471C" w:rsidP="005616CC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</w:pPr>
      <w:bookmarkStart w:id="7" w:name="anexo5"/>
      <w:bookmarkStart w:id="8" w:name="anx_v"/>
      <w:bookmarkEnd w:id="7"/>
    </w:p>
    <w:p w14:paraId="7B8C4E4B" w14:textId="77777777" w:rsidR="00A5471C" w:rsidRDefault="00A5471C" w:rsidP="005616CC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</w:pPr>
    </w:p>
    <w:p w14:paraId="5329E66D" w14:textId="77777777" w:rsidR="00A5471C" w:rsidRDefault="00A5471C" w:rsidP="005616CC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</w:pPr>
    </w:p>
    <w:p w14:paraId="1DEF68AA" w14:textId="77777777" w:rsidR="00A5471C" w:rsidRDefault="00A5471C" w:rsidP="005616CC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</w:pPr>
    </w:p>
    <w:p w14:paraId="7DA49679" w14:textId="77777777" w:rsidR="00A5471C" w:rsidRDefault="00A5471C" w:rsidP="005616CC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</w:pPr>
    </w:p>
    <w:p w14:paraId="23EDDEAE" w14:textId="77777777" w:rsidR="00A5471C" w:rsidRDefault="00A5471C" w:rsidP="005616CC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</w:pPr>
    </w:p>
    <w:p w14:paraId="316C6987" w14:textId="77777777" w:rsidR="00A5471C" w:rsidRDefault="00A5471C" w:rsidP="005616CC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</w:pPr>
    </w:p>
    <w:p w14:paraId="0DEB237C" w14:textId="77777777" w:rsidR="00A5471C" w:rsidRDefault="00A5471C" w:rsidP="005616CC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</w:pPr>
    </w:p>
    <w:p w14:paraId="3D250F0B" w14:textId="77777777" w:rsidR="00A5471C" w:rsidRDefault="00A5471C" w:rsidP="005616CC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</w:pPr>
    </w:p>
    <w:p w14:paraId="23D3204C" w14:textId="77777777" w:rsidR="00A5471C" w:rsidRDefault="00A5471C" w:rsidP="005616CC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</w:pPr>
    </w:p>
    <w:p w14:paraId="697B6C2C" w14:textId="77777777" w:rsidR="00A5471C" w:rsidRDefault="00A5471C" w:rsidP="005616CC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</w:pPr>
    </w:p>
    <w:p w14:paraId="5E9F8485" w14:textId="77777777" w:rsidR="00A5471C" w:rsidRDefault="00A5471C" w:rsidP="005616CC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</w:pPr>
    </w:p>
    <w:p w14:paraId="74B67E3A" w14:textId="77777777" w:rsidR="00C0116F" w:rsidRDefault="005616CC" w:rsidP="005616CC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5616CC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lastRenderedPageBreak/>
        <w:t>ANEXO V DA LEI COMPLEMENTAR N</w:t>
      </w:r>
      <w:r w:rsidRPr="005616CC">
        <w:rPr>
          <w:rFonts w:ascii="Arial" w:eastAsia="Times New Roman" w:hAnsi="Arial" w:cs="Arial"/>
          <w:color w:val="000000"/>
          <w:sz w:val="20"/>
          <w:szCs w:val="20"/>
          <w:u w:val="single"/>
          <w:vertAlign w:val="superscript"/>
          <w:lang w:eastAsia="pt-BR"/>
        </w:rPr>
        <w:t>o</w:t>
      </w:r>
      <w:r w:rsidRPr="005616CC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 123, DE 14 DE DEZEMBRO DE 2006.</w:t>
      </w:r>
      <w:bookmarkEnd w:id="8"/>
      <w:r w:rsidRPr="005616CC"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  <w:t>(vigência: 01/01/2018)</w:t>
      </w:r>
    </w:p>
    <w:p w14:paraId="72F395F4" w14:textId="6F231B9E" w:rsidR="005616CC" w:rsidRPr="005616CC" w:rsidRDefault="005616CC" w:rsidP="003E2055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5616CC"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</w:r>
      <w:r w:rsidRPr="005616CC">
        <w:rPr>
          <w:rFonts w:ascii="Arial" w:eastAsia="Times New Roman" w:hAnsi="Arial" w:cs="Arial"/>
          <w:color w:val="008000"/>
          <w:sz w:val="15"/>
          <w:szCs w:val="15"/>
          <w:lang w:eastAsia="pt-BR"/>
        </w:rPr>
        <w:t>Alterado pela </w:t>
      </w:r>
      <w:r w:rsidRPr="005616CC">
        <w:rPr>
          <w:rFonts w:ascii="Arial" w:eastAsia="Times New Roman" w:hAnsi="Arial" w:cs="Arial"/>
          <w:color w:val="0000FF"/>
          <w:sz w:val="15"/>
          <w:szCs w:val="15"/>
          <w:u w:val="single"/>
          <w:lang w:eastAsia="pt-BR"/>
        </w:rPr>
        <w:t>Lei Complementar n° 155/2016 (DOU de 28.10.2016)</w:t>
      </w:r>
      <w:r w:rsidRPr="005616CC">
        <w:rPr>
          <w:rFonts w:ascii="Arial" w:eastAsia="Times New Roman" w:hAnsi="Arial" w:cs="Arial"/>
          <w:color w:val="008000"/>
          <w:sz w:val="15"/>
          <w:szCs w:val="15"/>
          <w:lang w:eastAsia="pt-BR"/>
        </w:rPr>
        <w:t>, efeitos a partir de 01.01.2018</w:t>
      </w:r>
    </w:p>
    <w:p w14:paraId="05CCAABB" w14:textId="77777777" w:rsidR="005616CC" w:rsidRPr="005616CC" w:rsidRDefault="005616CC" w:rsidP="003E2055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5616CC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Alíquotas e Partilha do Simples Nacional - Receitas decorrentes da prestação de serviços relacionados no § 5°-I do art. 18 desta Lei Complementar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8"/>
        <w:gridCol w:w="3394"/>
        <w:gridCol w:w="2036"/>
        <w:gridCol w:w="2036"/>
      </w:tblGrid>
      <w:tr w:rsidR="005616CC" w:rsidRPr="005616CC" w14:paraId="294F7C10" w14:textId="77777777" w:rsidTr="005616CC">
        <w:trPr>
          <w:jc w:val="center"/>
        </w:trPr>
        <w:tc>
          <w:tcPr>
            <w:tcW w:w="0" w:type="auto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F2FF"/>
            <w:vAlign w:val="center"/>
            <w:hideMark/>
          </w:tcPr>
          <w:p w14:paraId="17BE696E" w14:textId="77777777" w:rsidR="005616CC" w:rsidRPr="005616CC" w:rsidRDefault="005616CC" w:rsidP="005616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Receita Bruta em 12 Meses (em R$)</w:t>
            </w:r>
          </w:p>
        </w:tc>
        <w:tc>
          <w:tcPr>
            <w:tcW w:w="12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6F2FF"/>
            <w:vAlign w:val="center"/>
            <w:hideMark/>
          </w:tcPr>
          <w:p w14:paraId="7EDF5BDA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Alíquota</w:t>
            </w:r>
          </w:p>
        </w:tc>
        <w:tc>
          <w:tcPr>
            <w:tcW w:w="12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6F2FF"/>
            <w:vAlign w:val="center"/>
            <w:hideMark/>
          </w:tcPr>
          <w:p w14:paraId="59D3B18E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Valor a Deduzir (em R$)</w:t>
            </w:r>
          </w:p>
        </w:tc>
      </w:tr>
      <w:tr w:rsidR="005616CC" w:rsidRPr="005616CC" w14:paraId="24C6CCE4" w14:textId="77777777" w:rsidTr="005616CC">
        <w:trPr>
          <w:jc w:val="center"/>
        </w:trPr>
        <w:tc>
          <w:tcPr>
            <w:tcW w:w="6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95745BB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1ª Faixa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41B018E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Até 180.000,00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B1790A2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15,50%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2146DD8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–</w:t>
            </w:r>
          </w:p>
        </w:tc>
      </w:tr>
      <w:tr w:rsidR="005616CC" w:rsidRPr="005616CC" w14:paraId="6ACF2771" w14:textId="77777777" w:rsidTr="005616CC">
        <w:trPr>
          <w:jc w:val="center"/>
        </w:trPr>
        <w:tc>
          <w:tcPr>
            <w:tcW w:w="6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9AEFD00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2ª Faixa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92CCF5A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De 180.000,01 a 360.000,00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71B8E54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18,00%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730162A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4.500,00</w:t>
            </w:r>
          </w:p>
        </w:tc>
      </w:tr>
      <w:tr w:rsidR="005616CC" w:rsidRPr="005616CC" w14:paraId="780EF7B8" w14:textId="77777777" w:rsidTr="005616CC">
        <w:trPr>
          <w:jc w:val="center"/>
        </w:trPr>
        <w:tc>
          <w:tcPr>
            <w:tcW w:w="6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8290041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3ª Faixa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7FB8E29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De 360.000,01 a 720.000,00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8899EDA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19,50%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29FD082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9.900,00</w:t>
            </w:r>
          </w:p>
        </w:tc>
      </w:tr>
      <w:tr w:rsidR="005616CC" w:rsidRPr="005616CC" w14:paraId="52F64F8A" w14:textId="77777777" w:rsidTr="005616CC">
        <w:trPr>
          <w:jc w:val="center"/>
        </w:trPr>
        <w:tc>
          <w:tcPr>
            <w:tcW w:w="6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1424EA5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4ª Faixa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7CFF313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De 720.000,01 a 1.800.000,00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FACDF5E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20,50%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601ED38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17.100,00</w:t>
            </w:r>
          </w:p>
        </w:tc>
      </w:tr>
      <w:tr w:rsidR="005616CC" w:rsidRPr="005616CC" w14:paraId="6BA4870F" w14:textId="77777777" w:rsidTr="005616CC">
        <w:trPr>
          <w:jc w:val="center"/>
        </w:trPr>
        <w:tc>
          <w:tcPr>
            <w:tcW w:w="6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E5644F0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5ª Faixa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E9F82ED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De 1.800.000,01 a 3.600.000,00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86EB2D6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23,00%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9CF956F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62.100,00</w:t>
            </w:r>
          </w:p>
        </w:tc>
      </w:tr>
      <w:tr w:rsidR="005616CC" w:rsidRPr="005616CC" w14:paraId="7A2D83B0" w14:textId="77777777" w:rsidTr="005616CC">
        <w:trPr>
          <w:jc w:val="center"/>
        </w:trPr>
        <w:tc>
          <w:tcPr>
            <w:tcW w:w="6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1DE2C15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6ª Faixa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34DEF2E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De 3.600.000,01 a 4.800.000,00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FDD917A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30,50%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222C006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540.000,00</w:t>
            </w:r>
          </w:p>
        </w:tc>
      </w:tr>
    </w:tbl>
    <w:p w14:paraId="3F21EB27" w14:textId="77777777" w:rsidR="005616CC" w:rsidRPr="005616CC" w:rsidRDefault="005616CC" w:rsidP="00A5471C">
      <w:pPr>
        <w:pStyle w:val="Ttulo2"/>
        <w:rPr>
          <w:rFonts w:eastAsia="Times New Roman"/>
          <w:lang w:eastAsia="pt-BR"/>
        </w:rPr>
      </w:pPr>
      <w:r w:rsidRPr="005616CC">
        <w:rPr>
          <w:rFonts w:eastAsia="Times New Roman"/>
          <w:lang w:eastAsia="pt-BR"/>
        </w:rPr>
        <w:t> 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76"/>
        <w:gridCol w:w="1018"/>
        <w:gridCol w:w="1018"/>
        <w:gridCol w:w="1018"/>
        <w:gridCol w:w="1018"/>
        <w:gridCol w:w="1018"/>
        <w:gridCol w:w="1018"/>
      </w:tblGrid>
      <w:tr w:rsidR="005616CC" w:rsidRPr="005616CC" w14:paraId="5C2B78C0" w14:textId="77777777" w:rsidTr="005616CC">
        <w:trPr>
          <w:jc w:val="center"/>
        </w:trPr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F2FF"/>
            <w:vAlign w:val="center"/>
            <w:hideMark/>
          </w:tcPr>
          <w:p w14:paraId="13470685" w14:textId="77777777" w:rsidR="005616CC" w:rsidRPr="005616CC" w:rsidRDefault="005616CC" w:rsidP="005616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Faixas</w:t>
            </w:r>
          </w:p>
        </w:tc>
        <w:tc>
          <w:tcPr>
            <w:tcW w:w="0" w:type="auto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6F2FF"/>
            <w:vAlign w:val="center"/>
            <w:hideMark/>
          </w:tcPr>
          <w:p w14:paraId="26D1DD82" w14:textId="77777777" w:rsidR="005616CC" w:rsidRPr="005616CC" w:rsidRDefault="005616CC" w:rsidP="005616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Percentual de Repartição dos Tributos</w:t>
            </w:r>
          </w:p>
        </w:tc>
      </w:tr>
      <w:tr w:rsidR="005616CC" w:rsidRPr="005616CC" w14:paraId="51097DCC" w14:textId="77777777" w:rsidTr="005616CC">
        <w:trPr>
          <w:jc w:val="center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AC44441" w14:textId="77777777" w:rsidR="005616CC" w:rsidRPr="005616CC" w:rsidRDefault="005616CC" w:rsidP="005616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F2FF"/>
            <w:vAlign w:val="center"/>
            <w:hideMark/>
          </w:tcPr>
          <w:p w14:paraId="267B37AC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IRPJ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F2FF"/>
            <w:vAlign w:val="center"/>
            <w:hideMark/>
          </w:tcPr>
          <w:p w14:paraId="601394F4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CSLL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F2FF"/>
            <w:vAlign w:val="center"/>
            <w:hideMark/>
          </w:tcPr>
          <w:p w14:paraId="6A463BD1" w14:textId="760EB724" w:rsidR="005616CC" w:rsidRPr="005616CC" w:rsidRDefault="00C0116F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COFINS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F2FF"/>
            <w:vAlign w:val="center"/>
            <w:hideMark/>
          </w:tcPr>
          <w:p w14:paraId="23719F56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PIS/Pasep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F2FF"/>
            <w:vAlign w:val="center"/>
            <w:hideMark/>
          </w:tcPr>
          <w:p w14:paraId="58FA7AFC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CPP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F2FF"/>
            <w:vAlign w:val="center"/>
            <w:hideMark/>
          </w:tcPr>
          <w:p w14:paraId="1C4D0019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ISS</w:t>
            </w:r>
          </w:p>
        </w:tc>
      </w:tr>
      <w:tr w:rsidR="005616CC" w:rsidRPr="005616CC" w14:paraId="7F76CAD3" w14:textId="77777777" w:rsidTr="005616CC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42BD638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1ª Faixa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0C61DC0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25,00%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B702EE2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15,00%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9C36FA9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14,10%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99FA53F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3,05%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C934FA8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28,85%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A63BDD8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14,00%</w:t>
            </w:r>
          </w:p>
        </w:tc>
      </w:tr>
      <w:tr w:rsidR="005616CC" w:rsidRPr="005616CC" w14:paraId="34AC5412" w14:textId="77777777" w:rsidTr="005616CC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B500C2C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2ª Faixa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8EFAFDB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23,00%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E3A1D0E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15,00%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6797A47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14,10%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D54C79E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3,05%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87AB95D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27,85%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725EAC4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17,00%</w:t>
            </w:r>
          </w:p>
        </w:tc>
      </w:tr>
      <w:tr w:rsidR="005616CC" w:rsidRPr="005616CC" w14:paraId="14333983" w14:textId="77777777" w:rsidTr="005616CC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221FB79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3ª Faixa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CB92EFD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24,00%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74C9E89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15,00%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16AED14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14,92%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E15BCAD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3,23%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2F443B1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23,85%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FD5B2A6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19,00%</w:t>
            </w:r>
          </w:p>
        </w:tc>
      </w:tr>
      <w:tr w:rsidR="005616CC" w:rsidRPr="005616CC" w14:paraId="2ADF0C1A" w14:textId="77777777" w:rsidTr="005616CC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C321AB4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4ª Faixa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9372322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21,00%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34BD4F3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15,00%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F354306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15,74%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959015D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3,41%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69631DD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23,85%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B03C667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21,00%</w:t>
            </w:r>
          </w:p>
        </w:tc>
      </w:tr>
      <w:tr w:rsidR="005616CC" w:rsidRPr="005616CC" w14:paraId="1DF92963" w14:textId="77777777" w:rsidTr="005616CC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9DFFB24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5ª Faixa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0B268AC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23,00%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7666B18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12,50%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F27650A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14,10%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55C0AFF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3,05%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71EB4BA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23,85%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008001E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23,50%</w:t>
            </w:r>
          </w:p>
        </w:tc>
      </w:tr>
      <w:tr w:rsidR="005616CC" w:rsidRPr="005616CC" w14:paraId="0A7EFDF8" w14:textId="77777777" w:rsidTr="005616CC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AB56E10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6ª Faixa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D4C575F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35,00%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4C09F39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15,50%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CA8FAAA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16,44%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9A52500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3,56%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F89314B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29,50%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D34B7E1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–</w:t>
            </w:r>
          </w:p>
        </w:tc>
      </w:tr>
    </w:tbl>
    <w:p w14:paraId="44E1D4A8" w14:textId="77777777" w:rsidR="00415E10" w:rsidRDefault="00415E10"/>
    <w:sectPr w:rsidR="00415E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16CC"/>
    <w:rsid w:val="003E2055"/>
    <w:rsid w:val="00415E10"/>
    <w:rsid w:val="005616CC"/>
    <w:rsid w:val="00A5471C"/>
    <w:rsid w:val="00C01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702F4"/>
  <w15:chartTrackingRefBased/>
  <w15:docId w15:val="{7907B451-D271-4052-AD6D-B42194133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547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547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16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5616CC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A5471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A547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27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5515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1001</Words>
  <Characters>5406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fabricia</dc:creator>
  <cp:keywords/>
  <dc:description/>
  <cp:lastModifiedBy>Comercial Link Contabilidade</cp:lastModifiedBy>
  <cp:revision>3</cp:revision>
  <dcterms:created xsi:type="dcterms:W3CDTF">2021-02-11T11:53:00Z</dcterms:created>
  <dcterms:modified xsi:type="dcterms:W3CDTF">2021-02-11T12:35:00Z</dcterms:modified>
</cp:coreProperties>
</file>