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6480DF" w14:textId="0D8AA997" w:rsidR="00C725E1" w:rsidRPr="00AD477B" w:rsidRDefault="00746006">
      <w:pPr>
        <w:tabs>
          <w:tab w:val="center" w:pos="8603"/>
        </w:tabs>
        <w:spacing w:after="1858" w:line="265" w:lineRule="auto"/>
        <w:ind w:left="-15"/>
        <w:rPr>
          <w:rFonts w:asciiTheme="minorHAnsi" w:hAnsiTheme="minorHAnsi" w:cstheme="minorHAnsi"/>
          <w:sz w:val="24"/>
          <w:szCs w:val="24"/>
        </w:rPr>
      </w:pPr>
      <w:r w:rsidRPr="00AD477B">
        <w:rPr>
          <w:rFonts w:asciiTheme="minorHAnsi" w:eastAsia="Arial" w:hAnsiTheme="minorHAnsi" w:cstheme="minorHAnsi"/>
          <w:sz w:val="28"/>
          <w:szCs w:val="28"/>
        </w:rPr>
        <w:tab/>
      </w:r>
      <w:r w:rsidR="00AD477B" w:rsidRPr="00AD477B">
        <w:rPr>
          <w:rFonts w:asciiTheme="minorHAnsi" w:eastAsia="Arial" w:hAnsiTheme="minorHAnsi" w:cstheme="minorHAnsi"/>
          <w:sz w:val="24"/>
          <w:szCs w:val="24"/>
        </w:rPr>
        <w:t xml:space="preserve">                                      </w:t>
      </w:r>
      <w:r w:rsidR="00AD477B">
        <w:rPr>
          <w:rFonts w:asciiTheme="minorHAnsi" w:eastAsia="Arial" w:hAnsiTheme="minorHAnsi" w:cstheme="minorHAnsi"/>
          <w:sz w:val="24"/>
          <w:szCs w:val="24"/>
        </w:rPr>
        <w:t xml:space="preserve">                             </w:t>
      </w:r>
      <w:r w:rsidR="00AD477B" w:rsidRPr="00AD477B">
        <w:rPr>
          <w:rFonts w:asciiTheme="minorHAnsi" w:eastAsia="Arial" w:hAnsiTheme="minorHAnsi" w:cstheme="minorHAnsi"/>
          <w:sz w:val="24"/>
          <w:szCs w:val="24"/>
        </w:rPr>
        <w:t xml:space="preserve">  </w:t>
      </w:r>
      <w:r w:rsidRPr="00AD477B">
        <w:rPr>
          <w:rFonts w:asciiTheme="minorHAnsi" w:eastAsia="Arial" w:hAnsiTheme="minorHAnsi" w:cstheme="minorHAnsi"/>
          <w:sz w:val="24"/>
          <w:szCs w:val="24"/>
        </w:rPr>
        <w:t>Guia Societário - ALTERAÇÃO DO ATO CONSTITUTIVO</w:t>
      </w:r>
    </w:p>
    <w:p w14:paraId="1E6322D8" w14:textId="77777777" w:rsidR="00AD477B" w:rsidRPr="00AD477B" w:rsidRDefault="00746006">
      <w:pPr>
        <w:pStyle w:val="Ttulo1"/>
        <w:tabs>
          <w:tab w:val="center" w:pos="5595"/>
          <w:tab w:val="center" w:pos="14035"/>
        </w:tabs>
        <w:ind w:left="0"/>
        <w:rPr>
          <w:rFonts w:asciiTheme="minorHAnsi" w:hAnsiTheme="minorHAnsi" w:cstheme="minorHAnsi"/>
          <w:color w:val="000000"/>
          <w:sz w:val="28"/>
          <w:szCs w:val="28"/>
        </w:rPr>
      </w:pPr>
      <w:r w:rsidRPr="00AD477B">
        <w:rPr>
          <w:rFonts w:asciiTheme="minorHAnsi" w:hAnsiTheme="minorHAnsi" w:cstheme="minorHAnsi"/>
          <w:color w:val="000000"/>
          <w:sz w:val="28"/>
          <w:szCs w:val="28"/>
        </w:rPr>
        <w:tab/>
      </w:r>
    </w:p>
    <w:p w14:paraId="064F516C" w14:textId="77777777" w:rsidR="00AD477B" w:rsidRPr="00E4247C" w:rsidRDefault="00746006" w:rsidP="00E4247C">
      <w:pPr>
        <w:pStyle w:val="Ttulo3"/>
        <w:rPr>
          <w:rFonts w:asciiTheme="minorHAnsi" w:hAnsiTheme="minorHAnsi" w:cstheme="minorHAnsi"/>
          <w:sz w:val="28"/>
          <w:szCs w:val="28"/>
        </w:rPr>
      </w:pPr>
      <w:r w:rsidRPr="00E4247C">
        <w:rPr>
          <w:rFonts w:asciiTheme="minorHAnsi" w:hAnsiTheme="minorHAnsi" w:cstheme="minorHAnsi"/>
          <w:sz w:val="28"/>
          <w:szCs w:val="28"/>
        </w:rPr>
        <w:t>ALTERAÇÃO DO ATO CONSTITUTIVO</w:t>
      </w:r>
    </w:p>
    <w:p w14:paraId="1AACF70E" w14:textId="4B333399" w:rsidR="00C725E1" w:rsidRPr="00AD477B" w:rsidRDefault="00746006">
      <w:pPr>
        <w:pStyle w:val="Ttulo1"/>
        <w:tabs>
          <w:tab w:val="center" w:pos="5595"/>
          <w:tab w:val="center" w:pos="14035"/>
        </w:tabs>
        <w:ind w:left="0"/>
        <w:rPr>
          <w:rFonts w:asciiTheme="minorHAnsi" w:hAnsiTheme="minorHAnsi" w:cstheme="minorHAnsi"/>
          <w:sz w:val="28"/>
          <w:szCs w:val="28"/>
        </w:rPr>
      </w:pPr>
      <w:r w:rsidRPr="00AD477B">
        <w:rPr>
          <w:rFonts w:asciiTheme="minorHAnsi" w:hAnsiTheme="minorHAnsi" w:cstheme="minorHAnsi"/>
          <w:sz w:val="28"/>
          <w:szCs w:val="28"/>
        </w:rPr>
        <w:tab/>
      </w:r>
    </w:p>
    <w:p w14:paraId="0F7D6AC8" w14:textId="2BD6D849" w:rsidR="00C725E1" w:rsidRPr="00AD477B" w:rsidRDefault="00746006" w:rsidP="00AD477B">
      <w:pPr>
        <w:spacing w:after="51"/>
        <w:ind w:right="809"/>
        <w:jc w:val="both"/>
        <w:rPr>
          <w:rFonts w:asciiTheme="minorHAnsi" w:hAnsiTheme="minorHAnsi" w:cstheme="minorHAnsi"/>
          <w:sz w:val="28"/>
          <w:szCs w:val="28"/>
        </w:rPr>
      </w:pPr>
      <w:r w:rsidRPr="00AD477B">
        <w:rPr>
          <w:rFonts w:asciiTheme="minorHAnsi" w:eastAsia="Arial" w:hAnsiTheme="minorHAnsi" w:cstheme="minorHAnsi"/>
          <w:color w:val="444444"/>
          <w:sz w:val="28"/>
          <w:szCs w:val="28"/>
        </w:rPr>
        <w:t>A alteração do ato constitutivo será definida pelo titular da EIRELI quando necessário aos moldes para execução</w:t>
      </w:r>
      <w:r w:rsidR="00AD477B" w:rsidRPr="00AD477B">
        <w:rPr>
          <w:rFonts w:asciiTheme="minorHAnsi" w:eastAsia="Arial" w:hAnsiTheme="minorHAnsi" w:cstheme="minorHAnsi"/>
          <w:color w:val="444444"/>
          <w:sz w:val="28"/>
          <w:szCs w:val="28"/>
        </w:rPr>
        <w:t xml:space="preserve"> </w:t>
      </w:r>
      <w:r w:rsidRPr="00AD477B">
        <w:rPr>
          <w:rFonts w:asciiTheme="minorHAnsi" w:eastAsia="Arial" w:hAnsiTheme="minorHAnsi" w:cstheme="minorHAnsi"/>
          <w:color w:val="444444"/>
          <w:sz w:val="28"/>
          <w:szCs w:val="28"/>
        </w:rPr>
        <w:t>da sua atividade.</w:t>
      </w:r>
      <w:r w:rsidRPr="00AD477B">
        <w:rPr>
          <w:rFonts w:asciiTheme="minorHAnsi" w:eastAsia="Arial" w:hAnsiTheme="minorHAnsi" w:cstheme="minorHAnsi"/>
          <w:color w:val="444444"/>
          <w:sz w:val="28"/>
          <w:szCs w:val="28"/>
        </w:rPr>
        <w:tab/>
      </w:r>
    </w:p>
    <w:p w14:paraId="1A1C32D9" w14:textId="77777777" w:rsidR="00AD477B" w:rsidRPr="00AD477B" w:rsidRDefault="00AD477B" w:rsidP="00AD477B">
      <w:pPr>
        <w:spacing w:after="193"/>
        <w:ind w:left="1979" w:right="809"/>
        <w:jc w:val="both"/>
        <w:rPr>
          <w:rFonts w:asciiTheme="minorHAnsi" w:hAnsiTheme="minorHAnsi" w:cstheme="minorHAnsi"/>
          <w:sz w:val="28"/>
          <w:szCs w:val="28"/>
        </w:rPr>
      </w:pPr>
    </w:p>
    <w:p w14:paraId="597627D6" w14:textId="1FFDA410" w:rsidR="00C725E1" w:rsidRPr="00AD477B" w:rsidRDefault="00746006" w:rsidP="00AD477B">
      <w:pPr>
        <w:spacing w:after="193"/>
        <w:ind w:right="809"/>
        <w:jc w:val="both"/>
        <w:rPr>
          <w:rFonts w:asciiTheme="minorHAnsi" w:eastAsia="Arial" w:hAnsiTheme="minorHAnsi" w:cstheme="minorHAnsi"/>
          <w:color w:val="444444"/>
          <w:sz w:val="28"/>
          <w:szCs w:val="28"/>
        </w:rPr>
      </w:pPr>
      <w:r w:rsidRPr="00AD477B">
        <w:rPr>
          <w:rFonts w:asciiTheme="minorHAnsi" w:eastAsia="Arial" w:hAnsiTheme="minorHAnsi" w:cstheme="minorHAnsi"/>
          <w:color w:val="444444"/>
          <w:sz w:val="28"/>
          <w:szCs w:val="28"/>
        </w:rPr>
        <w:t xml:space="preserve">A deliberação do titular que contiver alteração do ato constitutivo poderá ser efetivada por instrumento público ou particular, independentemente da forma de que se houver revestido o respectivo ato de constituição. </w:t>
      </w:r>
    </w:p>
    <w:p w14:paraId="3848350B" w14:textId="77777777" w:rsidR="00AD477B" w:rsidRPr="00AD477B" w:rsidRDefault="00AD477B" w:rsidP="00AD477B">
      <w:pPr>
        <w:spacing w:after="193"/>
        <w:ind w:left="1979" w:right="809"/>
        <w:jc w:val="both"/>
        <w:rPr>
          <w:rFonts w:asciiTheme="minorHAnsi" w:hAnsiTheme="minorHAnsi" w:cstheme="minorHAnsi"/>
          <w:sz w:val="28"/>
          <w:szCs w:val="28"/>
        </w:rPr>
      </w:pPr>
    </w:p>
    <w:p w14:paraId="7282613B" w14:textId="4393D7CB" w:rsidR="00C725E1" w:rsidRPr="00AD477B" w:rsidRDefault="00746006" w:rsidP="00AD477B">
      <w:pPr>
        <w:spacing w:after="0"/>
        <w:ind w:right="809"/>
        <w:jc w:val="both"/>
        <w:rPr>
          <w:rFonts w:asciiTheme="minorHAnsi" w:hAnsiTheme="minorHAnsi" w:cstheme="minorHAnsi"/>
          <w:sz w:val="28"/>
          <w:szCs w:val="28"/>
        </w:rPr>
      </w:pPr>
      <w:r w:rsidRPr="00AD477B">
        <w:rPr>
          <w:rFonts w:asciiTheme="minorHAnsi" w:eastAsia="Arial" w:hAnsiTheme="minorHAnsi" w:cstheme="minorHAnsi"/>
          <w:color w:val="444444"/>
          <w:sz w:val="28"/>
          <w:szCs w:val="28"/>
        </w:rPr>
        <w:t>Por se tratar de empresa com necessariamente apenas um titular, este poderá indicar a pessoa natural que</w:t>
      </w:r>
      <w:r w:rsidR="00AD477B" w:rsidRPr="00AD477B">
        <w:rPr>
          <w:rFonts w:asciiTheme="minorHAnsi" w:hAnsiTheme="minorHAnsi" w:cstheme="minorHAnsi"/>
          <w:sz w:val="28"/>
          <w:szCs w:val="28"/>
        </w:rPr>
        <w:t xml:space="preserve"> </w:t>
      </w:r>
      <w:r w:rsidRPr="00AD477B">
        <w:rPr>
          <w:rFonts w:asciiTheme="minorHAnsi" w:eastAsia="Arial" w:hAnsiTheme="minorHAnsi" w:cstheme="minorHAnsi"/>
          <w:color w:val="444444"/>
          <w:sz w:val="28"/>
          <w:szCs w:val="28"/>
        </w:rPr>
        <w:t>entender adequada para representá-lo, como procurador, na(s) decisão(ões).</w:t>
      </w:r>
      <w:r w:rsidR="00AD477B" w:rsidRPr="00AD477B">
        <w:rPr>
          <w:rFonts w:asciiTheme="minorHAnsi" w:hAnsiTheme="minorHAnsi" w:cstheme="minorHAnsi"/>
          <w:sz w:val="28"/>
          <w:szCs w:val="28"/>
        </w:rPr>
        <w:t xml:space="preserve"> </w:t>
      </w:r>
      <w:r w:rsidRPr="00AD477B">
        <w:rPr>
          <w:rFonts w:asciiTheme="minorHAnsi" w:eastAsia="Arial" w:hAnsiTheme="minorHAnsi" w:cstheme="minorHAnsi"/>
          <w:color w:val="444444"/>
          <w:sz w:val="28"/>
          <w:szCs w:val="28"/>
        </w:rPr>
        <w:t xml:space="preserve">Ou seja, não se aplica à EIRELI, portanto, o requisito aplicável às sociedades limitadas previsto no </w:t>
      </w:r>
      <w:r w:rsidRPr="00AD477B">
        <w:rPr>
          <w:rFonts w:asciiTheme="minorHAnsi" w:eastAsia="Arial" w:hAnsiTheme="minorHAnsi" w:cstheme="minorHAnsi"/>
          <w:color w:val="007BFF"/>
          <w:sz w:val="28"/>
          <w:szCs w:val="28"/>
          <w:u w:val="single" w:color="007BFF"/>
        </w:rPr>
        <w:t>arti</w:t>
      </w:r>
      <w:r w:rsidRPr="00AD477B">
        <w:rPr>
          <w:rFonts w:asciiTheme="minorHAnsi" w:eastAsia="Arial" w:hAnsiTheme="minorHAnsi" w:cstheme="minorHAnsi"/>
          <w:color w:val="007BFF"/>
          <w:sz w:val="28"/>
          <w:szCs w:val="28"/>
        </w:rPr>
        <w:t>g</w:t>
      </w:r>
      <w:r w:rsidRPr="00AD477B">
        <w:rPr>
          <w:rFonts w:asciiTheme="minorHAnsi" w:eastAsia="Arial" w:hAnsiTheme="minorHAnsi" w:cstheme="minorHAnsi"/>
          <w:color w:val="007BFF"/>
          <w:sz w:val="28"/>
          <w:szCs w:val="28"/>
          <w:u w:val="single" w:color="007BFF"/>
        </w:rPr>
        <w:t>o 1.074</w:t>
      </w:r>
      <w:r w:rsidRPr="00AD477B">
        <w:rPr>
          <w:rFonts w:asciiTheme="minorHAnsi" w:eastAsia="Arial" w:hAnsiTheme="minorHAnsi" w:cstheme="minorHAnsi"/>
          <w:color w:val="444444"/>
          <w:sz w:val="28"/>
          <w:szCs w:val="28"/>
        </w:rPr>
        <w:t xml:space="preserve">, </w:t>
      </w:r>
      <w:r w:rsidRPr="00AD477B">
        <w:rPr>
          <w:rFonts w:asciiTheme="minorHAnsi" w:eastAsia="Arial" w:hAnsiTheme="minorHAnsi" w:cstheme="minorHAnsi"/>
          <w:color w:val="007BFF"/>
          <w:sz w:val="28"/>
          <w:szCs w:val="28"/>
        </w:rPr>
        <w:t>§</w:t>
      </w:r>
      <w:r w:rsidRPr="00AD477B">
        <w:rPr>
          <w:rFonts w:asciiTheme="minorHAnsi" w:hAnsiTheme="minorHAnsi" w:cstheme="minorHAnsi"/>
          <w:b/>
          <w:color w:val="444444"/>
          <w:sz w:val="28"/>
          <w:szCs w:val="28"/>
        </w:rPr>
        <w:t xml:space="preserve"> </w:t>
      </w:r>
      <w:r w:rsidRPr="00AD477B">
        <w:rPr>
          <w:rFonts w:asciiTheme="minorHAnsi" w:eastAsia="Arial" w:hAnsiTheme="minorHAnsi" w:cstheme="minorHAnsi"/>
          <w:color w:val="007BFF"/>
          <w:sz w:val="28"/>
          <w:szCs w:val="28"/>
          <w:u w:val="single" w:color="007BFF"/>
        </w:rPr>
        <w:t>1°</w:t>
      </w:r>
      <w:r w:rsidRPr="00AD477B">
        <w:rPr>
          <w:rFonts w:asciiTheme="minorHAnsi" w:eastAsia="Arial" w:hAnsiTheme="minorHAnsi" w:cstheme="minorHAnsi"/>
          <w:color w:val="444444"/>
          <w:sz w:val="28"/>
          <w:szCs w:val="28"/>
        </w:rPr>
        <w:t xml:space="preserve"> do </w:t>
      </w:r>
      <w:r w:rsidRPr="00AD477B">
        <w:rPr>
          <w:rFonts w:asciiTheme="minorHAnsi" w:eastAsia="Arial" w:hAnsiTheme="minorHAnsi" w:cstheme="minorHAnsi"/>
          <w:color w:val="007BFF"/>
          <w:sz w:val="28"/>
          <w:szCs w:val="28"/>
          <w:u w:val="single" w:color="007BFF"/>
        </w:rPr>
        <w:t>Códi</w:t>
      </w:r>
      <w:r w:rsidRPr="00AD477B">
        <w:rPr>
          <w:rFonts w:asciiTheme="minorHAnsi" w:eastAsia="Arial" w:hAnsiTheme="minorHAnsi" w:cstheme="minorHAnsi"/>
          <w:color w:val="007BFF"/>
          <w:sz w:val="28"/>
          <w:szCs w:val="28"/>
        </w:rPr>
        <w:t>g</w:t>
      </w:r>
      <w:r w:rsidRPr="00AD477B">
        <w:rPr>
          <w:rFonts w:asciiTheme="minorHAnsi" w:eastAsia="Arial" w:hAnsiTheme="minorHAnsi" w:cstheme="minorHAnsi"/>
          <w:color w:val="007BFF"/>
          <w:sz w:val="28"/>
          <w:szCs w:val="28"/>
          <w:u w:val="single" w:color="007BFF"/>
        </w:rPr>
        <w:t>o Civil</w:t>
      </w:r>
      <w:r w:rsidRPr="00AD477B">
        <w:rPr>
          <w:rFonts w:asciiTheme="minorHAnsi" w:eastAsia="Arial" w:hAnsiTheme="minorHAnsi" w:cstheme="minorHAnsi"/>
          <w:color w:val="444444"/>
          <w:sz w:val="28"/>
          <w:szCs w:val="28"/>
        </w:rPr>
        <w:t>.</w:t>
      </w:r>
    </w:p>
    <w:p w14:paraId="7900208B" w14:textId="42A376F9" w:rsidR="00C725E1" w:rsidRDefault="00746006" w:rsidP="00AD477B">
      <w:pPr>
        <w:tabs>
          <w:tab w:val="center" w:pos="1666"/>
          <w:tab w:val="center" w:pos="5733"/>
          <w:tab w:val="center" w:pos="9021"/>
          <w:tab w:val="center" w:pos="12484"/>
        </w:tabs>
        <w:spacing w:after="0"/>
      </w:pPr>
      <w:r>
        <w:tab/>
      </w:r>
      <w:r>
        <w:rPr>
          <w:noProof/>
        </w:rPr>
        <w:drawing>
          <wp:inline distT="0" distB="0" distL="0" distR="0" wp14:anchorId="07301BF7" wp14:editId="5BAD951E">
            <wp:extent cx="1251508" cy="340547"/>
            <wp:effectExtent l="0" t="0" r="0" b="0"/>
            <wp:docPr id="71" name="Picture 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Picture 7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51508" cy="340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ABABAB"/>
          <w:sz w:val="23"/>
        </w:rPr>
        <w:tab/>
      </w:r>
    </w:p>
    <w:sectPr w:rsidR="00C725E1" w:rsidSect="00AD477B">
      <w:pgSz w:w="16858" w:h="23842"/>
      <w:pgMar w:top="587" w:right="1832" w:bottom="1440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25E1"/>
    <w:rsid w:val="00746006"/>
    <w:rsid w:val="00AD477B"/>
    <w:rsid w:val="00C725E1"/>
    <w:rsid w:val="00E42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6F5DBA"/>
  <w15:docId w15:val="{B835F8D3-0AE7-4140-B963-FE70040C7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36"/>
      <w:ind w:left="2113"/>
      <w:outlineLvl w:val="0"/>
    </w:pPr>
    <w:rPr>
      <w:rFonts w:ascii="Calibri" w:eastAsia="Calibri" w:hAnsi="Calibri" w:cs="Calibri"/>
      <w:color w:val="444444"/>
      <w:sz w:val="23"/>
    </w:rPr>
  </w:style>
  <w:style w:type="paragraph" w:styleId="Ttulo3">
    <w:name w:val="heading 3"/>
    <w:next w:val="Normal"/>
    <w:link w:val="Ttulo3Char"/>
    <w:uiPriority w:val="9"/>
    <w:unhideWhenUsed/>
    <w:qFormat/>
    <w:rsid w:val="00E4247C"/>
    <w:pPr>
      <w:keepNext/>
      <w:keepLines/>
      <w:spacing w:after="229"/>
      <w:ind w:left="44"/>
      <w:outlineLvl w:val="2"/>
    </w:pPr>
    <w:rPr>
      <w:rFonts w:ascii="Arial" w:eastAsia="Arial" w:hAnsi="Arial" w:cs="Arial"/>
      <w:b/>
      <w:color w:val="2F5496"/>
      <w:sz w:val="1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Calibri" w:eastAsia="Calibri" w:hAnsi="Calibri" w:cs="Calibri"/>
      <w:color w:val="444444"/>
      <w:sz w:val="23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3Char">
    <w:name w:val="Título 3 Char"/>
    <w:basedOn w:val="Fontepargpadro"/>
    <w:link w:val="Ttulo3"/>
    <w:uiPriority w:val="9"/>
    <w:rsid w:val="00E4247C"/>
    <w:rPr>
      <w:rFonts w:ascii="Arial" w:eastAsia="Arial" w:hAnsi="Arial" w:cs="Arial"/>
      <w:b/>
      <w:color w:val="2F5496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128</Words>
  <Characters>695</Characters>
  <Application>Microsoft Office Word</Application>
  <DocSecurity>0</DocSecurity>
  <Lines>5</Lines>
  <Paragraphs>1</Paragraphs>
  <ScaleCrop>false</ScaleCrop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Comercial Link Contabilidade</dc:creator>
  <cp:keywords/>
  <cp:lastModifiedBy>Comercial Link Contabilidade</cp:lastModifiedBy>
  <cp:revision>3</cp:revision>
  <dcterms:created xsi:type="dcterms:W3CDTF">2021-02-11T13:54:00Z</dcterms:created>
  <dcterms:modified xsi:type="dcterms:W3CDTF">2021-02-11T13:58:00Z</dcterms:modified>
</cp:coreProperties>
</file>