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44EC9" w14:textId="77777777" w:rsidR="005B67D7" w:rsidRPr="005B67D7" w:rsidRDefault="005B67D7" w:rsidP="000A468B">
      <w:pPr>
        <w:shd w:val="clear" w:color="auto" w:fill="FFFFFF"/>
        <w:spacing w:before="100" w:beforeAutospacing="1" w:after="100" w:afterAutospacing="1" w:line="240" w:lineRule="auto"/>
        <w:ind w:firstLine="708"/>
        <w:jc w:val="center"/>
        <w:rPr>
          <w:rFonts w:ascii="Verdana" w:eastAsia="Times New Roman" w:hAnsi="Verdana" w:cs="Times New Roman"/>
          <w:color w:val="000000"/>
          <w:sz w:val="18"/>
          <w:szCs w:val="18"/>
          <w:lang w:eastAsia="pt-BR"/>
        </w:rPr>
      </w:pPr>
      <w:bookmarkStart w:id="0" w:name="perg_resp_rfb"/>
      <w:r w:rsidRPr="005B67D7">
        <w:rPr>
          <w:rFonts w:ascii="Arial" w:eastAsia="Times New Roman" w:hAnsi="Arial" w:cs="Arial"/>
          <w:b/>
          <w:bCs/>
          <w:color w:val="000000"/>
          <w:sz w:val="18"/>
          <w:szCs w:val="18"/>
          <w:lang w:eastAsia="pt-BR"/>
        </w:rPr>
        <w:t>Perguntas e Respostas da RFB sobre a Exclusão do Simples Nacional - 2019</w:t>
      </w:r>
      <w:bookmarkEnd w:id="0"/>
    </w:p>
    <w:tbl>
      <w:tblPr>
        <w:tblW w:w="6175" w:type="pct"/>
        <w:jc w:val="center"/>
        <w:tblBorders>
          <w:top w:val="outset" w:sz="6" w:space="0" w:color="C0C0C0"/>
          <w:left w:val="outset" w:sz="6" w:space="0" w:color="C0C0C0"/>
          <w:bottom w:val="outset" w:sz="6" w:space="0" w:color="C0C0C0"/>
          <w:right w:val="outset" w:sz="6" w:space="0" w:color="C0C0C0"/>
        </w:tblBorders>
        <w:tblCellMar>
          <w:left w:w="0" w:type="dxa"/>
          <w:right w:w="0" w:type="dxa"/>
        </w:tblCellMar>
        <w:tblLook w:val="04A0" w:firstRow="1" w:lastRow="0" w:firstColumn="1" w:lastColumn="0" w:noHBand="0" w:noVBand="1"/>
      </w:tblPr>
      <w:tblGrid>
        <w:gridCol w:w="10483"/>
      </w:tblGrid>
      <w:tr w:rsidR="005B67D7" w:rsidRPr="005B67D7" w14:paraId="76D50EED" w14:textId="77777777" w:rsidTr="000A468B">
        <w:trPr>
          <w:jc w:val="center"/>
        </w:trPr>
        <w:tc>
          <w:tcPr>
            <w:tcW w:w="5000" w:type="pct"/>
            <w:tcBorders>
              <w:top w:val="outset" w:sz="6" w:space="0" w:color="C0C0C0"/>
              <w:left w:val="outset" w:sz="6" w:space="0" w:color="C0C0C0"/>
              <w:bottom w:val="outset" w:sz="6" w:space="0" w:color="C0C0C0"/>
              <w:right w:val="outset" w:sz="6" w:space="0" w:color="C0C0C0"/>
            </w:tcBorders>
            <w:shd w:val="clear" w:color="auto" w:fill="5E9EAA"/>
            <w:vAlign w:val="center"/>
            <w:hideMark/>
          </w:tcPr>
          <w:p w14:paraId="5D2F336F" w14:textId="77777777" w:rsidR="005B67D7" w:rsidRPr="005B67D7" w:rsidRDefault="005B67D7" w:rsidP="005B67D7">
            <w:pPr>
              <w:spacing w:after="0" w:line="240" w:lineRule="auto"/>
              <w:jc w:val="center"/>
              <w:rPr>
                <w:rFonts w:ascii="Times New Roman" w:eastAsia="Times New Roman" w:hAnsi="Times New Roman" w:cs="Times New Roman"/>
                <w:sz w:val="24"/>
                <w:szCs w:val="24"/>
                <w:lang w:eastAsia="pt-BR"/>
              </w:rPr>
            </w:pPr>
            <w:r w:rsidRPr="005B67D7">
              <w:rPr>
                <w:rFonts w:ascii="Arial" w:eastAsia="Times New Roman" w:hAnsi="Arial" w:cs="Arial"/>
                <w:b/>
                <w:bCs/>
                <w:color w:val="FFFFFF"/>
                <w:sz w:val="18"/>
                <w:szCs w:val="18"/>
                <w:lang w:eastAsia="pt-BR"/>
              </w:rPr>
              <w:t>Perguntas e Respostas (Contribuinte)</w:t>
            </w:r>
          </w:p>
        </w:tc>
      </w:tr>
      <w:tr w:rsidR="005B67D7" w:rsidRPr="005B67D7" w14:paraId="6AB1076D" w14:textId="77777777" w:rsidTr="000A468B">
        <w:trPr>
          <w:jc w:val="center"/>
        </w:trPr>
        <w:tc>
          <w:tcPr>
            <w:tcW w:w="5000" w:type="pct"/>
            <w:tcBorders>
              <w:top w:val="outset" w:sz="6" w:space="0" w:color="C0C0C0"/>
              <w:left w:val="outset" w:sz="6" w:space="0" w:color="C0C0C0"/>
              <w:bottom w:val="outset" w:sz="6" w:space="0" w:color="C0C0C0"/>
              <w:right w:val="outset" w:sz="6" w:space="0" w:color="C0C0C0"/>
            </w:tcBorders>
            <w:vAlign w:val="center"/>
            <w:hideMark/>
          </w:tcPr>
          <w:p w14:paraId="66AA96A0" w14:textId="77777777" w:rsidR="005B67D7" w:rsidRPr="005B67D7" w:rsidRDefault="005B67D7" w:rsidP="005B67D7">
            <w:pPr>
              <w:spacing w:before="90" w:after="90" w:line="240" w:lineRule="auto"/>
              <w:ind w:left="75" w:right="75"/>
              <w:rPr>
                <w:rFonts w:ascii="Times New Roman" w:eastAsia="Times New Roman" w:hAnsi="Times New Roman" w:cs="Times New Roman"/>
                <w:sz w:val="24"/>
                <w:szCs w:val="24"/>
                <w:lang w:eastAsia="pt-BR"/>
              </w:rPr>
            </w:pPr>
            <w:r w:rsidRPr="005B67D7">
              <w:rPr>
                <w:rFonts w:ascii="Arial" w:eastAsia="Times New Roman" w:hAnsi="Arial" w:cs="Arial"/>
                <w:b/>
                <w:bCs/>
                <w:sz w:val="18"/>
                <w:szCs w:val="18"/>
                <w:lang w:eastAsia="pt-BR"/>
              </w:rPr>
              <w:t>1. Pessoa jurídica optante pelo Simples Nacional pode ter débito?</w:t>
            </w:r>
          </w:p>
          <w:p w14:paraId="39617422" w14:textId="49007275" w:rsidR="005B67D7" w:rsidRPr="005B67D7" w:rsidRDefault="005B67D7" w:rsidP="005B67D7">
            <w:pPr>
              <w:spacing w:before="90" w:after="90" w:line="240" w:lineRule="auto"/>
              <w:ind w:left="75" w:right="75"/>
              <w:rPr>
                <w:rFonts w:ascii="Times New Roman" w:eastAsia="Times New Roman" w:hAnsi="Times New Roman" w:cs="Times New Roman"/>
                <w:sz w:val="24"/>
                <w:szCs w:val="24"/>
                <w:lang w:eastAsia="pt-BR"/>
              </w:rPr>
            </w:pPr>
            <w:r w:rsidRPr="005B67D7">
              <w:rPr>
                <w:rFonts w:ascii="Arial" w:eastAsia="Times New Roman" w:hAnsi="Arial" w:cs="Arial"/>
                <w:b/>
                <w:bCs/>
                <w:color w:val="000080"/>
                <w:sz w:val="18"/>
                <w:szCs w:val="18"/>
                <w:lang w:eastAsia="pt-BR"/>
              </w:rPr>
              <w:t>Resposta: </w:t>
            </w:r>
            <w:r w:rsidRPr="005B67D7">
              <w:rPr>
                <w:rFonts w:ascii="Arial" w:eastAsia="Times New Roman" w:hAnsi="Arial" w:cs="Arial"/>
                <w:sz w:val="18"/>
                <w:szCs w:val="18"/>
                <w:lang w:eastAsia="pt-BR"/>
              </w:rPr>
              <w:t>Não. A pessoa jurídica optante pelo Simples Nacional não pode ter débito, seja de natureza tributária ou de natureza não tributária, previdenciário ou não previdenciário, com as Fazendas Públicas Federal, Estaduais, do Distrito Federal ou Municipais, cuja exigibilidade não esteja suspensa, conforme previsto no </w:t>
            </w:r>
            <w:r w:rsidRPr="005B67D7">
              <w:rPr>
                <w:rFonts w:ascii="Arial" w:eastAsia="Times New Roman" w:hAnsi="Arial" w:cs="Arial"/>
                <w:color w:val="0000FF"/>
                <w:sz w:val="18"/>
                <w:szCs w:val="18"/>
                <w:u w:val="single"/>
                <w:lang w:eastAsia="pt-BR"/>
              </w:rPr>
              <w:t>inciso V</w:t>
            </w:r>
            <w:r w:rsidRPr="005B67D7">
              <w:rPr>
                <w:rFonts w:ascii="Arial" w:eastAsia="Times New Roman" w:hAnsi="Arial" w:cs="Arial"/>
                <w:sz w:val="18"/>
                <w:szCs w:val="18"/>
                <w:lang w:eastAsia="pt-BR"/>
              </w:rPr>
              <w:t> do </w:t>
            </w:r>
            <w:r w:rsidRPr="005B67D7">
              <w:rPr>
                <w:rFonts w:ascii="Arial" w:eastAsia="Times New Roman" w:hAnsi="Arial" w:cs="Arial"/>
                <w:color w:val="0000FF"/>
                <w:sz w:val="18"/>
                <w:szCs w:val="18"/>
                <w:u w:val="single"/>
                <w:lang w:eastAsia="pt-BR"/>
              </w:rPr>
              <w:t>art. 17</w:t>
            </w:r>
            <w:r w:rsidRPr="005B67D7">
              <w:rPr>
                <w:rFonts w:ascii="Arial" w:eastAsia="Times New Roman" w:hAnsi="Arial" w:cs="Arial"/>
                <w:sz w:val="18"/>
                <w:szCs w:val="18"/>
                <w:lang w:eastAsia="pt-BR"/>
              </w:rPr>
              <w:t> da </w:t>
            </w:r>
            <w:r w:rsidRPr="005B67D7">
              <w:rPr>
                <w:rFonts w:ascii="Arial" w:eastAsia="Times New Roman" w:hAnsi="Arial" w:cs="Arial"/>
                <w:color w:val="0000FF"/>
                <w:sz w:val="18"/>
                <w:szCs w:val="18"/>
                <w:u w:val="single"/>
                <w:lang w:eastAsia="pt-BR"/>
              </w:rPr>
              <w:t>Lei Complementar n° 123, de 14 de dezembro de 2006</w:t>
            </w:r>
            <w:r w:rsidRPr="005B67D7">
              <w:rPr>
                <w:rFonts w:ascii="Arial" w:eastAsia="Times New Roman" w:hAnsi="Arial" w:cs="Arial"/>
                <w:sz w:val="18"/>
                <w:szCs w:val="18"/>
                <w:lang w:eastAsia="pt-BR"/>
              </w:rPr>
              <w:t>.</w:t>
            </w:r>
          </w:p>
        </w:tc>
      </w:tr>
      <w:tr w:rsidR="005B67D7" w:rsidRPr="005B67D7" w14:paraId="51A23A9D" w14:textId="77777777" w:rsidTr="000A468B">
        <w:trPr>
          <w:jc w:val="center"/>
        </w:trPr>
        <w:tc>
          <w:tcPr>
            <w:tcW w:w="5000" w:type="pct"/>
            <w:tcBorders>
              <w:top w:val="outset" w:sz="6" w:space="0" w:color="C0C0C0"/>
              <w:left w:val="outset" w:sz="6" w:space="0" w:color="C0C0C0"/>
              <w:bottom w:val="outset" w:sz="6" w:space="0" w:color="C0C0C0"/>
              <w:right w:val="outset" w:sz="6" w:space="0" w:color="C0C0C0"/>
            </w:tcBorders>
            <w:vAlign w:val="center"/>
            <w:hideMark/>
          </w:tcPr>
          <w:p w14:paraId="2476E0F4" w14:textId="77777777" w:rsidR="005B67D7" w:rsidRPr="005B67D7" w:rsidRDefault="005B67D7" w:rsidP="005B67D7">
            <w:pPr>
              <w:spacing w:before="90" w:after="90" w:line="240" w:lineRule="auto"/>
              <w:ind w:left="75" w:right="75"/>
              <w:rPr>
                <w:rFonts w:ascii="Times New Roman" w:eastAsia="Times New Roman" w:hAnsi="Times New Roman" w:cs="Times New Roman"/>
                <w:sz w:val="24"/>
                <w:szCs w:val="24"/>
                <w:lang w:eastAsia="pt-BR"/>
              </w:rPr>
            </w:pPr>
            <w:r w:rsidRPr="005B67D7">
              <w:rPr>
                <w:rFonts w:ascii="Arial" w:eastAsia="Times New Roman" w:hAnsi="Arial" w:cs="Arial"/>
                <w:b/>
                <w:bCs/>
                <w:sz w:val="18"/>
                <w:szCs w:val="18"/>
                <w:lang w:eastAsia="pt-BR"/>
              </w:rPr>
              <w:t>2. O que acontece se a pessoa jurídica optante pelo Simples Nacional tiver débito?</w:t>
            </w:r>
          </w:p>
          <w:p w14:paraId="7FA0A9E2" w14:textId="77777777" w:rsidR="005B67D7" w:rsidRPr="005B67D7" w:rsidRDefault="005B67D7" w:rsidP="005B67D7">
            <w:pPr>
              <w:spacing w:before="90" w:after="90" w:line="240" w:lineRule="auto"/>
              <w:ind w:left="75" w:right="75"/>
              <w:rPr>
                <w:rFonts w:ascii="Times New Roman" w:eastAsia="Times New Roman" w:hAnsi="Times New Roman" w:cs="Times New Roman"/>
                <w:sz w:val="24"/>
                <w:szCs w:val="24"/>
                <w:lang w:eastAsia="pt-BR"/>
              </w:rPr>
            </w:pPr>
            <w:r w:rsidRPr="005B67D7">
              <w:rPr>
                <w:rFonts w:ascii="Arial" w:eastAsia="Times New Roman" w:hAnsi="Arial" w:cs="Arial"/>
                <w:b/>
                <w:bCs/>
                <w:color w:val="000080"/>
                <w:sz w:val="18"/>
                <w:szCs w:val="18"/>
                <w:lang w:eastAsia="pt-BR"/>
              </w:rPr>
              <w:t>Resposta:</w:t>
            </w:r>
            <w:r w:rsidRPr="005B67D7">
              <w:rPr>
                <w:rFonts w:ascii="Arial" w:eastAsia="Times New Roman" w:hAnsi="Arial" w:cs="Arial"/>
                <w:sz w:val="18"/>
                <w:szCs w:val="18"/>
                <w:lang w:eastAsia="pt-BR"/>
              </w:rPr>
              <w:t> No âmbito federal, a pessoa jurídica ficará sujeita a receber da Secretaria Especial da Receita Federal do Brasil (RFB) uma mensagem de exclusão formalizando a intenção do fisco em promover a exclusão desse contribuinte do Simples Nacional. No corpo dessa mensagem de exclusão haverá dois links para o contribuinte acessar: o link para o “Termo de Exclusão” (TE), documento oficial que formaliza o procedimento de exclusão, e o link para o “Relatório de Pendências”, documento em que são listados todos os débitos exigíveis do contribuinte com a Fazenda Pública Federal.</w:t>
            </w:r>
          </w:p>
        </w:tc>
      </w:tr>
      <w:tr w:rsidR="005B67D7" w:rsidRPr="005B67D7" w14:paraId="43E98E7E" w14:textId="77777777" w:rsidTr="000A468B">
        <w:trPr>
          <w:jc w:val="center"/>
        </w:trPr>
        <w:tc>
          <w:tcPr>
            <w:tcW w:w="5000" w:type="pct"/>
            <w:tcBorders>
              <w:top w:val="outset" w:sz="6" w:space="0" w:color="C0C0C0"/>
              <w:left w:val="outset" w:sz="6" w:space="0" w:color="C0C0C0"/>
              <w:bottom w:val="outset" w:sz="6" w:space="0" w:color="C0C0C0"/>
              <w:right w:val="outset" w:sz="6" w:space="0" w:color="C0C0C0"/>
            </w:tcBorders>
            <w:vAlign w:val="center"/>
            <w:hideMark/>
          </w:tcPr>
          <w:p w14:paraId="57AF6815" w14:textId="77777777" w:rsidR="005B67D7" w:rsidRPr="005B67D7" w:rsidRDefault="005B67D7" w:rsidP="005B67D7">
            <w:pPr>
              <w:spacing w:before="90" w:after="90" w:line="240" w:lineRule="auto"/>
              <w:ind w:left="75" w:right="75"/>
              <w:rPr>
                <w:rFonts w:ascii="Times New Roman" w:eastAsia="Times New Roman" w:hAnsi="Times New Roman" w:cs="Times New Roman"/>
                <w:sz w:val="24"/>
                <w:szCs w:val="24"/>
                <w:lang w:eastAsia="pt-BR"/>
              </w:rPr>
            </w:pPr>
            <w:r w:rsidRPr="005B67D7">
              <w:rPr>
                <w:rFonts w:ascii="Arial" w:eastAsia="Times New Roman" w:hAnsi="Arial" w:cs="Arial"/>
                <w:b/>
                <w:bCs/>
                <w:sz w:val="18"/>
                <w:szCs w:val="18"/>
                <w:lang w:eastAsia="pt-BR"/>
              </w:rPr>
              <w:t>3. Como é realizado o envio da mensagem de exclusão à pessoa jurídica devedora?</w:t>
            </w:r>
          </w:p>
          <w:p w14:paraId="7F38DFAB" w14:textId="77777777" w:rsidR="005B67D7" w:rsidRPr="005B67D7" w:rsidRDefault="005B67D7" w:rsidP="005B67D7">
            <w:pPr>
              <w:spacing w:before="90" w:after="90" w:line="240" w:lineRule="auto"/>
              <w:ind w:left="75" w:right="75"/>
              <w:rPr>
                <w:rFonts w:ascii="Times New Roman" w:eastAsia="Times New Roman" w:hAnsi="Times New Roman" w:cs="Times New Roman"/>
                <w:sz w:val="24"/>
                <w:szCs w:val="24"/>
                <w:lang w:eastAsia="pt-BR"/>
              </w:rPr>
            </w:pPr>
            <w:r w:rsidRPr="005B67D7">
              <w:rPr>
                <w:rFonts w:ascii="Arial" w:eastAsia="Times New Roman" w:hAnsi="Arial" w:cs="Arial"/>
                <w:b/>
                <w:bCs/>
                <w:color w:val="000080"/>
                <w:sz w:val="18"/>
                <w:szCs w:val="18"/>
                <w:lang w:eastAsia="pt-BR"/>
              </w:rPr>
              <w:t>Resposta:</w:t>
            </w:r>
            <w:r w:rsidRPr="005B67D7">
              <w:rPr>
                <w:rFonts w:ascii="Arial" w:eastAsia="Times New Roman" w:hAnsi="Arial" w:cs="Arial"/>
                <w:sz w:val="18"/>
                <w:szCs w:val="18"/>
                <w:lang w:eastAsia="pt-BR"/>
              </w:rPr>
              <w:t> A RFB encaminha a mensagem de exclusão unicamente via Domicílio Tributário Eletrônico do Simples Nacional (DTE-SN). Portanto, a pessoa jurídica optante pelo Simples Nacional deverá acessar o DTE-SN na Internet a fim de tomar ciência do TE e verificar o Relatório de Pendências com seus débitos.</w:t>
            </w:r>
          </w:p>
        </w:tc>
      </w:tr>
      <w:tr w:rsidR="005B67D7" w:rsidRPr="005B67D7" w14:paraId="0C2695BF" w14:textId="77777777" w:rsidTr="000A468B">
        <w:trPr>
          <w:jc w:val="center"/>
        </w:trPr>
        <w:tc>
          <w:tcPr>
            <w:tcW w:w="5000" w:type="pct"/>
            <w:tcBorders>
              <w:top w:val="outset" w:sz="6" w:space="0" w:color="C0C0C0"/>
              <w:left w:val="outset" w:sz="6" w:space="0" w:color="C0C0C0"/>
              <w:bottom w:val="outset" w:sz="6" w:space="0" w:color="C0C0C0"/>
              <w:right w:val="outset" w:sz="6" w:space="0" w:color="C0C0C0"/>
            </w:tcBorders>
            <w:vAlign w:val="center"/>
            <w:hideMark/>
          </w:tcPr>
          <w:p w14:paraId="720C5CD9" w14:textId="77777777" w:rsidR="005B67D7" w:rsidRPr="005B67D7" w:rsidRDefault="005B67D7" w:rsidP="005B67D7">
            <w:pPr>
              <w:spacing w:before="90" w:after="90" w:line="240" w:lineRule="auto"/>
              <w:ind w:left="75" w:right="75"/>
              <w:rPr>
                <w:rFonts w:ascii="Times New Roman" w:eastAsia="Times New Roman" w:hAnsi="Times New Roman" w:cs="Times New Roman"/>
                <w:sz w:val="24"/>
                <w:szCs w:val="24"/>
                <w:lang w:eastAsia="pt-BR"/>
              </w:rPr>
            </w:pPr>
            <w:r w:rsidRPr="005B67D7">
              <w:rPr>
                <w:rFonts w:ascii="Arial" w:eastAsia="Times New Roman" w:hAnsi="Arial" w:cs="Arial"/>
                <w:b/>
                <w:bCs/>
                <w:sz w:val="18"/>
                <w:szCs w:val="18"/>
                <w:lang w:eastAsia="pt-BR"/>
              </w:rPr>
              <w:t>4. O que é Domicílio Tributário Eletrônico do Simples Nacional (DTE-SN)?</w:t>
            </w:r>
          </w:p>
          <w:p w14:paraId="5F52F24E" w14:textId="77777777" w:rsidR="005B67D7" w:rsidRPr="005B67D7" w:rsidRDefault="005B67D7" w:rsidP="005B67D7">
            <w:pPr>
              <w:spacing w:before="90" w:after="90" w:line="240" w:lineRule="auto"/>
              <w:ind w:left="75" w:right="75"/>
              <w:rPr>
                <w:rFonts w:ascii="Times New Roman" w:eastAsia="Times New Roman" w:hAnsi="Times New Roman" w:cs="Times New Roman"/>
                <w:sz w:val="24"/>
                <w:szCs w:val="24"/>
                <w:lang w:eastAsia="pt-BR"/>
              </w:rPr>
            </w:pPr>
            <w:r w:rsidRPr="005B67D7">
              <w:rPr>
                <w:rFonts w:ascii="Arial" w:eastAsia="Times New Roman" w:hAnsi="Arial" w:cs="Arial"/>
                <w:b/>
                <w:bCs/>
                <w:color w:val="000080"/>
                <w:sz w:val="18"/>
                <w:szCs w:val="18"/>
                <w:lang w:eastAsia="pt-BR"/>
              </w:rPr>
              <w:t>Resposta: </w:t>
            </w:r>
            <w:r w:rsidRPr="005B67D7">
              <w:rPr>
                <w:rFonts w:ascii="Arial" w:eastAsia="Times New Roman" w:hAnsi="Arial" w:cs="Arial"/>
                <w:sz w:val="18"/>
                <w:szCs w:val="18"/>
                <w:lang w:eastAsia="pt-BR"/>
              </w:rPr>
              <w:t>O DTE-SN é uma caixa postal eletrônica na Internet que permite à pessoa jurídica, optante pelo Simples Nacional, consultar as comunicações eletrônicas disponibilizadas pelos órgãos de administração tributária da União (RFB), Estados, Distrito Federal e Municípios. Trata-se de um meio eletrônico oficial de comunicação entre os fiscos e as pessoas jurídicas optantes pelo Simples Nacional. A ciência dada à pessoa jurídica optante pelo Simples Nacional pelo DTE-SN será considerada pessoal para todos os efeitos legais.</w:t>
            </w:r>
          </w:p>
        </w:tc>
      </w:tr>
      <w:tr w:rsidR="005B67D7" w:rsidRPr="005B67D7" w14:paraId="70D1A4BF" w14:textId="77777777" w:rsidTr="000A468B">
        <w:trPr>
          <w:jc w:val="center"/>
        </w:trPr>
        <w:tc>
          <w:tcPr>
            <w:tcW w:w="5000" w:type="pct"/>
            <w:tcBorders>
              <w:top w:val="outset" w:sz="6" w:space="0" w:color="C0C0C0"/>
              <w:left w:val="outset" w:sz="6" w:space="0" w:color="C0C0C0"/>
              <w:bottom w:val="outset" w:sz="6" w:space="0" w:color="C0C0C0"/>
              <w:right w:val="outset" w:sz="6" w:space="0" w:color="C0C0C0"/>
            </w:tcBorders>
            <w:vAlign w:val="center"/>
            <w:hideMark/>
          </w:tcPr>
          <w:p w14:paraId="3F4B7A15" w14:textId="77777777" w:rsidR="005B67D7" w:rsidRPr="005B67D7" w:rsidRDefault="005B67D7" w:rsidP="005B67D7">
            <w:pPr>
              <w:spacing w:before="90" w:after="90" w:line="240" w:lineRule="auto"/>
              <w:ind w:left="75" w:right="75"/>
              <w:rPr>
                <w:rFonts w:ascii="Times New Roman" w:eastAsia="Times New Roman" w:hAnsi="Times New Roman" w:cs="Times New Roman"/>
                <w:sz w:val="24"/>
                <w:szCs w:val="24"/>
                <w:lang w:eastAsia="pt-BR"/>
              </w:rPr>
            </w:pPr>
            <w:r w:rsidRPr="005B67D7">
              <w:rPr>
                <w:rFonts w:ascii="Arial" w:eastAsia="Times New Roman" w:hAnsi="Arial" w:cs="Arial"/>
                <w:b/>
                <w:bCs/>
                <w:sz w:val="18"/>
                <w:szCs w:val="18"/>
                <w:lang w:eastAsia="pt-BR"/>
              </w:rPr>
              <w:t>5. Qual a fundamentação legal do Domicílio Tributário Eletrônico do Simples Nacional (DTE-SN)?</w:t>
            </w:r>
          </w:p>
          <w:p w14:paraId="4D974C39" w14:textId="77777777" w:rsidR="005B67D7" w:rsidRPr="005B67D7" w:rsidRDefault="005B67D7" w:rsidP="005B67D7">
            <w:pPr>
              <w:spacing w:before="90" w:after="90" w:line="240" w:lineRule="auto"/>
              <w:ind w:left="75" w:right="75"/>
              <w:rPr>
                <w:rFonts w:ascii="Times New Roman" w:eastAsia="Times New Roman" w:hAnsi="Times New Roman" w:cs="Times New Roman"/>
                <w:sz w:val="24"/>
                <w:szCs w:val="24"/>
                <w:lang w:eastAsia="pt-BR"/>
              </w:rPr>
            </w:pPr>
            <w:r w:rsidRPr="005B67D7">
              <w:rPr>
                <w:rFonts w:ascii="Arial" w:eastAsia="Times New Roman" w:hAnsi="Arial" w:cs="Arial"/>
                <w:b/>
                <w:bCs/>
                <w:color w:val="000080"/>
                <w:sz w:val="18"/>
                <w:szCs w:val="18"/>
                <w:lang w:eastAsia="pt-BR"/>
              </w:rPr>
              <w:t>Resposta:</w:t>
            </w:r>
            <w:r w:rsidRPr="005B67D7">
              <w:rPr>
                <w:rFonts w:ascii="Arial" w:eastAsia="Times New Roman" w:hAnsi="Arial" w:cs="Arial"/>
                <w:sz w:val="18"/>
                <w:szCs w:val="18"/>
                <w:lang w:eastAsia="pt-BR"/>
              </w:rPr>
              <w:t> A fundamentação legal do DTE-SN é a seguinte:</w:t>
            </w:r>
          </w:p>
          <w:p w14:paraId="40540352" w14:textId="45DB0C5F" w:rsidR="005B67D7" w:rsidRPr="005B67D7" w:rsidRDefault="005B67D7" w:rsidP="005B67D7">
            <w:pPr>
              <w:spacing w:before="90" w:after="90" w:line="240" w:lineRule="auto"/>
              <w:ind w:left="75" w:right="75"/>
              <w:rPr>
                <w:rFonts w:ascii="Times New Roman" w:eastAsia="Times New Roman" w:hAnsi="Times New Roman" w:cs="Times New Roman"/>
                <w:sz w:val="24"/>
                <w:szCs w:val="24"/>
                <w:lang w:eastAsia="pt-BR"/>
              </w:rPr>
            </w:pPr>
            <w:r w:rsidRPr="005B67D7">
              <w:rPr>
                <w:rFonts w:ascii="Arial" w:eastAsia="Times New Roman" w:hAnsi="Arial" w:cs="Arial"/>
                <w:sz w:val="18"/>
                <w:szCs w:val="18"/>
                <w:lang w:eastAsia="pt-BR"/>
              </w:rPr>
              <w:t>a) </w:t>
            </w:r>
            <w:r w:rsidRPr="005B67D7">
              <w:rPr>
                <w:rFonts w:ascii="Arial" w:eastAsia="Times New Roman" w:hAnsi="Arial" w:cs="Arial"/>
                <w:color w:val="0000FF"/>
                <w:sz w:val="18"/>
                <w:szCs w:val="18"/>
                <w:u w:val="single"/>
                <w:lang w:eastAsia="pt-BR"/>
              </w:rPr>
              <w:t>Lei Complementar n° 123, de 2006</w:t>
            </w:r>
            <w:r w:rsidRPr="005B67D7">
              <w:rPr>
                <w:rFonts w:ascii="Arial" w:eastAsia="Times New Roman" w:hAnsi="Arial" w:cs="Arial"/>
                <w:sz w:val="18"/>
                <w:szCs w:val="18"/>
                <w:lang w:eastAsia="pt-BR"/>
              </w:rPr>
              <w:t>, </w:t>
            </w:r>
            <w:r w:rsidRPr="005B67D7">
              <w:rPr>
                <w:rFonts w:ascii="Arial" w:eastAsia="Times New Roman" w:hAnsi="Arial" w:cs="Arial"/>
                <w:color w:val="0000FF"/>
                <w:sz w:val="18"/>
                <w:szCs w:val="18"/>
                <w:u w:val="single"/>
                <w:lang w:eastAsia="pt-BR"/>
              </w:rPr>
              <w:t>art. 16</w:t>
            </w:r>
            <w:r w:rsidRPr="005B67D7">
              <w:rPr>
                <w:rFonts w:ascii="Arial" w:eastAsia="Times New Roman" w:hAnsi="Arial" w:cs="Arial"/>
                <w:sz w:val="18"/>
                <w:szCs w:val="18"/>
                <w:lang w:eastAsia="pt-BR"/>
              </w:rPr>
              <w:t>, </w:t>
            </w:r>
            <w:r w:rsidRPr="005B67D7">
              <w:rPr>
                <w:rFonts w:ascii="Arial" w:eastAsia="Times New Roman" w:hAnsi="Arial" w:cs="Arial"/>
                <w:color w:val="0000FF"/>
                <w:sz w:val="18"/>
                <w:szCs w:val="18"/>
                <w:u w:val="single"/>
                <w:lang w:eastAsia="pt-BR"/>
              </w:rPr>
              <w:t>§§ 1°-A</w:t>
            </w:r>
            <w:r w:rsidRPr="005B67D7">
              <w:rPr>
                <w:rFonts w:ascii="Arial" w:eastAsia="Times New Roman" w:hAnsi="Arial" w:cs="Arial"/>
                <w:sz w:val="18"/>
                <w:szCs w:val="18"/>
                <w:lang w:eastAsia="pt-BR"/>
              </w:rPr>
              <w:t> a </w:t>
            </w:r>
            <w:r w:rsidRPr="005B67D7">
              <w:rPr>
                <w:rFonts w:ascii="Arial" w:eastAsia="Times New Roman" w:hAnsi="Arial" w:cs="Arial"/>
                <w:color w:val="0000FF"/>
                <w:sz w:val="18"/>
                <w:szCs w:val="18"/>
                <w:u w:val="single"/>
                <w:lang w:eastAsia="pt-BR"/>
              </w:rPr>
              <w:t>1°-D</w:t>
            </w:r>
            <w:r w:rsidRPr="005B67D7">
              <w:rPr>
                <w:rFonts w:ascii="Arial" w:eastAsia="Times New Roman" w:hAnsi="Arial" w:cs="Arial"/>
                <w:sz w:val="18"/>
                <w:szCs w:val="18"/>
                <w:lang w:eastAsia="pt-BR"/>
              </w:rPr>
              <w:t>, e </w:t>
            </w:r>
            <w:r w:rsidRPr="005B67D7">
              <w:rPr>
                <w:rFonts w:ascii="Arial" w:eastAsia="Times New Roman" w:hAnsi="Arial" w:cs="Arial"/>
                <w:color w:val="0000FF"/>
                <w:sz w:val="18"/>
                <w:szCs w:val="18"/>
                <w:u w:val="single"/>
                <w:lang w:eastAsia="pt-BR"/>
              </w:rPr>
              <w:t>art. 29</w:t>
            </w:r>
            <w:r w:rsidRPr="005B67D7">
              <w:rPr>
                <w:rFonts w:ascii="Arial" w:eastAsia="Times New Roman" w:hAnsi="Arial" w:cs="Arial"/>
                <w:sz w:val="18"/>
                <w:szCs w:val="18"/>
                <w:lang w:eastAsia="pt-BR"/>
              </w:rPr>
              <w:t>, </w:t>
            </w:r>
            <w:r w:rsidRPr="005B67D7">
              <w:rPr>
                <w:rFonts w:ascii="Arial" w:eastAsia="Times New Roman" w:hAnsi="Arial" w:cs="Arial"/>
                <w:color w:val="0000FF"/>
                <w:sz w:val="18"/>
                <w:szCs w:val="18"/>
                <w:u w:val="single"/>
                <w:lang w:eastAsia="pt-BR"/>
              </w:rPr>
              <w:t>§ 6°</w:t>
            </w:r>
            <w:r w:rsidRPr="005B67D7">
              <w:rPr>
                <w:rFonts w:ascii="Arial" w:eastAsia="Times New Roman" w:hAnsi="Arial" w:cs="Arial"/>
                <w:sz w:val="18"/>
                <w:szCs w:val="18"/>
                <w:lang w:eastAsia="pt-BR"/>
              </w:rPr>
              <w:t>, </w:t>
            </w:r>
            <w:r w:rsidRPr="005B67D7">
              <w:rPr>
                <w:rFonts w:ascii="Arial" w:eastAsia="Times New Roman" w:hAnsi="Arial" w:cs="Arial"/>
                <w:color w:val="0000FF"/>
                <w:sz w:val="18"/>
                <w:szCs w:val="18"/>
                <w:u w:val="single"/>
                <w:lang w:eastAsia="pt-BR"/>
              </w:rPr>
              <w:t>inciso II</w:t>
            </w:r>
            <w:r w:rsidRPr="005B67D7">
              <w:rPr>
                <w:rFonts w:ascii="Arial" w:eastAsia="Times New Roman" w:hAnsi="Arial" w:cs="Arial"/>
                <w:sz w:val="18"/>
                <w:szCs w:val="18"/>
                <w:lang w:eastAsia="pt-BR"/>
              </w:rPr>
              <w:t>; e</w:t>
            </w:r>
          </w:p>
          <w:p w14:paraId="721027BE" w14:textId="19F9C51C" w:rsidR="005B67D7" w:rsidRPr="005B67D7" w:rsidRDefault="005B67D7" w:rsidP="005B67D7">
            <w:pPr>
              <w:spacing w:before="90" w:after="90" w:line="240" w:lineRule="auto"/>
              <w:ind w:left="75" w:right="75"/>
              <w:rPr>
                <w:rFonts w:ascii="Times New Roman" w:eastAsia="Times New Roman" w:hAnsi="Times New Roman" w:cs="Times New Roman"/>
                <w:sz w:val="24"/>
                <w:szCs w:val="24"/>
                <w:lang w:eastAsia="pt-BR"/>
              </w:rPr>
            </w:pPr>
            <w:r w:rsidRPr="005B67D7">
              <w:rPr>
                <w:rFonts w:ascii="Arial" w:eastAsia="Times New Roman" w:hAnsi="Arial" w:cs="Arial"/>
                <w:sz w:val="18"/>
                <w:szCs w:val="18"/>
                <w:lang w:eastAsia="pt-BR"/>
              </w:rPr>
              <w:t>b) </w:t>
            </w:r>
            <w:r w:rsidRPr="005B67D7">
              <w:rPr>
                <w:rFonts w:ascii="Arial" w:eastAsia="Times New Roman" w:hAnsi="Arial" w:cs="Arial"/>
                <w:color w:val="0000FF"/>
                <w:sz w:val="18"/>
                <w:szCs w:val="18"/>
                <w:u w:val="single"/>
                <w:lang w:eastAsia="pt-BR"/>
              </w:rPr>
              <w:t>Resolução CGSN n° 140, de 22 de maio de 2018</w:t>
            </w:r>
            <w:r w:rsidRPr="005B67D7">
              <w:rPr>
                <w:rFonts w:ascii="Arial" w:eastAsia="Times New Roman" w:hAnsi="Arial" w:cs="Arial"/>
                <w:sz w:val="18"/>
                <w:szCs w:val="18"/>
                <w:lang w:eastAsia="pt-BR"/>
              </w:rPr>
              <w:t>, </w:t>
            </w:r>
            <w:r w:rsidRPr="005B67D7">
              <w:rPr>
                <w:rFonts w:ascii="Arial" w:eastAsia="Times New Roman" w:hAnsi="Arial" w:cs="Arial"/>
                <w:color w:val="0000FF"/>
                <w:sz w:val="18"/>
                <w:szCs w:val="18"/>
                <w:u w:val="single"/>
                <w:lang w:eastAsia="pt-BR"/>
              </w:rPr>
              <w:t>art. 122</w:t>
            </w:r>
            <w:r w:rsidRPr="005B67D7">
              <w:rPr>
                <w:rFonts w:ascii="Arial" w:eastAsia="Times New Roman" w:hAnsi="Arial" w:cs="Arial"/>
                <w:sz w:val="18"/>
                <w:szCs w:val="18"/>
                <w:lang w:eastAsia="pt-BR"/>
              </w:rPr>
              <w:t>.</w:t>
            </w:r>
          </w:p>
        </w:tc>
      </w:tr>
      <w:tr w:rsidR="005B67D7" w:rsidRPr="005B67D7" w14:paraId="5A06A5CE" w14:textId="77777777" w:rsidTr="000A468B">
        <w:trPr>
          <w:jc w:val="center"/>
        </w:trPr>
        <w:tc>
          <w:tcPr>
            <w:tcW w:w="5000" w:type="pct"/>
            <w:tcBorders>
              <w:top w:val="outset" w:sz="6" w:space="0" w:color="C0C0C0"/>
              <w:left w:val="outset" w:sz="6" w:space="0" w:color="C0C0C0"/>
              <w:bottom w:val="outset" w:sz="6" w:space="0" w:color="C0C0C0"/>
              <w:right w:val="outset" w:sz="6" w:space="0" w:color="C0C0C0"/>
            </w:tcBorders>
            <w:vAlign w:val="center"/>
            <w:hideMark/>
          </w:tcPr>
          <w:p w14:paraId="35AA35FD" w14:textId="77777777" w:rsidR="005B67D7" w:rsidRPr="005B67D7" w:rsidRDefault="005B67D7" w:rsidP="005B67D7">
            <w:pPr>
              <w:spacing w:before="90" w:after="90" w:line="240" w:lineRule="auto"/>
              <w:ind w:left="75" w:right="75"/>
              <w:rPr>
                <w:rFonts w:ascii="Times New Roman" w:eastAsia="Times New Roman" w:hAnsi="Times New Roman" w:cs="Times New Roman"/>
                <w:sz w:val="24"/>
                <w:szCs w:val="24"/>
                <w:lang w:eastAsia="pt-BR"/>
              </w:rPr>
            </w:pPr>
            <w:r w:rsidRPr="005B67D7">
              <w:rPr>
                <w:rFonts w:ascii="Arial" w:eastAsia="Times New Roman" w:hAnsi="Arial" w:cs="Arial"/>
                <w:b/>
                <w:bCs/>
                <w:sz w:val="18"/>
                <w:szCs w:val="18"/>
                <w:lang w:eastAsia="pt-BR"/>
              </w:rPr>
              <w:t>6. A pessoa jurídica optante pelo Simples Nacional precisa optar pelo DTE-SN?</w:t>
            </w:r>
          </w:p>
          <w:p w14:paraId="5DE5F576" w14:textId="77777777" w:rsidR="005B67D7" w:rsidRPr="005B67D7" w:rsidRDefault="005B67D7" w:rsidP="005B67D7">
            <w:pPr>
              <w:spacing w:before="90" w:after="90" w:line="240" w:lineRule="auto"/>
              <w:ind w:left="75" w:right="75"/>
              <w:rPr>
                <w:rFonts w:ascii="Times New Roman" w:eastAsia="Times New Roman" w:hAnsi="Times New Roman" w:cs="Times New Roman"/>
                <w:sz w:val="24"/>
                <w:szCs w:val="24"/>
                <w:lang w:eastAsia="pt-BR"/>
              </w:rPr>
            </w:pPr>
            <w:r w:rsidRPr="005B67D7">
              <w:rPr>
                <w:rFonts w:ascii="Arial" w:eastAsia="Times New Roman" w:hAnsi="Arial" w:cs="Arial"/>
                <w:b/>
                <w:bCs/>
                <w:color w:val="000080"/>
                <w:sz w:val="18"/>
                <w:szCs w:val="18"/>
                <w:lang w:eastAsia="pt-BR"/>
              </w:rPr>
              <w:t>Resposta:</w:t>
            </w:r>
            <w:r w:rsidRPr="005B67D7">
              <w:rPr>
                <w:rFonts w:ascii="Arial" w:eastAsia="Times New Roman" w:hAnsi="Arial" w:cs="Arial"/>
                <w:sz w:val="18"/>
                <w:szCs w:val="18"/>
                <w:lang w:eastAsia="pt-BR"/>
              </w:rPr>
              <w:t> Não. Todas as pessoas jurídicas optantes pelo Simples Nacional são obrigatória e automaticamente participantes do DTE-SN. Portanto, não há possibilidade de a pessoa jurídica optar pelo DTE-SN. O simples fato de a pessoa jurídica ser optante pelo Simples Nacional implica a aceitação do DTE-SN. O DTE-SN é atribuído à pessoa jurídica automaticamente pelo Comitê Gestor do Simples Nacional (CGSN).</w:t>
            </w:r>
          </w:p>
        </w:tc>
      </w:tr>
      <w:tr w:rsidR="005B67D7" w:rsidRPr="005B67D7" w14:paraId="58C804EB" w14:textId="77777777" w:rsidTr="000A468B">
        <w:trPr>
          <w:jc w:val="center"/>
        </w:trPr>
        <w:tc>
          <w:tcPr>
            <w:tcW w:w="5000" w:type="pct"/>
            <w:tcBorders>
              <w:top w:val="outset" w:sz="6" w:space="0" w:color="C0C0C0"/>
              <w:left w:val="outset" w:sz="6" w:space="0" w:color="C0C0C0"/>
              <w:bottom w:val="outset" w:sz="6" w:space="0" w:color="C0C0C0"/>
              <w:right w:val="outset" w:sz="6" w:space="0" w:color="C0C0C0"/>
            </w:tcBorders>
            <w:vAlign w:val="center"/>
            <w:hideMark/>
          </w:tcPr>
          <w:p w14:paraId="4C13A5EE" w14:textId="77777777" w:rsidR="005B67D7" w:rsidRPr="005B67D7" w:rsidRDefault="005B67D7" w:rsidP="005B67D7">
            <w:pPr>
              <w:spacing w:before="90" w:after="90" w:line="240" w:lineRule="auto"/>
              <w:ind w:left="75" w:right="75"/>
              <w:rPr>
                <w:rFonts w:ascii="Times New Roman" w:eastAsia="Times New Roman" w:hAnsi="Times New Roman" w:cs="Times New Roman"/>
                <w:sz w:val="24"/>
                <w:szCs w:val="24"/>
                <w:lang w:eastAsia="pt-BR"/>
              </w:rPr>
            </w:pPr>
            <w:r w:rsidRPr="005B67D7">
              <w:rPr>
                <w:rFonts w:ascii="Arial" w:eastAsia="Times New Roman" w:hAnsi="Arial" w:cs="Arial"/>
                <w:b/>
                <w:bCs/>
                <w:sz w:val="18"/>
                <w:szCs w:val="18"/>
                <w:lang w:eastAsia="pt-BR"/>
              </w:rPr>
              <w:t>7. Onde a pessoa jurídica acessará o seu DTE-SN a fim de tomar ciência do TE e dos seus débitos?</w:t>
            </w:r>
          </w:p>
          <w:p w14:paraId="28D169FD" w14:textId="77777777" w:rsidR="005B67D7" w:rsidRPr="005B67D7" w:rsidRDefault="005B67D7" w:rsidP="005B67D7">
            <w:pPr>
              <w:spacing w:before="90" w:after="90" w:line="240" w:lineRule="auto"/>
              <w:ind w:left="75" w:right="75"/>
              <w:rPr>
                <w:rFonts w:ascii="Times New Roman" w:eastAsia="Times New Roman" w:hAnsi="Times New Roman" w:cs="Times New Roman"/>
                <w:sz w:val="24"/>
                <w:szCs w:val="24"/>
                <w:lang w:eastAsia="pt-BR"/>
              </w:rPr>
            </w:pPr>
            <w:r w:rsidRPr="005B67D7">
              <w:rPr>
                <w:rFonts w:ascii="Arial" w:eastAsia="Times New Roman" w:hAnsi="Arial" w:cs="Arial"/>
                <w:b/>
                <w:bCs/>
                <w:color w:val="000080"/>
                <w:sz w:val="18"/>
                <w:szCs w:val="18"/>
                <w:lang w:eastAsia="pt-BR"/>
              </w:rPr>
              <w:t>Resposta:</w:t>
            </w:r>
            <w:r w:rsidRPr="005B67D7">
              <w:rPr>
                <w:rFonts w:ascii="Arial" w:eastAsia="Times New Roman" w:hAnsi="Arial" w:cs="Arial"/>
                <w:sz w:val="18"/>
                <w:szCs w:val="18"/>
                <w:lang w:eastAsia="pt-BR"/>
              </w:rPr>
              <w:t> A pessoa jurídica optante pelo Simples Nacional, à sua opção, acessará o TE do Simples Nacional em 2 (dois) ambientes:</w:t>
            </w:r>
          </w:p>
          <w:p w14:paraId="04DBD02D" w14:textId="77777777" w:rsidR="005B67D7" w:rsidRPr="005B67D7" w:rsidRDefault="005B67D7" w:rsidP="005B67D7">
            <w:pPr>
              <w:spacing w:before="90" w:after="90" w:line="240" w:lineRule="auto"/>
              <w:ind w:left="75" w:right="75"/>
              <w:rPr>
                <w:rFonts w:ascii="Times New Roman" w:eastAsia="Times New Roman" w:hAnsi="Times New Roman" w:cs="Times New Roman"/>
                <w:sz w:val="24"/>
                <w:szCs w:val="24"/>
                <w:lang w:eastAsia="pt-BR"/>
              </w:rPr>
            </w:pPr>
            <w:r w:rsidRPr="005B67D7">
              <w:rPr>
                <w:rFonts w:ascii="Arial" w:eastAsia="Times New Roman" w:hAnsi="Arial" w:cs="Arial"/>
                <w:sz w:val="18"/>
                <w:szCs w:val="18"/>
                <w:lang w:eastAsia="pt-BR"/>
              </w:rPr>
              <w:t>a) no Portal do Simples Nacional na Internet; ou</w:t>
            </w:r>
          </w:p>
          <w:p w14:paraId="7FCE09D6" w14:textId="77777777" w:rsidR="005B67D7" w:rsidRPr="005B67D7" w:rsidRDefault="005B67D7" w:rsidP="005B67D7">
            <w:pPr>
              <w:spacing w:before="90" w:after="90" w:line="240" w:lineRule="auto"/>
              <w:ind w:left="75" w:right="75"/>
              <w:rPr>
                <w:rFonts w:ascii="Times New Roman" w:eastAsia="Times New Roman" w:hAnsi="Times New Roman" w:cs="Times New Roman"/>
                <w:sz w:val="24"/>
                <w:szCs w:val="24"/>
                <w:lang w:eastAsia="pt-BR"/>
              </w:rPr>
            </w:pPr>
            <w:r w:rsidRPr="005B67D7">
              <w:rPr>
                <w:rFonts w:ascii="Arial" w:eastAsia="Times New Roman" w:hAnsi="Arial" w:cs="Arial"/>
                <w:sz w:val="18"/>
                <w:szCs w:val="18"/>
                <w:lang w:eastAsia="pt-BR"/>
              </w:rPr>
              <w:t>b) no Portal do Centro Virtual de Atendimento (</w:t>
            </w:r>
            <w:proofErr w:type="spellStart"/>
            <w:r w:rsidRPr="005B67D7">
              <w:rPr>
                <w:rFonts w:ascii="Arial" w:eastAsia="Times New Roman" w:hAnsi="Arial" w:cs="Arial"/>
                <w:sz w:val="18"/>
                <w:szCs w:val="18"/>
                <w:lang w:eastAsia="pt-BR"/>
              </w:rPr>
              <w:t>e-CAC</w:t>
            </w:r>
            <w:proofErr w:type="spellEnd"/>
            <w:r w:rsidRPr="005B67D7">
              <w:rPr>
                <w:rFonts w:ascii="Arial" w:eastAsia="Times New Roman" w:hAnsi="Arial" w:cs="Arial"/>
                <w:sz w:val="18"/>
                <w:szCs w:val="18"/>
                <w:lang w:eastAsia="pt-BR"/>
              </w:rPr>
              <w:t xml:space="preserve">) no sítio da Receita Federal na Internet. Tanto no Portal do Simples Nacional como no </w:t>
            </w:r>
            <w:proofErr w:type="spellStart"/>
            <w:r w:rsidRPr="005B67D7">
              <w:rPr>
                <w:rFonts w:ascii="Arial" w:eastAsia="Times New Roman" w:hAnsi="Arial" w:cs="Arial"/>
                <w:sz w:val="18"/>
                <w:szCs w:val="18"/>
                <w:lang w:eastAsia="pt-BR"/>
              </w:rPr>
              <w:t>e-CAC</w:t>
            </w:r>
            <w:proofErr w:type="spellEnd"/>
            <w:r w:rsidRPr="005B67D7">
              <w:rPr>
                <w:rFonts w:ascii="Arial" w:eastAsia="Times New Roman" w:hAnsi="Arial" w:cs="Arial"/>
                <w:sz w:val="18"/>
                <w:szCs w:val="18"/>
                <w:lang w:eastAsia="pt-BR"/>
              </w:rPr>
              <w:t xml:space="preserve">, o acesso se dará mediante certificado digital ou código de acesso. O código de acesso será gerado no Portal do Simples Nacional e no Portal do </w:t>
            </w:r>
            <w:proofErr w:type="spellStart"/>
            <w:r w:rsidRPr="005B67D7">
              <w:rPr>
                <w:rFonts w:ascii="Arial" w:eastAsia="Times New Roman" w:hAnsi="Arial" w:cs="Arial"/>
                <w:sz w:val="18"/>
                <w:szCs w:val="18"/>
                <w:lang w:eastAsia="pt-BR"/>
              </w:rPr>
              <w:t>e-CAC</w:t>
            </w:r>
            <w:proofErr w:type="spellEnd"/>
            <w:r w:rsidRPr="005B67D7">
              <w:rPr>
                <w:rFonts w:ascii="Arial" w:eastAsia="Times New Roman" w:hAnsi="Arial" w:cs="Arial"/>
                <w:sz w:val="18"/>
                <w:szCs w:val="18"/>
                <w:lang w:eastAsia="pt-BR"/>
              </w:rPr>
              <w:t>.</w:t>
            </w:r>
          </w:p>
          <w:p w14:paraId="1E5C5F7D" w14:textId="77777777" w:rsidR="005B67D7" w:rsidRPr="005B67D7" w:rsidRDefault="005B67D7" w:rsidP="005B67D7">
            <w:pPr>
              <w:spacing w:before="90" w:after="90" w:line="240" w:lineRule="auto"/>
              <w:ind w:left="75" w:right="75"/>
              <w:rPr>
                <w:rFonts w:ascii="Times New Roman" w:eastAsia="Times New Roman" w:hAnsi="Times New Roman" w:cs="Times New Roman"/>
                <w:sz w:val="24"/>
                <w:szCs w:val="24"/>
                <w:lang w:eastAsia="pt-BR"/>
              </w:rPr>
            </w:pPr>
            <w:r w:rsidRPr="005B67D7">
              <w:rPr>
                <w:rFonts w:ascii="Arial" w:eastAsia="Times New Roman" w:hAnsi="Arial" w:cs="Arial"/>
                <w:sz w:val="18"/>
                <w:szCs w:val="18"/>
                <w:lang w:eastAsia="pt-BR"/>
              </w:rPr>
              <w:t xml:space="preserve">Todavia, o código de acesso gerado pelo Portal do Simples Nacional não é válido para acesso ao Portal do </w:t>
            </w:r>
            <w:proofErr w:type="spellStart"/>
            <w:r w:rsidRPr="005B67D7">
              <w:rPr>
                <w:rFonts w:ascii="Arial" w:eastAsia="Times New Roman" w:hAnsi="Arial" w:cs="Arial"/>
                <w:sz w:val="18"/>
                <w:szCs w:val="18"/>
                <w:lang w:eastAsia="pt-BR"/>
              </w:rPr>
              <w:t>e-CAC</w:t>
            </w:r>
            <w:proofErr w:type="spellEnd"/>
            <w:r w:rsidRPr="005B67D7">
              <w:rPr>
                <w:rFonts w:ascii="Arial" w:eastAsia="Times New Roman" w:hAnsi="Arial" w:cs="Arial"/>
                <w:sz w:val="18"/>
                <w:szCs w:val="18"/>
                <w:lang w:eastAsia="pt-BR"/>
              </w:rPr>
              <w:t>, e vice-versa.</w:t>
            </w:r>
          </w:p>
        </w:tc>
      </w:tr>
      <w:tr w:rsidR="005B67D7" w:rsidRPr="005B67D7" w14:paraId="55F4926D" w14:textId="77777777" w:rsidTr="000A468B">
        <w:trPr>
          <w:jc w:val="center"/>
        </w:trPr>
        <w:tc>
          <w:tcPr>
            <w:tcW w:w="5000" w:type="pct"/>
            <w:tcBorders>
              <w:top w:val="outset" w:sz="6" w:space="0" w:color="C0C0C0"/>
              <w:left w:val="outset" w:sz="6" w:space="0" w:color="C0C0C0"/>
              <w:bottom w:val="outset" w:sz="6" w:space="0" w:color="C0C0C0"/>
              <w:right w:val="outset" w:sz="6" w:space="0" w:color="C0C0C0"/>
            </w:tcBorders>
            <w:vAlign w:val="center"/>
            <w:hideMark/>
          </w:tcPr>
          <w:p w14:paraId="0C71824B" w14:textId="77777777" w:rsidR="005B67D7" w:rsidRPr="005B67D7" w:rsidRDefault="005B67D7" w:rsidP="005B67D7">
            <w:pPr>
              <w:spacing w:before="90" w:after="90" w:line="240" w:lineRule="auto"/>
              <w:ind w:left="75" w:right="75"/>
              <w:rPr>
                <w:rFonts w:ascii="Times New Roman" w:eastAsia="Times New Roman" w:hAnsi="Times New Roman" w:cs="Times New Roman"/>
                <w:sz w:val="24"/>
                <w:szCs w:val="24"/>
                <w:lang w:eastAsia="pt-BR"/>
              </w:rPr>
            </w:pPr>
            <w:r w:rsidRPr="005B67D7">
              <w:rPr>
                <w:rFonts w:ascii="Arial" w:eastAsia="Times New Roman" w:hAnsi="Arial" w:cs="Arial"/>
                <w:b/>
                <w:bCs/>
                <w:sz w:val="18"/>
                <w:szCs w:val="18"/>
                <w:lang w:eastAsia="pt-BR"/>
              </w:rPr>
              <w:t>8. Qual o caminho para a pessoa jurídica acessar o seu DTE-SN a fim de tomar ciência do TE e dos seus débitos?</w:t>
            </w:r>
          </w:p>
          <w:p w14:paraId="79A01F54" w14:textId="77777777" w:rsidR="005B67D7" w:rsidRPr="005B67D7" w:rsidRDefault="005B67D7" w:rsidP="005B67D7">
            <w:pPr>
              <w:spacing w:before="90" w:after="90" w:line="240" w:lineRule="auto"/>
              <w:ind w:left="75" w:right="75"/>
              <w:rPr>
                <w:rFonts w:ascii="Times New Roman" w:eastAsia="Times New Roman" w:hAnsi="Times New Roman" w:cs="Times New Roman"/>
                <w:sz w:val="24"/>
                <w:szCs w:val="24"/>
                <w:lang w:eastAsia="pt-BR"/>
              </w:rPr>
            </w:pPr>
            <w:r w:rsidRPr="005B67D7">
              <w:rPr>
                <w:rFonts w:ascii="Arial" w:eastAsia="Times New Roman" w:hAnsi="Arial" w:cs="Arial"/>
                <w:b/>
                <w:bCs/>
                <w:color w:val="000080"/>
                <w:sz w:val="18"/>
                <w:szCs w:val="18"/>
                <w:lang w:eastAsia="pt-BR"/>
              </w:rPr>
              <w:t>Resposta:</w:t>
            </w:r>
            <w:r w:rsidRPr="005B67D7">
              <w:rPr>
                <w:rFonts w:ascii="Arial" w:eastAsia="Times New Roman" w:hAnsi="Arial" w:cs="Arial"/>
                <w:sz w:val="18"/>
                <w:szCs w:val="18"/>
                <w:lang w:eastAsia="pt-BR"/>
              </w:rPr>
              <w:t> a) Pelo Portal do Simples Nacional na Internet: acesse o Portal do Simples Nacional na internet &gt; “Simples/Serviços” &gt; “Comunicações” e:</w:t>
            </w:r>
          </w:p>
          <w:p w14:paraId="0EDEE08A" w14:textId="77777777" w:rsidR="005B67D7" w:rsidRPr="005B67D7" w:rsidRDefault="005B67D7" w:rsidP="005B67D7">
            <w:pPr>
              <w:spacing w:before="90" w:after="90" w:line="240" w:lineRule="auto"/>
              <w:ind w:left="75" w:right="75"/>
              <w:rPr>
                <w:rFonts w:ascii="Times New Roman" w:eastAsia="Times New Roman" w:hAnsi="Times New Roman" w:cs="Times New Roman"/>
                <w:sz w:val="24"/>
                <w:szCs w:val="24"/>
                <w:lang w:eastAsia="pt-BR"/>
              </w:rPr>
            </w:pPr>
            <w:r w:rsidRPr="005B67D7">
              <w:rPr>
                <w:rFonts w:ascii="Arial" w:eastAsia="Times New Roman" w:hAnsi="Arial" w:cs="Arial"/>
                <w:sz w:val="18"/>
                <w:szCs w:val="18"/>
                <w:lang w:eastAsia="pt-BR"/>
              </w:rPr>
              <w:t>- Caso opte pelo acesso mediante código de acesso: o DTE-SN será automaticamente aberto, ao clicar sobre a linha correspondente ao Termo de Exclusão do Simples Nacional, será exibida a tela da “Mensagem”, clicar nos links “Termo de Exclusão” e “Relatório de Pendências” para ter acesso a esses documentos (tais documentos poderão ser impressos ou salvos);</w:t>
            </w:r>
          </w:p>
          <w:p w14:paraId="1758CDE6" w14:textId="77777777" w:rsidR="005B67D7" w:rsidRPr="005B67D7" w:rsidRDefault="005B67D7" w:rsidP="005B67D7">
            <w:pPr>
              <w:spacing w:before="90" w:after="90" w:line="240" w:lineRule="auto"/>
              <w:ind w:left="75" w:right="75"/>
              <w:rPr>
                <w:rFonts w:ascii="Times New Roman" w:eastAsia="Times New Roman" w:hAnsi="Times New Roman" w:cs="Times New Roman"/>
                <w:sz w:val="24"/>
                <w:szCs w:val="24"/>
                <w:lang w:eastAsia="pt-BR"/>
              </w:rPr>
            </w:pPr>
            <w:r w:rsidRPr="005B67D7">
              <w:rPr>
                <w:rFonts w:ascii="Arial" w:eastAsia="Times New Roman" w:hAnsi="Arial" w:cs="Arial"/>
                <w:sz w:val="18"/>
                <w:szCs w:val="18"/>
                <w:lang w:eastAsia="pt-BR"/>
              </w:rPr>
              <w:t xml:space="preserve">- Caso opte pelo acesso mediante certificado digital: a pessoa jurídica será conduzida automática e diretamente à Caixa Postal no Portal do </w:t>
            </w:r>
            <w:proofErr w:type="spellStart"/>
            <w:r w:rsidRPr="005B67D7">
              <w:rPr>
                <w:rFonts w:ascii="Arial" w:eastAsia="Times New Roman" w:hAnsi="Arial" w:cs="Arial"/>
                <w:sz w:val="18"/>
                <w:szCs w:val="18"/>
                <w:lang w:eastAsia="pt-BR"/>
              </w:rPr>
              <w:t>e-CAC</w:t>
            </w:r>
            <w:proofErr w:type="spellEnd"/>
            <w:r w:rsidRPr="005B67D7">
              <w:rPr>
                <w:rFonts w:ascii="Arial" w:eastAsia="Times New Roman" w:hAnsi="Arial" w:cs="Arial"/>
                <w:sz w:val="18"/>
                <w:szCs w:val="18"/>
                <w:lang w:eastAsia="pt-BR"/>
              </w:rPr>
              <w:t xml:space="preserve"> no sítio da RFB na Internet e, em seguida, ao clicar sobre a linha correspondente ao Termo de Exclusão do Simples Nacional, será exibida a tela da “Mensagem”, clicar nos links “Termo de Exclusão” e “Relatório de Pendências” para ter acesso a esses documentos (tais documentos poderão ser impressos ou salvos).</w:t>
            </w:r>
          </w:p>
          <w:p w14:paraId="44DFBA22" w14:textId="77777777" w:rsidR="005B67D7" w:rsidRPr="005B67D7" w:rsidRDefault="005B67D7" w:rsidP="005B67D7">
            <w:pPr>
              <w:spacing w:before="90" w:after="90" w:line="240" w:lineRule="auto"/>
              <w:ind w:left="75" w:right="75"/>
              <w:rPr>
                <w:rFonts w:ascii="Times New Roman" w:eastAsia="Times New Roman" w:hAnsi="Times New Roman" w:cs="Times New Roman"/>
                <w:sz w:val="24"/>
                <w:szCs w:val="24"/>
                <w:lang w:eastAsia="pt-BR"/>
              </w:rPr>
            </w:pPr>
            <w:r w:rsidRPr="005B67D7">
              <w:rPr>
                <w:rFonts w:ascii="Arial" w:eastAsia="Times New Roman" w:hAnsi="Arial" w:cs="Arial"/>
                <w:sz w:val="18"/>
                <w:szCs w:val="18"/>
                <w:lang w:eastAsia="pt-BR"/>
              </w:rPr>
              <w:t xml:space="preserve">b) Pelo Portal do </w:t>
            </w:r>
            <w:proofErr w:type="spellStart"/>
            <w:r w:rsidRPr="005B67D7">
              <w:rPr>
                <w:rFonts w:ascii="Arial" w:eastAsia="Times New Roman" w:hAnsi="Arial" w:cs="Arial"/>
                <w:sz w:val="18"/>
                <w:szCs w:val="18"/>
                <w:lang w:eastAsia="pt-BR"/>
              </w:rPr>
              <w:t>e-CAC</w:t>
            </w:r>
            <w:proofErr w:type="spellEnd"/>
            <w:r w:rsidRPr="005B67D7">
              <w:rPr>
                <w:rFonts w:ascii="Arial" w:eastAsia="Times New Roman" w:hAnsi="Arial" w:cs="Arial"/>
                <w:sz w:val="18"/>
                <w:szCs w:val="18"/>
                <w:lang w:eastAsia="pt-BR"/>
              </w:rPr>
              <w:t xml:space="preserve"> do sítio da RFB na Internet: acesse o Sítio da RFB na Internet &gt; “Atendimento Virtual (</w:t>
            </w:r>
            <w:proofErr w:type="spellStart"/>
            <w:r w:rsidRPr="005B67D7">
              <w:rPr>
                <w:rFonts w:ascii="Arial" w:eastAsia="Times New Roman" w:hAnsi="Arial" w:cs="Arial"/>
                <w:sz w:val="18"/>
                <w:szCs w:val="18"/>
                <w:lang w:eastAsia="pt-BR"/>
              </w:rPr>
              <w:t>e-CAC</w:t>
            </w:r>
            <w:proofErr w:type="spellEnd"/>
            <w:r w:rsidRPr="005B67D7">
              <w:rPr>
                <w:rFonts w:ascii="Arial" w:eastAsia="Times New Roman" w:hAnsi="Arial" w:cs="Arial"/>
                <w:sz w:val="18"/>
                <w:szCs w:val="18"/>
                <w:lang w:eastAsia="pt-BR"/>
              </w:rPr>
              <w:t xml:space="preserve">)” &gt; “Acessar” ou “Gerar Código de Acesso”, conforme seja o caso &gt; acessar mediante código de acesso ou certificado digital &gt; na </w:t>
            </w:r>
            <w:r w:rsidRPr="005B67D7">
              <w:rPr>
                <w:rFonts w:ascii="Arial" w:eastAsia="Times New Roman" w:hAnsi="Arial" w:cs="Arial"/>
                <w:sz w:val="18"/>
                <w:szCs w:val="18"/>
                <w:lang w:eastAsia="pt-BR"/>
              </w:rPr>
              <w:lastRenderedPageBreak/>
              <w:t xml:space="preserve">tela inicial (menu) do </w:t>
            </w:r>
            <w:proofErr w:type="spellStart"/>
            <w:r w:rsidRPr="005B67D7">
              <w:rPr>
                <w:rFonts w:ascii="Arial" w:eastAsia="Times New Roman" w:hAnsi="Arial" w:cs="Arial"/>
                <w:sz w:val="18"/>
                <w:szCs w:val="18"/>
                <w:lang w:eastAsia="pt-BR"/>
              </w:rPr>
              <w:t>e-CAC</w:t>
            </w:r>
            <w:proofErr w:type="spellEnd"/>
            <w:r w:rsidRPr="005B67D7">
              <w:rPr>
                <w:rFonts w:ascii="Arial" w:eastAsia="Times New Roman" w:hAnsi="Arial" w:cs="Arial"/>
                <w:sz w:val="18"/>
                <w:szCs w:val="18"/>
                <w:lang w:eastAsia="pt-BR"/>
              </w:rPr>
              <w:t xml:space="preserve"> deverá clicar em “Acesse a sua Caixa Postal” (canto superior direito) e, em seguida, sobre a linha correspondente ao Termo de Exclusão do Simples Nacional desejado, abrirá a tela da “Mensagem”, clicar nos links “Termo de Exclusão” e “Relatório de Pendências” para ter acesso a esses documentos (tais documentos poderão ser impressos ou salvos).</w:t>
            </w:r>
          </w:p>
        </w:tc>
      </w:tr>
      <w:tr w:rsidR="005B67D7" w:rsidRPr="005B67D7" w14:paraId="02EC7BD2" w14:textId="77777777" w:rsidTr="000A468B">
        <w:trPr>
          <w:jc w:val="center"/>
        </w:trPr>
        <w:tc>
          <w:tcPr>
            <w:tcW w:w="5000" w:type="pct"/>
            <w:tcBorders>
              <w:top w:val="outset" w:sz="6" w:space="0" w:color="C0C0C0"/>
              <w:left w:val="outset" w:sz="6" w:space="0" w:color="C0C0C0"/>
              <w:bottom w:val="outset" w:sz="6" w:space="0" w:color="C0C0C0"/>
              <w:right w:val="outset" w:sz="6" w:space="0" w:color="C0C0C0"/>
            </w:tcBorders>
            <w:vAlign w:val="center"/>
            <w:hideMark/>
          </w:tcPr>
          <w:p w14:paraId="22A244E7" w14:textId="77777777" w:rsidR="005B67D7" w:rsidRPr="005B67D7" w:rsidRDefault="005B67D7" w:rsidP="005B67D7">
            <w:pPr>
              <w:spacing w:before="90" w:after="90" w:line="240" w:lineRule="auto"/>
              <w:ind w:left="75" w:right="75"/>
              <w:rPr>
                <w:rFonts w:ascii="Times New Roman" w:eastAsia="Times New Roman" w:hAnsi="Times New Roman" w:cs="Times New Roman"/>
                <w:sz w:val="24"/>
                <w:szCs w:val="24"/>
                <w:lang w:eastAsia="pt-BR"/>
              </w:rPr>
            </w:pPr>
            <w:r w:rsidRPr="005B67D7">
              <w:rPr>
                <w:rFonts w:ascii="Arial" w:eastAsia="Times New Roman" w:hAnsi="Arial" w:cs="Arial"/>
                <w:b/>
                <w:bCs/>
                <w:sz w:val="18"/>
                <w:szCs w:val="18"/>
                <w:lang w:eastAsia="pt-BR"/>
              </w:rPr>
              <w:lastRenderedPageBreak/>
              <w:t>9. Como a pessoa jurídica deve proceder para regularizar os débitos constantes do Relatório de Pendências?</w:t>
            </w:r>
          </w:p>
          <w:p w14:paraId="463A1B93" w14:textId="77777777" w:rsidR="005B67D7" w:rsidRPr="005B67D7" w:rsidRDefault="005B67D7" w:rsidP="005B67D7">
            <w:pPr>
              <w:spacing w:before="90" w:after="90" w:line="240" w:lineRule="auto"/>
              <w:ind w:left="75" w:right="75"/>
              <w:rPr>
                <w:rFonts w:ascii="Times New Roman" w:eastAsia="Times New Roman" w:hAnsi="Times New Roman" w:cs="Times New Roman"/>
                <w:sz w:val="24"/>
                <w:szCs w:val="24"/>
                <w:lang w:eastAsia="pt-BR"/>
              </w:rPr>
            </w:pPr>
            <w:r w:rsidRPr="005B67D7">
              <w:rPr>
                <w:rFonts w:ascii="Arial" w:eastAsia="Times New Roman" w:hAnsi="Arial" w:cs="Arial"/>
                <w:b/>
                <w:bCs/>
                <w:color w:val="000080"/>
                <w:sz w:val="18"/>
                <w:szCs w:val="18"/>
                <w:lang w:eastAsia="pt-BR"/>
              </w:rPr>
              <w:t>Resposta: </w:t>
            </w:r>
            <w:r w:rsidRPr="005B67D7">
              <w:rPr>
                <w:rFonts w:ascii="Arial" w:eastAsia="Times New Roman" w:hAnsi="Arial" w:cs="Arial"/>
                <w:sz w:val="18"/>
                <w:szCs w:val="18"/>
                <w:lang w:eastAsia="pt-BR"/>
              </w:rPr>
              <w:t>A pessoa jurídica deve regularizar a totalidade dos seus débitos mediante pagamento à vista, parcelamento ou compensação.</w:t>
            </w:r>
          </w:p>
          <w:p w14:paraId="3E409F15" w14:textId="77777777" w:rsidR="005B67D7" w:rsidRPr="005B67D7" w:rsidRDefault="005B67D7" w:rsidP="005B67D7">
            <w:pPr>
              <w:spacing w:before="90" w:after="90" w:line="240" w:lineRule="auto"/>
              <w:ind w:left="75" w:right="75"/>
              <w:rPr>
                <w:rFonts w:ascii="Times New Roman" w:eastAsia="Times New Roman" w:hAnsi="Times New Roman" w:cs="Times New Roman"/>
                <w:sz w:val="24"/>
                <w:szCs w:val="24"/>
                <w:lang w:eastAsia="pt-BR"/>
              </w:rPr>
            </w:pPr>
            <w:r w:rsidRPr="005B67D7">
              <w:rPr>
                <w:rFonts w:ascii="Arial" w:eastAsia="Times New Roman" w:hAnsi="Arial" w:cs="Arial"/>
                <w:sz w:val="18"/>
                <w:szCs w:val="18"/>
                <w:lang w:eastAsia="pt-BR"/>
              </w:rPr>
              <w:t>Para obter informações sobre como pagar à vista, parcelar ou compensar os débitos, a pessoa jurídica deve observar as orientações constantes do seguinte link na Internet:</w:t>
            </w:r>
          </w:p>
          <w:p w14:paraId="5023C9CF" w14:textId="77777777" w:rsidR="005B67D7" w:rsidRPr="005B67D7" w:rsidRDefault="005B67D7" w:rsidP="005B67D7">
            <w:pPr>
              <w:spacing w:before="90" w:after="90" w:line="240" w:lineRule="auto"/>
              <w:ind w:left="75" w:right="75"/>
              <w:rPr>
                <w:rFonts w:ascii="Times New Roman" w:eastAsia="Times New Roman" w:hAnsi="Times New Roman" w:cs="Times New Roman"/>
                <w:sz w:val="24"/>
                <w:szCs w:val="24"/>
                <w:lang w:eastAsia="pt-BR"/>
              </w:rPr>
            </w:pPr>
            <w:r w:rsidRPr="005B67D7">
              <w:rPr>
                <w:rFonts w:ascii="Arial" w:eastAsia="Times New Roman" w:hAnsi="Arial" w:cs="Arial"/>
                <w:sz w:val="18"/>
                <w:szCs w:val="18"/>
                <w:lang w:eastAsia="pt-BR"/>
              </w:rPr>
              <w:t>http://idg.receita.fazenda.gov.br/orientacao/tributaria/cobrancas-e-intimacoes/orientacoes-pararegularizacao-de-pendencias-simples-nacional</w:t>
            </w:r>
          </w:p>
          <w:p w14:paraId="0801FA98" w14:textId="77777777" w:rsidR="005B67D7" w:rsidRPr="005B67D7" w:rsidRDefault="005B67D7" w:rsidP="005B67D7">
            <w:pPr>
              <w:spacing w:before="90" w:after="90" w:line="240" w:lineRule="auto"/>
              <w:ind w:left="75" w:right="75"/>
              <w:rPr>
                <w:rFonts w:ascii="Times New Roman" w:eastAsia="Times New Roman" w:hAnsi="Times New Roman" w:cs="Times New Roman"/>
                <w:sz w:val="24"/>
                <w:szCs w:val="24"/>
                <w:lang w:eastAsia="pt-BR"/>
              </w:rPr>
            </w:pPr>
            <w:r w:rsidRPr="005B67D7">
              <w:rPr>
                <w:rFonts w:ascii="Arial" w:eastAsia="Times New Roman" w:hAnsi="Arial" w:cs="Arial"/>
                <w:sz w:val="18"/>
                <w:szCs w:val="18"/>
                <w:lang w:eastAsia="pt-BR"/>
              </w:rPr>
              <w:t>Em se tratando de débito no âmbito da RFB decorrente de erro no preenchimento da Declaração Anual do Simples Nacional (DASN) ou do Programa Gerador do Documento de Arrecadação do Simples Nacional - Declaratório (PGDAS-D), basta transmitir uma declaração retificadora corrigindo as informações, em sua totalidade, para que a situação fique regularizada, não sendo necessária a formalização de processo de contestação. Aguardar em torno de 5 (cinco) dias úteis a fim de verificar na situação fiscal se os débitos continuam exigíveis ou não.</w:t>
            </w:r>
          </w:p>
          <w:p w14:paraId="4EF75E61" w14:textId="77777777" w:rsidR="005B67D7" w:rsidRPr="005B67D7" w:rsidRDefault="005B67D7" w:rsidP="005B67D7">
            <w:pPr>
              <w:spacing w:before="90" w:after="90" w:line="240" w:lineRule="auto"/>
              <w:ind w:left="75" w:right="75"/>
              <w:rPr>
                <w:rFonts w:ascii="Times New Roman" w:eastAsia="Times New Roman" w:hAnsi="Times New Roman" w:cs="Times New Roman"/>
                <w:sz w:val="24"/>
                <w:szCs w:val="24"/>
                <w:lang w:eastAsia="pt-BR"/>
              </w:rPr>
            </w:pPr>
            <w:r w:rsidRPr="005B67D7">
              <w:rPr>
                <w:rFonts w:ascii="Arial" w:eastAsia="Times New Roman" w:hAnsi="Arial" w:cs="Arial"/>
                <w:sz w:val="18"/>
                <w:szCs w:val="18"/>
                <w:lang w:eastAsia="pt-BR"/>
              </w:rPr>
              <w:t>Quando se tratar de débito no âmbito da Procuradoria-Geral da Fazenda Nacional (PGFN) decorrente de erro no preenchimento da DASN ou do PGDAS-D, a pessoa jurídica deverá ingressar na RFB com um requerimento solicitando a revisão do débito incorreto e apresentar contestação à exclusão do Simples Nacional.</w:t>
            </w:r>
          </w:p>
        </w:tc>
      </w:tr>
      <w:tr w:rsidR="005B67D7" w:rsidRPr="005B67D7" w14:paraId="539C2C1A" w14:textId="77777777" w:rsidTr="000A468B">
        <w:trPr>
          <w:jc w:val="center"/>
        </w:trPr>
        <w:tc>
          <w:tcPr>
            <w:tcW w:w="5000" w:type="pct"/>
            <w:tcBorders>
              <w:top w:val="outset" w:sz="6" w:space="0" w:color="C0C0C0"/>
              <w:left w:val="outset" w:sz="6" w:space="0" w:color="C0C0C0"/>
              <w:bottom w:val="outset" w:sz="6" w:space="0" w:color="C0C0C0"/>
              <w:right w:val="outset" w:sz="6" w:space="0" w:color="C0C0C0"/>
            </w:tcBorders>
            <w:vAlign w:val="center"/>
            <w:hideMark/>
          </w:tcPr>
          <w:p w14:paraId="4556CCD4" w14:textId="77777777" w:rsidR="005B67D7" w:rsidRPr="005B67D7" w:rsidRDefault="005B67D7" w:rsidP="005B67D7">
            <w:pPr>
              <w:spacing w:before="90" w:after="90" w:line="240" w:lineRule="auto"/>
              <w:ind w:left="75" w:right="75"/>
              <w:rPr>
                <w:rFonts w:ascii="Times New Roman" w:eastAsia="Times New Roman" w:hAnsi="Times New Roman" w:cs="Times New Roman"/>
                <w:sz w:val="24"/>
                <w:szCs w:val="24"/>
                <w:lang w:eastAsia="pt-BR"/>
              </w:rPr>
            </w:pPr>
            <w:r w:rsidRPr="005B67D7">
              <w:rPr>
                <w:rFonts w:ascii="Arial" w:eastAsia="Times New Roman" w:hAnsi="Arial" w:cs="Arial"/>
                <w:b/>
                <w:bCs/>
                <w:sz w:val="18"/>
                <w:szCs w:val="18"/>
                <w:lang w:eastAsia="pt-BR"/>
              </w:rPr>
              <w:t>10. Quanto tempo a pessoa jurídica dispõe para regularizar a totalidade dos débitos constantes do Relatório de Pendências e não ser excluída do Simples Nacional?</w:t>
            </w:r>
          </w:p>
          <w:p w14:paraId="2DFCBAEF" w14:textId="77777777" w:rsidR="005B67D7" w:rsidRPr="005B67D7" w:rsidRDefault="005B67D7" w:rsidP="005B67D7">
            <w:pPr>
              <w:spacing w:before="90" w:after="90" w:line="240" w:lineRule="auto"/>
              <w:ind w:left="75" w:right="75"/>
              <w:rPr>
                <w:rFonts w:ascii="Times New Roman" w:eastAsia="Times New Roman" w:hAnsi="Times New Roman" w:cs="Times New Roman"/>
                <w:sz w:val="24"/>
                <w:szCs w:val="24"/>
                <w:lang w:eastAsia="pt-BR"/>
              </w:rPr>
            </w:pPr>
            <w:r w:rsidRPr="005B67D7">
              <w:rPr>
                <w:rFonts w:ascii="Arial" w:eastAsia="Times New Roman" w:hAnsi="Arial" w:cs="Arial"/>
                <w:b/>
                <w:bCs/>
                <w:color w:val="000080"/>
                <w:sz w:val="18"/>
                <w:szCs w:val="18"/>
                <w:lang w:eastAsia="pt-BR"/>
              </w:rPr>
              <w:t>Resposta:</w:t>
            </w:r>
            <w:r w:rsidRPr="005B67D7">
              <w:rPr>
                <w:rFonts w:ascii="Arial" w:eastAsia="Times New Roman" w:hAnsi="Arial" w:cs="Arial"/>
                <w:sz w:val="18"/>
                <w:szCs w:val="18"/>
                <w:lang w:eastAsia="pt-BR"/>
              </w:rPr>
              <w:t> A pessoa jurídica deverá regularizar a totalidade dos seus débitos constantes do Relatório de Pendências dentro do prazo de 30 (trinta) dias contados da ciência do TE.</w:t>
            </w:r>
          </w:p>
        </w:tc>
      </w:tr>
      <w:tr w:rsidR="005B67D7" w:rsidRPr="005B67D7" w14:paraId="60B04EF0" w14:textId="77777777" w:rsidTr="000A468B">
        <w:trPr>
          <w:jc w:val="center"/>
        </w:trPr>
        <w:tc>
          <w:tcPr>
            <w:tcW w:w="5000" w:type="pct"/>
            <w:tcBorders>
              <w:top w:val="outset" w:sz="6" w:space="0" w:color="C0C0C0"/>
              <w:left w:val="outset" w:sz="6" w:space="0" w:color="C0C0C0"/>
              <w:bottom w:val="outset" w:sz="6" w:space="0" w:color="C0C0C0"/>
              <w:right w:val="outset" w:sz="6" w:space="0" w:color="C0C0C0"/>
            </w:tcBorders>
            <w:vAlign w:val="center"/>
            <w:hideMark/>
          </w:tcPr>
          <w:p w14:paraId="2954D403" w14:textId="77777777" w:rsidR="005B67D7" w:rsidRPr="005B67D7" w:rsidRDefault="005B67D7" w:rsidP="005B67D7">
            <w:pPr>
              <w:spacing w:before="90" w:after="90" w:line="240" w:lineRule="auto"/>
              <w:ind w:left="75" w:right="75"/>
              <w:rPr>
                <w:rFonts w:ascii="Times New Roman" w:eastAsia="Times New Roman" w:hAnsi="Times New Roman" w:cs="Times New Roman"/>
                <w:sz w:val="24"/>
                <w:szCs w:val="24"/>
                <w:lang w:eastAsia="pt-BR"/>
              </w:rPr>
            </w:pPr>
            <w:r w:rsidRPr="005B67D7">
              <w:rPr>
                <w:rFonts w:ascii="Arial" w:eastAsia="Times New Roman" w:hAnsi="Arial" w:cs="Arial"/>
                <w:b/>
                <w:bCs/>
                <w:sz w:val="18"/>
                <w:szCs w:val="18"/>
                <w:lang w:eastAsia="pt-BR"/>
              </w:rPr>
              <w:t>11. Em que data se dará a ciência do TE?</w:t>
            </w:r>
          </w:p>
          <w:p w14:paraId="36564684" w14:textId="77777777" w:rsidR="005B67D7" w:rsidRPr="005B67D7" w:rsidRDefault="005B67D7" w:rsidP="005B67D7">
            <w:pPr>
              <w:spacing w:before="90" w:after="90" w:line="240" w:lineRule="auto"/>
              <w:ind w:left="75" w:right="75"/>
              <w:rPr>
                <w:rFonts w:ascii="Times New Roman" w:eastAsia="Times New Roman" w:hAnsi="Times New Roman" w:cs="Times New Roman"/>
                <w:sz w:val="24"/>
                <w:szCs w:val="24"/>
                <w:lang w:eastAsia="pt-BR"/>
              </w:rPr>
            </w:pPr>
            <w:r w:rsidRPr="005B67D7">
              <w:rPr>
                <w:rFonts w:ascii="Arial" w:eastAsia="Times New Roman" w:hAnsi="Arial" w:cs="Arial"/>
                <w:b/>
                <w:bCs/>
                <w:color w:val="000080"/>
                <w:sz w:val="18"/>
                <w:szCs w:val="18"/>
                <w:lang w:eastAsia="pt-BR"/>
              </w:rPr>
              <w:t>Resposta: </w:t>
            </w:r>
            <w:r w:rsidRPr="005B67D7">
              <w:rPr>
                <w:rFonts w:ascii="Arial" w:eastAsia="Times New Roman" w:hAnsi="Arial" w:cs="Arial"/>
                <w:sz w:val="18"/>
                <w:szCs w:val="18"/>
                <w:lang w:eastAsia="pt-BR"/>
              </w:rPr>
              <w:t>a) se a pessoa jurídica efetuar a consulta ao teor do TE dentro do prazo de 45 (quarenta e cinco) dias contados da data da disponibilização desse termo no DTE-SN: no dia em que a pessoa jurídica efetuar a consulta ao teor do TE. Caso a consulta ao teor do TE seja efetuada dentro do prazo de 45 (quarenta e cinco) dias contados da data da disponibilização desse termo no DTE-SN, porém em dia NÃO útil, a ciência se dará no 1° (primeiro) dia útil seguinte ao da consulta;</w:t>
            </w:r>
          </w:p>
          <w:p w14:paraId="26DBFE1C" w14:textId="77777777" w:rsidR="005B67D7" w:rsidRPr="005B67D7" w:rsidRDefault="005B67D7" w:rsidP="005B67D7">
            <w:pPr>
              <w:spacing w:before="90" w:after="90" w:line="240" w:lineRule="auto"/>
              <w:ind w:left="75" w:right="75"/>
              <w:rPr>
                <w:rFonts w:ascii="Times New Roman" w:eastAsia="Times New Roman" w:hAnsi="Times New Roman" w:cs="Times New Roman"/>
                <w:sz w:val="24"/>
                <w:szCs w:val="24"/>
                <w:lang w:eastAsia="pt-BR"/>
              </w:rPr>
            </w:pPr>
            <w:r w:rsidRPr="005B67D7">
              <w:rPr>
                <w:rFonts w:ascii="Arial" w:eastAsia="Times New Roman" w:hAnsi="Arial" w:cs="Arial"/>
                <w:sz w:val="18"/>
                <w:szCs w:val="18"/>
                <w:lang w:eastAsia="pt-BR"/>
              </w:rPr>
              <w:t>b) se a pessoa jurídica NÃO efetuar a consulta ao teor do TE dentro do prazo de 45 (quarenta e cinco) dias contados da data da disponibilização desse termo no DTE-SN: automaticamente no 45° (quadragésimo quinto) dia contado da data da disponibilização do TE no DTE-SN (ciência presumida realizada pelo decurso do prazo). A ciência dada à pessoa jurídica optante pelo Simples Nacional pelo DTE-SN será considerada pessoal para todos os efeitos legais.</w:t>
            </w:r>
          </w:p>
        </w:tc>
      </w:tr>
      <w:tr w:rsidR="005B67D7" w:rsidRPr="005B67D7" w14:paraId="2EF15559" w14:textId="77777777" w:rsidTr="000A468B">
        <w:trPr>
          <w:jc w:val="center"/>
        </w:trPr>
        <w:tc>
          <w:tcPr>
            <w:tcW w:w="5000" w:type="pct"/>
            <w:tcBorders>
              <w:top w:val="outset" w:sz="6" w:space="0" w:color="C0C0C0"/>
              <w:left w:val="outset" w:sz="6" w:space="0" w:color="C0C0C0"/>
              <w:bottom w:val="outset" w:sz="6" w:space="0" w:color="C0C0C0"/>
              <w:right w:val="outset" w:sz="6" w:space="0" w:color="C0C0C0"/>
            </w:tcBorders>
            <w:vAlign w:val="center"/>
            <w:hideMark/>
          </w:tcPr>
          <w:p w14:paraId="66D13410" w14:textId="77777777" w:rsidR="005B67D7" w:rsidRPr="005B67D7" w:rsidRDefault="005B67D7" w:rsidP="005B67D7">
            <w:pPr>
              <w:spacing w:before="90" w:after="90" w:line="240" w:lineRule="auto"/>
              <w:ind w:left="75" w:right="75"/>
              <w:rPr>
                <w:rFonts w:ascii="Times New Roman" w:eastAsia="Times New Roman" w:hAnsi="Times New Roman" w:cs="Times New Roman"/>
                <w:sz w:val="24"/>
                <w:szCs w:val="24"/>
                <w:lang w:eastAsia="pt-BR"/>
              </w:rPr>
            </w:pPr>
            <w:r w:rsidRPr="005B67D7">
              <w:rPr>
                <w:rFonts w:ascii="Arial" w:eastAsia="Times New Roman" w:hAnsi="Arial" w:cs="Arial"/>
                <w:b/>
                <w:bCs/>
                <w:sz w:val="18"/>
                <w:szCs w:val="18"/>
                <w:lang w:eastAsia="pt-BR"/>
              </w:rPr>
              <w:t>12. O que acontece se a pessoa jurídica regularizar a totalidade dos seus débitos dentro do prazo de 30 (trinta) dias contados da data da ciência do TE?</w:t>
            </w:r>
          </w:p>
          <w:p w14:paraId="02C732B7" w14:textId="77777777" w:rsidR="005B67D7" w:rsidRPr="005B67D7" w:rsidRDefault="005B67D7" w:rsidP="005B67D7">
            <w:pPr>
              <w:spacing w:before="90" w:after="90" w:line="240" w:lineRule="auto"/>
              <w:ind w:left="75" w:right="75"/>
              <w:rPr>
                <w:rFonts w:ascii="Times New Roman" w:eastAsia="Times New Roman" w:hAnsi="Times New Roman" w:cs="Times New Roman"/>
                <w:sz w:val="24"/>
                <w:szCs w:val="24"/>
                <w:lang w:eastAsia="pt-BR"/>
              </w:rPr>
            </w:pPr>
            <w:r w:rsidRPr="005B67D7">
              <w:rPr>
                <w:rFonts w:ascii="Arial" w:eastAsia="Times New Roman" w:hAnsi="Arial" w:cs="Arial"/>
                <w:b/>
                <w:bCs/>
                <w:color w:val="000080"/>
                <w:sz w:val="18"/>
                <w:szCs w:val="18"/>
                <w:lang w:eastAsia="pt-BR"/>
              </w:rPr>
              <w:t>Resposta:</w:t>
            </w:r>
            <w:r w:rsidRPr="005B67D7">
              <w:rPr>
                <w:rFonts w:ascii="Arial" w:eastAsia="Times New Roman" w:hAnsi="Arial" w:cs="Arial"/>
                <w:sz w:val="18"/>
                <w:szCs w:val="18"/>
                <w:lang w:eastAsia="pt-BR"/>
              </w:rPr>
              <w:t> A pessoa jurídica não será excluída do Simples Nacional.</w:t>
            </w:r>
          </w:p>
        </w:tc>
      </w:tr>
      <w:tr w:rsidR="005B67D7" w:rsidRPr="005B67D7" w14:paraId="2C5C2C81" w14:textId="77777777" w:rsidTr="000A468B">
        <w:trPr>
          <w:jc w:val="center"/>
        </w:trPr>
        <w:tc>
          <w:tcPr>
            <w:tcW w:w="5000" w:type="pct"/>
            <w:tcBorders>
              <w:top w:val="outset" w:sz="6" w:space="0" w:color="C0C0C0"/>
              <w:left w:val="outset" w:sz="6" w:space="0" w:color="C0C0C0"/>
              <w:bottom w:val="outset" w:sz="6" w:space="0" w:color="C0C0C0"/>
              <w:right w:val="outset" w:sz="6" w:space="0" w:color="C0C0C0"/>
            </w:tcBorders>
            <w:vAlign w:val="center"/>
            <w:hideMark/>
          </w:tcPr>
          <w:p w14:paraId="7B63FA04" w14:textId="77777777" w:rsidR="005B67D7" w:rsidRPr="005B67D7" w:rsidRDefault="005B67D7" w:rsidP="005B67D7">
            <w:pPr>
              <w:spacing w:before="90" w:after="90" w:line="240" w:lineRule="auto"/>
              <w:ind w:left="75" w:right="75"/>
              <w:rPr>
                <w:rFonts w:ascii="Times New Roman" w:eastAsia="Times New Roman" w:hAnsi="Times New Roman" w:cs="Times New Roman"/>
                <w:sz w:val="24"/>
                <w:szCs w:val="24"/>
                <w:lang w:eastAsia="pt-BR"/>
              </w:rPr>
            </w:pPr>
            <w:r w:rsidRPr="005B67D7">
              <w:rPr>
                <w:rFonts w:ascii="Arial" w:eastAsia="Times New Roman" w:hAnsi="Arial" w:cs="Arial"/>
                <w:b/>
                <w:bCs/>
                <w:sz w:val="18"/>
                <w:szCs w:val="18"/>
                <w:lang w:eastAsia="pt-BR"/>
              </w:rPr>
              <w:t>13. A pessoa jurídica precisa se dirigir a uma unidade de atendimento da Receita Federal do Brasil para comunicar a regularização da totalidade dos seus débitos?</w:t>
            </w:r>
          </w:p>
          <w:p w14:paraId="457B759F" w14:textId="77777777" w:rsidR="005B67D7" w:rsidRPr="005B67D7" w:rsidRDefault="005B67D7" w:rsidP="005B67D7">
            <w:pPr>
              <w:spacing w:before="90" w:after="90" w:line="240" w:lineRule="auto"/>
              <w:ind w:left="75" w:right="75"/>
              <w:rPr>
                <w:rFonts w:ascii="Times New Roman" w:eastAsia="Times New Roman" w:hAnsi="Times New Roman" w:cs="Times New Roman"/>
                <w:sz w:val="24"/>
                <w:szCs w:val="24"/>
                <w:lang w:eastAsia="pt-BR"/>
              </w:rPr>
            </w:pPr>
            <w:r w:rsidRPr="005B67D7">
              <w:rPr>
                <w:rFonts w:ascii="Arial" w:eastAsia="Times New Roman" w:hAnsi="Arial" w:cs="Arial"/>
                <w:b/>
                <w:bCs/>
                <w:color w:val="000080"/>
                <w:sz w:val="18"/>
                <w:szCs w:val="18"/>
                <w:lang w:eastAsia="pt-BR"/>
              </w:rPr>
              <w:t>Resposta:</w:t>
            </w:r>
            <w:r w:rsidRPr="005B67D7">
              <w:rPr>
                <w:rFonts w:ascii="Arial" w:eastAsia="Times New Roman" w:hAnsi="Arial" w:cs="Arial"/>
                <w:sz w:val="18"/>
                <w:szCs w:val="18"/>
                <w:lang w:eastAsia="pt-BR"/>
              </w:rPr>
              <w:t> Não. Caso a pessoa jurídica regularize a totalidade dos débitos constantes do Relatório de Pendências no prazo de 30 (trinta) dias contados da data da ciência do TE, a exclusão do Simples Nacional tornar-se-á automaticamente sem efeito, não precisando o contribuinte adotar qualquer procedimento. Os sistemas internos da RFB tratarão do cancelamento da exclusão de forma automática, não havendo necessidade de comparecimento a uma unidade de atendimento.</w:t>
            </w:r>
          </w:p>
        </w:tc>
      </w:tr>
      <w:tr w:rsidR="005B67D7" w:rsidRPr="005B67D7" w14:paraId="7CF7AEED" w14:textId="77777777" w:rsidTr="000A468B">
        <w:trPr>
          <w:jc w:val="center"/>
        </w:trPr>
        <w:tc>
          <w:tcPr>
            <w:tcW w:w="5000" w:type="pct"/>
            <w:tcBorders>
              <w:top w:val="outset" w:sz="6" w:space="0" w:color="C0C0C0"/>
              <w:left w:val="outset" w:sz="6" w:space="0" w:color="C0C0C0"/>
              <w:bottom w:val="outset" w:sz="6" w:space="0" w:color="C0C0C0"/>
              <w:right w:val="outset" w:sz="6" w:space="0" w:color="C0C0C0"/>
            </w:tcBorders>
            <w:vAlign w:val="center"/>
            <w:hideMark/>
          </w:tcPr>
          <w:p w14:paraId="67241F3C" w14:textId="77777777" w:rsidR="005B67D7" w:rsidRPr="005B67D7" w:rsidRDefault="005B67D7" w:rsidP="005B67D7">
            <w:pPr>
              <w:spacing w:before="90" w:after="90" w:line="240" w:lineRule="auto"/>
              <w:ind w:left="75" w:right="75"/>
              <w:rPr>
                <w:rFonts w:ascii="Times New Roman" w:eastAsia="Times New Roman" w:hAnsi="Times New Roman" w:cs="Times New Roman"/>
                <w:sz w:val="24"/>
                <w:szCs w:val="24"/>
                <w:lang w:eastAsia="pt-BR"/>
              </w:rPr>
            </w:pPr>
            <w:r w:rsidRPr="005B67D7">
              <w:rPr>
                <w:rFonts w:ascii="Arial" w:eastAsia="Times New Roman" w:hAnsi="Arial" w:cs="Arial"/>
                <w:b/>
                <w:bCs/>
                <w:sz w:val="18"/>
                <w:szCs w:val="18"/>
                <w:lang w:eastAsia="pt-BR"/>
              </w:rPr>
              <w:t>14. O que acontece se a pessoa jurídica não regularizar a totalidade dos seus débitos dentro do prazo de 30 (trinta) dias contados da data da ciência do TE?</w:t>
            </w:r>
          </w:p>
          <w:p w14:paraId="6FCF40D9" w14:textId="77777777" w:rsidR="005B67D7" w:rsidRPr="005B67D7" w:rsidRDefault="005B67D7" w:rsidP="005B67D7">
            <w:pPr>
              <w:spacing w:before="90" w:after="90" w:line="240" w:lineRule="auto"/>
              <w:ind w:left="75" w:right="75"/>
              <w:rPr>
                <w:rFonts w:ascii="Times New Roman" w:eastAsia="Times New Roman" w:hAnsi="Times New Roman" w:cs="Times New Roman"/>
                <w:sz w:val="24"/>
                <w:szCs w:val="24"/>
                <w:lang w:eastAsia="pt-BR"/>
              </w:rPr>
            </w:pPr>
            <w:r w:rsidRPr="005B67D7">
              <w:rPr>
                <w:rFonts w:ascii="Arial" w:eastAsia="Times New Roman" w:hAnsi="Arial" w:cs="Arial"/>
                <w:b/>
                <w:bCs/>
                <w:color w:val="000080"/>
                <w:sz w:val="18"/>
                <w:szCs w:val="18"/>
                <w:lang w:eastAsia="pt-BR"/>
              </w:rPr>
              <w:t>Resposta: </w:t>
            </w:r>
            <w:r w:rsidRPr="005B67D7">
              <w:rPr>
                <w:rFonts w:ascii="Arial" w:eastAsia="Times New Roman" w:hAnsi="Arial" w:cs="Arial"/>
                <w:sz w:val="18"/>
                <w:szCs w:val="18"/>
                <w:lang w:eastAsia="pt-BR"/>
              </w:rPr>
              <w:t>A pessoa jurídica será excluída de ofício do Simples Nacional com efeitos a partir do dia 1° de janeiro de 2020. Até 31 de dezembro de 2019, a pessoa jurídica continuará optante pelo Simples Nacional e deverá agir como tal.</w:t>
            </w:r>
          </w:p>
        </w:tc>
      </w:tr>
      <w:tr w:rsidR="005B67D7" w:rsidRPr="005B67D7" w14:paraId="5E7090D4" w14:textId="77777777" w:rsidTr="000A468B">
        <w:trPr>
          <w:jc w:val="center"/>
        </w:trPr>
        <w:tc>
          <w:tcPr>
            <w:tcW w:w="5000" w:type="pct"/>
            <w:tcBorders>
              <w:top w:val="outset" w:sz="6" w:space="0" w:color="C0C0C0"/>
              <w:left w:val="outset" w:sz="6" w:space="0" w:color="C0C0C0"/>
              <w:bottom w:val="outset" w:sz="6" w:space="0" w:color="C0C0C0"/>
              <w:right w:val="outset" w:sz="6" w:space="0" w:color="C0C0C0"/>
            </w:tcBorders>
            <w:vAlign w:val="center"/>
            <w:hideMark/>
          </w:tcPr>
          <w:p w14:paraId="44FEC218" w14:textId="77777777" w:rsidR="005B67D7" w:rsidRPr="005B67D7" w:rsidRDefault="005B67D7" w:rsidP="005B67D7">
            <w:pPr>
              <w:spacing w:before="90" w:after="90" w:line="240" w:lineRule="auto"/>
              <w:ind w:left="75" w:right="75"/>
              <w:rPr>
                <w:rFonts w:ascii="Times New Roman" w:eastAsia="Times New Roman" w:hAnsi="Times New Roman" w:cs="Times New Roman"/>
                <w:sz w:val="24"/>
                <w:szCs w:val="24"/>
                <w:lang w:eastAsia="pt-BR"/>
              </w:rPr>
            </w:pPr>
            <w:r w:rsidRPr="005B67D7">
              <w:rPr>
                <w:rFonts w:ascii="Arial" w:eastAsia="Times New Roman" w:hAnsi="Arial" w:cs="Arial"/>
                <w:b/>
                <w:bCs/>
                <w:sz w:val="18"/>
                <w:szCs w:val="18"/>
                <w:lang w:eastAsia="pt-BR"/>
              </w:rPr>
              <w:t>15. A pessoa jurídica excluída do Simples Nacional poderá solicitar nova opção em janeiro de 2020?</w:t>
            </w:r>
          </w:p>
          <w:p w14:paraId="7C68E044" w14:textId="77777777" w:rsidR="005B67D7" w:rsidRPr="005B67D7" w:rsidRDefault="005B67D7" w:rsidP="005B67D7">
            <w:pPr>
              <w:spacing w:before="90" w:after="90" w:line="240" w:lineRule="auto"/>
              <w:ind w:left="75" w:right="75"/>
              <w:rPr>
                <w:rFonts w:ascii="Times New Roman" w:eastAsia="Times New Roman" w:hAnsi="Times New Roman" w:cs="Times New Roman"/>
                <w:sz w:val="24"/>
                <w:szCs w:val="24"/>
                <w:lang w:eastAsia="pt-BR"/>
              </w:rPr>
            </w:pPr>
            <w:r w:rsidRPr="005B67D7">
              <w:rPr>
                <w:rFonts w:ascii="Arial" w:eastAsia="Times New Roman" w:hAnsi="Arial" w:cs="Arial"/>
                <w:b/>
                <w:bCs/>
                <w:color w:val="000080"/>
                <w:sz w:val="18"/>
                <w:szCs w:val="18"/>
                <w:lang w:eastAsia="pt-BR"/>
              </w:rPr>
              <w:t>Resposta: </w:t>
            </w:r>
            <w:r w:rsidRPr="005B67D7">
              <w:rPr>
                <w:rFonts w:ascii="Arial" w:eastAsia="Times New Roman" w:hAnsi="Arial" w:cs="Arial"/>
                <w:sz w:val="18"/>
                <w:szCs w:val="18"/>
                <w:lang w:eastAsia="pt-BR"/>
              </w:rPr>
              <w:t>Sim. Não há impedimento legal para que a pessoa jurídica solicite nova opção em janeiro de 2020, ocasião na qual serão realizadas novas verificações de pendências.</w:t>
            </w:r>
          </w:p>
        </w:tc>
      </w:tr>
      <w:tr w:rsidR="005B67D7" w:rsidRPr="005B67D7" w14:paraId="3DF4D514" w14:textId="77777777" w:rsidTr="000A468B">
        <w:trPr>
          <w:jc w:val="center"/>
        </w:trPr>
        <w:tc>
          <w:tcPr>
            <w:tcW w:w="5000" w:type="pct"/>
            <w:tcBorders>
              <w:top w:val="outset" w:sz="6" w:space="0" w:color="C0C0C0"/>
              <w:left w:val="outset" w:sz="6" w:space="0" w:color="C0C0C0"/>
              <w:bottom w:val="outset" w:sz="6" w:space="0" w:color="C0C0C0"/>
              <w:right w:val="outset" w:sz="6" w:space="0" w:color="C0C0C0"/>
            </w:tcBorders>
            <w:vAlign w:val="center"/>
            <w:hideMark/>
          </w:tcPr>
          <w:p w14:paraId="1F71063C" w14:textId="77777777" w:rsidR="005B67D7" w:rsidRPr="005B67D7" w:rsidRDefault="005B67D7" w:rsidP="005B67D7">
            <w:pPr>
              <w:spacing w:before="90" w:after="90" w:line="240" w:lineRule="auto"/>
              <w:ind w:left="75" w:right="75"/>
              <w:rPr>
                <w:rFonts w:ascii="Times New Roman" w:eastAsia="Times New Roman" w:hAnsi="Times New Roman" w:cs="Times New Roman"/>
                <w:sz w:val="24"/>
                <w:szCs w:val="24"/>
                <w:lang w:eastAsia="pt-BR"/>
              </w:rPr>
            </w:pPr>
            <w:r w:rsidRPr="005B67D7">
              <w:rPr>
                <w:rFonts w:ascii="Arial" w:eastAsia="Times New Roman" w:hAnsi="Arial" w:cs="Arial"/>
                <w:b/>
                <w:bCs/>
                <w:sz w:val="18"/>
                <w:szCs w:val="18"/>
                <w:lang w:eastAsia="pt-BR"/>
              </w:rPr>
              <w:t>16. Como fazer para apresentar impugnação contra o TE do Simples Nacional?</w:t>
            </w:r>
          </w:p>
          <w:p w14:paraId="4E08F0E1" w14:textId="77777777" w:rsidR="005B67D7" w:rsidRPr="005B67D7" w:rsidRDefault="005B67D7" w:rsidP="005B67D7">
            <w:pPr>
              <w:spacing w:before="90" w:after="90" w:line="240" w:lineRule="auto"/>
              <w:ind w:left="75" w:right="75"/>
              <w:rPr>
                <w:rFonts w:ascii="Times New Roman" w:eastAsia="Times New Roman" w:hAnsi="Times New Roman" w:cs="Times New Roman"/>
                <w:sz w:val="24"/>
                <w:szCs w:val="24"/>
                <w:lang w:eastAsia="pt-BR"/>
              </w:rPr>
            </w:pPr>
            <w:r w:rsidRPr="005B67D7">
              <w:rPr>
                <w:rFonts w:ascii="Arial" w:eastAsia="Times New Roman" w:hAnsi="Arial" w:cs="Arial"/>
                <w:b/>
                <w:bCs/>
                <w:color w:val="000080"/>
                <w:sz w:val="18"/>
                <w:szCs w:val="18"/>
                <w:lang w:eastAsia="pt-BR"/>
              </w:rPr>
              <w:t>Resposta:</w:t>
            </w:r>
            <w:r w:rsidRPr="005B67D7">
              <w:rPr>
                <w:rFonts w:ascii="Arial" w:eastAsia="Times New Roman" w:hAnsi="Arial" w:cs="Arial"/>
                <w:sz w:val="18"/>
                <w:szCs w:val="18"/>
                <w:lang w:eastAsia="pt-BR"/>
              </w:rPr>
              <w:t> O representante da pessoa jurídica, caso tenha fundadas razões contra a sua exclusão do Simples Nacional, deve comparecer a uma unidade de atendimento da RFB munido dos seguintes documentos:</w:t>
            </w:r>
          </w:p>
          <w:p w14:paraId="480DD3B6" w14:textId="77777777" w:rsidR="005B67D7" w:rsidRPr="005B67D7" w:rsidRDefault="005B67D7" w:rsidP="005B67D7">
            <w:pPr>
              <w:spacing w:before="90" w:after="90" w:line="240" w:lineRule="auto"/>
              <w:ind w:left="75" w:right="75"/>
              <w:rPr>
                <w:rFonts w:ascii="Times New Roman" w:eastAsia="Times New Roman" w:hAnsi="Times New Roman" w:cs="Times New Roman"/>
                <w:sz w:val="24"/>
                <w:szCs w:val="24"/>
                <w:lang w:eastAsia="pt-BR"/>
              </w:rPr>
            </w:pPr>
            <w:r w:rsidRPr="005B67D7">
              <w:rPr>
                <w:rFonts w:ascii="Arial" w:eastAsia="Times New Roman" w:hAnsi="Arial" w:cs="Arial"/>
                <w:sz w:val="18"/>
                <w:szCs w:val="18"/>
                <w:lang w:eastAsia="pt-BR"/>
              </w:rPr>
              <w:t xml:space="preserve">a) petição por escrito, em 2 (duas) vias, dirigida à Delegacia da Receita Federal do Brasil de Julgamento (DRJ) de sua jurisdição, podendo, facultativamente, utilizar o modelo de contestação disponível no sítio da RFB na Internet: </w:t>
            </w:r>
            <w:r w:rsidRPr="005B67D7">
              <w:rPr>
                <w:rFonts w:ascii="Arial" w:eastAsia="Times New Roman" w:hAnsi="Arial" w:cs="Arial"/>
                <w:sz w:val="18"/>
                <w:szCs w:val="18"/>
                <w:lang w:eastAsia="pt-BR"/>
              </w:rPr>
              <w:lastRenderedPageBreak/>
              <w:t>http://idg.receita.fazenda.gov.br/formularios/formularios/simples-nacional (ou no caminho: Sítio da Receita Federal na internet &gt; “Centrais de Conteúdos” &gt; “Formulários” &gt; “Simples Nacional” &gt; “Modelo de Contestação à Exclusão do Simples Nacional”);</w:t>
            </w:r>
          </w:p>
          <w:p w14:paraId="557FBD24" w14:textId="77777777" w:rsidR="005B67D7" w:rsidRPr="005B67D7" w:rsidRDefault="005B67D7" w:rsidP="005B67D7">
            <w:pPr>
              <w:spacing w:before="90" w:after="90" w:line="240" w:lineRule="auto"/>
              <w:ind w:left="75" w:right="75"/>
              <w:rPr>
                <w:rFonts w:ascii="Times New Roman" w:eastAsia="Times New Roman" w:hAnsi="Times New Roman" w:cs="Times New Roman"/>
                <w:sz w:val="24"/>
                <w:szCs w:val="24"/>
                <w:lang w:eastAsia="pt-BR"/>
              </w:rPr>
            </w:pPr>
            <w:r w:rsidRPr="005B67D7">
              <w:rPr>
                <w:rFonts w:ascii="Arial" w:eastAsia="Times New Roman" w:hAnsi="Arial" w:cs="Arial"/>
                <w:sz w:val="18"/>
                <w:szCs w:val="18"/>
                <w:lang w:eastAsia="pt-BR"/>
              </w:rPr>
              <w:t>b) cópia do TE;</w:t>
            </w:r>
          </w:p>
          <w:p w14:paraId="2087E79F" w14:textId="77777777" w:rsidR="005B67D7" w:rsidRPr="005B67D7" w:rsidRDefault="005B67D7" w:rsidP="005B67D7">
            <w:pPr>
              <w:spacing w:before="90" w:after="90" w:line="240" w:lineRule="auto"/>
              <w:ind w:left="75" w:right="75"/>
              <w:rPr>
                <w:rFonts w:ascii="Times New Roman" w:eastAsia="Times New Roman" w:hAnsi="Times New Roman" w:cs="Times New Roman"/>
                <w:sz w:val="24"/>
                <w:szCs w:val="24"/>
                <w:lang w:eastAsia="pt-BR"/>
              </w:rPr>
            </w:pPr>
            <w:r w:rsidRPr="005B67D7">
              <w:rPr>
                <w:rFonts w:ascii="Arial" w:eastAsia="Times New Roman" w:hAnsi="Arial" w:cs="Arial"/>
                <w:sz w:val="18"/>
                <w:szCs w:val="18"/>
                <w:lang w:eastAsia="pt-BR"/>
              </w:rPr>
              <w:t>c) cópia do Relatório de Pendências;</w:t>
            </w:r>
          </w:p>
          <w:p w14:paraId="18CD7490" w14:textId="77777777" w:rsidR="005B67D7" w:rsidRPr="005B67D7" w:rsidRDefault="005B67D7" w:rsidP="005B67D7">
            <w:pPr>
              <w:spacing w:before="90" w:after="90" w:line="240" w:lineRule="auto"/>
              <w:ind w:left="75" w:right="75"/>
              <w:rPr>
                <w:rFonts w:ascii="Times New Roman" w:eastAsia="Times New Roman" w:hAnsi="Times New Roman" w:cs="Times New Roman"/>
                <w:sz w:val="24"/>
                <w:szCs w:val="24"/>
                <w:lang w:eastAsia="pt-BR"/>
              </w:rPr>
            </w:pPr>
            <w:r w:rsidRPr="005B67D7">
              <w:rPr>
                <w:rFonts w:ascii="Arial" w:eastAsia="Times New Roman" w:hAnsi="Arial" w:cs="Arial"/>
                <w:sz w:val="18"/>
                <w:szCs w:val="18"/>
                <w:lang w:eastAsia="pt-BR"/>
              </w:rPr>
              <w:t>d) documento que permita comprovar que o requerente/outorgante tem legitimidade para solicitar a impugnação, como, por exemplo, original e cópia simples do ato constitutivo (contrato social, estatuto e ata) e, se houver, da última alteração;</w:t>
            </w:r>
          </w:p>
          <w:p w14:paraId="1CFD7BD3" w14:textId="77777777" w:rsidR="005B67D7" w:rsidRPr="005B67D7" w:rsidRDefault="005B67D7" w:rsidP="005B67D7">
            <w:pPr>
              <w:spacing w:before="90" w:after="90" w:line="240" w:lineRule="auto"/>
              <w:ind w:left="75" w:right="75"/>
              <w:rPr>
                <w:rFonts w:ascii="Times New Roman" w:eastAsia="Times New Roman" w:hAnsi="Times New Roman" w:cs="Times New Roman"/>
                <w:sz w:val="24"/>
                <w:szCs w:val="24"/>
                <w:lang w:eastAsia="pt-BR"/>
              </w:rPr>
            </w:pPr>
            <w:r w:rsidRPr="005B67D7">
              <w:rPr>
                <w:rFonts w:ascii="Arial" w:eastAsia="Times New Roman" w:hAnsi="Arial" w:cs="Arial"/>
                <w:sz w:val="18"/>
                <w:szCs w:val="18"/>
                <w:lang w:eastAsia="pt-BR"/>
              </w:rPr>
              <w:t>e) se for o caso, cópia autenticada ou cópia simples acompanhada do original de procuração particular (não há necessidade de firma reconhecida) ou de procuração pública. Deverá ser apresentado documento de identificação (original e cópia simples) que comprove a assinatura do outorgado;</w:t>
            </w:r>
          </w:p>
          <w:p w14:paraId="43841A61" w14:textId="77777777" w:rsidR="005B67D7" w:rsidRPr="005B67D7" w:rsidRDefault="005B67D7" w:rsidP="005B67D7">
            <w:pPr>
              <w:spacing w:before="90" w:after="90" w:line="240" w:lineRule="auto"/>
              <w:ind w:left="75" w:right="75"/>
              <w:rPr>
                <w:rFonts w:ascii="Times New Roman" w:eastAsia="Times New Roman" w:hAnsi="Times New Roman" w:cs="Times New Roman"/>
                <w:sz w:val="24"/>
                <w:szCs w:val="24"/>
                <w:lang w:eastAsia="pt-BR"/>
              </w:rPr>
            </w:pPr>
            <w:r w:rsidRPr="005B67D7">
              <w:rPr>
                <w:rFonts w:ascii="Arial" w:eastAsia="Times New Roman" w:hAnsi="Arial" w:cs="Arial"/>
                <w:sz w:val="18"/>
                <w:szCs w:val="18"/>
                <w:lang w:eastAsia="pt-BR"/>
              </w:rPr>
              <w:t>f) documentos que comprovem suas alegações.</w:t>
            </w:r>
          </w:p>
        </w:tc>
      </w:tr>
      <w:tr w:rsidR="005B67D7" w:rsidRPr="005B67D7" w14:paraId="61E90510" w14:textId="77777777" w:rsidTr="000A468B">
        <w:trPr>
          <w:jc w:val="center"/>
        </w:trPr>
        <w:tc>
          <w:tcPr>
            <w:tcW w:w="5000" w:type="pct"/>
            <w:tcBorders>
              <w:top w:val="outset" w:sz="6" w:space="0" w:color="C0C0C0"/>
              <w:left w:val="outset" w:sz="6" w:space="0" w:color="C0C0C0"/>
              <w:bottom w:val="outset" w:sz="6" w:space="0" w:color="C0C0C0"/>
              <w:right w:val="outset" w:sz="6" w:space="0" w:color="C0C0C0"/>
            </w:tcBorders>
            <w:vAlign w:val="center"/>
            <w:hideMark/>
          </w:tcPr>
          <w:p w14:paraId="749F31EF" w14:textId="77777777" w:rsidR="005B67D7" w:rsidRPr="005B67D7" w:rsidRDefault="005B67D7" w:rsidP="005B67D7">
            <w:pPr>
              <w:spacing w:before="90" w:after="90" w:line="240" w:lineRule="auto"/>
              <w:ind w:left="75" w:right="75"/>
              <w:rPr>
                <w:rFonts w:ascii="Times New Roman" w:eastAsia="Times New Roman" w:hAnsi="Times New Roman" w:cs="Times New Roman"/>
                <w:sz w:val="24"/>
                <w:szCs w:val="24"/>
                <w:lang w:eastAsia="pt-BR"/>
              </w:rPr>
            </w:pPr>
            <w:r w:rsidRPr="005B67D7">
              <w:rPr>
                <w:rFonts w:ascii="Arial" w:eastAsia="Times New Roman" w:hAnsi="Arial" w:cs="Arial"/>
                <w:b/>
                <w:bCs/>
                <w:sz w:val="18"/>
                <w:szCs w:val="18"/>
                <w:lang w:eastAsia="pt-BR"/>
              </w:rPr>
              <w:lastRenderedPageBreak/>
              <w:t>17. Caso a pessoa jurídica elimine (apague) do DTE-SN a mensagem que contém o TE e o Relatório de Pendências, onde obter a 2ª (segunda) via desses documentos?</w:t>
            </w:r>
          </w:p>
          <w:p w14:paraId="1A4B9D94" w14:textId="77777777" w:rsidR="005B67D7" w:rsidRPr="005B67D7" w:rsidRDefault="005B67D7" w:rsidP="005B67D7">
            <w:pPr>
              <w:spacing w:before="90" w:after="90" w:line="240" w:lineRule="auto"/>
              <w:ind w:left="75" w:right="75"/>
              <w:rPr>
                <w:rFonts w:ascii="Times New Roman" w:eastAsia="Times New Roman" w:hAnsi="Times New Roman" w:cs="Times New Roman"/>
                <w:sz w:val="24"/>
                <w:szCs w:val="24"/>
                <w:lang w:eastAsia="pt-BR"/>
              </w:rPr>
            </w:pPr>
            <w:r w:rsidRPr="005B67D7">
              <w:rPr>
                <w:rFonts w:ascii="Arial" w:eastAsia="Times New Roman" w:hAnsi="Arial" w:cs="Arial"/>
                <w:b/>
                <w:bCs/>
                <w:color w:val="000080"/>
                <w:sz w:val="18"/>
                <w:szCs w:val="18"/>
                <w:lang w:eastAsia="pt-BR"/>
              </w:rPr>
              <w:t>Resposta:</w:t>
            </w:r>
            <w:r w:rsidRPr="005B67D7">
              <w:rPr>
                <w:rFonts w:ascii="Arial" w:eastAsia="Times New Roman" w:hAnsi="Arial" w:cs="Arial"/>
                <w:sz w:val="18"/>
                <w:szCs w:val="18"/>
                <w:lang w:eastAsia="pt-BR"/>
              </w:rPr>
              <w:t> Comparecendo a uma das unidades da Receita Federal do Brasil e solicitando as 2ª (segundas) vias mediante apresentação de documentação adequada ao pedido.</w:t>
            </w:r>
          </w:p>
        </w:tc>
      </w:tr>
      <w:tr w:rsidR="005B67D7" w:rsidRPr="005B67D7" w14:paraId="4C8C6767" w14:textId="77777777" w:rsidTr="000A468B">
        <w:trPr>
          <w:jc w:val="center"/>
        </w:trPr>
        <w:tc>
          <w:tcPr>
            <w:tcW w:w="5000" w:type="pct"/>
            <w:tcBorders>
              <w:top w:val="outset" w:sz="6" w:space="0" w:color="C0C0C0"/>
              <w:left w:val="outset" w:sz="6" w:space="0" w:color="C0C0C0"/>
              <w:bottom w:val="outset" w:sz="6" w:space="0" w:color="C0C0C0"/>
              <w:right w:val="outset" w:sz="6" w:space="0" w:color="C0C0C0"/>
            </w:tcBorders>
            <w:vAlign w:val="center"/>
            <w:hideMark/>
          </w:tcPr>
          <w:p w14:paraId="43742FE6" w14:textId="77777777" w:rsidR="005B67D7" w:rsidRPr="005B67D7" w:rsidRDefault="005B67D7" w:rsidP="005B67D7">
            <w:pPr>
              <w:spacing w:before="90" w:after="90" w:line="240" w:lineRule="auto"/>
              <w:ind w:left="75" w:right="75"/>
              <w:rPr>
                <w:rFonts w:ascii="Times New Roman" w:eastAsia="Times New Roman" w:hAnsi="Times New Roman" w:cs="Times New Roman"/>
                <w:sz w:val="24"/>
                <w:szCs w:val="24"/>
                <w:lang w:eastAsia="pt-BR"/>
              </w:rPr>
            </w:pPr>
            <w:r w:rsidRPr="005B67D7">
              <w:rPr>
                <w:rFonts w:ascii="Arial" w:eastAsia="Times New Roman" w:hAnsi="Arial" w:cs="Arial"/>
                <w:b/>
                <w:bCs/>
                <w:sz w:val="18"/>
                <w:szCs w:val="18"/>
                <w:lang w:eastAsia="pt-BR"/>
              </w:rPr>
              <w:t>18. Qual o cuidado que os profissionais de contabilidade e as pessoas jurídicas optantes pelo Simples Nacional devem ter a partir da criação do DTE-SN?</w:t>
            </w:r>
          </w:p>
          <w:p w14:paraId="5B5E5269" w14:textId="77777777" w:rsidR="005B67D7" w:rsidRPr="005B67D7" w:rsidRDefault="005B67D7" w:rsidP="005B67D7">
            <w:pPr>
              <w:spacing w:before="90" w:after="90" w:line="240" w:lineRule="auto"/>
              <w:ind w:left="75" w:right="75"/>
              <w:rPr>
                <w:rFonts w:ascii="Times New Roman" w:eastAsia="Times New Roman" w:hAnsi="Times New Roman" w:cs="Times New Roman"/>
                <w:sz w:val="24"/>
                <w:szCs w:val="24"/>
                <w:lang w:eastAsia="pt-BR"/>
              </w:rPr>
            </w:pPr>
            <w:r w:rsidRPr="005B67D7">
              <w:rPr>
                <w:rFonts w:ascii="Arial" w:eastAsia="Times New Roman" w:hAnsi="Arial" w:cs="Arial"/>
                <w:b/>
                <w:bCs/>
                <w:color w:val="000080"/>
                <w:sz w:val="18"/>
                <w:szCs w:val="18"/>
                <w:lang w:eastAsia="pt-BR"/>
              </w:rPr>
              <w:t>Resposta: </w:t>
            </w:r>
            <w:r w:rsidRPr="005B67D7">
              <w:rPr>
                <w:rFonts w:ascii="Arial" w:eastAsia="Times New Roman" w:hAnsi="Arial" w:cs="Arial"/>
                <w:sz w:val="18"/>
                <w:szCs w:val="18"/>
                <w:lang w:eastAsia="pt-BR"/>
              </w:rPr>
              <w:t>Os profissionais de contabilidade e as pessoas jurídicas optantes pelo Simples Nacional devem criar o hábito de, periodicamente, acessar (consultar) o DTE-SN a fim de verificar a existência de algum documento disponibilizado. A não realização de consulta periódica ao DTE-SN poderá acarretar a exclusão da pessoa jurídica do Simples Nacional.</w:t>
            </w:r>
          </w:p>
        </w:tc>
      </w:tr>
    </w:tbl>
    <w:p w14:paraId="4167AB6A" w14:textId="77777777" w:rsidR="00415E10" w:rsidRDefault="00415E10"/>
    <w:sectPr w:rsidR="00415E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7D7"/>
    <w:rsid w:val="000A468B"/>
    <w:rsid w:val="00415E10"/>
    <w:rsid w:val="005B67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EFF99"/>
  <w15:chartTrackingRefBased/>
  <w15:docId w15:val="{41FDA11B-2DA0-4D1A-8B51-F17D5C369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B67D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5B67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97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1851</Words>
  <Characters>9997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fabricia</dc:creator>
  <cp:keywords/>
  <dc:description/>
  <cp:lastModifiedBy>Comercial Link Contabilidade</cp:lastModifiedBy>
  <cp:revision>2</cp:revision>
  <dcterms:created xsi:type="dcterms:W3CDTF">2021-02-11T12:11:00Z</dcterms:created>
  <dcterms:modified xsi:type="dcterms:W3CDTF">2021-02-11T12:11:00Z</dcterms:modified>
</cp:coreProperties>
</file>