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0A424" w14:textId="17D365F8" w:rsidR="00130D40" w:rsidRPr="00DC2B7F" w:rsidRDefault="00005E93">
      <w:pPr>
        <w:rPr>
          <w:rFonts w:eastAsia="Times New Roman" w:cstheme="minorHAnsi"/>
          <w:color w:val="444444"/>
          <w:sz w:val="28"/>
          <w:szCs w:val="28"/>
          <w:lang w:eastAsia="pt-BR"/>
        </w:rPr>
      </w:pPr>
      <w:r w:rsidRPr="00DC2B7F">
        <w:rPr>
          <w:rFonts w:eastAsia="Times New Roman" w:cstheme="minorHAnsi"/>
          <w:color w:val="444444"/>
          <w:sz w:val="28"/>
          <w:szCs w:val="28"/>
          <w:lang w:eastAsia="pt-BR"/>
        </w:rPr>
        <w:t>PERGUNTAS E RESPOSTAS</w:t>
      </w:r>
    </w:p>
    <w:p w14:paraId="5905CF8B" w14:textId="082AE067" w:rsidR="00A4674B" w:rsidRPr="00005E93" w:rsidRDefault="00005E93">
      <w:pPr>
        <w:rPr>
          <w:rFonts w:cstheme="minorHAnsi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</w:t>
      </w:r>
    </w:p>
    <w:p w14:paraId="4EF7F8DD" w14:textId="0D4CE692" w:rsidR="00136D9C" w:rsidRPr="00005E93" w:rsidRDefault="00136D9C" w:rsidP="00136D9C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1. As sociedades limitadas podem ser regidas pela lei das sociedades anônimas?</w:t>
      </w:r>
    </w:p>
    <w:p w14:paraId="5A36267C" w14:textId="77777777" w:rsidR="00005E93" w:rsidRPr="00005E93" w:rsidRDefault="00005E93" w:rsidP="00136D9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A13094F" w14:textId="0D385D0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As sociedades limitadas, são regidas pelos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artigos 1.053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 a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1.087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 do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 e, supletivamente, pelos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artigos 997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 a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1.038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 também do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 que regula as sociedades simples.</w:t>
      </w:r>
    </w:p>
    <w:p w14:paraId="6758D910" w14:textId="35433075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Entretanto, há ainda uma possibilidade, efetivamente pouco usada, de que os sócios nas sociedades limitadas façam inserir uma cláusula no contrato social adotando a regência supletiva da sociedade limitada pelas normas da sociedade anônima,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Lei 6.404/1976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568C31F3" w14:textId="7777777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Isso significa que os sócios, usando da sua liberdade de contratar, podem estabelecer regras supletivas que confiram à sociedade limitada um perfil mais capitalista, valorizando o investimento de capital, ou ainda um perfil mais contratual, que mantenha uma ampla flexibilidade de decisões pelos sócios.</w:t>
      </w:r>
    </w:p>
    <w:p w14:paraId="5B6509C6" w14:textId="7777777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Naturalmente que esta opção deverá ser supletiva, destinada apenas a preencher espaços que a lei não vede e sequer imponha outra conduta, contudo, é realmente uma forma de dar efetividade ao princípio da liberdade contratual como característica maior das sociedades limitadas.</w:t>
      </w:r>
    </w:p>
    <w:p w14:paraId="4E34CA3E" w14:textId="5A7332B2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1.053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parágrafo único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60E7E807" w14:textId="07441322" w:rsidR="00136D9C" w:rsidRDefault="00136D9C" w:rsidP="00136D9C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2. Na Sociedade Limitada existe um capital mínimo exigido?</w:t>
      </w:r>
    </w:p>
    <w:p w14:paraId="599EAACF" w14:textId="77777777" w:rsidR="00005E93" w:rsidRPr="00005E93" w:rsidRDefault="00005E93" w:rsidP="00136D9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BBD38F3" w14:textId="7777777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Na sociedade limitada não existe capital mínimo exigido, sendo assim, o valor é definido pelos sócios. Porém, existem exceções, como por exemplo: sociedade que atua na área de vigilância e segurança; sociedade que atua na área de serviços temporários.</w:t>
      </w:r>
    </w:p>
    <w:p w14:paraId="653E8509" w14:textId="777E87B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1"/>
          <w:szCs w:val="21"/>
          <w:lang w:eastAsia="pt-BR"/>
        </w:rPr>
      </w:pPr>
      <w:r w:rsidRPr="00005E93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artigos 1.052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 e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1.055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;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Lei n° 13.429/2017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; Decreto n° 1.592/1995, artigo 30, § 7° e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014/2013</w:t>
      </w:r>
      <w:r w:rsidRPr="00005E93">
        <w:rPr>
          <w:rFonts w:eastAsia="Times New Roman" w:cstheme="minorHAnsi"/>
          <w:color w:val="007BFF"/>
          <w:sz w:val="18"/>
          <w:szCs w:val="18"/>
          <w:u w:val="single"/>
          <w:lang w:eastAsia="pt-BR"/>
        </w:rPr>
        <w:t>.</w:t>
      </w:r>
    </w:p>
    <w:p w14:paraId="574739BC" w14:textId="05D2D40C" w:rsidR="00136D9C" w:rsidRDefault="00136D9C" w:rsidP="00136D9C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3. A Sociedade Limitada pode ser formada com apenas um único sócio?</w:t>
      </w:r>
    </w:p>
    <w:p w14:paraId="041D954C" w14:textId="77777777" w:rsidR="00005E93" w:rsidRPr="00005E93" w:rsidRDefault="00005E93" w:rsidP="00136D9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27EB78A" w14:textId="36B2C5DD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Sim. Com a alteração trazida ao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 pela Lei n° 13.874/2019,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no artigo 1.052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§ 1°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 a sociedade limitada pode ser constituída por uma ou mais pessoas.</w:t>
      </w:r>
    </w:p>
    <w:p w14:paraId="32540598" w14:textId="49D9CFE0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1.052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§ 1°.</w:t>
      </w:r>
    </w:p>
    <w:p w14:paraId="15CDDBE4" w14:textId="77777777" w:rsidR="00005E93" w:rsidRDefault="00005E93" w:rsidP="00136D9C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</w:p>
    <w:p w14:paraId="06CDC990" w14:textId="6C29CE72" w:rsidR="00136D9C" w:rsidRDefault="00136D9C" w:rsidP="00136D9C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4. A filial de uma Sociedade Limitada poderá ter um objeto social diferente da matriz?</w:t>
      </w:r>
    </w:p>
    <w:p w14:paraId="1AE1DE95" w14:textId="77777777" w:rsidR="00005E93" w:rsidRPr="00005E93" w:rsidRDefault="00005E93" w:rsidP="00136D9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FBA5CE6" w14:textId="7777777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Não há obrigatoriedade de as atividades elencadas para a filial constarem no objeto social da matriz.</w:t>
      </w:r>
    </w:p>
    <w:p w14:paraId="4B8AB740" w14:textId="7777777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A sociedade empresária poderá indicar em seus atos constitutivos que serão exercidas exclusivamente atividades de administração no(s) endereço(s) de algum(</w:t>
      </w:r>
      <w:proofErr w:type="spellStart"/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ns</w:t>
      </w:r>
      <w:proofErr w:type="spellEnd"/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) dos estabelecimentos, independentemente de ser sede ou filial.</w:t>
      </w:r>
    </w:p>
    <w:p w14:paraId="23A4E7F8" w14:textId="7777777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lastRenderedPageBreak/>
        <w:t>As atividades de administração são aquelas de apoio ou relacionadas à gestão dos negócios do empresário ou da sociedade empresária, sem constituir a realização de alguma das atividades econômicas contidas no objeto social.</w:t>
      </w:r>
    </w:p>
    <w:p w14:paraId="0863E725" w14:textId="0FADA332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038/2017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anexo II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 item 4.2.5.</w:t>
      </w:r>
    </w:p>
    <w:p w14:paraId="5EC80941" w14:textId="3BF8BDA4" w:rsidR="00136D9C" w:rsidRDefault="00136D9C" w:rsidP="00136D9C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5. No mesmo ato de transformação poderá ser realizado aumento de capital social, entrada/saída de sócio, e abertura de filial?</w:t>
      </w:r>
    </w:p>
    <w:p w14:paraId="50900568" w14:textId="77777777" w:rsidR="00005E93" w:rsidRPr="00005E93" w:rsidRDefault="00005E93" w:rsidP="00136D9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B17EA51" w14:textId="7777777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Sim. Poderá ser realizado quaisquer processos de alteração no mesmo ato alterador do contrato social. Tais como:</w:t>
      </w:r>
    </w:p>
    <w:p w14:paraId="1F84E7E4" w14:textId="7777777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Alteração da forma de atuação;</w:t>
      </w:r>
    </w:p>
    <w:p w14:paraId="48C0CDB9" w14:textId="7777777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Alteração da natureza jurídica;</w:t>
      </w:r>
    </w:p>
    <w:p w14:paraId="27A11F61" w14:textId="7777777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Alteração de atividades econômicas (principal e secundárias);</w:t>
      </w:r>
    </w:p>
    <w:p w14:paraId="6B3D98AA" w14:textId="7777777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Alteração de capital social e/ou Quadro Societário;</w:t>
      </w:r>
    </w:p>
    <w:p w14:paraId="35169616" w14:textId="7777777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Alteração de endereço entre estados;</w:t>
      </w:r>
    </w:p>
    <w:p w14:paraId="3E88AC39" w14:textId="7777777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Alteração de endereço entre municípios no mesmo estado;</w:t>
      </w:r>
    </w:p>
    <w:p w14:paraId="1C43E592" w14:textId="7777777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Alteração de endereço no mesmo município;</w:t>
      </w:r>
    </w:p>
    <w:p w14:paraId="73CAC3DD" w14:textId="7777777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Alteração de nome empresarial (firma ou denominação);</w:t>
      </w:r>
    </w:p>
    <w:p w14:paraId="44C8ED78" w14:textId="7777777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Quando houver outro tipo de alteração deverá ser adicionado, o evento como de abertura de filial.</w:t>
      </w:r>
    </w:p>
    <w:p w14:paraId="6B4AFBEB" w14:textId="503AA303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1.071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 e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038/2017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anexo II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 item 3.</w:t>
      </w:r>
    </w:p>
    <w:p w14:paraId="7F05297E" w14:textId="77777777" w:rsidR="00136D9C" w:rsidRPr="00005E93" w:rsidRDefault="00136D9C">
      <w:pPr>
        <w:rPr>
          <w:rFonts w:cstheme="minorHAnsi"/>
        </w:rPr>
      </w:pPr>
    </w:p>
    <w:p w14:paraId="0415C003" w14:textId="7846D62B" w:rsidR="00136D9C" w:rsidRDefault="00136D9C" w:rsidP="00136D9C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6. Em caso de alteração de sócios, quando por exemplo, são 3 sócios, todos administradores, e um deles sai da sociedade, estou obrigado a incluir cláusula que altere a administração?</w:t>
      </w:r>
    </w:p>
    <w:p w14:paraId="50932F86" w14:textId="77777777" w:rsidR="00005E93" w:rsidRPr="00005E93" w:rsidRDefault="00005E93" w:rsidP="00136D9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173E2AB" w14:textId="7777777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Sim, em função dos poderes por eles exercido. E se constar na cláusula de administração do contrato social que, a administração da empresa será exercida por todos os sócios e entrar um sócio novo, será necessário alterar a cláusula para incluir também o novo sócio. Assim, se não houver cláusula expressa incluindo ele como administrador, o fato de constar na consolidação de que a administração é exercida por todos os sócios, o novo sócio não será considerado administrador da empresa.</w:t>
      </w:r>
    </w:p>
    <w:p w14:paraId="65CBA112" w14:textId="50B6A68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1.060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parágrafo único.</w:t>
      </w:r>
    </w:p>
    <w:p w14:paraId="4FEF1F68" w14:textId="77777777" w:rsidR="00136D9C" w:rsidRPr="00005E93" w:rsidRDefault="00136D9C">
      <w:pPr>
        <w:rPr>
          <w:rFonts w:cstheme="minorHAnsi"/>
        </w:rPr>
      </w:pPr>
    </w:p>
    <w:p w14:paraId="2394B9E4" w14:textId="77777777" w:rsidR="00136D9C" w:rsidRPr="00005E93" w:rsidRDefault="00136D9C">
      <w:pPr>
        <w:rPr>
          <w:rFonts w:cstheme="minorHAnsi"/>
        </w:rPr>
      </w:pPr>
    </w:p>
    <w:p w14:paraId="1BAC22E4" w14:textId="062FFB17" w:rsidR="00136D9C" w:rsidRDefault="00136D9C" w:rsidP="00136D9C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7. Como alterar o contrato se todos os sócios não assinarem o instrumento de alteração?</w:t>
      </w:r>
    </w:p>
    <w:p w14:paraId="79C06623" w14:textId="77777777" w:rsidR="00005E93" w:rsidRPr="00005E93" w:rsidRDefault="00005E93" w:rsidP="00136D9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5C34E1C" w14:textId="3C74E4CD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Todos os atos de alteração, se não assinados por todos os sócios devem ser precedidos de reunião de sócios devidamente convocada na forma disciplinada no contrato ou se omisso no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. O quórum de deliberação para alteração do Contrato Social é de 3/4 do capital social. Quando a empresa for enquadrada como ME ou EPP dispensa-se a reunião e o quórum de deliberação é da maioria do capital.</w:t>
      </w:r>
    </w:p>
    <w:p w14:paraId="20985460" w14:textId="53DAD7F8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1.071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inciso V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 combinado com o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1.076.</w:t>
      </w:r>
    </w:p>
    <w:p w14:paraId="0EE9B64D" w14:textId="77777777" w:rsidR="00136D9C" w:rsidRPr="00005E93" w:rsidRDefault="00136D9C">
      <w:pPr>
        <w:rPr>
          <w:rFonts w:cstheme="minorHAnsi"/>
        </w:rPr>
      </w:pPr>
    </w:p>
    <w:p w14:paraId="19F178C2" w14:textId="3D0C4D79" w:rsidR="00136D9C" w:rsidRDefault="00136D9C" w:rsidP="00136D9C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8. Um menor de idade pode participar de sociedade limitada?</w:t>
      </w:r>
    </w:p>
    <w:p w14:paraId="1C04F613" w14:textId="77777777" w:rsidR="00005E93" w:rsidRPr="00005E93" w:rsidRDefault="00005E93" w:rsidP="00136D9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7CA664B" w14:textId="368AEBE1" w:rsid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05E93">
        <w:rPr>
          <w:rFonts w:eastAsia="Times New Roman" w:cstheme="minorHAnsi"/>
          <w:sz w:val="24"/>
          <w:szCs w:val="24"/>
          <w:lang w:eastAsia="pt-BR"/>
        </w:rPr>
        <w:t>Sim, todavia há de se observar:</w:t>
      </w:r>
    </w:p>
    <w:p w14:paraId="5ABF54CF" w14:textId="566690B5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05E93">
        <w:rPr>
          <w:rFonts w:eastAsia="Times New Roman" w:cstheme="minorHAnsi"/>
          <w:sz w:val="24"/>
          <w:szCs w:val="24"/>
          <w:lang w:eastAsia="pt-BR"/>
        </w:rPr>
        <w:t>- Menor emancipado: deverá ser representado pois, compete aos pais, e na falta de um deles ao outro, com exclusividade, representar os sócios menores de 16 (dezesseis) anos, bem como assisti-los até completarem a maioridade. É desnecessário, para fins do registro, esclarecimento quanto ao motivo da falta; e</w:t>
      </w:r>
    </w:p>
    <w:p w14:paraId="79256E6D" w14:textId="7777777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05E93">
        <w:rPr>
          <w:rFonts w:eastAsia="Times New Roman" w:cstheme="minorHAnsi"/>
          <w:sz w:val="24"/>
          <w:szCs w:val="24"/>
          <w:lang w:eastAsia="pt-BR"/>
        </w:rPr>
        <w:t>- Menor não emancipado: o capital social deve estar totalmente integralizado (não só do menor, e sim de TODOS os sócios) e, quando ocorrer com bens imóveis, dependerá de autorização judicial.</w:t>
      </w:r>
    </w:p>
    <w:p w14:paraId="2C0A34A6" w14:textId="4E179A01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artigos 972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 e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1.690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 e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038/2017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anexo II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 itens 1.2.6, 1.2.10.4 e 1.2.10.7.</w:t>
      </w:r>
    </w:p>
    <w:p w14:paraId="77DB595B" w14:textId="0560E596" w:rsidR="00136D9C" w:rsidRDefault="00136D9C" w:rsidP="00136D9C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9. Qual a diferença entre a sociedade contratual e institucional?</w:t>
      </w:r>
    </w:p>
    <w:p w14:paraId="7154652F" w14:textId="77777777" w:rsidR="00005E93" w:rsidRPr="00005E93" w:rsidRDefault="00005E93" w:rsidP="00136D9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4FFE3BB" w14:textId="37F81E96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A Sociedade Contratual, denominada Sociedade Ltda deve atender o disposto no Código Civil (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Lei n° 10.406/2002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) e quando houver previsão no contrato social de regência supletiva pela Lei das S/A (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1.053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parágrafo único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), utilizar-se da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Lei n° 6.404/1976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 quando houver omissão no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57D05785" w14:textId="2F7EAF19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Já a Sociedade Institucional, denominada Sociedade por Ações, deve atender obrigatoriamente o disposto na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Lei n° 6.404/1976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6EBA7A4E" w14:textId="77777777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A Sociedade Ltda é menos burocrática em comparação a Sociedade por Ações, tendo em vista que na Sociedade Ltda os atos são restritos a um grupo menor de pessoas (sócios), enquanto a Sociedade por Ações, principalmente as abertas, devem cumprir várias formalidades para que seus atos sejam formalizados.</w:t>
      </w:r>
    </w:p>
    <w:p w14:paraId="02F2FF3F" w14:textId="6B0876C9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1.053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parágrafo único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;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Lei n° 6.404/1976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2BCED045" w14:textId="4AB1D46C" w:rsidR="00136D9C" w:rsidRDefault="00136D9C" w:rsidP="00136D9C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10. Não sócios podem ser administrador da Sociedade Limitada?</w:t>
      </w:r>
    </w:p>
    <w:p w14:paraId="232F19AA" w14:textId="77777777" w:rsidR="00005E93" w:rsidRPr="00005E93" w:rsidRDefault="00005E93" w:rsidP="00136D9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818ABA0" w14:textId="62B36A75" w:rsidR="00136D9C" w:rsidRPr="00005E93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Sim, desde que o contrato social não contenha cláusula contrária, terceiros não sócios, podem administrar a sociedade, devendo ser observados os impedimentos estabelecidos no item 1.2.8, do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anexo II</w:t>
      </w: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, da </w:t>
      </w:r>
      <w:r w:rsidRPr="00005E93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038/2017.</w:t>
      </w:r>
    </w:p>
    <w:p w14:paraId="7BED468B" w14:textId="4DBAB708" w:rsidR="00136D9C" w:rsidRDefault="00136D9C" w:rsidP="00136D9C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11. A mãe tem a guarda do filho menor sócio de sociedade limitada, poderá assinar atos contratuais sozinha, sem precisar da assinatura do pai?</w:t>
      </w:r>
    </w:p>
    <w:p w14:paraId="0F0C8A99" w14:textId="77777777" w:rsidR="00005E93" w:rsidRPr="00005E93" w:rsidRDefault="00005E93" w:rsidP="00136D9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8B8374F" w14:textId="2DBD6721" w:rsidR="00136D9C" w:rsidRPr="00A758D7" w:rsidRDefault="00136D9C" w:rsidP="00136D9C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758D7">
        <w:rPr>
          <w:rFonts w:eastAsia="Times New Roman" w:cstheme="minorHAnsi"/>
          <w:color w:val="444444"/>
          <w:sz w:val="24"/>
          <w:szCs w:val="24"/>
          <w:lang w:eastAsia="pt-BR"/>
        </w:rPr>
        <w:t>Não. Conforme </w:t>
      </w:r>
      <w:r w:rsidRPr="005B0388">
        <w:rPr>
          <w:rFonts w:eastAsia="Times New Roman" w:cstheme="minorHAnsi"/>
          <w:color w:val="444444"/>
          <w:sz w:val="24"/>
          <w:szCs w:val="24"/>
          <w:lang w:eastAsia="pt-BR"/>
        </w:rPr>
        <w:t>artigo 1.690 do Código Civil</w:t>
      </w:r>
      <w:r w:rsidRPr="00A758D7">
        <w:rPr>
          <w:rFonts w:eastAsia="Times New Roman" w:cstheme="minorHAnsi"/>
          <w:color w:val="444444"/>
          <w:sz w:val="24"/>
          <w:szCs w:val="24"/>
          <w:lang w:eastAsia="pt-BR"/>
        </w:rPr>
        <w:t> compete aos pais, e na falta de um deles ao outro, com exclusividade, representar os sócios menores de 16 (dezesseis) anos, bem como assisti-los até completarem a maioridade. É desnecessário, para fins do registro, esclarecimento quanto ao motivo da falta.</w:t>
      </w:r>
    </w:p>
    <w:p w14:paraId="5C622C2A" w14:textId="1E2E9431" w:rsidR="00BE0F31" w:rsidRDefault="00BE0F31" w:rsidP="00BE0F31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12. Quais as diferenças entre a sociedade limitada e a sociedade simples?</w:t>
      </w:r>
    </w:p>
    <w:p w14:paraId="7BF7E1B5" w14:textId="77777777" w:rsidR="005B0388" w:rsidRPr="00005E93" w:rsidRDefault="005B0388" w:rsidP="00BE0F3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D4537F3" w14:textId="77777777" w:rsidR="00BE0F31" w:rsidRPr="005B0388" w:rsidRDefault="00BE0F31" w:rsidP="00BE0F31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5B0388">
        <w:rPr>
          <w:rFonts w:eastAsia="Times New Roman" w:cstheme="minorHAnsi"/>
          <w:color w:val="444444"/>
          <w:sz w:val="24"/>
          <w:szCs w:val="24"/>
          <w:lang w:eastAsia="pt-BR"/>
        </w:rPr>
        <w:t>A Sociedade Limitada é economicamente organizada em forma de empresa, onde a atividade não é executada diretamente pelos sócios, ou seja, existe a separação entre os sócios e a empresa. Em contrapartida, nas sociedades simples a atividade é exercida pelos próprios sócios, havendo vinculação entre eles e a atividade.</w:t>
      </w:r>
    </w:p>
    <w:p w14:paraId="23804650" w14:textId="77777777" w:rsidR="00BE0F31" w:rsidRPr="005B0388" w:rsidRDefault="00BE0F31" w:rsidP="00BE0F31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5B0388">
        <w:rPr>
          <w:rFonts w:eastAsia="Times New Roman" w:cstheme="minorHAnsi"/>
          <w:color w:val="444444"/>
          <w:sz w:val="24"/>
          <w:szCs w:val="24"/>
          <w:lang w:eastAsia="pt-BR"/>
        </w:rPr>
        <w:t>Exemplos: O hospital e o supermercado são sociedades empresárias, pois, a execução da atividade não é realizada pelos sócios. Já uma clínica médica, onde há o labor efetivo dos sócios em caráter personalíssimo, são sociedades simples.</w:t>
      </w:r>
    </w:p>
    <w:p w14:paraId="0B162729" w14:textId="32A80D4D" w:rsidR="00BE0F31" w:rsidRPr="005B0388" w:rsidRDefault="00BE0F31" w:rsidP="00BE0F31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</w:pPr>
      <w:r w:rsidRPr="005B0388">
        <w:rPr>
          <w:rFonts w:eastAsia="Times New Roman" w:cstheme="minorHAnsi"/>
          <w:b/>
          <w:bCs/>
          <w:sz w:val="24"/>
          <w:szCs w:val="24"/>
          <w:lang w:eastAsia="pt-BR"/>
        </w:rPr>
        <w:t>Fundamentação Legal:</w:t>
      </w:r>
      <w:r w:rsidRPr="005B0388">
        <w:rPr>
          <w:rFonts w:eastAsia="Times New Roman" w:cstheme="minorHAnsi"/>
          <w:sz w:val="24"/>
          <w:szCs w:val="24"/>
          <w:u w:val="single"/>
          <w:lang w:eastAsia="pt-BR"/>
        </w:rPr>
        <w:t> </w:t>
      </w:r>
      <w:r w:rsidRPr="005B038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Civil, artigos 997 a 1.000; e 1.052 a 1.059.</w:t>
      </w:r>
    </w:p>
    <w:p w14:paraId="747DAB9C" w14:textId="611B772E" w:rsidR="00BE0F31" w:rsidRDefault="00BE0F31" w:rsidP="005B0388">
      <w:pPr>
        <w:tabs>
          <w:tab w:val="left" w:pos="910"/>
        </w:tabs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13. Como se dará a distribuição de lucros na sociedade limitada?</w:t>
      </w:r>
    </w:p>
    <w:p w14:paraId="142D82CD" w14:textId="77777777" w:rsidR="00BE0F31" w:rsidRPr="00005E93" w:rsidRDefault="00BE0F31" w:rsidP="00BE0F31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1"/>
          <w:szCs w:val="21"/>
          <w:lang w:eastAsia="pt-BR"/>
        </w:rPr>
      </w:pPr>
      <w:r w:rsidRPr="005B0388">
        <w:rPr>
          <w:rFonts w:eastAsia="Times New Roman" w:cstheme="minorHAnsi"/>
          <w:color w:val="444444"/>
          <w:sz w:val="24"/>
          <w:szCs w:val="24"/>
          <w:lang w:eastAsia="pt-BR"/>
        </w:rPr>
        <w:t>A distribuição de lucros se dará de forma proporcional as quotas de cada sócio, salvo se o contrato estipular distribuição de lucros desproporcional ao capital social, assim convencionado</w:t>
      </w:r>
      <w:r w:rsidRPr="00005E93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pt-BR"/>
        </w:rPr>
        <w:t>.</w:t>
      </w:r>
    </w:p>
    <w:p w14:paraId="30FFA127" w14:textId="7B4B5386" w:rsidR="00BE0F31" w:rsidRPr="00005E93" w:rsidRDefault="00BE0F31" w:rsidP="00BE0F31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1"/>
          <w:szCs w:val="21"/>
          <w:lang w:eastAsia="pt-BR"/>
        </w:rPr>
      </w:pPr>
      <w:r w:rsidRPr="005B0388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5B0388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5B038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Civil, artigo 1.007</w:t>
      </w:r>
      <w:r w:rsidRPr="005B0388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5D06445E" w14:textId="2ED35D8D" w:rsidR="00BE0F31" w:rsidRDefault="00BE0F31" w:rsidP="00BE0F31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14. No contrato social de uma sociedade limitada posso incluir cláusulas facultativas, ou seja, que não sejam obrigatórias?</w:t>
      </w:r>
    </w:p>
    <w:p w14:paraId="7DB8ACFB" w14:textId="77777777" w:rsidR="005B0388" w:rsidRPr="00005E93" w:rsidRDefault="005B0388" w:rsidP="00BE0F3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479B778" w14:textId="77777777" w:rsidR="00BE0F31" w:rsidRPr="005B0388" w:rsidRDefault="00BE0F31" w:rsidP="00BE0F31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5B0388">
        <w:rPr>
          <w:rFonts w:eastAsia="Times New Roman" w:cstheme="minorHAnsi"/>
          <w:color w:val="444444"/>
          <w:sz w:val="24"/>
          <w:szCs w:val="24"/>
          <w:lang w:eastAsia="pt-BR"/>
        </w:rPr>
        <w:t>Sim. No contrato social poderão ser incluídas cláusulas facultativas, como: regras das reuniões de sócios; previsão de regência supletiva da sociedade pelas normas da sociedade anônima; exclusão de sócios por justa causa; instituição de conselho fiscal; outras, de interesse dos sócios desde que não sejam ilícitas.</w:t>
      </w:r>
    </w:p>
    <w:p w14:paraId="5C8050F5" w14:textId="1FA1FA3C" w:rsidR="00BE0F31" w:rsidRPr="005B0388" w:rsidRDefault="00BE0F31" w:rsidP="00BE0F31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</w:pPr>
      <w:r w:rsidRPr="005B0388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</w:t>
      </w:r>
      <w:r w:rsidRPr="005B038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: Código Civil, artigos 1.053, parágrafo único; 1.066; 1.072 e 1.085.</w:t>
      </w:r>
    </w:p>
    <w:p w14:paraId="7A18B72F" w14:textId="30D11351" w:rsidR="00BE0F31" w:rsidRDefault="00BE0F31" w:rsidP="00BE0F31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15. O que fazer com as sociedades constituídas antes da entrada em vigor do novo Código Civil, entre cônjuges casados sob o regime da comunhão universal ou separação total de bens?</w:t>
      </w:r>
    </w:p>
    <w:p w14:paraId="5FDEE743" w14:textId="77777777" w:rsidR="005B0388" w:rsidRPr="00005E93" w:rsidRDefault="005B0388" w:rsidP="00BE0F3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13885E7" w14:textId="1C10DD1B" w:rsidR="00BE0F31" w:rsidRPr="005B0388" w:rsidRDefault="00BE0F31" w:rsidP="00BE0F31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5B0388">
        <w:rPr>
          <w:rFonts w:eastAsia="Times New Roman" w:cstheme="minorHAnsi"/>
          <w:color w:val="444444"/>
          <w:sz w:val="24"/>
          <w:szCs w:val="24"/>
          <w:lang w:eastAsia="pt-BR"/>
        </w:rPr>
        <w:t>Apenas a adaptação ao novo </w:t>
      </w:r>
      <w:r w:rsidRPr="005B038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</w:t>
      </w:r>
      <w:r w:rsidRPr="005B0388">
        <w:rPr>
          <w:rFonts w:eastAsia="Times New Roman" w:cstheme="minorHAnsi"/>
          <w:color w:val="444444"/>
          <w:sz w:val="24"/>
          <w:szCs w:val="24"/>
          <w:lang w:eastAsia="pt-BR"/>
        </w:rPr>
        <w:t xml:space="preserve"> </w:t>
      </w:r>
      <w:r w:rsidRPr="005B038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Civil.</w:t>
      </w:r>
      <w:r w:rsidRPr="005B0388">
        <w:rPr>
          <w:rFonts w:eastAsia="Times New Roman" w:cstheme="minorHAnsi"/>
          <w:color w:val="444444"/>
          <w:sz w:val="24"/>
          <w:szCs w:val="24"/>
          <w:lang w:eastAsia="pt-BR"/>
        </w:rPr>
        <w:t xml:space="preserve"> A proibição de sociedades entre cônjuges casados sob o regime da comunhão universal ou separação obrigatória de bens, não alcança as existentes antes </w:t>
      </w:r>
      <w:r w:rsidRPr="005B038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da Lei n° 10.406/2002</w:t>
      </w:r>
      <w:r w:rsidRPr="005B0388">
        <w:rPr>
          <w:rFonts w:eastAsia="Times New Roman" w:cstheme="minorHAnsi"/>
          <w:color w:val="444444"/>
          <w:sz w:val="24"/>
          <w:szCs w:val="24"/>
          <w:lang w:eastAsia="pt-BR"/>
        </w:rPr>
        <w:t>. A Constituiç</w:t>
      </w:r>
      <w:r w:rsidR="005B0388" w:rsidRPr="005B0388">
        <w:rPr>
          <w:rFonts w:eastAsia="Times New Roman" w:cstheme="minorHAnsi"/>
          <w:color w:val="444444"/>
          <w:sz w:val="24"/>
          <w:szCs w:val="24"/>
          <w:lang w:eastAsia="pt-BR"/>
        </w:rPr>
        <w:t>ão</w:t>
      </w:r>
      <w:r w:rsidR="005B0388">
        <w:rPr>
          <w:rFonts w:eastAsia="Times New Roman" w:cstheme="minorHAnsi"/>
          <w:color w:val="444444"/>
          <w:sz w:val="24"/>
          <w:szCs w:val="24"/>
          <w:lang w:eastAsia="pt-BR"/>
        </w:rPr>
        <w:t xml:space="preserve"> </w:t>
      </w:r>
      <w:r w:rsidRPr="005B0388">
        <w:rPr>
          <w:rFonts w:eastAsia="Times New Roman" w:cstheme="minorHAnsi"/>
          <w:color w:val="444444"/>
          <w:sz w:val="24"/>
          <w:szCs w:val="24"/>
          <w:lang w:eastAsia="pt-BR"/>
        </w:rPr>
        <w:t>Federal protege o ato jurídico perfeito e o direito adquirido, proibindo a retroação de leis novas.</w:t>
      </w:r>
    </w:p>
    <w:p w14:paraId="1075C444" w14:textId="77777777" w:rsidR="00BE0F31" w:rsidRPr="00005E93" w:rsidRDefault="00BE0F31">
      <w:pPr>
        <w:rPr>
          <w:rFonts w:cstheme="minorHAnsi"/>
        </w:rPr>
      </w:pPr>
    </w:p>
    <w:p w14:paraId="10F713E9" w14:textId="77777777" w:rsidR="00BE0F31" w:rsidRPr="00005E93" w:rsidRDefault="00BE0F31">
      <w:pPr>
        <w:rPr>
          <w:rFonts w:cstheme="minorHAnsi"/>
        </w:rPr>
      </w:pPr>
    </w:p>
    <w:p w14:paraId="71C395C0" w14:textId="4DFF0DC1" w:rsidR="00DF073F" w:rsidRDefault="00DF073F" w:rsidP="00DF073F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16. Com a retirada, exclusão ou morte do sócio, cessa a sua responsabilidade perante a sociedade ou terceiros?</w:t>
      </w:r>
    </w:p>
    <w:p w14:paraId="4CBF80C0" w14:textId="77777777" w:rsidR="005B0388" w:rsidRPr="007A4458" w:rsidRDefault="005B0388" w:rsidP="00DF073F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</w:p>
    <w:p w14:paraId="486EDC75" w14:textId="77777777" w:rsidR="007A4458" w:rsidRDefault="00DF073F" w:rsidP="007A4458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 xml:space="preserve">Não. A retirada, exclusão ou morte do sócio, não o exime, ou a seus herdeiros, da </w:t>
      </w:r>
      <w:r w:rsidR="007A4458">
        <w:rPr>
          <w:rFonts w:eastAsia="Times New Roman" w:cstheme="minorHAnsi"/>
          <w:color w:val="444444"/>
          <w:sz w:val="24"/>
          <w:szCs w:val="24"/>
          <w:lang w:eastAsia="pt-BR"/>
        </w:rPr>
        <w:t>r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esponsabilidade pelas obrigações sociais anteriores, até dois anos após averbada a resolução da sociedade. Nem nos dois primeiros casos, pelas obrigações posteriores e em igual prazo, enquanto não se requerer a averbação.</w:t>
      </w:r>
    </w:p>
    <w:p w14:paraId="57B99A4B" w14:textId="6A0A75AB" w:rsidR="00DF073F" w:rsidRPr="007A4458" w:rsidRDefault="00DF073F" w:rsidP="007A4458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7A4458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Civil, artigos 1.032 e 1.085, parágrafo úni</w:t>
      </w:r>
      <w:r w:rsid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co.</w:t>
      </w:r>
    </w:p>
    <w:p w14:paraId="066119CC" w14:textId="77777777" w:rsidR="00BE0F31" w:rsidRPr="007A4458" w:rsidRDefault="00BE0F31">
      <w:pPr>
        <w:rPr>
          <w:rFonts w:eastAsia="Times New Roman" w:cstheme="minorHAnsi"/>
          <w:color w:val="444444"/>
          <w:sz w:val="24"/>
          <w:szCs w:val="24"/>
          <w:lang w:eastAsia="pt-BR"/>
        </w:rPr>
      </w:pPr>
    </w:p>
    <w:p w14:paraId="407A2AC4" w14:textId="600C3DDB" w:rsidR="00DF073F" w:rsidRDefault="00DF073F" w:rsidP="00DF073F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17. Quais as alterações trazidas pela Lei n° 13.792/2019 para as Sociedades Limitadas?</w:t>
      </w:r>
    </w:p>
    <w:p w14:paraId="50ADF417" w14:textId="77777777" w:rsidR="007A4458" w:rsidRPr="007A4458" w:rsidRDefault="007A4458" w:rsidP="00DF073F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9C77640" w14:textId="4B2D5BE5" w:rsidR="00DF073F" w:rsidRPr="007A4458" w:rsidRDefault="00DF073F" w:rsidP="00DF073F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A 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Lei n° 13.792/2019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 traz alteração em relação ao quórum de deliberação para exoneração do cargo do sócio nomeado administrador, nas sociedades limitadas.</w:t>
      </w:r>
    </w:p>
    <w:p w14:paraId="64102EF1" w14:textId="77777777" w:rsidR="00DF073F" w:rsidRPr="007A4458" w:rsidRDefault="00DF073F" w:rsidP="00DF073F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Assim, fica reduzido de dois terços para mais da metade do capital de votos o quórum exigido para destituir do cargo de administrador o sócio nomeado para a função em cláusula expressa do contrato social.</w:t>
      </w:r>
    </w:p>
    <w:p w14:paraId="5BE5CE82" w14:textId="77777777" w:rsidR="00DF073F" w:rsidRPr="007A4458" w:rsidRDefault="00DF073F" w:rsidP="00DF073F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Fica dispensado também, a convocação de reunião ou assembleia geral para fins de exclusão de sócio nas sociedades limitadas composta apenas de dois sócios, ou seja, a exclusão se dará independentemente de realização de qualquer reunião ou assembleia.</w:t>
      </w:r>
    </w:p>
    <w:p w14:paraId="1A302DD7" w14:textId="0AD3938A" w:rsidR="00DF073F" w:rsidRPr="007A4458" w:rsidRDefault="00DF073F" w:rsidP="00DF073F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A4458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 Código Civil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,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 artigos 1.063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 e 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1.085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parágrafo único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455B5810" w14:textId="77777777" w:rsidR="00DF073F" w:rsidRPr="00005E93" w:rsidRDefault="00DF073F">
      <w:pPr>
        <w:rPr>
          <w:rFonts w:cstheme="minorHAnsi"/>
        </w:rPr>
      </w:pPr>
    </w:p>
    <w:p w14:paraId="3FCDF26F" w14:textId="3A4D2558" w:rsidR="00DF073F" w:rsidRDefault="00DF073F" w:rsidP="00DF073F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18. Quais as diferenças de uma Incorporação, Fusão e Cisão?</w:t>
      </w:r>
    </w:p>
    <w:p w14:paraId="3C9E715E" w14:textId="77777777" w:rsidR="007A4458" w:rsidRPr="00005E93" w:rsidRDefault="007A4458" w:rsidP="00DF073F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ADA6F3A" w14:textId="239A5937" w:rsidR="00DF073F" w:rsidRPr="007A4458" w:rsidRDefault="00DF073F" w:rsidP="00DF073F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Na incorporação, um ou mais sociedades são absorvidas por outra, que lhes sucede em todos os direitos e obrigações. Na incorporação a sociedade incorporada deixa de existir, mas a empresa incorporadora continuará com a sua personalidade jurídica. (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Lei 6.404/1976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227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)</w:t>
      </w:r>
    </w:p>
    <w:p w14:paraId="08E9FB49" w14:textId="3A5D0CED" w:rsidR="00DF073F" w:rsidRPr="007A4458" w:rsidRDefault="00DF073F" w:rsidP="00DF073F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A fusão é a operação pela qual se unem duas ou mais sociedades para formar sociedade nova, que lhes sucederá em todos os direitos e obrigações. Note-se que, na fusão, todas as sociedades fusionadas se extinguem, para dar lugar a formação de uma nova sociedade com personalidade jurídica distinta daquelas. (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Lei 6.404/1976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228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).</w:t>
      </w:r>
    </w:p>
    <w:p w14:paraId="1359D2A0" w14:textId="27B651BD" w:rsidR="00DF073F" w:rsidRPr="007A4458" w:rsidRDefault="00DF073F" w:rsidP="00DF073F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Já a cisão é a operação pela qual a companhia transfere parcelas do seu patrimônio para uma ou mais sociedades, constituídas para esse fim ou já existentes. Se houver versão de todo o seu patrimônio, considerar-se-á extinta, formalizada a cisão total, ou parcial, nos demais casos. (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Lei 6.404/1976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229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).</w:t>
      </w:r>
    </w:p>
    <w:p w14:paraId="77F1F2F4" w14:textId="72E51ECF" w:rsidR="00DF073F" w:rsidRPr="007A4458" w:rsidRDefault="00DF073F" w:rsidP="00DF073F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Os procedimentos legalmente previstos para cisão estão contemplados nos mesmos dispositivos que regulam a incorporação e a fusão, quais sejam, os 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artigos 223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 a 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234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 da 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Lei 6.404/1976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180268A3" w14:textId="77777777" w:rsidR="00DF073F" w:rsidRPr="007A4458" w:rsidRDefault="00DF073F" w:rsidP="00DF073F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É pacífico o entendimento de que a cisão, a exemplo da incorporação e da fusão, pode ocorrer com sociedades de qualquer tipo, não se restringindo às sociedades por ações, embora em qualquer caso deva ser observada a disciplina legal estabelecida na Lei das S/A.</w:t>
      </w:r>
    </w:p>
    <w:p w14:paraId="2F750191" w14:textId="48BD4F25" w:rsidR="00DF073F" w:rsidRPr="007A4458" w:rsidRDefault="00DF073F" w:rsidP="00DF073F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 xml:space="preserve">A diferença entre fusão e incorporação, é que na incorporação desaparecem as sociedades </w:t>
      </w:r>
      <w:r w:rsidR="007A4458" w:rsidRPr="007A4458">
        <w:rPr>
          <w:rFonts w:eastAsia="Times New Roman" w:cstheme="minorHAnsi"/>
          <w:color w:val="444444"/>
          <w:sz w:val="24"/>
          <w:szCs w:val="24"/>
          <w:lang w:eastAsia="pt-BR"/>
        </w:rPr>
        <w:t>incorporadas,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 xml:space="preserve"> mas a incorporadora uma sociedade preexistente, permanece com a sua vida normal, enquanto na fusão desaparecem todas as sociedades fusionadas e surge uma sociedade nova.</w:t>
      </w:r>
    </w:p>
    <w:p w14:paraId="36C9F50A" w14:textId="22B77DBA" w:rsidR="00DF073F" w:rsidRPr="007A4458" w:rsidRDefault="00DF073F" w:rsidP="00DF073F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A4458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artigos 223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 a 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234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227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 a 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229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079CCCB6" w14:textId="05943262" w:rsidR="00031D14" w:rsidRDefault="00031D14" w:rsidP="00031D14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19. Como proceder para a doação das quotas com reserva de usufruto?</w:t>
      </w:r>
    </w:p>
    <w:p w14:paraId="215D94B9" w14:textId="77777777" w:rsidR="007A4458" w:rsidRPr="00005E93" w:rsidRDefault="007A4458" w:rsidP="00031D1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56621E2" w14:textId="24D397E3" w:rsidR="00031D14" w:rsidRPr="007A4458" w:rsidRDefault="00031D14" w:rsidP="00031D14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contrato de usufruto uma vez realizado e formalizado, somente produzirá efeitos a terceiros depois de arquivado na Junta Comercial e de publicado, pela sociedade empresária, no Diário Oficial da União ou no Diário Oficial do Estado em que se localize sua sede, bem como em jornal local de grande circulação. A publicação poderá ser em forma de extrato, desde que expressamente autorizada no contrato.</w:t>
      </w:r>
      <w:r w:rsidR="007A4458" w:rsidRPr="007A4458">
        <w:rPr>
          <w:rFonts w:eastAsia="Times New Roman" w:cstheme="minorHAnsi"/>
          <w:color w:val="444444"/>
          <w:sz w:val="24"/>
          <w:szCs w:val="24"/>
          <w:lang w:eastAsia="pt-BR"/>
        </w:rPr>
        <w:t xml:space="preserve"> O</w:t>
      </w:r>
    </w:p>
    <w:p w14:paraId="5A2EA4AE" w14:textId="7EAD0A8B" w:rsidR="00031D14" w:rsidRPr="007A4458" w:rsidRDefault="00031D14" w:rsidP="00031D14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A4458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1.152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7A4458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§ 1°</w:t>
      </w:r>
      <w:r w:rsidRPr="007A4458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79A88D15" w14:textId="17CEB9E6" w:rsidR="00B44665" w:rsidRDefault="006B4124" w:rsidP="00B44665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05E93">
        <w:rPr>
          <w:rFonts w:eastAsia="Times New Roman" w:cstheme="minorHAnsi"/>
          <w:color w:val="444444"/>
          <w:sz w:val="24"/>
          <w:szCs w:val="24"/>
          <w:lang w:eastAsia="pt-BR"/>
        </w:rPr>
        <w:t>SOCIEDADE LTDA 20. Dois sócios “A e B” possuem um determinado imóvel na proporção de 50% para cada um. Os sócios pretendem constituir 2 empresas distintas para resguardar seu patrimônio. É possível cada sócio integralizar os seus 50% do mesmo imóvel</w:t>
      </w:r>
      <w:r w:rsidR="00B44665">
        <w:rPr>
          <w:rFonts w:eastAsia="Times New Roman" w:cstheme="minorHAnsi"/>
          <w:color w:val="444444"/>
          <w:sz w:val="24"/>
          <w:szCs w:val="24"/>
          <w:lang w:eastAsia="pt-BR"/>
        </w:rPr>
        <w:t>?</w:t>
      </w:r>
    </w:p>
    <w:p w14:paraId="7FC0EEA2" w14:textId="77777777" w:rsidR="00B44665" w:rsidRDefault="00B44665" w:rsidP="00B44665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B8C6F62" w14:textId="52396ABE" w:rsidR="006B4124" w:rsidRPr="00B44665" w:rsidRDefault="006B4124" w:rsidP="00B44665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44665">
        <w:rPr>
          <w:rFonts w:eastAsia="Times New Roman" w:cstheme="minorHAnsi"/>
          <w:color w:val="444444"/>
          <w:sz w:val="24"/>
          <w:szCs w:val="24"/>
          <w:lang w:eastAsia="pt-BR"/>
        </w:rPr>
        <w:t>Sim, desde que haja o consenso do outro. Os imóveis podem se sujeitar ao regime de condomínio, sendo o sócio transmitente um dos condôminos. Nesta condição, nada impede que o titular aliene ou neste caso realize a transmissão dos 50% que possui para a integralização de capital social na empresa da sua copropriedade, que se constitui em fração ideal (na proporção de 50%) dos tais imóveis. </w:t>
      </w:r>
    </w:p>
    <w:p w14:paraId="7599BD6B" w14:textId="150AE10A" w:rsidR="006B4124" w:rsidRPr="00B44665" w:rsidRDefault="006B4124" w:rsidP="006B4124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44665">
        <w:rPr>
          <w:rFonts w:eastAsia="Times New Roman" w:cstheme="minorHAnsi"/>
          <w:color w:val="444444"/>
          <w:sz w:val="24"/>
          <w:szCs w:val="24"/>
          <w:lang w:eastAsia="pt-BR"/>
        </w:rPr>
        <w:t>Como pode-se observar no artigo 1.314 do Código Civil: </w:t>
      </w:r>
    </w:p>
    <w:p w14:paraId="2604A244" w14:textId="77777777" w:rsidR="006B4124" w:rsidRPr="00B44665" w:rsidRDefault="006B4124" w:rsidP="006B4124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44665">
        <w:rPr>
          <w:rFonts w:eastAsia="Times New Roman" w:cstheme="minorHAnsi"/>
          <w:color w:val="444444"/>
          <w:sz w:val="24"/>
          <w:szCs w:val="24"/>
          <w:lang w:eastAsia="pt-BR"/>
        </w:rPr>
        <w:t xml:space="preserve">“Cada condômino pode usar da coisa conforme sua destinação, sobre ela exercer todos os direitos compatíveis com a </w:t>
      </w:r>
      <w:proofErr w:type="spellStart"/>
      <w:r w:rsidRPr="00B44665">
        <w:rPr>
          <w:rFonts w:eastAsia="Times New Roman" w:cstheme="minorHAnsi"/>
          <w:color w:val="444444"/>
          <w:sz w:val="24"/>
          <w:szCs w:val="24"/>
          <w:lang w:eastAsia="pt-BR"/>
        </w:rPr>
        <w:t>indivisão</w:t>
      </w:r>
      <w:proofErr w:type="spellEnd"/>
      <w:r w:rsidRPr="00B44665">
        <w:rPr>
          <w:rFonts w:eastAsia="Times New Roman" w:cstheme="minorHAnsi"/>
          <w:color w:val="444444"/>
          <w:sz w:val="24"/>
          <w:szCs w:val="24"/>
          <w:lang w:eastAsia="pt-BR"/>
        </w:rPr>
        <w:t>, reivindicá-la de terceiro, defender sua posse e alhear a respectiva parte ideal, ou gravá-la.” </w:t>
      </w:r>
    </w:p>
    <w:p w14:paraId="1AD1CFDD" w14:textId="77777777" w:rsidR="006B4124" w:rsidRPr="00B44665" w:rsidRDefault="006B4124" w:rsidP="006B4124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44665">
        <w:rPr>
          <w:rFonts w:eastAsia="Times New Roman" w:cstheme="minorHAnsi"/>
          <w:color w:val="444444"/>
          <w:sz w:val="24"/>
          <w:szCs w:val="24"/>
          <w:lang w:eastAsia="pt-BR"/>
        </w:rPr>
        <w:t>Portanto, não há impedimento a que se realize a transmissão para integralização de capital através do imóvel em que o titular possui 50%. </w:t>
      </w:r>
    </w:p>
    <w:p w14:paraId="7E201DDC" w14:textId="7858CF4C" w:rsidR="006B4124" w:rsidRPr="00B44665" w:rsidRDefault="006B4124" w:rsidP="006B4124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44665">
        <w:rPr>
          <w:rFonts w:eastAsia="Times New Roman" w:cstheme="minorHAnsi"/>
          <w:color w:val="444444"/>
          <w:sz w:val="24"/>
          <w:szCs w:val="24"/>
          <w:lang w:eastAsia="pt-BR"/>
        </w:rPr>
        <w:t>A </w:t>
      </w:r>
      <w:r w:rsidRPr="00B44665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038/2017</w:t>
      </w:r>
      <w:r w:rsidRPr="00B44665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B44665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anexo II</w:t>
      </w:r>
      <w:r w:rsidRPr="00B44665">
        <w:rPr>
          <w:rFonts w:eastAsia="Times New Roman" w:cstheme="minorHAnsi"/>
          <w:color w:val="444444"/>
          <w:sz w:val="24"/>
          <w:szCs w:val="24"/>
          <w:lang w:eastAsia="pt-BR"/>
        </w:rPr>
        <w:t>, item 1.2.10.7, ainda dispõe que, poderão ser utilizados para integralização de capital quaisquer bens, desde que suscetíveis de avaliação em dinheiro.</w:t>
      </w:r>
    </w:p>
    <w:p w14:paraId="349864F5" w14:textId="77777777" w:rsidR="00B44665" w:rsidRDefault="006B4124" w:rsidP="006B4124">
      <w:pPr>
        <w:shd w:val="clear" w:color="auto" w:fill="F9F9F9"/>
        <w:spacing w:after="100" w:afterAutospacing="1" w:line="240" w:lineRule="auto"/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</w:pPr>
      <w:r w:rsidRPr="00B44665">
        <w:rPr>
          <w:rFonts w:eastAsia="Times New Roman" w:cstheme="minorHAnsi"/>
          <w:color w:val="444444"/>
          <w:sz w:val="24"/>
          <w:szCs w:val="24"/>
          <w:lang w:eastAsia="pt-BR"/>
        </w:rPr>
        <w:t>No caso de imóvel, ou direitos a ele relativo, o contrato social por instrumento público ou particular deverá conter sua descrição, identificação, área, dados relativos à sua titulação, bem como o número de sua matrícula no Registro Imobiliário.</w:t>
      </w:r>
      <w:r w:rsidRPr="00B44665">
        <w:rPr>
          <w:rFonts w:eastAsia="Times New Roman" w:cstheme="minorHAnsi"/>
          <w:color w:val="444444"/>
          <w:sz w:val="24"/>
          <w:szCs w:val="24"/>
          <w:lang w:eastAsia="pt-BR"/>
        </w:rPr>
        <w:br/>
      </w:r>
    </w:p>
    <w:p w14:paraId="2B1DD26E" w14:textId="0804A0C5" w:rsidR="006B4124" w:rsidRPr="00B44665" w:rsidRDefault="006B4124" w:rsidP="006B4124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44665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B44665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B44665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B44665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B44665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1.314</w:t>
      </w:r>
      <w:r w:rsidRPr="00B44665">
        <w:rPr>
          <w:rFonts w:eastAsia="Times New Roman" w:cstheme="minorHAnsi"/>
          <w:color w:val="444444"/>
          <w:sz w:val="24"/>
          <w:szCs w:val="24"/>
          <w:lang w:eastAsia="pt-BR"/>
        </w:rPr>
        <w:t> e </w:t>
      </w:r>
      <w:r w:rsidRPr="00B44665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038/2017</w:t>
      </w:r>
      <w:r w:rsidRPr="00B44665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B44665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anexo II</w:t>
      </w:r>
      <w:r w:rsidRPr="00B44665">
        <w:rPr>
          <w:rFonts w:eastAsia="Times New Roman" w:cstheme="minorHAnsi"/>
          <w:color w:val="444444"/>
          <w:sz w:val="24"/>
          <w:szCs w:val="24"/>
          <w:lang w:eastAsia="pt-BR"/>
        </w:rPr>
        <w:t>, item 1.2.10.7.</w:t>
      </w:r>
    </w:p>
    <w:p w14:paraId="321E7F35" w14:textId="77777777" w:rsidR="006B4124" w:rsidRDefault="006B4124"/>
    <w:p w14:paraId="5702E566" w14:textId="77777777" w:rsidR="00136D9C" w:rsidRDefault="00136D9C"/>
    <w:sectPr w:rsidR="00136D9C" w:rsidSect="00005E93">
      <w:pgSz w:w="11906" w:h="16838"/>
      <w:pgMar w:top="993" w:right="99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BB855" w14:textId="77777777" w:rsidR="005B0388" w:rsidRDefault="005B0388" w:rsidP="005B0388">
      <w:pPr>
        <w:spacing w:after="0" w:line="240" w:lineRule="auto"/>
      </w:pPr>
      <w:r>
        <w:separator/>
      </w:r>
    </w:p>
  </w:endnote>
  <w:endnote w:type="continuationSeparator" w:id="0">
    <w:p w14:paraId="4F883AE2" w14:textId="77777777" w:rsidR="005B0388" w:rsidRDefault="005B0388" w:rsidP="005B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A65A0" w14:textId="77777777" w:rsidR="005B0388" w:rsidRDefault="005B0388" w:rsidP="005B0388">
      <w:pPr>
        <w:spacing w:after="0" w:line="240" w:lineRule="auto"/>
      </w:pPr>
      <w:r>
        <w:separator/>
      </w:r>
    </w:p>
  </w:footnote>
  <w:footnote w:type="continuationSeparator" w:id="0">
    <w:p w14:paraId="13E89319" w14:textId="77777777" w:rsidR="005B0388" w:rsidRDefault="005B0388" w:rsidP="005B0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74B"/>
    <w:rsid w:val="00005E93"/>
    <w:rsid w:val="00031D14"/>
    <w:rsid w:val="00130D40"/>
    <w:rsid w:val="00136D9C"/>
    <w:rsid w:val="005B0388"/>
    <w:rsid w:val="006B4124"/>
    <w:rsid w:val="007A4458"/>
    <w:rsid w:val="00A4674B"/>
    <w:rsid w:val="00A758D7"/>
    <w:rsid w:val="00B44665"/>
    <w:rsid w:val="00BE0F31"/>
    <w:rsid w:val="00DC2B7F"/>
    <w:rsid w:val="00D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93A66"/>
  <w15:chartTrackingRefBased/>
  <w15:docId w15:val="{B5155407-FD1B-4455-8A55-14DF2168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body"/>
    <w:basedOn w:val="Normal"/>
    <w:rsid w:val="00136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36D9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36D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0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B4124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5B0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0388"/>
  </w:style>
  <w:style w:type="paragraph" w:styleId="Rodap">
    <w:name w:val="footer"/>
    <w:basedOn w:val="Normal"/>
    <w:link w:val="RodapChar"/>
    <w:uiPriority w:val="99"/>
    <w:unhideWhenUsed/>
    <w:rsid w:val="005B0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0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2296</Words>
  <Characters>12402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</dc:creator>
  <cp:keywords/>
  <dc:description/>
  <cp:lastModifiedBy>Comercial Link Contabilidade</cp:lastModifiedBy>
  <cp:revision>3</cp:revision>
  <dcterms:created xsi:type="dcterms:W3CDTF">2021-02-12T00:09:00Z</dcterms:created>
  <dcterms:modified xsi:type="dcterms:W3CDTF">2021-02-12T13:00:00Z</dcterms:modified>
</cp:coreProperties>
</file>