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E74C0" w14:textId="77777777" w:rsidR="00BB7353" w:rsidRDefault="00BB7353" w:rsidP="00BB7353"/>
    <w:p w14:paraId="7ED1A264" w14:textId="77777777" w:rsidR="00BB7353" w:rsidRDefault="00BB7353" w:rsidP="00BB7353"/>
    <w:p w14:paraId="4B4FE2D1" w14:textId="77777777" w:rsidR="00BB7353" w:rsidRDefault="00BB7353" w:rsidP="00BB7353"/>
    <w:p w14:paraId="52BD5BF1" w14:textId="77777777" w:rsidR="00BB7353" w:rsidRDefault="00BB7353" w:rsidP="00BB7353">
      <w:pPr>
        <w:jc w:val="both"/>
      </w:pPr>
    </w:p>
    <w:p w14:paraId="457D1B98" w14:textId="77777777" w:rsidR="00BB7353" w:rsidRDefault="00BB7353" w:rsidP="00BB7353">
      <w:pPr>
        <w:jc w:val="both"/>
      </w:pPr>
      <w:r>
        <w:rPr>
          <w:noProof/>
        </w:rPr>
        <w:drawing>
          <wp:inline distT="0" distB="0" distL="0" distR="0" wp14:anchorId="6B0238F1" wp14:editId="4F4F57C8">
            <wp:extent cx="1335767" cy="9143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11"/>
                    <a:stretch>
                      <a:fillRect/>
                    </a:stretch>
                  </pic:blipFill>
                  <pic:spPr>
                    <a:xfrm>
                      <a:off x="0" y="0"/>
                      <a:ext cx="1335767" cy="914315"/>
                    </a:xfrm>
                    <a:prstGeom prst="rect">
                      <a:avLst/>
                    </a:prstGeom>
                    <a:ln w="12700" cap="flat">
                      <a:noFill/>
                      <a:miter lim="400000"/>
                    </a:ln>
                    <a:effectLst/>
                  </pic:spPr>
                </pic:pic>
              </a:graphicData>
            </a:graphic>
          </wp:inline>
        </w:drawing>
      </w:r>
    </w:p>
    <w:p w14:paraId="6B987766" w14:textId="77777777" w:rsidR="00BB7353" w:rsidRDefault="00BB7353" w:rsidP="00BB7353">
      <w:pPr>
        <w:jc w:val="both"/>
      </w:pPr>
    </w:p>
    <w:p w14:paraId="53297472" w14:textId="77777777" w:rsidR="00BB7353" w:rsidRDefault="00BB7353" w:rsidP="00BB7353">
      <w:pPr>
        <w:jc w:val="both"/>
      </w:pPr>
    </w:p>
    <w:p w14:paraId="786524EF" w14:textId="77777777" w:rsidR="00BB7353" w:rsidRDefault="00BB7353" w:rsidP="00BB7353">
      <w:pPr>
        <w:jc w:val="both"/>
      </w:pPr>
      <w:r>
        <w:br w:type="column"/>
      </w:r>
    </w:p>
    <w:p w14:paraId="5B46D7C3" w14:textId="77777777" w:rsidR="00BB7353" w:rsidRDefault="00BB7353" w:rsidP="00BB7353">
      <w:pPr>
        <w:jc w:val="both"/>
      </w:pPr>
    </w:p>
    <w:p w14:paraId="47D04641" w14:textId="77777777" w:rsidR="00BB7353" w:rsidRDefault="00BB7353" w:rsidP="00BB7353">
      <w:pPr>
        <w:jc w:val="both"/>
      </w:pPr>
    </w:p>
    <w:p w14:paraId="1C241377" w14:textId="77777777" w:rsidR="00BB7353" w:rsidRDefault="000A33A3" w:rsidP="00BB7353">
      <w:pPr>
        <w:ind w:left="540"/>
        <w:rPr>
          <w:rFonts w:ascii="Arial" w:eastAsia="Arial" w:hAnsi="Arial" w:cs="Arial"/>
          <w:b/>
          <w:bCs/>
          <w:sz w:val="48"/>
          <w:szCs w:val="48"/>
        </w:rPr>
      </w:pPr>
      <w:r>
        <w:rPr>
          <w:rFonts w:ascii="Arial"/>
          <w:b/>
          <w:bCs/>
          <w:sz w:val="64"/>
          <w:szCs w:val="64"/>
        </w:rPr>
        <w:t xml:space="preserve">Data </w:t>
      </w:r>
      <w:r w:rsidR="002608FC">
        <w:rPr>
          <w:rFonts w:ascii="Arial"/>
          <w:b/>
          <w:bCs/>
          <w:sz w:val="64"/>
          <w:szCs w:val="64"/>
        </w:rPr>
        <w:t>Driven Decision Making</w:t>
      </w:r>
    </w:p>
    <w:p w14:paraId="2F0B8CA1" w14:textId="77777777" w:rsidR="00BB7353" w:rsidRDefault="00BB7353" w:rsidP="00BB7353">
      <w:pPr>
        <w:ind w:left="540"/>
        <w:rPr>
          <w:b/>
          <w:bCs/>
          <w:sz w:val="32"/>
          <w:szCs w:val="32"/>
        </w:rPr>
      </w:pPr>
    </w:p>
    <w:p w14:paraId="691ED281" w14:textId="77777777" w:rsidR="005101E7" w:rsidRDefault="005101E7" w:rsidP="005101E7">
      <w:pPr>
        <w:jc w:val="center"/>
        <w:rPr>
          <w:b/>
        </w:rPr>
      </w:pPr>
    </w:p>
    <w:p w14:paraId="5E7E8CC8" w14:textId="77777777" w:rsidR="00BB7353" w:rsidRDefault="00BB7353" w:rsidP="00BB7353">
      <w:pPr>
        <w:ind w:left="540"/>
        <w:rPr>
          <w:sz w:val="28"/>
          <w:szCs w:val="28"/>
        </w:rPr>
      </w:pPr>
    </w:p>
    <w:p w14:paraId="37EBC067" w14:textId="77777777" w:rsidR="00BB7353" w:rsidRDefault="00BB7353" w:rsidP="00BB7353">
      <w:pPr>
        <w:ind w:left="540"/>
        <w:rPr>
          <w:sz w:val="28"/>
          <w:szCs w:val="28"/>
        </w:rPr>
      </w:pPr>
    </w:p>
    <w:p w14:paraId="6A4110E6" w14:textId="77777777" w:rsidR="00BB7353" w:rsidRDefault="00BB7353" w:rsidP="00BB7353">
      <w:pPr>
        <w:ind w:left="540"/>
        <w:rPr>
          <w:sz w:val="28"/>
          <w:szCs w:val="28"/>
        </w:rPr>
      </w:pPr>
    </w:p>
    <w:p w14:paraId="5D322D75" w14:textId="08272105" w:rsidR="00BB7353" w:rsidRDefault="66229A83" w:rsidP="2F5788D6">
      <w:pPr>
        <w:ind w:left="540"/>
        <w:rPr>
          <w:i/>
          <w:iCs/>
          <w:sz w:val="28"/>
          <w:szCs w:val="28"/>
        </w:rPr>
      </w:pPr>
      <w:r w:rsidRPr="2F5788D6">
        <w:rPr>
          <w:i/>
          <w:iCs/>
          <w:sz w:val="28"/>
          <w:szCs w:val="28"/>
        </w:rPr>
        <w:t>Addiction Treatment</w:t>
      </w:r>
    </w:p>
    <w:p w14:paraId="6906BC8A" w14:textId="77777777" w:rsidR="00BF79A2" w:rsidRDefault="724449FC" w:rsidP="00BB7353">
      <w:pPr>
        <w:ind w:left="540"/>
        <w:rPr>
          <w:i/>
          <w:iCs/>
          <w:sz w:val="28"/>
          <w:szCs w:val="28"/>
        </w:rPr>
      </w:pPr>
      <w:r w:rsidRPr="2F5788D6">
        <w:rPr>
          <w:i/>
          <w:iCs/>
          <w:sz w:val="28"/>
          <w:szCs w:val="28"/>
        </w:rPr>
        <w:t>Student Name</w:t>
      </w:r>
      <w:r w:rsidR="1B6508FD" w:rsidRPr="2F5788D6">
        <w:rPr>
          <w:i/>
          <w:iCs/>
          <w:sz w:val="28"/>
          <w:szCs w:val="28"/>
        </w:rPr>
        <w:t>(s):</w:t>
      </w:r>
    </w:p>
    <w:p w14:paraId="11F00125" w14:textId="662CD3E4" w:rsidR="4265B42D" w:rsidRDefault="4265B42D" w:rsidP="2F5788D6">
      <w:pPr>
        <w:ind w:left="540"/>
        <w:rPr>
          <w:i/>
          <w:iCs/>
          <w:color w:val="000000" w:themeColor="text1"/>
          <w:sz w:val="28"/>
          <w:szCs w:val="28"/>
        </w:rPr>
      </w:pPr>
      <w:r w:rsidRPr="2F5788D6">
        <w:rPr>
          <w:i/>
          <w:iCs/>
          <w:color w:val="000000" w:themeColor="text1"/>
          <w:sz w:val="28"/>
          <w:szCs w:val="28"/>
        </w:rPr>
        <w:t>Alex Brulliea,</w:t>
      </w:r>
      <w:r w:rsidRPr="68A257B9">
        <w:rPr>
          <w:i/>
          <w:iCs/>
          <w:color w:val="000000" w:themeColor="text1"/>
          <w:sz w:val="28"/>
          <w:szCs w:val="28"/>
        </w:rPr>
        <w:t xml:space="preserve"> </w:t>
      </w:r>
      <w:r w:rsidR="79B2E1CC" w:rsidRPr="68A257B9">
        <w:rPr>
          <w:i/>
          <w:iCs/>
          <w:color w:val="000000" w:themeColor="text1"/>
          <w:sz w:val="28"/>
          <w:szCs w:val="28"/>
        </w:rPr>
        <w:t>Tyler Staffin</w:t>
      </w:r>
      <w:r w:rsidR="568EADD5" w:rsidRPr="68A257B9">
        <w:rPr>
          <w:i/>
          <w:iCs/>
          <w:color w:val="000000" w:themeColor="text1"/>
          <w:sz w:val="28"/>
          <w:szCs w:val="28"/>
        </w:rPr>
        <w:t>, Labib Nazer, Alvin Mathew, James Grissel</w:t>
      </w:r>
    </w:p>
    <w:p w14:paraId="427BEE92" w14:textId="77777777" w:rsidR="00BB7353" w:rsidRDefault="00BB7353" w:rsidP="00BB7353">
      <w:pPr>
        <w:ind w:left="540"/>
        <w:rPr>
          <w:sz w:val="28"/>
          <w:szCs w:val="28"/>
        </w:rPr>
      </w:pPr>
    </w:p>
    <w:p w14:paraId="277C3B38" w14:textId="77777777" w:rsidR="00BB7353" w:rsidRDefault="00BB7353" w:rsidP="00BB7353">
      <w:pPr>
        <w:ind w:left="540"/>
        <w:rPr>
          <w:sz w:val="28"/>
          <w:szCs w:val="28"/>
        </w:rPr>
      </w:pPr>
    </w:p>
    <w:p w14:paraId="63F8A790" w14:textId="77777777" w:rsidR="00BB7353" w:rsidRDefault="00BB7353" w:rsidP="00BB7353">
      <w:pPr>
        <w:ind w:left="540"/>
        <w:jc w:val="both"/>
        <w:rPr>
          <w:b/>
          <w:bCs/>
          <w:sz w:val="28"/>
          <w:szCs w:val="28"/>
        </w:rPr>
      </w:pPr>
      <w:r>
        <w:rPr>
          <w:b/>
          <w:bCs/>
          <w:sz w:val="28"/>
          <w:szCs w:val="28"/>
        </w:rPr>
        <w:t>School of Graduate Professional Studies</w:t>
      </w:r>
    </w:p>
    <w:p w14:paraId="55411F72" w14:textId="77777777" w:rsidR="00BB7353" w:rsidRDefault="00766DBB" w:rsidP="00BB7353">
      <w:pPr>
        <w:ind w:left="540"/>
        <w:jc w:val="both"/>
        <w:rPr>
          <w:sz w:val="28"/>
          <w:szCs w:val="28"/>
        </w:rPr>
      </w:pPr>
      <w:r>
        <w:rPr>
          <w:sz w:val="28"/>
          <w:szCs w:val="28"/>
        </w:rPr>
        <w:t xml:space="preserve">MPS/MS in </w:t>
      </w:r>
      <w:r w:rsidR="002608FC">
        <w:rPr>
          <w:sz w:val="28"/>
          <w:szCs w:val="28"/>
        </w:rPr>
        <w:t>Data Analytics</w:t>
      </w:r>
    </w:p>
    <w:p w14:paraId="3E6033FA" w14:textId="77777777" w:rsidR="00BB7353" w:rsidRDefault="00BA2111" w:rsidP="00BB7353">
      <w:pPr>
        <w:ind w:left="540"/>
        <w:jc w:val="both"/>
        <w:rPr>
          <w:sz w:val="28"/>
          <w:szCs w:val="28"/>
        </w:rPr>
      </w:pPr>
      <w:r>
        <w:rPr>
          <w:sz w:val="28"/>
          <w:szCs w:val="28"/>
        </w:rPr>
        <w:t>DAAN 8</w:t>
      </w:r>
      <w:r w:rsidR="002608FC">
        <w:rPr>
          <w:sz w:val="28"/>
          <w:szCs w:val="28"/>
        </w:rPr>
        <w:t>81</w:t>
      </w:r>
      <w:r w:rsidR="00BB7353">
        <w:rPr>
          <w:sz w:val="28"/>
          <w:szCs w:val="28"/>
        </w:rPr>
        <w:t xml:space="preserve"> </w:t>
      </w:r>
      <w:r w:rsidR="003A1DDF">
        <w:rPr>
          <w:sz w:val="28"/>
          <w:szCs w:val="28"/>
        </w:rPr>
        <w:t>–</w:t>
      </w:r>
      <w:r w:rsidR="00BB7353">
        <w:rPr>
          <w:sz w:val="28"/>
          <w:szCs w:val="28"/>
        </w:rPr>
        <w:t xml:space="preserve"> </w:t>
      </w:r>
      <w:r w:rsidR="002608FC">
        <w:rPr>
          <w:sz w:val="28"/>
          <w:szCs w:val="28"/>
        </w:rPr>
        <w:t>Data Driven Decision Making</w:t>
      </w:r>
    </w:p>
    <w:p w14:paraId="0BB6D650" w14:textId="77777777" w:rsidR="00BB7353" w:rsidRDefault="00BB7353" w:rsidP="00BB7353">
      <w:pPr>
        <w:ind w:left="540"/>
        <w:jc w:val="both"/>
        <w:rPr>
          <w:sz w:val="28"/>
          <w:szCs w:val="28"/>
        </w:rPr>
      </w:pPr>
    </w:p>
    <w:p w14:paraId="78BF3388" w14:textId="760BD483" w:rsidR="00BB7353" w:rsidRPr="004E4D44" w:rsidRDefault="00EB6C50" w:rsidP="004E4D44">
      <w:pPr>
        <w:ind w:left="540"/>
        <w:jc w:val="both"/>
        <w:rPr>
          <w:color w:val="auto"/>
          <w:sz w:val="28"/>
          <w:szCs w:val="28"/>
        </w:rPr>
        <w:sectPr w:rsidR="00BB7353" w:rsidRPr="004E4D44">
          <w:pgSz w:w="12240" w:h="15840"/>
          <w:pgMar w:top="1440" w:right="1440" w:bottom="1440" w:left="1440" w:header="720" w:footer="720" w:gutter="0"/>
          <w:pgNumType w:start="1"/>
          <w:cols w:num="2" w:space="720" w:equalWidth="0">
            <w:col w:w="2160" w:space="182"/>
            <w:col w:w="7018" w:space="0"/>
          </w:cols>
        </w:sectPr>
      </w:pPr>
      <w:r w:rsidRPr="00EB6C50">
        <w:rPr>
          <w:color w:val="auto"/>
          <w:sz w:val="28"/>
          <w:szCs w:val="28"/>
        </w:rPr>
        <w:t>Spring 2022</w:t>
      </w:r>
    </w:p>
    <w:p w14:paraId="5A28D640" w14:textId="77777777" w:rsidR="00BB7353" w:rsidRPr="00C32085" w:rsidRDefault="00BB7353" w:rsidP="00C32085">
      <w:pPr>
        <w:rPr>
          <w:rFonts w:ascii="Arial" w:hAnsi="Arial" w:cs="Arial"/>
          <w:b/>
          <w:bCs/>
          <w:sz w:val="28"/>
          <w:szCs w:val="26"/>
        </w:rPr>
      </w:pPr>
      <w:bookmarkStart w:id="0" w:name="_Toc"/>
      <w:r w:rsidRPr="00C32085">
        <w:rPr>
          <w:rFonts w:ascii="Arial" w:hAnsi="Arial" w:cs="Arial"/>
          <w:b/>
          <w:bCs/>
          <w:sz w:val="28"/>
          <w:szCs w:val="26"/>
        </w:rPr>
        <w:lastRenderedPageBreak/>
        <w:t>Document Control</w:t>
      </w:r>
      <w:bookmarkEnd w:id="0"/>
    </w:p>
    <w:p w14:paraId="6BB0486A" w14:textId="77777777" w:rsidR="00BB7353" w:rsidRDefault="00BB7353" w:rsidP="00BB7353"/>
    <w:p w14:paraId="64D6EB50" w14:textId="1917C899" w:rsidR="00BB7353" w:rsidRPr="00070F14" w:rsidRDefault="00BB7353" w:rsidP="00C32085">
      <w:pPr>
        <w:rPr>
          <w:rFonts w:ascii="Arial" w:hAnsi="Arial" w:cs="Arial"/>
          <w:b/>
          <w:szCs w:val="24"/>
        </w:rPr>
      </w:pPr>
      <w:bookmarkStart w:id="1" w:name="_Toc1"/>
      <w:r w:rsidRPr="00070F14">
        <w:rPr>
          <w:rFonts w:ascii="Arial" w:hAnsi="Arial" w:cs="Arial"/>
          <w:b/>
          <w:szCs w:val="24"/>
        </w:rPr>
        <w:t>Work carried out by:</w:t>
      </w:r>
      <w:bookmarkEnd w:id="1"/>
    </w:p>
    <w:p w14:paraId="240E4FFB" w14:textId="3021E204" w:rsidR="00C21768" w:rsidRPr="00070F14" w:rsidRDefault="00C21768" w:rsidP="00C21768"/>
    <w:tbl>
      <w:tblPr>
        <w:tblW w:w="9287" w:type="dxa"/>
        <w:tblInd w:w="108"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4A0" w:firstRow="1" w:lastRow="0" w:firstColumn="1" w:lastColumn="0" w:noHBand="0" w:noVBand="1"/>
      </w:tblPr>
      <w:tblGrid>
        <w:gridCol w:w="2977"/>
        <w:gridCol w:w="3793"/>
        <w:gridCol w:w="2517"/>
      </w:tblGrid>
      <w:tr w:rsidR="00BB7353" w14:paraId="22A305B3" w14:textId="77777777" w:rsidTr="2F5788D6">
        <w:trPr>
          <w:trHeight w:val="246"/>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41F0395" w14:textId="77777777" w:rsidR="00BB7353" w:rsidRDefault="00BB7353" w:rsidP="008041A0">
            <w:r>
              <w:rPr>
                <w:b/>
                <w:bCs/>
              </w:rPr>
              <w:t>Name</w:t>
            </w:r>
          </w:p>
        </w:tc>
        <w:tc>
          <w:tcPr>
            <w:tcW w:w="37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4D95C32" w14:textId="77777777" w:rsidR="00BB7353" w:rsidRDefault="00BB7353" w:rsidP="008041A0">
            <w:r>
              <w:rPr>
                <w:b/>
                <w:bCs/>
              </w:rPr>
              <w:t>Email Address</w:t>
            </w:r>
          </w:p>
        </w:tc>
        <w:tc>
          <w:tcPr>
            <w:tcW w:w="2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1B2C7AC" w14:textId="77777777" w:rsidR="00BB7353" w:rsidRDefault="008E1F59" w:rsidP="008041A0">
            <w:r>
              <w:rPr>
                <w:b/>
                <w:bCs/>
              </w:rPr>
              <w:t>Task description</w:t>
            </w:r>
          </w:p>
        </w:tc>
      </w:tr>
      <w:tr w:rsidR="00BB7353" w14:paraId="6D0CF458" w14:textId="77777777" w:rsidTr="2F5788D6">
        <w:trPr>
          <w:trHeight w:val="255"/>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31E734D" w14:textId="31FA843C" w:rsidR="00BB7353" w:rsidRDefault="00302AC8" w:rsidP="008041A0">
            <w:r>
              <w:t>Labib Nazer</w:t>
            </w:r>
          </w:p>
        </w:tc>
        <w:tc>
          <w:tcPr>
            <w:tcW w:w="37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23A318F" w14:textId="66340983" w:rsidR="00BB7353" w:rsidRDefault="00302AC8" w:rsidP="008041A0">
            <w:r>
              <w:t>lfn5029@psu.edu</w:t>
            </w:r>
          </w:p>
        </w:tc>
        <w:tc>
          <w:tcPr>
            <w:tcW w:w="2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D8BF399" w14:textId="77777777" w:rsidR="00BB7353" w:rsidRDefault="00BB7353" w:rsidP="008041A0"/>
        </w:tc>
      </w:tr>
      <w:tr w:rsidR="00BB7353" w14:paraId="6632983D" w14:textId="77777777" w:rsidTr="2F5788D6">
        <w:trPr>
          <w:trHeight w:val="255"/>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506C3EA" w14:textId="5E4CBC6D" w:rsidR="00BB7353" w:rsidRDefault="695F7C46" w:rsidP="008041A0">
            <w:r>
              <w:t>Alex Brulliea</w:t>
            </w:r>
          </w:p>
        </w:tc>
        <w:tc>
          <w:tcPr>
            <w:tcW w:w="37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F96A9E0" w14:textId="78D671E7" w:rsidR="00BB7353" w:rsidRDefault="00706C90" w:rsidP="008041A0">
            <w:r>
              <w:t>a</w:t>
            </w:r>
            <w:r w:rsidR="695F7C46">
              <w:t>jb6058@psu.edu</w:t>
            </w:r>
          </w:p>
        </w:tc>
        <w:tc>
          <w:tcPr>
            <w:tcW w:w="2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1FF9CE4" w14:textId="77777777" w:rsidR="00BB7353" w:rsidRDefault="00BB7353" w:rsidP="008041A0"/>
        </w:tc>
      </w:tr>
      <w:tr w:rsidR="00BB7353" w14:paraId="76D91502" w14:textId="77777777" w:rsidTr="2F5788D6">
        <w:trPr>
          <w:trHeight w:val="255"/>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E074BF4" w14:textId="332AD7C7" w:rsidR="00BB7353" w:rsidRDefault="3AB19C1D" w:rsidP="008041A0">
            <w:r>
              <w:t>Alvin Mathew</w:t>
            </w:r>
          </w:p>
        </w:tc>
        <w:tc>
          <w:tcPr>
            <w:tcW w:w="37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8F9A9C8" w14:textId="0B840E1F" w:rsidR="00BB7353" w:rsidRDefault="00706C90" w:rsidP="008041A0">
            <w:r>
              <w:t>a</w:t>
            </w:r>
            <w:r w:rsidR="3AB19C1D">
              <w:t>fm6089@psu.edu</w:t>
            </w:r>
          </w:p>
        </w:tc>
        <w:tc>
          <w:tcPr>
            <w:tcW w:w="2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CF324D6" w14:textId="77777777" w:rsidR="00BB7353" w:rsidRDefault="00BB7353" w:rsidP="008041A0"/>
        </w:tc>
      </w:tr>
      <w:tr w:rsidR="00D56272" w14:paraId="13229161" w14:textId="77777777" w:rsidTr="2F5788D6">
        <w:trPr>
          <w:trHeight w:val="255"/>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107E3D1" w14:textId="769C5CA1" w:rsidR="00D56272" w:rsidRDefault="0EF9F5FF" w:rsidP="008041A0">
            <w:r>
              <w:t>Tyler Staffin</w:t>
            </w:r>
          </w:p>
        </w:tc>
        <w:tc>
          <w:tcPr>
            <w:tcW w:w="37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6BB8698" w14:textId="0DB1B574" w:rsidR="00D56272" w:rsidRDefault="0EF9F5FF" w:rsidP="008041A0">
            <w:r>
              <w:t>tms5882@psu.edu</w:t>
            </w:r>
          </w:p>
        </w:tc>
        <w:tc>
          <w:tcPr>
            <w:tcW w:w="2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3273B82" w14:textId="77777777" w:rsidR="00D56272" w:rsidRDefault="00D56272" w:rsidP="008041A0"/>
        </w:tc>
      </w:tr>
      <w:tr w:rsidR="2F5788D6" w14:paraId="0A128118" w14:textId="77777777" w:rsidTr="2F5788D6">
        <w:trPr>
          <w:trHeight w:val="255"/>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2963B82" w14:textId="6AC4D7A0" w:rsidR="2F5788D6" w:rsidRDefault="00A30D46" w:rsidP="2F5788D6">
            <w:pPr>
              <w:rPr>
                <w:color w:val="000000" w:themeColor="text1"/>
              </w:rPr>
            </w:pPr>
            <w:r w:rsidRPr="7BB119A3">
              <w:rPr>
                <w:color w:val="000000" w:themeColor="text1"/>
              </w:rPr>
              <w:t>James Grissel</w:t>
            </w:r>
          </w:p>
        </w:tc>
        <w:tc>
          <w:tcPr>
            <w:tcW w:w="37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EDEA2BB" w14:textId="31375752" w:rsidR="2F5788D6" w:rsidRDefault="00A30D46" w:rsidP="2F5788D6">
            <w:pPr>
              <w:rPr>
                <w:color w:val="000000" w:themeColor="text1"/>
              </w:rPr>
            </w:pPr>
            <w:r w:rsidRPr="7BB119A3">
              <w:rPr>
                <w:color w:val="000000" w:themeColor="text1"/>
              </w:rPr>
              <w:t>jmg7446@psu.</w:t>
            </w:r>
            <w:r w:rsidR="214B430D" w:rsidRPr="3D808F8D">
              <w:rPr>
                <w:color w:val="000000" w:themeColor="text1"/>
              </w:rPr>
              <w:t>ed</w:t>
            </w:r>
            <w:r w:rsidR="354119C8" w:rsidRPr="3D808F8D">
              <w:rPr>
                <w:color w:val="000000" w:themeColor="text1"/>
              </w:rPr>
              <w:t>u</w:t>
            </w:r>
          </w:p>
        </w:tc>
        <w:tc>
          <w:tcPr>
            <w:tcW w:w="2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8FF87A0" w14:textId="5B51E2AC" w:rsidR="2F5788D6" w:rsidRDefault="2F5788D6" w:rsidP="2F5788D6">
            <w:pPr>
              <w:rPr>
                <w:color w:val="000000" w:themeColor="text1"/>
              </w:rPr>
            </w:pPr>
          </w:p>
        </w:tc>
      </w:tr>
    </w:tbl>
    <w:p w14:paraId="302FF957" w14:textId="77777777" w:rsidR="00BB7353" w:rsidRPr="00C32085" w:rsidRDefault="00BB7353" w:rsidP="00C32085"/>
    <w:p w14:paraId="3B7D4F31" w14:textId="77777777" w:rsidR="00BB7353" w:rsidRDefault="00BB7353" w:rsidP="00BB7353"/>
    <w:p w14:paraId="19A112ED" w14:textId="0B69DB7C" w:rsidR="00BB7353" w:rsidRDefault="00BB7353" w:rsidP="00C32085">
      <w:pPr>
        <w:rPr>
          <w:rFonts w:ascii="Arial" w:hAnsi="Arial" w:cs="Arial"/>
          <w:b/>
          <w:szCs w:val="24"/>
        </w:rPr>
      </w:pPr>
      <w:bookmarkStart w:id="2" w:name="_Toc2"/>
      <w:r w:rsidRPr="00070F14">
        <w:rPr>
          <w:rFonts w:ascii="Arial" w:hAnsi="Arial" w:cs="Arial"/>
          <w:b/>
          <w:szCs w:val="24"/>
        </w:rPr>
        <w:t>Revision Sheet</w:t>
      </w:r>
      <w:bookmarkEnd w:id="2"/>
      <w:r w:rsidR="00070F14">
        <w:rPr>
          <w:rFonts w:ascii="Arial" w:hAnsi="Arial" w:cs="Arial"/>
          <w:b/>
          <w:bCs/>
          <w:szCs w:val="24"/>
        </w:rPr>
        <w:t>:</w:t>
      </w:r>
    </w:p>
    <w:p w14:paraId="7715E60E" w14:textId="77777777" w:rsidR="00070F14" w:rsidRPr="00070F14" w:rsidRDefault="00070F14" w:rsidP="00C32085">
      <w:pPr>
        <w:rPr>
          <w:rFonts w:ascii="Arial" w:hAnsi="Arial" w:cs="Arial"/>
          <w:b/>
          <w:bCs/>
          <w:szCs w:val="24"/>
        </w:rPr>
      </w:pPr>
    </w:p>
    <w:tbl>
      <w:tblPr>
        <w:tblW w:w="9270" w:type="dxa"/>
        <w:tblInd w:w="108"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4A0" w:firstRow="1" w:lastRow="0" w:firstColumn="1" w:lastColumn="0" w:noHBand="0" w:noVBand="1"/>
      </w:tblPr>
      <w:tblGrid>
        <w:gridCol w:w="1455"/>
        <w:gridCol w:w="1232"/>
        <w:gridCol w:w="6583"/>
      </w:tblGrid>
      <w:tr w:rsidR="00BB7353" w14:paraId="40F503FD" w14:textId="77777777" w:rsidTr="37CB69F6">
        <w:trPr>
          <w:trHeight w:val="246"/>
        </w:trPr>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80" w:type="dxa"/>
              <w:left w:w="80" w:type="dxa"/>
              <w:bottom w:w="80" w:type="dxa"/>
              <w:right w:w="80" w:type="dxa"/>
            </w:tcMar>
          </w:tcPr>
          <w:p w14:paraId="535FC4B8" w14:textId="77777777" w:rsidR="00BB7353" w:rsidRDefault="00BB7353" w:rsidP="008041A0">
            <w:pPr>
              <w:jc w:val="both"/>
            </w:pPr>
            <w:r>
              <w:rPr>
                <w:b/>
                <w:bCs/>
              </w:rPr>
              <w:t>Release No.</w:t>
            </w:r>
          </w:p>
        </w:tc>
        <w:tc>
          <w:tcPr>
            <w:tcW w:w="12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80" w:type="dxa"/>
              <w:left w:w="80" w:type="dxa"/>
              <w:bottom w:w="80" w:type="dxa"/>
              <w:right w:w="80" w:type="dxa"/>
            </w:tcMar>
          </w:tcPr>
          <w:p w14:paraId="1C0AB0A5" w14:textId="77777777" w:rsidR="00BB7353" w:rsidRDefault="00BB7353" w:rsidP="008041A0">
            <w:pPr>
              <w:jc w:val="both"/>
            </w:pPr>
            <w:r>
              <w:rPr>
                <w:b/>
                <w:bCs/>
              </w:rPr>
              <w:t>Date</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80" w:type="dxa"/>
              <w:left w:w="80" w:type="dxa"/>
              <w:bottom w:w="80" w:type="dxa"/>
              <w:right w:w="80" w:type="dxa"/>
            </w:tcMar>
          </w:tcPr>
          <w:p w14:paraId="61276FB3" w14:textId="77777777" w:rsidR="00BB7353" w:rsidRDefault="00BB7353" w:rsidP="008041A0">
            <w:pPr>
              <w:jc w:val="both"/>
            </w:pPr>
            <w:r>
              <w:rPr>
                <w:b/>
                <w:bCs/>
              </w:rPr>
              <w:t>Revision Description</w:t>
            </w:r>
          </w:p>
        </w:tc>
      </w:tr>
      <w:tr w:rsidR="00BB7353" w14:paraId="6299CA3C" w14:textId="77777777" w:rsidTr="37CB69F6">
        <w:trPr>
          <w:trHeight w:val="255"/>
        </w:trPr>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2A6D236" w14:textId="0AFDFDF6" w:rsidR="00BB7353" w:rsidRDefault="00302AC8" w:rsidP="008041A0">
            <w:r>
              <w:t>Deliverable 1</w:t>
            </w:r>
          </w:p>
        </w:tc>
        <w:tc>
          <w:tcPr>
            <w:tcW w:w="12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4DB182B" w14:textId="307F56BA" w:rsidR="00BB7353" w:rsidRDefault="00302AC8" w:rsidP="008041A0">
            <w:r>
              <w:t>01/23/2022</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43AE618" w14:textId="1EFD327A" w:rsidR="00BB7353" w:rsidRPr="009B28A9" w:rsidRDefault="00D676C8" w:rsidP="008041A0">
            <w:pPr>
              <w:rPr>
                <w:color w:val="000000" w:themeColor="text1"/>
              </w:rPr>
            </w:pPr>
            <w:r>
              <w:t>Define</w:t>
            </w:r>
            <w:r w:rsidR="00F3689A">
              <w:t>d</w:t>
            </w:r>
            <w:r>
              <w:t xml:space="preserve"> the research goal</w:t>
            </w:r>
            <w:r w:rsidR="00F3689A">
              <w:t xml:space="preserve"> of </w:t>
            </w:r>
            <w:r w:rsidR="009B28A9">
              <w:t>“</w:t>
            </w:r>
            <w:r w:rsidR="009B28A9" w:rsidRPr="38AF550C">
              <w:rPr>
                <w:color w:val="000000" w:themeColor="text1"/>
              </w:rPr>
              <w:t>Can data-driven techniques be leveraged to increase patient engagement on the SPARx platform?</w:t>
            </w:r>
            <w:r w:rsidR="00CA381C">
              <w:rPr>
                <w:color w:val="000000" w:themeColor="text1"/>
              </w:rPr>
              <w:t>”</w:t>
            </w:r>
            <w:r w:rsidR="009B28A9">
              <w:t xml:space="preserve"> </w:t>
            </w:r>
            <w:r w:rsidR="00CA381C">
              <w:t>Identified</w:t>
            </w:r>
            <w:r w:rsidR="00C53BF0">
              <w:t xml:space="preserve"> the queries</w:t>
            </w:r>
            <w:r w:rsidR="00293196">
              <w:t xml:space="preserve"> that should be addresse</w:t>
            </w:r>
            <w:r w:rsidR="006D3366">
              <w:t>d, and identif</w:t>
            </w:r>
            <w:r w:rsidR="001F5DC7">
              <w:t xml:space="preserve">ied </w:t>
            </w:r>
            <w:r w:rsidR="006D3366">
              <w:t>the sources to be used for the analysis</w:t>
            </w:r>
            <w:r w:rsidR="001F5DC7">
              <w:t>: IGNTD SPARx platform data</w:t>
            </w:r>
            <w:r w:rsidR="003C53DE">
              <w:t xml:space="preserve"> (page 2)</w:t>
            </w:r>
          </w:p>
        </w:tc>
      </w:tr>
      <w:tr w:rsidR="00BB7353" w14:paraId="12265DED" w14:textId="77777777" w:rsidTr="37CB69F6">
        <w:trPr>
          <w:trHeight w:val="255"/>
        </w:trPr>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0F03D62" w14:textId="04A5FE49" w:rsidR="00BB7353" w:rsidRDefault="3646193B" w:rsidP="008041A0">
            <w:r>
              <w:t>Deliverable 2</w:t>
            </w:r>
          </w:p>
        </w:tc>
        <w:tc>
          <w:tcPr>
            <w:tcW w:w="12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B6FAD6B" w14:textId="4579FA58" w:rsidR="00BB7353" w:rsidRDefault="3646193B" w:rsidP="008041A0">
            <w:r>
              <w:t>2/6/2022</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65CD363" w14:textId="3336CA6C" w:rsidR="00BB7353" w:rsidRDefault="3646193B" w:rsidP="37CB69F6">
            <w:r>
              <w:t>Created table</w:t>
            </w:r>
            <w:r w:rsidR="0F1A1D86">
              <w:t xml:space="preserve"> </w:t>
            </w:r>
            <w:r>
              <w:t>of attribute</w:t>
            </w:r>
            <w:r w:rsidR="22E38E30">
              <w:t xml:space="preserve"> names</w:t>
            </w:r>
            <w:r>
              <w:t xml:space="preserve">, </w:t>
            </w:r>
            <w:r w:rsidR="641E408F">
              <w:t>data types, number of instances, sample values, number of missing values, and measurement scale</w:t>
            </w:r>
            <w:r w:rsidR="00961B1D">
              <w:t xml:space="preserve"> (see </w:t>
            </w:r>
            <w:r w:rsidR="009513A5">
              <w:t>excel document attached)</w:t>
            </w:r>
            <w:r w:rsidR="00EE3105">
              <w:t xml:space="preserve">. </w:t>
            </w:r>
            <w:r w:rsidR="007D70CA">
              <w:t>C</w:t>
            </w:r>
            <w:r w:rsidR="00EE3105">
              <w:t xml:space="preserve">reated a </w:t>
            </w:r>
            <w:hyperlink r:id="rId12" w:history="1">
              <w:r w:rsidR="00547AF6" w:rsidRPr="003D2E9A">
                <w:rPr>
                  <w:rStyle w:val="Hyperlink"/>
                </w:rPr>
                <w:t xml:space="preserve">private </w:t>
              </w:r>
              <w:r w:rsidR="00EE3105" w:rsidRPr="003D2E9A">
                <w:rPr>
                  <w:rStyle w:val="Hyperlink"/>
                </w:rPr>
                <w:t>Git</w:t>
              </w:r>
              <w:r w:rsidR="7FE99506" w:rsidRPr="003D2E9A">
                <w:rPr>
                  <w:rStyle w:val="Hyperlink"/>
                </w:rPr>
                <w:t>Lab</w:t>
              </w:r>
              <w:r w:rsidR="00EE3105" w:rsidRPr="003D2E9A">
                <w:rPr>
                  <w:rStyle w:val="Hyperlink"/>
                </w:rPr>
                <w:t xml:space="preserve"> Repo</w:t>
              </w:r>
            </w:hyperlink>
            <w:r w:rsidR="00EE3105">
              <w:t xml:space="preserve"> and </w:t>
            </w:r>
            <w:r w:rsidR="02E1EF45">
              <w:t>imported all raw data</w:t>
            </w:r>
            <w:r w:rsidR="00EE3105">
              <w:t xml:space="preserve"> files into </w:t>
            </w:r>
            <w:r w:rsidR="00547AF6">
              <w:t xml:space="preserve">an Azure </w:t>
            </w:r>
            <w:r w:rsidR="31F7E5F4">
              <w:t xml:space="preserve">MS </w:t>
            </w:r>
            <w:r w:rsidR="00547AF6">
              <w:t>SQL database so that it would be accessible by all team members.</w:t>
            </w:r>
            <w:r w:rsidR="007D70CA">
              <w:t xml:space="preserve"> Updated the </w:t>
            </w:r>
            <w:r w:rsidR="00D81035">
              <w:t xml:space="preserve">queries </w:t>
            </w:r>
            <w:r w:rsidR="003C53DE">
              <w:t>(page 2 paragraph 2)</w:t>
            </w:r>
            <w:r w:rsidR="00D81035">
              <w:t xml:space="preserve"> to </w:t>
            </w:r>
            <w:r w:rsidR="00016941">
              <w:t xml:space="preserve">re-imagine </w:t>
            </w:r>
            <w:r w:rsidR="00F86E75">
              <w:t>our approach based on the reading</w:t>
            </w:r>
            <w:r w:rsidR="00D81035">
              <w:t>.</w:t>
            </w:r>
          </w:p>
        </w:tc>
      </w:tr>
      <w:tr w:rsidR="00BB7353" w14:paraId="64FDFAEE" w14:textId="77777777" w:rsidTr="37CB69F6">
        <w:trPr>
          <w:trHeight w:val="255"/>
        </w:trPr>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EE0238" w14:textId="2B4D1D9F" w:rsidR="00BB7353" w:rsidRDefault="00210E5F" w:rsidP="008041A0">
            <w:r>
              <w:t>Deliverable 3</w:t>
            </w:r>
          </w:p>
        </w:tc>
        <w:tc>
          <w:tcPr>
            <w:tcW w:w="12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9D8163B" w14:textId="61C079E8" w:rsidR="00BB7353" w:rsidRDefault="00863ABD" w:rsidP="008041A0">
            <w:r>
              <w:t>2/20/2022</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1D9A0E4" w14:textId="64F34305" w:rsidR="00BB7353" w:rsidRDefault="008D40DB" w:rsidP="008041A0">
            <w:r>
              <w:t xml:space="preserve">Updated Page 3 </w:t>
            </w:r>
            <w:r w:rsidR="00735588">
              <w:t>D</w:t>
            </w:r>
            <w:r>
              <w:t xml:space="preserve">ata </w:t>
            </w:r>
            <w:r w:rsidR="00735588">
              <w:t>D</w:t>
            </w:r>
            <w:r>
              <w:t>escription</w:t>
            </w:r>
            <w:r w:rsidR="00735588">
              <w:t xml:space="preserve"> section</w:t>
            </w:r>
            <w:r>
              <w:t xml:space="preserve"> to </w:t>
            </w:r>
            <w:r w:rsidR="00653EA1">
              <w:t xml:space="preserve">move </w:t>
            </w:r>
            <w:r w:rsidR="00735588">
              <w:t xml:space="preserve">the </w:t>
            </w:r>
            <w:r w:rsidR="00181867">
              <w:t xml:space="preserve">original graphic (summarizing </w:t>
            </w:r>
            <w:r w:rsidR="00F524A8">
              <w:t xml:space="preserve">data types) to the appendix and add statistical summary </w:t>
            </w:r>
            <w:r w:rsidR="00F5709D">
              <w:t xml:space="preserve">and NA </w:t>
            </w:r>
            <w:r w:rsidR="00F524A8">
              <w:t>outputs</w:t>
            </w:r>
            <w:r w:rsidR="009728CF">
              <w:t xml:space="preserve">. </w:t>
            </w:r>
            <w:r w:rsidR="00517D52">
              <w:t>Created Exploratory Analysis section to</w:t>
            </w:r>
            <w:r w:rsidR="00AA7F41">
              <w:t xml:space="preserve"> call out our </w:t>
            </w:r>
            <w:r w:rsidR="00122DEF">
              <w:t xml:space="preserve">features of importance for the </w:t>
            </w:r>
            <w:r w:rsidR="005919B5">
              <w:t>proposed research goal and provided</w:t>
            </w:r>
            <w:r w:rsidR="00210C3B">
              <w:t xml:space="preserve"> supporting graphics. </w:t>
            </w:r>
            <w:r w:rsidR="008242CC">
              <w:t xml:space="preserve">Created a </w:t>
            </w:r>
            <w:r w:rsidR="00A15E6D">
              <w:t xml:space="preserve">Missing Values section </w:t>
            </w:r>
            <w:r w:rsidR="00140D14">
              <w:t>to present</w:t>
            </w:r>
            <w:r w:rsidR="006E0BFB">
              <w:t xml:space="preserve"> the analysis and visualization of missing values in the data for our selected variables. C</w:t>
            </w:r>
            <w:r w:rsidR="00E42833">
              <w:t xml:space="preserve">reated a </w:t>
            </w:r>
            <w:r w:rsidR="00B652BF">
              <w:t>Data Issues section</w:t>
            </w:r>
            <w:r w:rsidR="00E04045">
              <w:t xml:space="preserve"> on to</w:t>
            </w:r>
            <w:r w:rsidR="00B652BF">
              <w:t xml:space="preserve"> call current known issues</w:t>
            </w:r>
            <w:r w:rsidR="00637600">
              <w:t xml:space="preserve"> and </w:t>
            </w:r>
            <w:r w:rsidR="007C5512">
              <w:t xml:space="preserve">a plan for </w:t>
            </w:r>
            <w:r w:rsidR="00E04045">
              <w:t>fixing these issues in the next deliverable.</w:t>
            </w:r>
          </w:p>
        </w:tc>
      </w:tr>
      <w:tr w:rsidR="00BB7353" w14:paraId="5B7C72C5" w14:textId="77777777" w:rsidTr="37CB69F6">
        <w:trPr>
          <w:trHeight w:val="255"/>
        </w:trPr>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7E906DD3" w14:textId="5901C38E" w:rsidR="00BB7353" w:rsidRDefault="187526A6" w:rsidP="008041A0">
            <w:r>
              <w:t>Deliverable 4</w:t>
            </w:r>
          </w:p>
        </w:tc>
        <w:tc>
          <w:tcPr>
            <w:tcW w:w="12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5D2310A" w14:textId="7DFA23ED" w:rsidR="00BB7353" w:rsidRDefault="187526A6" w:rsidP="008041A0">
            <w:r>
              <w:t>3/6/2022</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BB009FF" w14:textId="1641F229" w:rsidR="00BB7353" w:rsidRDefault="187526A6" w:rsidP="008041A0">
            <w:r>
              <w:t xml:space="preserve">Performed data cleansing activities addressed in Deliverable 3 to increase the quality of the data prior to modeling using both SQL and R. Created tables to </w:t>
            </w:r>
            <w:r w:rsidR="008166AF">
              <w:t xml:space="preserve">capture </w:t>
            </w:r>
            <w:r w:rsidR="00EC5102">
              <w:t xml:space="preserve">conversion </w:t>
            </w:r>
            <w:r w:rsidR="008166AF">
              <w:t xml:space="preserve">to Boolean variable types in </w:t>
            </w:r>
            <w:r w:rsidR="004157A6">
              <w:t>the intake_assessment and sds_user_activations tables</w:t>
            </w:r>
            <w:r w:rsidR="002C519F">
              <w:t xml:space="preserve">. Provided the </w:t>
            </w:r>
            <w:r w:rsidR="00997B1A">
              <w:t>correlation matrix between intake assessment values which will be utilized for determining engagement.</w:t>
            </w:r>
          </w:p>
        </w:tc>
      </w:tr>
      <w:tr w:rsidR="00BB7353" w14:paraId="59BBBEFB" w14:textId="77777777" w:rsidTr="37CB69F6">
        <w:trPr>
          <w:trHeight w:val="255"/>
        </w:trPr>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04BE893" w14:textId="2A4E2A6F" w:rsidR="00BB7353" w:rsidRDefault="00406B89" w:rsidP="008041A0">
            <w:r>
              <w:t>Deliverable 5</w:t>
            </w:r>
          </w:p>
        </w:tc>
        <w:tc>
          <w:tcPr>
            <w:tcW w:w="12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B2636A8" w14:textId="339C48DB" w:rsidR="00BB7353" w:rsidRDefault="00406B89" w:rsidP="008041A0">
            <w:r>
              <w:t>3/27/2022</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40B8A0C" w14:textId="5C7573EF" w:rsidR="00BB7353" w:rsidRDefault="00613849" w:rsidP="008041A0">
            <w:r>
              <w:t xml:space="preserve">Performed </w:t>
            </w:r>
            <w:r w:rsidR="00F446D2">
              <w:t>various</w:t>
            </w:r>
            <w:r>
              <w:t xml:space="preserve"> </w:t>
            </w:r>
            <w:r w:rsidR="00FD4E56">
              <w:t xml:space="preserve">feature </w:t>
            </w:r>
            <w:r w:rsidR="00F446D2">
              <w:t>selection techniques</w:t>
            </w:r>
            <w:r w:rsidR="00673412">
              <w:t xml:space="preserve"> to determine </w:t>
            </w:r>
            <w:r w:rsidR="00D1480C">
              <w:t xml:space="preserve">which </w:t>
            </w:r>
            <w:r w:rsidR="005B34C8">
              <w:t xml:space="preserve">features to use in </w:t>
            </w:r>
            <w:r w:rsidR="0084217A">
              <w:t xml:space="preserve">modeling efforts. </w:t>
            </w:r>
            <w:r w:rsidR="00104A72">
              <w:t>Na</w:t>
            </w:r>
            <w:r w:rsidR="00F6552F">
              <w:t xml:space="preserve">rrowed down the potential modeling approaches for </w:t>
            </w:r>
            <w:r w:rsidR="00104A72">
              <w:t>the model generation phase</w:t>
            </w:r>
            <w:r w:rsidR="0060542E">
              <w:t>.</w:t>
            </w:r>
          </w:p>
        </w:tc>
      </w:tr>
      <w:tr w:rsidR="00BB7353" w14:paraId="28C7CAF3" w14:textId="77777777" w:rsidTr="37CB69F6">
        <w:trPr>
          <w:trHeight w:val="255"/>
        </w:trPr>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29A8E1C" w14:textId="77777777" w:rsidR="00BB7353" w:rsidRDefault="00BB7353" w:rsidP="008041A0"/>
        </w:tc>
        <w:tc>
          <w:tcPr>
            <w:tcW w:w="12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E4A835D" w14:textId="77777777" w:rsidR="00BB7353" w:rsidRDefault="00BB7353" w:rsidP="008041A0"/>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B9E73A9" w14:textId="77777777" w:rsidR="00BB7353" w:rsidRDefault="00BB7353" w:rsidP="008041A0"/>
        </w:tc>
      </w:tr>
      <w:tr w:rsidR="00BB7353" w14:paraId="60274B5D" w14:textId="77777777" w:rsidTr="37CB69F6">
        <w:trPr>
          <w:trHeight w:val="255"/>
        </w:trPr>
        <w:tc>
          <w:tcPr>
            <w:tcW w:w="14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3C19ABB" w14:textId="77777777" w:rsidR="00BB7353" w:rsidRDefault="00BB7353" w:rsidP="008041A0"/>
        </w:tc>
        <w:tc>
          <w:tcPr>
            <w:tcW w:w="12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559B23B" w14:textId="77777777" w:rsidR="00BB7353" w:rsidRDefault="00BB7353" w:rsidP="008041A0"/>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D17410C" w14:textId="77777777" w:rsidR="00BB7353" w:rsidRDefault="00BB7353" w:rsidP="008041A0"/>
        </w:tc>
      </w:tr>
    </w:tbl>
    <w:p w14:paraId="5E831F1A" w14:textId="77777777" w:rsidR="00BB7353" w:rsidRDefault="00BB7353" w:rsidP="00BB7353">
      <w:pPr>
        <w:widowControl w:val="0"/>
        <w:jc w:val="both"/>
      </w:pPr>
    </w:p>
    <w:p w14:paraId="674D0CFF" w14:textId="77777777" w:rsidR="00BB7353" w:rsidRDefault="00BB7353" w:rsidP="00BB7353">
      <w:pPr>
        <w:jc w:val="both"/>
      </w:pPr>
    </w:p>
    <w:p w14:paraId="426F34C3" w14:textId="77777777" w:rsidR="00BB7353" w:rsidRDefault="00BB7353" w:rsidP="00BB7353">
      <w:pPr>
        <w:jc w:val="both"/>
      </w:pPr>
    </w:p>
    <w:p w14:paraId="2A431C06" w14:textId="77777777" w:rsidR="00BB7353" w:rsidRDefault="00BB7353" w:rsidP="00BB7353">
      <w:pPr>
        <w:jc w:val="both"/>
        <w:sectPr w:rsidR="00BB7353">
          <w:headerReference w:type="default" r:id="rId13"/>
          <w:footerReference w:type="default" r:id="rId14"/>
          <w:pgSz w:w="12240" w:h="15840"/>
          <w:pgMar w:top="1440" w:right="1440" w:bottom="1440" w:left="1440" w:header="720" w:footer="720" w:gutter="0"/>
          <w:pgNumType w:start="1"/>
          <w:cols w:space="720"/>
        </w:sectPr>
      </w:pPr>
    </w:p>
    <w:p w14:paraId="07CE0D62" w14:textId="14DA639A" w:rsidR="00A75A4F" w:rsidRPr="00701072" w:rsidRDefault="00A75A4F" w:rsidP="00A75A4F">
      <w:pPr>
        <w:pStyle w:val="TOCHeading"/>
        <w:jc w:val="center"/>
        <w:rPr>
          <w:rFonts w:ascii="Times New Roman" w:hAnsi="Times New Roman" w:cs="Times New Roman"/>
          <w:b/>
          <w:color w:val="auto"/>
          <w:sz w:val="36"/>
          <w:szCs w:val="36"/>
        </w:rPr>
      </w:pPr>
      <w:r w:rsidRPr="00701072">
        <w:rPr>
          <w:rFonts w:ascii="Times New Roman" w:hAnsi="Times New Roman" w:cs="Times New Roman"/>
          <w:b/>
          <w:color w:val="auto"/>
          <w:sz w:val="36"/>
          <w:szCs w:val="36"/>
        </w:rPr>
        <w:lastRenderedPageBreak/>
        <w:t>Table of Contents</w:t>
      </w:r>
    </w:p>
    <w:p w14:paraId="0A648C8C" w14:textId="51A03E4F" w:rsidR="00865A63" w:rsidRDefault="00865A63">
      <w:pPr>
        <w:pStyle w:val="TOC1"/>
        <w:tabs>
          <w:tab w:val="clear" w:pos="9340"/>
          <w:tab w:val="right" w:leader="dot" w:pos="9350"/>
        </w:tabs>
        <w:rPr>
          <w:rFonts w:eastAsiaTheme="minorEastAsia" w:cstheme="minorBidi"/>
          <w:b w:val="0"/>
          <w:bCs w:val="0"/>
          <w:caps/>
          <w:noProof/>
          <w:color w:val="auto"/>
          <w:bdr w:val="none" w:sz="0" w:space="0" w:color="auto"/>
        </w:rPr>
      </w:pPr>
      <w:r>
        <w:fldChar w:fldCharType="begin"/>
      </w:r>
      <w:r>
        <w:instrText xml:space="preserve"> TOC \o "1-1" \h \z \u </w:instrText>
      </w:r>
      <w:r>
        <w:fldChar w:fldCharType="separate"/>
      </w:r>
      <w:hyperlink w:anchor="_Toc99309032" w:history="1">
        <w:r w:rsidRPr="00EE7AE0">
          <w:rPr>
            <w:rStyle w:val="Hyperlink"/>
            <w:noProof/>
          </w:rPr>
          <w:t>Introduction</w:t>
        </w:r>
        <w:r>
          <w:rPr>
            <w:noProof/>
            <w:webHidden/>
          </w:rPr>
          <w:tab/>
        </w:r>
        <w:r>
          <w:rPr>
            <w:noProof/>
            <w:webHidden/>
          </w:rPr>
          <w:fldChar w:fldCharType="begin"/>
        </w:r>
        <w:r>
          <w:rPr>
            <w:noProof/>
            <w:webHidden/>
          </w:rPr>
          <w:instrText xml:space="preserve"> PAGEREF _Toc99309032 \h </w:instrText>
        </w:r>
        <w:r>
          <w:rPr>
            <w:noProof/>
            <w:webHidden/>
          </w:rPr>
        </w:r>
        <w:r>
          <w:rPr>
            <w:noProof/>
            <w:webHidden/>
          </w:rPr>
          <w:fldChar w:fldCharType="separate"/>
        </w:r>
        <w:r>
          <w:rPr>
            <w:noProof/>
            <w:webHidden/>
          </w:rPr>
          <w:t>2</w:t>
        </w:r>
        <w:r>
          <w:rPr>
            <w:noProof/>
            <w:webHidden/>
          </w:rPr>
          <w:fldChar w:fldCharType="end"/>
        </w:r>
      </w:hyperlink>
    </w:p>
    <w:p w14:paraId="4E708F5B" w14:textId="1A5E9075" w:rsidR="00865A63" w:rsidRDefault="003418CC">
      <w:pPr>
        <w:pStyle w:val="TOC1"/>
        <w:tabs>
          <w:tab w:val="clear" w:pos="9340"/>
          <w:tab w:val="right" w:leader="dot" w:pos="9350"/>
        </w:tabs>
        <w:rPr>
          <w:rFonts w:eastAsiaTheme="minorEastAsia" w:cstheme="minorBidi"/>
          <w:b w:val="0"/>
          <w:bCs w:val="0"/>
          <w:caps/>
          <w:noProof/>
          <w:color w:val="auto"/>
          <w:bdr w:val="none" w:sz="0" w:space="0" w:color="auto"/>
        </w:rPr>
      </w:pPr>
      <w:hyperlink w:anchor="_Toc99309033" w:history="1">
        <w:r w:rsidR="00865A63" w:rsidRPr="00EE7AE0">
          <w:rPr>
            <w:rStyle w:val="Hyperlink"/>
            <w:noProof/>
          </w:rPr>
          <w:t>Data Description</w:t>
        </w:r>
        <w:r w:rsidR="00865A63">
          <w:rPr>
            <w:noProof/>
            <w:webHidden/>
          </w:rPr>
          <w:tab/>
        </w:r>
        <w:r w:rsidR="00865A63">
          <w:rPr>
            <w:noProof/>
            <w:webHidden/>
          </w:rPr>
          <w:fldChar w:fldCharType="begin"/>
        </w:r>
        <w:r w:rsidR="00865A63">
          <w:rPr>
            <w:noProof/>
            <w:webHidden/>
          </w:rPr>
          <w:instrText xml:space="preserve"> PAGEREF _Toc99309033 \h </w:instrText>
        </w:r>
        <w:r w:rsidR="00865A63">
          <w:rPr>
            <w:noProof/>
            <w:webHidden/>
          </w:rPr>
        </w:r>
        <w:r w:rsidR="00865A63">
          <w:rPr>
            <w:noProof/>
            <w:webHidden/>
          </w:rPr>
          <w:fldChar w:fldCharType="separate"/>
        </w:r>
        <w:r w:rsidR="00865A63">
          <w:rPr>
            <w:noProof/>
            <w:webHidden/>
          </w:rPr>
          <w:t>3</w:t>
        </w:r>
        <w:r w:rsidR="00865A63">
          <w:rPr>
            <w:noProof/>
            <w:webHidden/>
          </w:rPr>
          <w:fldChar w:fldCharType="end"/>
        </w:r>
      </w:hyperlink>
    </w:p>
    <w:p w14:paraId="4F386E40" w14:textId="35623663" w:rsidR="00865A63" w:rsidRDefault="003418CC">
      <w:pPr>
        <w:pStyle w:val="TOC1"/>
        <w:tabs>
          <w:tab w:val="clear" w:pos="9340"/>
          <w:tab w:val="right" w:leader="dot" w:pos="9350"/>
        </w:tabs>
        <w:rPr>
          <w:rFonts w:eastAsiaTheme="minorEastAsia" w:cstheme="minorBidi"/>
          <w:b w:val="0"/>
          <w:bCs w:val="0"/>
          <w:caps/>
          <w:noProof/>
          <w:color w:val="auto"/>
          <w:bdr w:val="none" w:sz="0" w:space="0" w:color="auto"/>
        </w:rPr>
      </w:pPr>
      <w:hyperlink w:anchor="_Toc99309034" w:history="1">
        <w:r w:rsidR="00865A63" w:rsidRPr="00EE7AE0">
          <w:rPr>
            <w:rStyle w:val="Hyperlink"/>
            <w:noProof/>
          </w:rPr>
          <w:t>Exploratory Analysis</w:t>
        </w:r>
        <w:r w:rsidR="00865A63">
          <w:rPr>
            <w:noProof/>
            <w:webHidden/>
          </w:rPr>
          <w:tab/>
        </w:r>
        <w:r w:rsidR="00865A63">
          <w:rPr>
            <w:noProof/>
            <w:webHidden/>
          </w:rPr>
          <w:fldChar w:fldCharType="begin"/>
        </w:r>
        <w:r w:rsidR="00865A63">
          <w:rPr>
            <w:noProof/>
            <w:webHidden/>
          </w:rPr>
          <w:instrText xml:space="preserve"> PAGEREF _Toc99309034 \h </w:instrText>
        </w:r>
        <w:r w:rsidR="00865A63">
          <w:rPr>
            <w:noProof/>
            <w:webHidden/>
          </w:rPr>
        </w:r>
        <w:r w:rsidR="00865A63">
          <w:rPr>
            <w:noProof/>
            <w:webHidden/>
          </w:rPr>
          <w:fldChar w:fldCharType="separate"/>
        </w:r>
        <w:r w:rsidR="00865A63">
          <w:rPr>
            <w:noProof/>
            <w:webHidden/>
          </w:rPr>
          <w:t>4</w:t>
        </w:r>
        <w:r w:rsidR="00865A63">
          <w:rPr>
            <w:noProof/>
            <w:webHidden/>
          </w:rPr>
          <w:fldChar w:fldCharType="end"/>
        </w:r>
      </w:hyperlink>
    </w:p>
    <w:p w14:paraId="42EA5F12" w14:textId="29A8D649" w:rsidR="00865A63" w:rsidRDefault="003418CC">
      <w:pPr>
        <w:pStyle w:val="TOC1"/>
        <w:tabs>
          <w:tab w:val="clear" w:pos="9340"/>
          <w:tab w:val="right" w:leader="dot" w:pos="9350"/>
        </w:tabs>
        <w:rPr>
          <w:rFonts w:eastAsiaTheme="minorEastAsia" w:cstheme="minorBidi"/>
          <w:b w:val="0"/>
          <w:bCs w:val="0"/>
          <w:caps/>
          <w:noProof/>
          <w:color w:val="auto"/>
          <w:bdr w:val="none" w:sz="0" w:space="0" w:color="auto"/>
        </w:rPr>
      </w:pPr>
      <w:hyperlink w:anchor="_Toc99309035" w:history="1">
        <w:r w:rsidR="00865A63" w:rsidRPr="00EE7AE0">
          <w:rPr>
            <w:rStyle w:val="Hyperlink"/>
            <w:noProof/>
          </w:rPr>
          <w:t>Missing Values</w:t>
        </w:r>
        <w:r w:rsidR="00865A63">
          <w:rPr>
            <w:noProof/>
            <w:webHidden/>
          </w:rPr>
          <w:tab/>
        </w:r>
        <w:r w:rsidR="00865A63">
          <w:rPr>
            <w:noProof/>
            <w:webHidden/>
          </w:rPr>
          <w:fldChar w:fldCharType="begin"/>
        </w:r>
        <w:r w:rsidR="00865A63">
          <w:rPr>
            <w:noProof/>
            <w:webHidden/>
          </w:rPr>
          <w:instrText xml:space="preserve"> PAGEREF _Toc99309035 \h </w:instrText>
        </w:r>
        <w:r w:rsidR="00865A63">
          <w:rPr>
            <w:noProof/>
            <w:webHidden/>
          </w:rPr>
        </w:r>
        <w:r w:rsidR="00865A63">
          <w:rPr>
            <w:noProof/>
            <w:webHidden/>
          </w:rPr>
          <w:fldChar w:fldCharType="separate"/>
        </w:r>
        <w:r w:rsidR="00865A63">
          <w:rPr>
            <w:noProof/>
            <w:webHidden/>
          </w:rPr>
          <w:t>10</w:t>
        </w:r>
        <w:r w:rsidR="00865A63">
          <w:rPr>
            <w:noProof/>
            <w:webHidden/>
          </w:rPr>
          <w:fldChar w:fldCharType="end"/>
        </w:r>
      </w:hyperlink>
    </w:p>
    <w:p w14:paraId="344E1CDE" w14:textId="2B9C9DA5" w:rsidR="00865A63" w:rsidRDefault="003418CC">
      <w:pPr>
        <w:pStyle w:val="TOC1"/>
        <w:tabs>
          <w:tab w:val="clear" w:pos="9340"/>
          <w:tab w:val="right" w:leader="dot" w:pos="9350"/>
        </w:tabs>
        <w:rPr>
          <w:rFonts w:eastAsiaTheme="minorEastAsia" w:cstheme="minorBidi"/>
          <w:b w:val="0"/>
          <w:bCs w:val="0"/>
          <w:caps/>
          <w:noProof/>
          <w:color w:val="auto"/>
          <w:bdr w:val="none" w:sz="0" w:space="0" w:color="auto"/>
        </w:rPr>
      </w:pPr>
      <w:hyperlink w:anchor="_Toc99309036" w:history="1">
        <w:r w:rsidR="00865A63" w:rsidRPr="00EE7AE0">
          <w:rPr>
            <w:rStyle w:val="Hyperlink"/>
            <w:noProof/>
          </w:rPr>
          <w:t>Data Issues</w:t>
        </w:r>
        <w:r w:rsidR="00865A63">
          <w:rPr>
            <w:noProof/>
            <w:webHidden/>
          </w:rPr>
          <w:tab/>
        </w:r>
        <w:r w:rsidR="00865A63">
          <w:rPr>
            <w:noProof/>
            <w:webHidden/>
          </w:rPr>
          <w:fldChar w:fldCharType="begin"/>
        </w:r>
        <w:r w:rsidR="00865A63">
          <w:rPr>
            <w:noProof/>
            <w:webHidden/>
          </w:rPr>
          <w:instrText xml:space="preserve"> PAGEREF _Toc99309036 \h </w:instrText>
        </w:r>
        <w:r w:rsidR="00865A63">
          <w:rPr>
            <w:noProof/>
            <w:webHidden/>
          </w:rPr>
        </w:r>
        <w:r w:rsidR="00865A63">
          <w:rPr>
            <w:noProof/>
            <w:webHidden/>
          </w:rPr>
          <w:fldChar w:fldCharType="separate"/>
        </w:r>
        <w:r w:rsidR="00865A63">
          <w:rPr>
            <w:noProof/>
            <w:webHidden/>
          </w:rPr>
          <w:t>12</w:t>
        </w:r>
        <w:r w:rsidR="00865A63">
          <w:rPr>
            <w:noProof/>
            <w:webHidden/>
          </w:rPr>
          <w:fldChar w:fldCharType="end"/>
        </w:r>
      </w:hyperlink>
    </w:p>
    <w:p w14:paraId="33B636A2" w14:textId="6C16E565" w:rsidR="00865A63" w:rsidRDefault="003418CC">
      <w:pPr>
        <w:pStyle w:val="TOC1"/>
        <w:tabs>
          <w:tab w:val="clear" w:pos="9340"/>
          <w:tab w:val="right" w:leader="dot" w:pos="9350"/>
        </w:tabs>
        <w:rPr>
          <w:rFonts w:eastAsiaTheme="minorEastAsia" w:cstheme="minorBidi"/>
          <w:b w:val="0"/>
          <w:bCs w:val="0"/>
          <w:caps/>
          <w:noProof/>
          <w:color w:val="auto"/>
          <w:bdr w:val="none" w:sz="0" w:space="0" w:color="auto"/>
        </w:rPr>
      </w:pPr>
      <w:hyperlink w:anchor="_Toc99309037" w:history="1">
        <w:r w:rsidR="00865A63" w:rsidRPr="00EE7AE0">
          <w:rPr>
            <w:rStyle w:val="Hyperlink"/>
            <w:noProof/>
          </w:rPr>
          <w:t>Data Cleaning</w:t>
        </w:r>
        <w:r w:rsidR="00865A63">
          <w:rPr>
            <w:noProof/>
            <w:webHidden/>
          </w:rPr>
          <w:tab/>
        </w:r>
        <w:r w:rsidR="00865A63">
          <w:rPr>
            <w:noProof/>
            <w:webHidden/>
          </w:rPr>
          <w:fldChar w:fldCharType="begin"/>
        </w:r>
        <w:r w:rsidR="00865A63">
          <w:rPr>
            <w:noProof/>
            <w:webHidden/>
          </w:rPr>
          <w:instrText xml:space="preserve"> PAGEREF _Toc99309037 \h </w:instrText>
        </w:r>
        <w:r w:rsidR="00865A63">
          <w:rPr>
            <w:noProof/>
            <w:webHidden/>
          </w:rPr>
        </w:r>
        <w:r w:rsidR="00865A63">
          <w:rPr>
            <w:noProof/>
            <w:webHidden/>
          </w:rPr>
          <w:fldChar w:fldCharType="separate"/>
        </w:r>
        <w:r w:rsidR="00865A63">
          <w:rPr>
            <w:noProof/>
            <w:webHidden/>
          </w:rPr>
          <w:t>13</w:t>
        </w:r>
        <w:r w:rsidR="00865A63">
          <w:rPr>
            <w:noProof/>
            <w:webHidden/>
          </w:rPr>
          <w:fldChar w:fldCharType="end"/>
        </w:r>
      </w:hyperlink>
    </w:p>
    <w:p w14:paraId="705AB15A" w14:textId="4A61962B" w:rsidR="00865A63" w:rsidRDefault="003418CC">
      <w:pPr>
        <w:pStyle w:val="TOC1"/>
        <w:tabs>
          <w:tab w:val="clear" w:pos="9340"/>
          <w:tab w:val="right" w:leader="dot" w:pos="9350"/>
        </w:tabs>
        <w:rPr>
          <w:rFonts w:eastAsiaTheme="minorEastAsia" w:cstheme="minorBidi"/>
          <w:b w:val="0"/>
          <w:bCs w:val="0"/>
          <w:caps/>
          <w:noProof/>
          <w:color w:val="auto"/>
          <w:bdr w:val="none" w:sz="0" w:space="0" w:color="auto"/>
        </w:rPr>
      </w:pPr>
      <w:hyperlink w:anchor="_Toc99309038" w:history="1">
        <w:r w:rsidR="00865A63" w:rsidRPr="00EE7AE0">
          <w:rPr>
            <w:rStyle w:val="Hyperlink"/>
            <w:noProof/>
          </w:rPr>
          <w:t>Feature Selection</w:t>
        </w:r>
        <w:r w:rsidR="00865A63">
          <w:rPr>
            <w:noProof/>
            <w:webHidden/>
          </w:rPr>
          <w:tab/>
        </w:r>
        <w:r w:rsidR="00865A63">
          <w:rPr>
            <w:noProof/>
            <w:webHidden/>
          </w:rPr>
          <w:fldChar w:fldCharType="begin"/>
        </w:r>
        <w:r w:rsidR="00865A63">
          <w:rPr>
            <w:noProof/>
            <w:webHidden/>
          </w:rPr>
          <w:instrText xml:space="preserve"> PAGEREF _Toc99309038 \h </w:instrText>
        </w:r>
        <w:r w:rsidR="00865A63">
          <w:rPr>
            <w:noProof/>
            <w:webHidden/>
          </w:rPr>
        </w:r>
        <w:r w:rsidR="00865A63">
          <w:rPr>
            <w:noProof/>
            <w:webHidden/>
          </w:rPr>
          <w:fldChar w:fldCharType="separate"/>
        </w:r>
        <w:r w:rsidR="00865A63">
          <w:rPr>
            <w:noProof/>
            <w:webHidden/>
          </w:rPr>
          <w:t>16</w:t>
        </w:r>
        <w:r w:rsidR="00865A63">
          <w:rPr>
            <w:noProof/>
            <w:webHidden/>
          </w:rPr>
          <w:fldChar w:fldCharType="end"/>
        </w:r>
      </w:hyperlink>
    </w:p>
    <w:p w14:paraId="6252B4FE" w14:textId="182DE48F" w:rsidR="00865A63" w:rsidRDefault="003418CC">
      <w:pPr>
        <w:pStyle w:val="TOC1"/>
        <w:tabs>
          <w:tab w:val="clear" w:pos="9340"/>
          <w:tab w:val="right" w:leader="dot" w:pos="9350"/>
        </w:tabs>
        <w:rPr>
          <w:rFonts w:eastAsiaTheme="minorEastAsia" w:cstheme="minorBidi"/>
          <w:b w:val="0"/>
          <w:bCs w:val="0"/>
          <w:caps/>
          <w:noProof/>
          <w:color w:val="auto"/>
          <w:bdr w:val="none" w:sz="0" w:space="0" w:color="auto"/>
        </w:rPr>
      </w:pPr>
      <w:hyperlink w:anchor="_Toc99309039" w:history="1">
        <w:r w:rsidR="00865A63" w:rsidRPr="00EE7AE0">
          <w:rPr>
            <w:rStyle w:val="Hyperlink"/>
            <w:noProof/>
          </w:rPr>
          <w:t>Data Modelling Plan</w:t>
        </w:r>
        <w:r w:rsidR="00865A63">
          <w:rPr>
            <w:noProof/>
            <w:webHidden/>
          </w:rPr>
          <w:tab/>
        </w:r>
        <w:r w:rsidR="00865A63">
          <w:rPr>
            <w:noProof/>
            <w:webHidden/>
          </w:rPr>
          <w:fldChar w:fldCharType="begin"/>
        </w:r>
        <w:r w:rsidR="00865A63">
          <w:rPr>
            <w:noProof/>
            <w:webHidden/>
          </w:rPr>
          <w:instrText xml:space="preserve"> PAGEREF _Toc99309039 \h </w:instrText>
        </w:r>
        <w:r w:rsidR="00865A63">
          <w:rPr>
            <w:noProof/>
            <w:webHidden/>
          </w:rPr>
        </w:r>
        <w:r w:rsidR="00865A63">
          <w:rPr>
            <w:noProof/>
            <w:webHidden/>
          </w:rPr>
          <w:fldChar w:fldCharType="separate"/>
        </w:r>
        <w:r w:rsidR="00865A63">
          <w:rPr>
            <w:noProof/>
            <w:webHidden/>
          </w:rPr>
          <w:t>25</w:t>
        </w:r>
        <w:r w:rsidR="00865A63">
          <w:rPr>
            <w:noProof/>
            <w:webHidden/>
          </w:rPr>
          <w:fldChar w:fldCharType="end"/>
        </w:r>
      </w:hyperlink>
    </w:p>
    <w:p w14:paraId="19F65250" w14:textId="1BE39165" w:rsidR="00865A63" w:rsidRDefault="003418CC">
      <w:pPr>
        <w:pStyle w:val="TOC1"/>
        <w:tabs>
          <w:tab w:val="clear" w:pos="9340"/>
          <w:tab w:val="right" w:leader="dot" w:pos="9350"/>
        </w:tabs>
        <w:rPr>
          <w:rFonts w:eastAsiaTheme="minorEastAsia" w:cstheme="minorBidi"/>
          <w:b w:val="0"/>
          <w:bCs w:val="0"/>
          <w:caps/>
          <w:noProof/>
          <w:color w:val="auto"/>
          <w:bdr w:val="none" w:sz="0" w:space="0" w:color="auto"/>
        </w:rPr>
      </w:pPr>
      <w:hyperlink w:anchor="_Toc99309040" w:history="1">
        <w:r w:rsidR="00865A63" w:rsidRPr="00EE7AE0">
          <w:rPr>
            <w:rStyle w:val="Hyperlink"/>
            <w:noProof/>
          </w:rPr>
          <w:t>Deliverable 6 Assignment</w:t>
        </w:r>
        <w:r w:rsidR="00865A63">
          <w:rPr>
            <w:noProof/>
            <w:webHidden/>
          </w:rPr>
          <w:tab/>
        </w:r>
        <w:r w:rsidR="00865A63">
          <w:rPr>
            <w:noProof/>
            <w:webHidden/>
          </w:rPr>
          <w:fldChar w:fldCharType="begin"/>
        </w:r>
        <w:r w:rsidR="00865A63">
          <w:rPr>
            <w:noProof/>
            <w:webHidden/>
          </w:rPr>
          <w:instrText xml:space="preserve"> PAGEREF _Toc99309040 \h </w:instrText>
        </w:r>
        <w:r w:rsidR="00865A63">
          <w:rPr>
            <w:noProof/>
            <w:webHidden/>
          </w:rPr>
        </w:r>
        <w:r w:rsidR="00865A63">
          <w:rPr>
            <w:noProof/>
            <w:webHidden/>
          </w:rPr>
          <w:fldChar w:fldCharType="separate"/>
        </w:r>
        <w:r w:rsidR="00865A63">
          <w:rPr>
            <w:noProof/>
            <w:webHidden/>
          </w:rPr>
          <w:t>26</w:t>
        </w:r>
        <w:r w:rsidR="00865A63">
          <w:rPr>
            <w:noProof/>
            <w:webHidden/>
          </w:rPr>
          <w:fldChar w:fldCharType="end"/>
        </w:r>
      </w:hyperlink>
    </w:p>
    <w:p w14:paraId="19C078F8" w14:textId="4551C67D" w:rsidR="00865A63" w:rsidRDefault="003418CC">
      <w:pPr>
        <w:pStyle w:val="TOC1"/>
        <w:tabs>
          <w:tab w:val="clear" w:pos="9340"/>
          <w:tab w:val="right" w:leader="dot" w:pos="9350"/>
        </w:tabs>
        <w:rPr>
          <w:rFonts w:eastAsiaTheme="minorEastAsia" w:cstheme="minorBidi"/>
          <w:b w:val="0"/>
          <w:bCs w:val="0"/>
          <w:caps/>
          <w:noProof/>
          <w:color w:val="auto"/>
          <w:bdr w:val="none" w:sz="0" w:space="0" w:color="auto"/>
        </w:rPr>
      </w:pPr>
      <w:hyperlink w:anchor="_Toc99309041" w:history="1">
        <w:r w:rsidR="00865A63" w:rsidRPr="00EE7AE0">
          <w:rPr>
            <w:rStyle w:val="Hyperlink"/>
            <w:noProof/>
          </w:rPr>
          <w:t>Deliverable 7 Assignment</w:t>
        </w:r>
        <w:r w:rsidR="00865A63">
          <w:rPr>
            <w:noProof/>
            <w:webHidden/>
          </w:rPr>
          <w:tab/>
        </w:r>
        <w:r w:rsidR="00865A63">
          <w:rPr>
            <w:noProof/>
            <w:webHidden/>
          </w:rPr>
          <w:fldChar w:fldCharType="begin"/>
        </w:r>
        <w:r w:rsidR="00865A63">
          <w:rPr>
            <w:noProof/>
            <w:webHidden/>
          </w:rPr>
          <w:instrText xml:space="preserve"> PAGEREF _Toc99309041 \h </w:instrText>
        </w:r>
        <w:r w:rsidR="00865A63">
          <w:rPr>
            <w:noProof/>
            <w:webHidden/>
          </w:rPr>
        </w:r>
        <w:r w:rsidR="00865A63">
          <w:rPr>
            <w:noProof/>
            <w:webHidden/>
          </w:rPr>
          <w:fldChar w:fldCharType="separate"/>
        </w:r>
        <w:r w:rsidR="00865A63">
          <w:rPr>
            <w:noProof/>
            <w:webHidden/>
          </w:rPr>
          <w:t>27</w:t>
        </w:r>
        <w:r w:rsidR="00865A63">
          <w:rPr>
            <w:noProof/>
            <w:webHidden/>
          </w:rPr>
          <w:fldChar w:fldCharType="end"/>
        </w:r>
      </w:hyperlink>
    </w:p>
    <w:p w14:paraId="07ED7486" w14:textId="7CED673F" w:rsidR="00865A63" w:rsidRDefault="003418CC">
      <w:pPr>
        <w:pStyle w:val="TOC1"/>
        <w:tabs>
          <w:tab w:val="clear" w:pos="9340"/>
          <w:tab w:val="right" w:leader="dot" w:pos="9350"/>
        </w:tabs>
        <w:rPr>
          <w:rFonts w:eastAsiaTheme="minorEastAsia" w:cstheme="minorBidi"/>
          <w:b w:val="0"/>
          <w:bCs w:val="0"/>
          <w:caps/>
          <w:noProof/>
          <w:color w:val="auto"/>
          <w:bdr w:val="none" w:sz="0" w:space="0" w:color="auto"/>
        </w:rPr>
      </w:pPr>
      <w:hyperlink w:anchor="_Toc99309042" w:history="1">
        <w:r w:rsidR="00865A63" w:rsidRPr="00EE7AE0">
          <w:rPr>
            <w:rStyle w:val="Hyperlink"/>
            <w:noProof/>
          </w:rPr>
          <w:t>Appendix A</w:t>
        </w:r>
        <w:r w:rsidR="00865A63">
          <w:rPr>
            <w:noProof/>
            <w:webHidden/>
          </w:rPr>
          <w:tab/>
        </w:r>
        <w:r w:rsidR="00865A63">
          <w:rPr>
            <w:noProof/>
            <w:webHidden/>
          </w:rPr>
          <w:fldChar w:fldCharType="begin"/>
        </w:r>
        <w:r w:rsidR="00865A63">
          <w:rPr>
            <w:noProof/>
            <w:webHidden/>
          </w:rPr>
          <w:instrText xml:space="preserve"> PAGEREF _Toc99309042 \h </w:instrText>
        </w:r>
        <w:r w:rsidR="00865A63">
          <w:rPr>
            <w:noProof/>
            <w:webHidden/>
          </w:rPr>
        </w:r>
        <w:r w:rsidR="00865A63">
          <w:rPr>
            <w:noProof/>
            <w:webHidden/>
          </w:rPr>
          <w:fldChar w:fldCharType="separate"/>
        </w:r>
        <w:r w:rsidR="00865A63">
          <w:rPr>
            <w:noProof/>
            <w:webHidden/>
          </w:rPr>
          <w:t>28</w:t>
        </w:r>
        <w:r w:rsidR="00865A63">
          <w:rPr>
            <w:noProof/>
            <w:webHidden/>
          </w:rPr>
          <w:fldChar w:fldCharType="end"/>
        </w:r>
      </w:hyperlink>
    </w:p>
    <w:p w14:paraId="3B9BF586" w14:textId="78965845" w:rsidR="00865A63" w:rsidRDefault="003418CC">
      <w:pPr>
        <w:pStyle w:val="TOC1"/>
        <w:tabs>
          <w:tab w:val="clear" w:pos="9340"/>
          <w:tab w:val="right" w:leader="dot" w:pos="9350"/>
        </w:tabs>
        <w:rPr>
          <w:rFonts w:eastAsiaTheme="minorEastAsia" w:cstheme="minorBidi"/>
          <w:b w:val="0"/>
          <w:bCs w:val="0"/>
          <w:caps/>
          <w:noProof/>
          <w:color w:val="auto"/>
          <w:bdr w:val="none" w:sz="0" w:space="0" w:color="auto"/>
        </w:rPr>
      </w:pPr>
      <w:hyperlink w:anchor="_Toc99309043" w:history="1">
        <w:r w:rsidR="00865A63" w:rsidRPr="00EE7AE0">
          <w:rPr>
            <w:rStyle w:val="Hyperlink"/>
            <w:noProof/>
          </w:rPr>
          <w:t>Appendix B</w:t>
        </w:r>
        <w:r w:rsidR="00865A63">
          <w:rPr>
            <w:noProof/>
            <w:webHidden/>
          </w:rPr>
          <w:tab/>
        </w:r>
        <w:r w:rsidR="00865A63">
          <w:rPr>
            <w:noProof/>
            <w:webHidden/>
          </w:rPr>
          <w:fldChar w:fldCharType="begin"/>
        </w:r>
        <w:r w:rsidR="00865A63">
          <w:rPr>
            <w:noProof/>
            <w:webHidden/>
          </w:rPr>
          <w:instrText xml:space="preserve"> PAGEREF _Toc99309043 \h </w:instrText>
        </w:r>
        <w:r w:rsidR="00865A63">
          <w:rPr>
            <w:noProof/>
            <w:webHidden/>
          </w:rPr>
        </w:r>
        <w:r w:rsidR="00865A63">
          <w:rPr>
            <w:noProof/>
            <w:webHidden/>
          </w:rPr>
          <w:fldChar w:fldCharType="separate"/>
        </w:r>
        <w:r w:rsidR="00865A63">
          <w:rPr>
            <w:noProof/>
            <w:webHidden/>
          </w:rPr>
          <w:t>31</w:t>
        </w:r>
        <w:r w:rsidR="00865A63">
          <w:rPr>
            <w:noProof/>
            <w:webHidden/>
          </w:rPr>
          <w:fldChar w:fldCharType="end"/>
        </w:r>
      </w:hyperlink>
    </w:p>
    <w:p w14:paraId="6926DC09" w14:textId="6D056187" w:rsidR="00865A63" w:rsidRDefault="003418CC">
      <w:pPr>
        <w:pStyle w:val="TOC1"/>
        <w:tabs>
          <w:tab w:val="clear" w:pos="9340"/>
          <w:tab w:val="right" w:leader="dot" w:pos="9350"/>
        </w:tabs>
        <w:rPr>
          <w:rFonts w:eastAsiaTheme="minorEastAsia" w:cstheme="minorBidi"/>
          <w:b w:val="0"/>
          <w:bCs w:val="0"/>
          <w:caps/>
          <w:noProof/>
          <w:color w:val="auto"/>
          <w:bdr w:val="none" w:sz="0" w:space="0" w:color="auto"/>
        </w:rPr>
      </w:pPr>
      <w:hyperlink w:anchor="_Toc99309044" w:history="1">
        <w:r w:rsidR="00865A63" w:rsidRPr="00EE7AE0">
          <w:rPr>
            <w:rStyle w:val="Hyperlink"/>
            <w:noProof/>
          </w:rPr>
          <w:t>Appendix C</w:t>
        </w:r>
        <w:r w:rsidR="00865A63">
          <w:rPr>
            <w:noProof/>
            <w:webHidden/>
          </w:rPr>
          <w:tab/>
        </w:r>
        <w:r w:rsidR="00865A63">
          <w:rPr>
            <w:noProof/>
            <w:webHidden/>
          </w:rPr>
          <w:fldChar w:fldCharType="begin"/>
        </w:r>
        <w:r w:rsidR="00865A63">
          <w:rPr>
            <w:noProof/>
            <w:webHidden/>
          </w:rPr>
          <w:instrText xml:space="preserve"> PAGEREF _Toc99309044 \h </w:instrText>
        </w:r>
        <w:r w:rsidR="00865A63">
          <w:rPr>
            <w:noProof/>
            <w:webHidden/>
          </w:rPr>
        </w:r>
        <w:r w:rsidR="00865A63">
          <w:rPr>
            <w:noProof/>
            <w:webHidden/>
          </w:rPr>
          <w:fldChar w:fldCharType="separate"/>
        </w:r>
        <w:r w:rsidR="00865A63">
          <w:rPr>
            <w:noProof/>
            <w:webHidden/>
          </w:rPr>
          <w:t>34</w:t>
        </w:r>
        <w:r w:rsidR="00865A63">
          <w:rPr>
            <w:noProof/>
            <w:webHidden/>
          </w:rPr>
          <w:fldChar w:fldCharType="end"/>
        </w:r>
      </w:hyperlink>
    </w:p>
    <w:p w14:paraId="12D4349E" w14:textId="1DE528FB" w:rsidR="00865A63" w:rsidRDefault="003418CC">
      <w:pPr>
        <w:pStyle w:val="TOC1"/>
        <w:tabs>
          <w:tab w:val="clear" w:pos="9340"/>
          <w:tab w:val="right" w:leader="dot" w:pos="9350"/>
        </w:tabs>
        <w:rPr>
          <w:rFonts w:eastAsiaTheme="minorEastAsia" w:cstheme="minorBidi"/>
          <w:b w:val="0"/>
          <w:bCs w:val="0"/>
          <w:caps/>
          <w:noProof/>
          <w:color w:val="auto"/>
          <w:bdr w:val="none" w:sz="0" w:space="0" w:color="auto"/>
        </w:rPr>
      </w:pPr>
      <w:hyperlink w:anchor="_Toc99309045" w:history="1">
        <w:r w:rsidR="00865A63" w:rsidRPr="00EE7AE0">
          <w:rPr>
            <w:rStyle w:val="Hyperlink"/>
            <w:noProof/>
          </w:rPr>
          <w:t>References</w:t>
        </w:r>
        <w:r w:rsidR="00865A63">
          <w:rPr>
            <w:noProof/>
            <w:webHidden/>
          </w:rPr>
          <w:tab/>
        </w:r>
        <w:r w:rsidR="00865A63">
          <w:rPr>
            <w:noProof/>
            <w:webHidden/>
          </w:rPr>
          <w:fldChar w:fldCharType="begin"/>
        </w:r>
        <w:r w:rsidR="00865A63">
          <w:rPr>
            <w:noProof/>
            <w:webHidden/>
          </w:rPr>
          <w:instrText xml:space="preserve"> PAGEREF _Toc99309045 \h </w:instrText>
        </w:r>
        <w:r w:rsidR="00865A63">
          <w:rPr>
            <w:noProof/>
            <w:webHidden/>
          </w:rPr>
        </w:r>
        <w:r w:rsidR="00865A63">
          <w:rPr>
            <w:noProof/>
            <w:webHidden/>
          </w:rPr>
          <w:fldChar w:fldCharType="separate"/>
        </w:r>
        <w:r w:rsidR="00865A63">
          <w:rPr>
            <w:noProof/>
            <w:webHidden/>
          </w:rPr>
          <w:t>35</w:t>
        </w:r>
        <w:r w:rsidR="00865A63">
          <w:rPr>
            <w:noProof/>
            <w:webHidden/>
          </w:rPr>
          <w:fldChar w:fldCharType="end"/>
        </w:r>
      </w:hyperlink>
    </w:p>
    <w:p w14:paraId="5C096C8E" w14:textId="71F341B9" w:rsidR="00D00288" w:rsidRDefault="00865A63" w:rsidP="00DE7A84">
      <w:pPr>
        <w:pStyle w:val="TOC1"/>
      </w:pPr>
      <w:r>
        <w:fldChar w:fldCharType="end"/>
      </w:r>
    </w:p>
    <w:p w14:paraId="7638D6FA" w14:textId="3F07B073" w:rsidR="006C29CD" w:rsidRPr="00400E43" w:rsidRDefault="00D0028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bCs/>
          <w:noProof/>
        </w:rPr>
      </w:pPr>
      <w:r>
        <w:rPr>
          <w:b/>
          <w:bCs/>
          <w:noProof/>
        </w:rPr>
        <w:br w:type="page"/>
      </w:r>
    </w:p>
    <w:p w14:paraId="60A283E2" w14:textId="1450CA44" w:rsidR="00174E19" w:rsidRDefault="00C97278" w:rsidP="00030EBD">
      <w:pPr>
        <w:pStyle w:val="Heading1"/>
      </w:pPr>
      <w:bookmarkStart w:id="3" w:name="_Toc99304975"/>
      <w:bookmarkStart w:id="4" w:name="_Toc99305151"/>
      <w:bookmarkStart w:id="5" w:name="_Toc99309032"/>
      <w:r>
        <w:lastRenderedPageBreak/>
        <w:t>Introduction</w:t>
      </w:r>
      <w:bookmarkEnd w:id="3"/>
      <w:bookmarkEnd w:id="4"/>
      <w:bookmarkEnd w:id="5"/>
    </w:p>
    <w:p w14:paraId="58D2A035" w14:textId="4F7F32E5" w:rsidR="33830C42" w:rsidRPr="00104A72" w:rsidRDefault="6A6AB57B" w:rsidP="33830C42">
      <w:pPr>
        <w:rPr>
          <w:rFonts w:hAnsi="Times New Roman" w:cs="Times New Roman"/>
          <w:color w:val="000000" w:themeColor="text1"/>
        </w:rPr>
      </w:pPr>
      <w:r w:rsidRPr="00104A72">
        <w:rPr>
          <w:rFonts w:hAnsi="Times New Roman" w:cs="Times New Roman"/>
          <w:color w:val="000000" w:themeColor="text1"/>
        </w:rPr>
        <w:t xml:space="preserve">The </w:t>
      </w:r>
      <w:r w:rsidR="36E3B2DB" w:rsidRPr="00104A72">
        <w:rPr>
          <w:rFonts w:hAnsi="Times New Roman" w:cs="Times New Roman"/>
          <w:color w:val="000000" w:themeColor="text1"/>
        </w:rPr>
        <w:t>global</w:t>
      </w:r>
      <w:r w:rsidRPr="00104A72">
        <w:rPr>
          <w:rFonts w:hAnsi="Times New Roman" w:cs="Times New Roman"/>
          <w:color w:val="000000" w:themeColor="text1"/>
        </w:rPr>
        <w:t xml:space="preserve"> opioid epidemic is challenging our current understanding of managing and treating addiction, </w:t>
      </w:r>
      <w:r w:rsidR="44135139" w:rsidRPr="00104A72">
        <w:rPr>
          <w:rFonts w:hAnsi="Times New Roman" w:cs="Times New Roman"/>
          <w:color w:val="000000" w:themeColor="text1"/>
        </w:rPr>
        <w:t xml:space="preserve">posing a </w:t>
      </w:r>
      <w:r w:rsidRPr="00104A72">
        <w:rPr>
          <w:rFonts w:hAnsi="Times New Roman" w:cs="Times New Roman"/>
          <w:color w:val="000000" w:themeColor="text1"/>
        </w:rPr>
        <w:t xml:space="preserve">significant </w:t>
      </w:r>
      <w:r w:rsidR="2E255345" w:rsidRPr="00104A72">
        <w:rPr>
          <w:rFonts w:hAnsi="Times New Roman" w:cs="Times New Roman"/>
          <w:color w:val="000000" w:themeColor="text1"/>
        </w:rPr>
        <w:t xml:space="preserve">financial </w:t>
      </w:r>
      <w:r w:rsidR="2375A2F1" w:rsidRPr="00104A72">
        <w:rPr>
          <w:rFonts w:hAnsi="Times New Roman" w:cs="Times New Roman"/>
          <w:color w:val="000000" w:themeColor="text1"/>
        </w:rPr>
        <w:t xml:space="preserve">burden </w:t>
      </w:r>
      <w:r w:rsidR="79F087D6" w:rsidRPr="00104A72">
        <w:rPr>
          <w:rFonts w:hAnsi="Times New Roman" w:cs="Times New Roman"/>
          <w:color w:val="000000" w:themeColor="text1"/>
        </w:rPr>
        <w:t xml:space="preserve">and strain on our already </w:t>
      </w:r>
      <w:r w:rsidR="004B5DAA" w:rsidRPr="00104A72">
        <w:rPr>
          <w:rFonts w:hAnsi="Times New Roman" w:cs="Times New Roman"/>
          <w:color w:val="000000" w:themeColor="text1"/>
        </w:rPr>
        <w:t>over-utilized</w:t>
      </w:r>
      <w:r w:rsidR="79F087D6" w:rsidRPr="00104A72">
        <w:rPr>
          <w:rFonts w:hAnsi="Times New Roman" w:cs="Times New Roman"/>
          <w:color w:val="000000" w:themeColor="text1"/>
        </w:rPr>
        <w:t xml:space="preserve"> </w:t>
      </w:r>
      <w:r w:rsidRPr="00104A72">
        <w:rPr>
          <w:rFonts w:hAnsi="Times New Roman" w:cs="Times New Roman"/>
          <w:color w:val="000000" w:themeColor="text1"/>
        </w:rPr>
        <w:t xml:space="preserve">medical </w:t>
      </w:r>
      <w:r w:rsidR="1C922D78" w:rsidRPr="00104A72">
        <w:rPr>
          <w:rFonts w:hAnsi="Times New Roman" w:cs="Times New Roman"/>
          <w:color w:val="000000" w:themeColor="text1"/>
        </w:rPr>
        <w:t>system</w:t>
      </w:r>
      <w:r w:rsidRPr="00104A72">
        <w:rPr>
          <w:rFonts w:hAnsi="Times New Roman" w:cs="Times New Roman"/>
          <w:color w:val="000000" w:themeColor="text1"/>
        </w:rPr>
        <w:t>s</w:t>
      </w:r>
      <w:r w:rsidR="5F60486B" w:rsidRPr="00104A72">
        <w:rPr>
          <w:rFonts w:hAnsi="Times New Roman" w:cs="Times New Roman"/>
          <w:color w:val="000000" w:themeColor="text1"/>
        </w:rPr>
        <w:t>.</w:t>
      </w:r>
      <w:r w:rsidR="3AC0FD46" w:rsidRPr="00104A72">
        <w:rPr>
          <w:rFonts w:hAnsi="Times New Roman" w:cs="Times New Roman"/>
          <w:color w:val="000000" w:themeColor="text1"/>
        </w:rPr>
        <w:t xml:space="preserve"> </w:t>
      </w:r>
      <w:r w:rsidR="10176894" w:rsidRPr="00104A72">
        <w:rPr>
          <w:rFonts w:hAnsi="Times New Roman" w:cs="Times New Roman"/>
          <w:color w:val="000000" w:themeColor="text1"/>
        </w:rPr>
        <w:t>As is the case with other modern challenges, the introduction of</w:t>
      </w:r>
      <w:r w:rsidR="3AC0FD46" w:rsidRPr="00104A72">
        <w:rPr>
          <w:rFonts w:hAnsi="Times New Roman" w:cs="Times New Roman"/>
          <w:color w:val="000000" w:themeColor="text1"/>
        </w:rPr>
        <w:t xml:space="preserve"> data-</w:t>
      </w:r>
      <w:r w:rsidR="30B9D7AC" w:rsidRPr="00104A72">
        <w:rPr>
          <w:rFonts w:hAnsi="Times New Roman" w:cs="Times New Roman"/>
          <w:color w:val="000000" w:themeColor="text1"/>
        </w:rPr>
        <w:t>driven technology</w:t>
      </w:r>
      <w:r w:rsidR="3AC0FD46" w:rsidRPr="00104A72">
        <w:rPr>
          <w:rFonts w:hAnsi="Times New Roman" w:cs="Times New Roman"/>
          <w:color w:val="000000" w:themeColor="text1"/>
        </w:rPr>
        <w:t xml:space="preserve"> c</w:t>
      </w:r>
      <w:r w:rsidR="41C17F99" w:rsidRPr="00104A72">
        <w:rPr>
          <w:rFonts w:hAnsi="Times New Roman" w:cs="Times New Roman"/>
          <w:color w:val="000000" w:themeColor="text1"/>
        </w:rPr>
        <w:t xml:space="preserve">ould </w:t>
      </w:r>
      <w:r w:rsidR="33422B44" w:rsidRPr="00104A72">
        <w:rPr>
          <w:rFonts w:hAnsi="Times New Roman" w:cs="Times New Roman"/>
          <w:color w:val="000000" w:themeColor="text1"/>
        </w:rPr>
        <w:t>address this issue</w:t>
      </w:r>
      <w:r w:rsidR="60359516" w:rsidRPr="00104A72">
        <w:rPr>
          <w:rFonts w:hAnsi="Times New Roman" w:cs="Times New Roman"/>
          <w:color w:val="000000" w:themeColor="text1"/>
        </w:rPr>
        <w:t xml:space="preserve"> </w:t>
      </w:r>
      <w:r w:rsidR="0ABCC7B1" w:rsidRPr="00104A72">
        <w:rPr>
          <w:rFonts w:hAnsi="Times New Roman" w:cs="Times New Roman"/>
          <w:color w:val="000000" w:themeColor="text1"/>
        </w:rPr>
        <w:t xml:space="preserve">and improve the likelihood of </w:t>
      </w:r>
      <w:r w:rsidR="402B72AE" w:rsidRPr="00104A72">
        <w:rPr>
          <w:rFonts w:hAnsi="Times New Roman" w:cs="Times New Roman"/>
          <w:color w:val="000000" w:themeColor="text1"/>
        </w:rPr>
        <w:t>long-term patient success</w:t>
      </w:r>
      <w:r w:rsidR="33422B44" w:rsidRPr="00104A72">
        <w:rPr>
          <w:rFonts w:hAnsi="Times New Roman" w:cs="Times New Roman"/>
          <w:color w:val="000000" w:themeColor="text1"/>
        </w:rPr>
        <w:t xml:space="preserve">. </w:t>
      </w:r>
      <w:r w:rsidR="2C17D64C" w:rsidRPr="00104A72">
        <w:rPr>
          <w:rFonts w:hAnsi="Times New Roman" w:cs="Times New Roman"/>
          <w:color w:val="000000" w:themeColor="text1"/>
        </w:rPr>
        <w:t>SPAR</w:t>
      </w:r>
      <w:r w:rsidR="166B40E9" w:rsidRPr="00104A72">
        <w:rPr>
          <w:rFonts w:hAnsi="Times New Roman" w:cs="Times New Roman"/>
          <w:color w:val="000000" w:themeColor="text1"/>
        </w:rPr>
        <w:t>x</w:t>
      </w:r>
      <w:r w:rsidR="56B5A213" w:rsidRPr="00104A72">
        <w:rPr>
          <w:rFonts w:hAnsi="Times New Roman" w:cs="Times New Roman"/>
          <w:color w:val="000000" w:themeColor="text1"/>
        </w:rPr>
        <w:t>, a Smart and Adaptive Recovery System</w:t>
      </w:r>
      <w:r w:rsidR="5FC28186" w:rsidRPr="00104A72">
        <w:rPr>
          <w:rFonts w:hAnsi="Times New Roman" w:cs="Times New Roman"/>
          <w:color w:val="000000" w:themeColor="text1"/>
        </w:rPr>
        <w:t xml:space="preserve"> developed by IGNTD</w:t>
      </w:r>
      <w:r w:rsidR="56B5A213" w:rsidRPr="00104A72">
        <w:rPr>
          <w:rFonts w:hAnsi="Times New Roman" w:cs="Times New Roman"/>
          <w:color w:val="000000" w:themeColor="text1"/>
        </w:rPr>
        <w:t xml:space="preserve">, </w:t>
      </w:r>
      <w:r w:rsidR="2C17D64C" w:rsidRPr="00104A72">
        <w:rPr>
          <w:rFonts w:hAnsi="Times New Roman" w:cs="Times New Roman"/>
          <w:color w:val="000000" w:themeColor="text1"/>
        </w:rPr>
        <w:t>utilizes</w:t>
      </w:r>
      <w:r w:rsidR="56B5A213" w:rsidRPr="00104A72">
        <w:rPr>
          <w:rFonts w:hAnsi="Times New Roman" w:cs="Times New Roman"/>
          <w:color w:val="000000" w:themeColor="text1"/>
        </w:rPr>
        <w:t xml:space="preserve"> </w:t>
      </w:r>
      <w:r w:rsidR="56B5A213" w:rsidRPr="00104A72">
        <w:rPr>
          <w:rFonts w:hAnsi="Times New Roman" w:cs="Times New Roman"/>
          <w:color w:val="auto"/>
        </w:rPr>
        <w:t>machine learni</w:t>
      </w:r>
      <w:r w:rsidR="551855F3" w:rsidRPr="00104A72">
        <w:rPr>
          <w:rFonts w:hAnsi="Times New Roman" w:cs="Times New Roman"/>
          <w:color w:val="auto"/>
        </w:rPr>
        <w:t xml:space="preserve">ng </w:t>
      </w:r>
      <w:r w:rsidR="3BF2C892" w:rsidRPr="00104A72">
        <w:rPr>
          <w:rFonts w:hAnsi="Times New Roman" w:cs="Times New Roman"/>
          <w:color w:val="auto"/>
        </w:rPr>
        <w:t xml:space="preserve">and customized programming </w:t>
      </w:r>
      <w:r w:rsidR="647377D1" w:rsidRPr="00104A72">
        <w:rPr>
          <w:rFonts w:hAnsi="Times New Roman" w:cs="Times New Roman"/>
          <w:color w:val="auto"/>
        </w:rPr>
        <w:t xml:space="preserve">to </w:t>
      </w:r>
      <w:r w:rsidR="551855F3" w:rsidRPr="00104A72">
        <w:rPr>
          <w:rFonts w:hAnsi="Times New Roman" w:cs="Times New Roman"/>
          <w:color w:val="auto"/>
        </w:rPr>
        <w:t xml:space="preserve">help individuals </w:t>
      </w:r>
      <w:r w:rsidR="2FF91D5F" w:rsidRPr="00104A72">
        <w:rPr>
          <w:rFonts w:hAnsi="Times New Roman" w:cs="Times New Roman"/>
          <w:color w:val="auto"/>
        </w:rPr>
        <w:t>throughout the</w:t>
      </w:r>
      <w:r w:rsidR="2C374542" w:rsidRPr="00104A72">
        <w:rPr>
          <w:rFonts w:hAnsi="Times New Roman" w:cs="Times New Roman"/>
          <w:color w:val="auto"/>
        </w:rPr>
        <w:t xml:space="preserve"> </w:t>
      </w:r>
      <w:r w:rsidR="647377D1" w:rsidRPr="00104A72">
        <w:rPr>
          <w:rFonts w:hAnsi="Times New Roman" w:cs="Times New Roman"/>
          <w:color w:val="auto"/>
        </w:rPr>
        <w:t>addiction</w:t>
      </w:r>
      <w:r w:rsidR="3D8E2657" w:rsidRPr="00104A72">
        <w:rPr>
          <w:rFonts w:hAnsi="Times New Roman" w:cs="Times New Roman"/>
          <w:color w:val="auto"/>
        </w:rPr>
        <w:t xml:space="preserve"> recovery</w:t>
      </w:r>
      <w:r w:rsidR="535C7090" w:rsidRPr="00104A72">
        <w:rPr>
          <w:rFonts w:hAnsi="Times New Roman" w:cs="Times New Roman"/>
          <w:color w:val="auto"/>
        </w:rPr>
        <w:t xml:space="preserve"> process</w:t>
      </w:r>
      <w:r w:rsidR="647377D1" w:rsidRPr="00104A72">
        <w:rPr>
          <w:rFonts w:hAnsi="Times New Roman" w:cs="Times New Roman"/>
          <w:color w:val="auto"/>
        </w:rPr>
        <w:t>.</w:t>
      </w:r>
      <w:r w:rsidR="551855F3" w:rsidRPr="00104A72">
        <w:rPr>
          <w:rFonts w:hAnsi="Times New Roman" w:cs="Times New Roman"/>
          <w:color w:val="auto"/>
        </w:rPr>
        <w:t xml:space="preserve"> </w:t>
      </w:r>
      <w:r w:rsidR="647377D1" w:rsidRPr="00104A72">
        <w:rPr>
          <w:rFonts w:hAnsi="Times New Roman" w:cs="Times New Roman"/>
          <w:color w:val="auto"/>
        </w:rPr>
        <w:t>SPAR</w:t>
      </w:r>
      <w:r w:rsidR="3AB5C9C9" w:rsidRPr="00104A72">
        <w:rPr>
          <w:rFonts w:hAnsi="Times New Roman" w:cs="Times New Roman"/>
          <w:color w:val="auto"/>
        </w:rPr>
        <w:t>x</w:t>
      </w:r>
      <w:r w:rsidR="551855F3" w:rsidRPr="00104A72">
        <w:rPr>
          <w:rFonts w:hAnsi="Times New Roman" w:cs="Times New Roman"/>
          <w:color w:val="auto"/>
        </w:rPr>
        <w:t xml:space="preserve"> aims “to transform the current addiction industry </w:t>
      </w:r>
      <w:r w:rsidR="6E50ED93" w:rsidRPr="00104A72">
        <w:rPr>
          <w:rFonts w:hAnsi="Times New Roman" w:cs="Times New Roman"/>
          <w:color w:val="auto"/>
        </w:rPr>
        <w:t>[by promoting] empowerment, solution-oriented and compassionate recovery</w:t>
      </w:r>
      <w:r w:rsidR="6109926E" w:rsidRPr="00104A72">
        <w:rPr>
          <w:rFonts w:hAnsi="Times New Roman" w:cs="Times New Roman"/>
          <w:color w:val="auto"/>
        </w:rPr>
        <w:t>.</w:t>
      </w:r>
      <w:r w:rsidR="603550D7" w:rsidRPr="00104A72">
        <w:rPr>
          <w:rFonts w:hAnsi="Times New Roman" w:cs="Times New Roman"/>
          <w:color w:val="auto"/>
        </w:rPr>
        <w:t>”</w:t>
      </w:r>
      <w:r w:rsidR="5B7B725B" w:rsidRPr="00104A72">
        <w:rPr>
          <w:rFonts w:hAnsi="Times New Roman" w:cs="Times New Roman"/>
          <w:color w:val="auto"/>
        </w:rPr>
        <w:t xml:space="preserve"> </w:t>
      </w:r>
      <w:r w:rsidR="5B7B725B" w:rsidRPr="38AF550C">
        <w:rPr>
          <w:rFonts w:eastAsia="Times New Roman" w:hAnsi="Times New Roman" w:cs="Times New Roman"/>
          <w:color w:val="auto"/>
        </w:rPr>
        <w:t>(</w:t>
      </w:r>
      <w:r w:rsidR="5B7B725B" w:rsidRPr="38AF550C">
        <w:rPr>
          <w:rFonts w:eastAsia="Times New Roman" w:hAnsi="Times New Roman" w:cs="Times New Roman"/>
          <w:i/>
          <w:iCs/>
          <w:color w:val="auto"/>
        </w:rPr>
        <w:t>IGNTD Announces The Launch of SPARx, A Smart Personalized Adaptive Recovery System That Finally Fixes The Failing One-Size-Fits-All System That is Killing More People Every Year 2</w:t>
      </w:r>
      <w:r w:rsidR="5B7B725B" w:rsidRPr="38AF550C">
        <w:rPr>
          <w:rFonts w:eastAsia="Times New Roman" w:hAnsi="Times New Roman" w:cs="Times New Roman"/>
          <w:color w:val="auto"/>
        </w:rPr>
        <w:t>021)</w:t>
      </w:r>
      <w:r w:rsidR="29A707D8" w:rsidRPr="38AF550C">
        <w:rPr>
          <w:rFonts w:eastAsia="Times New Roman" w:hAnsi="Times New Roman" w:cs="Times New Roman"/>
          <w:color w:val="auto"/>
        </w:rPr>
        <w:t>.</w:t>
      </w:r>
      <w:r w:rsidR="58EFA496" w:rsidRPr="38AF550C">
        <w:rPr>
          <w:rFonts w:eastAsia="Times New Roman" w:hAnsi="Times New Roman" w:cs="Times New Roman"/>
          <w:color w:val="auto"/>
        </w:rPr>
        <w:t xml:space="preserve"> </w:t>
      </w:r>
      <w:r w:rsidR="29A707D8" w:rsidRPr="38AF550C">
        <w:rPr>
          <w:rFonts w:eastAsia="Times New Roman" w:hAnsi="Times New Roman" w:cs="Times New Roman"/>
          <w:color w:val="auto"/>
        </w:rPr>
        <w:t xml:space="preserve">Long-term </w:t>
      </w:r>
      <w:r w:rsidR="7FEA7A88" w:rsidRPr="38AF550C">
        <w:rPr>
          <w:rFonts w:eastAsia="Times New Roman" w:hAnsi="Times New Roman" w:cs="Times New Roman"/>
          <w:color w:val="auto"/>
        </w:rPr>
        <w:t xml:space="preserve">platform usage </w:t>
      </w:r>
      <w:r w:rsidR="29A707D8" w:rsidRPr="38AF550C">
        <w:rPr>
          <w:rFonts w:eastAsia="Times New Roman" w:hAnsi="Times New Roman" w:cs="Times New Roman"/>
          <w:color w:val="auto"/>
        </w:rPr>
        <w:t xml:space="preserve">is critical to the success of </w:t>
      </w:r>
      <w:r w:rsidR="41ADF713" w:rsidRPr="38AF550C">
        <w:rPr>
          <w:rFonts w:eastAsia="Times New Roman" w:hAnsi="Times New Roman" w:cs="Times New Roman"/>
          <w:color w:val="auto"/>
        </w:rPr>
        <w:t xml:space="preserve">all addiction </w:t>
      </w:r>
      <w:r w:rsidR="5CDD666F" w:rsidRPr="38AF550C">
        <w:rPr>
          <w:rFonts w:eastAsia="Times New Roman" w:hAnsi="Times New Roman" w:cs="Times New Roman"/>
          <w:color w:val="auto"/>
        </w:rPr>
        <w:t>patients</w:t>
      </w:r>
      <w:r w:rsidR="3577B05E" w:rsidRPr="38AF550C">
        <w:rPr>
          <w:rFonts w:eastAsia="Times New Roman" w:hAnsi="Times New Roman" w:cs="Times New Roman"/>
          <w:color w:val="auto"/>
        </w:rPr>
        <w:t>;</w:t>
      </w:r>
      <w:r w:rsidR="4B03F5F4" w:rsidRPr="38AF550C">
        <w:rPr>
          <w:rFonts w:eastAsia="Times New Roman" w:hAnsi="Times New Roman" w:cs="Times New Roman"/>
          <w:color w:val="auto"/>
        </w:rPr>
        <w:t xml:space="preserve"> thus,</w:t>
      </w:r>
      <w:r w:rsidR="6C075025" w:rsidRPr="38AF550C">
        <w:rPr>
          <w:rFonts w:eastAsia="Times New Roman" w:hAnsi="Times New Roman" w:cs="Times New Roman"/>
          <w:color w:val="auto"/>
        </w:rPr>
        <w:t xml:space="preserve"> </w:t>
      </w:r>
      <w:r w:rsidR="4B03F5F4" w:rsidRPr="38AF550C">
        <w:rPr>
          <w:rFonts w:eastAsia="Times New Roman" w:hAnsi="Times New Roman" w:cs="Times New Roman"/>
          <w:color w:val="auto"/>
        </w:rPr>
        <w:t>it is</w:t>
      </w:r>
      <w:r w:rsidR="4BA74C79" w:rsidRPr="38AF550C">
        <w:rPr>
          <w:rFonts w:eastAsia="Times New Roman" w:hAnsi="Times New Roman" w:cs="Times New Roman"/>
          <w:color w:val="auto"/>
        </w:rPr>
        <w:t xml:space="preserve"> </w:t>
      </w:r>
      <w:r w:rsidR="4B03F5F4" w:rsidRPr="38AF550C">
        <w:rPr>
          <w:rFonts w:eastAsia="Times New Roman" w:hAnsi="Times New Roman" w:cs="Times New Roman"/>
          <w:color w:val="auto"/>
        </w:rPr>
        <w:t>essential</w:t>
      </w:r>
      <w:r w:rsidR="73A4C14E" w:rsidRPr="38AF550C">
        <w:rPr>
          <w:rFonts w:eastAsia="Times New Roman" w:hAnsi="Times New Roman" w:cs="Times New Roman"/>
          <w:color w:val="auto"/>
        </w:rPr>
        <w:t xml:space="preserve"> </w:t>
      </w:r>
      <w:r w:rsidR="4B03F5F4" w:rsidRPr="38AF550C">
        <w:rPr>
          <w:rFonts w:eastAsia="Times New Roman" w:hAnsi="Times New Roman" w:cs="Times New Roman"/>
          <w:color w:val="auto"/>
        </w:rPr>
        <w:t>that</w:t>
      </w:r>
      <w:r w:rsidR="5E78212B" w:rsidRPr="38AF550C">
        <w:rPr>
          <w:rFonts w:eastAsia="Times New Roman" w:hAnsi="Times New Roman" w:cs="Times New Roman"/>
          <w:color w:val="auto"/>
        </w:rPr>
        <w:t xml:space="preserve"> </w:t>
      </w:r>
      <w:r w:rsidR="061E840B" w:rsidRPr="38AF550C">
        <w:rPr>
          <w:rFonts w:eastAsia="Times New Roman" w:hAnsi="Times New Roman" w:cs="Times New Roman"/>
          <w:color w:val="auto"/>
        </w:rPr>
        <w:t xml:space="preserve">IGNTD </w:t>
      </w:r>
      <w:r w:rsidR="0E0FE845" w:rsidRPr="38AF550C">
        <w:rPr>
          <w:rFonts w:eastAsia="Times New Roman" w:hAnsi="Times New Roman" w:cs="Times New Roman"/>
          <w:color w:val="auto"/>
        </w:rPr>
        <w:t>continue</w:t>
      </w:r>
      <w:r w:rsidR="34DF1B4B" w:rsidRPr="38AF550C">
        <w:rPr>
          <w:rFonts w:eastAsia="Times New Roman" w:hAnsi="Times New Roman" w:cs="Times New Roman"/>
          <w:color w:val="auto"/>
        </w:rPr>
        <w:t>s</w:t>
      </w:r>
      <w:r w:rsidR="0E0FE845" w:rsidRPr="38AF550C">
        <w:rPr>
          <w:rFonts w:eastAsia="Times New Roman" w:hAnsi="Times New Roman" w:cs="Times New Roman"/>
          <w:color w:val="auto"/>
        </w:rPr>
        <w:t xml:space="preserve"> to</w:t>
      </w:r>
      <w:r w:rsidR="118D0544" w:rsidRPr="38AF550C">
        <w:rPr>
          <w:rFonts w:eastAsia="Times New Roman" w:hAnsi="Times New Roman" w:cs="Times New Roman"/>
          <w:color w:val="auto"/>
        </w:rPr>
        <w:t xml:space="preserve"> </w:t>
      </w:r>
      <w:r w:rsidR="52A6D4CF" w:rsidRPr="38AF550C">
        <w:rPr>
          <w:rFonts w:eastAsia="Times New Roman" w:hAnsi="Times New Roman" w:cs="Times New Roman"/>
          <w:color w:val="auto"/>
        </w:rPr>
        <w:t xml:space="preserve">identify </w:t>
      </w:r>
      <w:r w:rsidR="53DEC468" w:rsidRPr="38AF550C">
        <w:rPr>
          <w:rFonts w:eastAsia="Times New Roman" w:hAnsi="Times New Roman" w:cs="Times New Roman"/>
          <w:color w:val="auto"/>
        </w:rPr>
        <w:t xml:space="preserve">and implement </w:t>
      </w:r>
      <w:r w:rsidR="59EB5414" w:rsidRPr="38AF550C">
        <w:rPr>
          <w:rFonts w:eastAsia="Times New Roman" w:hAnsi="Times New Roman" w:cs="Times New Roman"/>
          <w:color w:val="auto"/>
        </w:rPr>
        <w:t>me</w:t>
      </w:r>
      <w:r w:rsidR="2F54BEC8" w:rsidRPr="38AF550C">
        <w:rPr>
          <w:rFonts w:eastAsia="Times New Roman" w:hAnsi="Times New Roman" w:cs="Times New Roman"/>
          <w:color w:val="auto"/>
        </w:rPr>
        <w:t xml:space="preserve">thods </w:t>
      </w:r>
      <w:r w:rsidR="3B27EB12" w:rsidRPr="38AF550C">
        <w:rPr>
          <w:rFonts w:eastAsia="Times New Roman" w:hAnsi="Times New Roman" w:cs="Times New Roman"/>
          <w:color w:val="auto"/>
        </w:rPr>
        <w:t xml:space="preserve">for </w:t>
      </w:r>
      <w:r w:rsidR="6F8B3610" w:rsidRPr="38AF550C">
        <w:rPr>
          <w:rFonts w:eastAsia="Times New Roman" w:hAnsi="Times New Roman" w:cs="Times New Roman"/>
          <w:color w:val="auto"/>
        </w:rPr>
        <w:t xml:space="preserve">improving </w:t>
      </w:r>
      <w:r w:rsidR="4A071437" w:rsidRPr="38AF550C">
        <w:rPr>
          <w:rFonts w:eastAsia="Times New Roman" w:hAnsi="Times New Roman" w:cs="Times New Roman"/>
          <w:color w:val="auto"/>
        </w:rPr>
        <w:t>user engagement</w:t>
      </w:r>
      <w:r w:rsidR="7D4D172D" w:rsidRPr="38AF550C">
        <w:rPr>
          <w:rFonts w:eastAsia="Times New Roman" w:hAnsi="Times New Roman" w:cs="Times New Roman"/>
          <w:color w:val="auto"/>
        </w:rPr>
        <w:t>.</w:t>
      </w:r>
      <w:r w:rsidR="7AD5B4FA" w:rsidRPr="00104A72">
        <w:rPr>
          <w:rFonts w:hAnsi="Times New Roman" w:cs="Times New Roman"/>
          <w:color w:val="000000" w:themeColor="text1"/>
        </w:rPr>
        <w:t xml:space="preserve"> </w:t>
      </w:r>
      <w:r w:rsidR="432471B5" w:rsidRPr="00104A72">
        <w:rPr>
          <w:rFonts w:hAnsi="Times New Roman" w:cs="Times New Roman"/>
          <w:color w:val="000000" w:themeColor="text1"/>
        </w:rPr>
        <w:t xml:space="preserve">This research will serve to address </w:t>
      </w:r>
      <w:r w:rsidR="680E12D9" w:rsidRPr="00104A72">
        <w:rPr>
          <w:rFonts w:hAnsi="Times New Roman" w:cs="Times New Roman"/>
          <w:color w:val="000000" w:themeColor="text1"/>
        </w:rPr>
        <w:t xml:space="preserve">the viability of the SPARx platform through the scope of </w:t>
      </w:r>
      <w:r w:rsidR="432471B5" w:rsidRPr="00104A72">
        <w:rPr>
          <w:rFonts w:hAnsi="Times New Roman" w:cs="Times New Roman"/>
          <w:color w:val="000000" w:themeColor="text1"/>
        </w:rPr>
        <w:t>the following question:</w:t>
      </w:r>
      <w:r w:rsidR="6E50ED93" w:rsidRPr="00104A72">
        <w:rPr>
          <w:rFonts w:hAnsi="Times New Roman" w:cs="Times New Roman"/>
          <w:color w:val="000000" w:themeColor="text1"/>
        </w:rPr>
        <w:t xml:space="preserve"> </w:t>
      </w:r>
      <w:r w:rsidR="3149BC0E" w:rsidRPr="00104A72">
        <w:rPr>
          <w:rFonts w:hAnsi="Times New Roman" w:cs="Times New Roman"/>
          <w:color w:val="000000" w:themeColor="text1"/>
        </w:rPr>
        <w:t xml:space="preserve">Can data-driven techniques </w:t>
      </w:r>
      <w:r w:rsidR="49B0E99C" w:rsidRPr="00104A72">
        <w:rPr>
          <w:rFonts w:hAnsi="Times New Roman" w:cs="Times New Roman"/>
          <w:color w:val="000000" w:themeColor="text1"/>
        </w:rPr>
        <w:t xml:space="preserve">be leveraged </w:t>
      </w:r>
      <w:r w:rsidR="3149BC0E" w:rsidRPr="00104A72">
        <w:rPr>
          <w:rFonts w:hAnsi="Times New Roman" w:cs="Times New Roman"/>
          <w:color w:val="000000" w:themeColor="text1"/>
        </w:rPr>
        <w:t>to increase patient engagement on the SPARx platform?</w:t>
      </w:r>
    </w:p>
    <w:p w14:paraId="7A708DF3" w14:textId="14D65968" w:rsidR="00901E2A" w:rsidRDefault="00901E2A" w:rsidP="00C97278">
      <w:pPr>
        <w:pStyle w:val="B1"/>
        <w:ind w:left="0" w:firstLine="0"/>
        <w:rPr>
          <w:color w:val="000000" w:themeColor="text1"/>
        </w:rPr>
      </w:pPr>
    </w:p>
    <w:tbl>
      <w:tblPr>
        <w:tblW w:w="4840" w:type="dxa"/>
        <w:tblCellMar>
          <w:top w:w="15" w:type="dxa"/>
          <w:bottom w:w="15" w:type="dxa"/>
        </w:tblCellMar>
        <w:tblLook w:val="04A0" w:firstRow="1" w:lastRow="0" w:firstColumn="1" w:lastColumn="0" w:noHBand="0" w:noVBand="1"/>
      </w:tblPr>
      <w:tblGrid>
        <w:gridCol w:w="4840"/>
      </w:tblGrid>
      <w:tr w:rsidR="00D40B86" w:rsidRPr="00D40B86" w14:paraId="39A3DEF1" w14:textId="77777777" w:rsidTr="00D40B86">
        <w:trPr>
          <w:trHeight w:val="300"/>
        </w:trPr>
        <w:tc>
          <w:tcPr>
            <w:tcW w:w="4840" w:type="dxa"/>
            <w:tcBorders>
              <w:top w:val="single" w:sz="4" w:space="0" w:color="auto"/>
              <w:left w:val="single" w:sz="4" w:space="0" w:color="auto"/>
              <w:bottom w:val="nil"/>
              <w:right w:val="single" w:sz="4" w:space="0" w:color="auto"/>
            </w:tcBorders>
            <w:shd w:val="clear" w:color="000000" w:fill="D9E1F2"/>
            <w:vAlign w:val="bottom"/>
            <w:hideMark/>
          </w:tcPr>
          <w:p w14:paraId="5B89342F" w14:textId="77777777" w:rsidR="00D40B86" w:rsidRPr="00D40B86" w:rsidRDefault="00D40B86" w:rsidP="00D40B8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bdr w:val="none" w:sz="0" w:space="0" w:color="auto"/>
              </w:rPr>
            </w:pPr>
            <w:r w:rsidRPr="00D40B86">
              <w:rPr>
                <w:rFonts w:ascii="Calibri" w:eastAsia="Times New Roman" w:hAnsi="Calibri" w:cs="Calibri"/>
                <w:b/>
                <w:bCs/>
                <w:bdr w:val="none" w:sz="0" w:space="0" w:color="auto"/>
              </w:rPr>
              <w:t>Business Question</w:t>
            </w:r>
          </w:p>
        </w:tc>
      </w:tr>
      <w:tr w:rsidR="00D40B86" w:rsidRPr="00D40B86" w14:paraId="2035AA75" w14:textId="77777777" w:rsidTr="00D40B86">
        <w:trPr>
          <w:trHeight w:val="600"/>
        </w:trPr>
        <w:tc>
          <w:tcPr>
            <w:tcW w:w="4840" w:type="dxa"/>
            <w:tcBorders>
              <w:top w:val="nil"/>
              <w:left w:val="single" w:sz="4" w:space="0" w:color="auto"/>
              <w:bottom w:val="single" w:sz="4" w:space="0" w:color="auto"/>
              <w:right w:val="single" w:sz="4" w:space="0" w:color="auto"/>
            </w:tcBorders>
            <w:shd w:val="clear" w:color="000000" w:fill="D9E1F2"/>
            <w:vAlign w:val="bottom"/>
            <w:hideMark/>
          </w:tcPr>
          <w:p w14:paraId="5EACA4A8" w14:textId="77777777" w:rsidR="00D40B86" w:rsidRPr="00D40B86" w:rsidRDefault="00D40B86" w:rsidP="00D40B8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D40B86">
              <w:rPr>
                <w:rFonts w:ascii="Calibri" w:eastAsia="Times New Roman" w:hAnsi="Calibri" w:cs="Calibri"/>
                <w:bdr w:val="none" w:sz="0" w:space="0" w:color="auto"/>
              </w:rPr>
              <w:t>What content should we be offering users of the platform?</w:t>
            </w:r>
          </w:p>
        </w:tc>
      </w:tr>
      <w:tr w:rsidR="00D40B86" w:rsidRPr="00D40B86" w14:paraId="33D8D239" w14:textId="77777777" w:rsidTr="00D40B86">
        <w:trPr>
          <w:trHeight w:val="120"/>
        </w:trPr>
        <w:tc>
          <w:tcPr>
            <w:tcW w:w="4840" w:type="dxa"/>
            <w:tcBorders>
              <w:top w:val="nil"/>
              <w:left w:val="nil"/>
              <w:bottom w:val="nil"/>
              <w:right w:val="nil"/>
            </w:tcBorders>
            <w:vAlign w:val="bottom"/>
            <w:hideMark/>
          </w:tcPr>
          <w:p w14:paraId="45D913C9" w14:textId="77777777" w:rsidR="00D40B86" w:rsidRPr="00D40B86" w:rsidRDefault="00D40B86" w:rsidP="00D40B8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p>
        </w:tc>
      </w:tr>
      <w:tr w:rsidR="00D40B86" w:rsidRPr="00D40B86" w14:paraId="13767483" w14:textId="77777777" w:rsidTr="00D40B86">
        <w:trPr>
          <w:trHeight w:val="300"/>
        </w:trPr>
        <w:tc>
          <w:tcPr>
            <w:tcW w:w="4840" w:type="dxa"/>
            <w:tcBorders>
              <w:top w:val="single" w:sz="4" w:space="0" w:color="auto"/>
              <w:left w:val="single" w:sz="4" w:space="0" w:color="auto"/>
              <w:bottom w:val="nil"/>
              <w:right w:val="single" w:sz="4" w:space="0" w:color="auto"/>
            </w:tcBorders>
            <w:shd w:val="clear" w:color="000000" w:fill="FCE4D6"/>
            <w:vAlign w:val="bottom"/>
            <w:hideMark/>
          </w:tcPr>
          <w:p w14:paraId="2005A422" w14:textId="77777777" w:rsidR="00D40B86" w:rsidRPr="00D40B86" w:rsidRDefault="00D40B86" w:rsidP="00D40B8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bdr w:val="none" w:sz="0" w:space="0" w:color="auto"/>
              </w:rPr>
            </w:pPr>
            <w:r w:rsidRPr="00D40B86">
              <w:rPr>
                <w:rFonts w:ascii="Calibri" w:eastAsia="Times New Roman" w:hAnsi="Calibri" w:cs="Calibri"/>
                <w:b/>
                <w:bCs/>
                <w:bdr w:val="none" w:sz="0" w:space="0" w:color="auto"/>
              </w:rPr>
              <w:t>Descriptive Question</w:t>
            </w:r>
          </w:p>
        </w:tc>
      </w:tr>
      <w:tr w:rsidR="00D40B86" w:rsidRPr="00D40B86" w14:paraId="099B7827" w14:textId="77777777" w:rsidTr="00D40B86">
        <w:trPr>
          <w:trHeight w:val="600"/>
        </w:trPr>
        <w:tc>
          <w:tcPr>
            <w:tcW w:w="4840" w:type="dxa"/>
            <w:tcBorders>
              <w:top w:val="nil"/>
              <w:left w:val="single" w:sz="4" w:space="0" w:color="auto"/>
              <w:bottom w:val="single" w:sz="4" w:space="0" w:color="auto"/>
              <w:right w:val="single" w:sz="4" w:space="0" w:color="auto"/>
            </w:tcBorders>
            <w:shd w:val="clear" w:color="000000" w:fill="FCE4D6"/>
            <w:vAlign w:val="bottom"/>
            <w:hideMark/>
          </w:tcPr>
          <w:p w14:paraId="426075FE" w14:textId="77777777" w:rsidR="00D40B86" w:rsidRPr="00D40B86" w:rsidRDefault="00D40B86" w:rsidP="00D40B8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D40B86">
              <w:rPr>
                <w:rFonts w:ascii="Calibri" w:eastAsia="Times New Roman" w:hAnsi="Calibri" w:cs="Calibri"/>
                <w:bdr w:val="none" w:sz="0" w:space="0" w:color="auto"/>
              </w:rPr>
              <w:t>What are the platform usage patterns?  How do different types of users engage?</w:t>
            </w:r>
          </w:p>
        </w:tc>
      </w:tr>
      <w:tr w:rsidR="00D40B86" w:rsidRPr="00D40B86" w14:paraId="0E6F089F" w14:textId="77777777" w:rsidTr="00D40B86">
        <w:trPr>
          <w:trHeight w:val="120"/>
        </w:trPr>
        <w:tc>
          <w:tcPr>
            <w:tcW w:w="4840" w:type="dxa"/>
            <w:tcBorders>
              <w:top w:val="nil"/>
              <w:left w:val="nil"/>
              <w:bottom w:val="nil"/>
              <w:right w:val="nil"/>
            </w:tcBorders>
            <w:vAlign w:val="bottom"/>
            <w:hideMark/>
          </w:tcPr>
          <w:p w14:paraId="2C5D32B5" w14:textId="77777777" w:rsidR="00D40B86" w:rsidRPr="00D40B86" w:rsidRDefault="00D40B86" w:rsidP="00D40B8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p>
        </w:tc>
      </w:tr>
      <w:tr w:rsidR="00D40B86" w:rsidRPr="00D40B86" w14:paraId="2BC1CE95" w14:textId="77777777" w:rsidTr="00D40B86">
        <w:trPr>
          <w:trHeight w:val="300"/>
        </w:trPr>
        <w:tc>
          <w:tcPr>
            <w:tcW w:w="4840" w:type="dxa"/>
            <w:tcBorders>
              <w:top w:val="single" w:sz="4" w:space="0" w:color="auto"/>
              <w:left w:val="single" w:sz="4" w:space="0" w:color="auto"/>
              <w:bottom w:val="nil"/>
              <w:right w:val="single" w:sz="4" w:space="0" w:color="auto"/>
            </w:tcBorders>
            <w:shd w:val="clear" w:color="000000" w:fill="F8CBAD"/>
            <w:vAlign w:val="bottom"/>
            <w:hideMark/>
          </w:tcPr>
          <w:p w14:paraId="54AA7E72" w14:textId="77777777" w:rsidR="00D40B86" w:rsidRPr="00D40B86" w:rsidRDefault="00D40B86" w:rsidP="00D40B8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bdr w:val="none" w:sz="0" w:space="0" w:color="auto"/>
              </w:rPr>
            </w:pPr>
            <w:r w:rsidRPr="00D40B86">
              <w:rPr>
                <w:rFonts w:ascii="Calibri" w:eastAsia="Times New Roman" w:hAnsi="Calibri" w:cs="Calibri"/>
                <w:b/>
                <w:bCs/>
                <w:bdr w:val="none" w:sz="0" w:space="0" w:color="auto"/>
              </w:rPr>
              <w:t>Predictive Question</w:t>
            </w:r>
          </w:p>
        </w:tc>
      </w:tr>
      <w:tr w:rsidR="00D40B86" w:rsidRPr="00D40B86" w14:paraId="4D33A8F4" w14:textId="77777777" w:rsidTr="00D40B86">
        <w:trPr>
          <w:trHeight w:val="600"/>
        </w:trPr>
        <w:tc>
          <w:tcPr>
            <w:tcW w:w="4840" w:type="dxa"/>
            <w:tcBorders>
              <w:top w:val="nil"/>
              <w:left w:val="single" w:sz="4" w:space="0" w:color="auto"/>
              <w:bottom w:val="single" w:sz="4" w:space="0" w:color="auto"/>
              <w:right w:val="single" w:sz="4" w:space="0" w:color="auto"/>
            </w:tcBorders>
            <w:shd w:val="clear" w:color="000000" w:fill="F8CBAD"/>
            <w:vAlign w:val="bottom"/>
            <w:hideMark/>
          </w:tcPr>
          <w:p w14:paraId="451EE493" w14:textId="77777777" w:rsidR="00D40B86" w:rsidRPr="00D40B86" w:rsidRDefault="00D40B86" w:rsidP="00D40B8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D40B86">
              <w:rPr>
                <w:rFonts w:ascii="Calibri" w:eastAsia="Times New Roman" w:hAnsi="Calibri" w:cs="Calibri"/>
                <w:bdr w:val="none" w:sz="0" w:space="0" w:color="auto"/>
              </w:rPr>
              <w:t>Given each user's history, how are they more likely to engage with the platform next?</w:t>
            </w:r>
          </w:p>
        </w:tc>
      </w:tr>
      <w:tr w:rsidR="00D40B86" w:rsidRPr="00D40B86" w14:paraId="6A62CA7C" w14:textId="77777777" w:rsidTr="00D40B86">
        <w:trPr>
          <w:trHeight w:val="120"/>
        </w:trPr>
        <w:tc>
          <w:tcPr>
            <w:tcW w:w="4840" w:type="dxa"/>
            <w:tcBorders>
              <w:top w:val="nil"/>
              <w:left w:val="nil"/>
              <w:bottom w:val="nil"/>
              <w:right w:val="nil"/>
            </w:tcBorders>
            <w:vAlign w:val="bottom"/>
            <w:hideMark/>
          </w:tcPr>
          <w:p w14:paraId="51E57267" w14:textId="77777777" w:rsidR="00D40B86" w:rsidRPr="00D40B86" w:rsidRDefault="00D40B86" w:rsidP="00D40B8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p>
        </w:tc>
      </w:tr>
      <w:tr w:rsidR="00D40B86" w:rsidRPr="00D40B86" w14:paraId="4D2D3FCD" w14:textId="77777777" w:rsidTr="00D40B86">
        <w:trPr>
          <w:trHeight w:val="300"/>
        </w:trPr>
        <w:tc>
          <w:tcPr>
            <w:tcW w:w="4840" w:type="dxa"/>
            <w:tcBorders>
              <w:top w:val="single" w:sz="4" w:space="0" w:color="auto"/>
              <w:left w:val="single" w:sz="4" w:space="0" w:color="auto"/>
              <w:bottom w:val="nil"/>
              <w:right w:val="single" w:sz="4" w:space="0" w:color="auto"/>
            </w:tcBorders>
            <w:shd w:val="clear" w:color="000000" w:fill="F4B084"/>
            <w:vAlign w:val="bottom"/>
            <w:hideMark/>
          </w:tcPr>
          <w:p w14:paraId="6AFED48E" w14:textId="77777777" w:rsidR="00D40B86" w:rsidRPr="00D40B86" w:rsidRDefault="00D40B86" w:rsidP="00D40B8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bdr w:val="none" w:sz="0" w:space="0" w:color="auto"/>
              </w:rPr>
            </w:pPr>
            <w:r w:rsidRPr="00D40B86">
              <w:rPr>
                <w:rFonts w:ascii="Calibri" w:eastAsia="Times New Roman" w:hAnsi="Calibri" w:cs="Calibri"/>
                <w:b/>
                <w:bCs/>
                <w:bdr w:val="none" w:sz="0" w:space="0" w:color="auto"/>
              </w:rPr>
              <w:t>Prescriptive Question</w:t>
            </w:r>
          </w:p>
        </w:tc>
      </w:tr>
      <w:tr w:rsidR="00D40B86" w:rsidRPr="00D40B86" w14:paraId="710FE1D6" w14:textId="77777777" w:rsidTr="00D40B86">
        <w:trPr>
          <w:trHeight w:val="900"/>
        </w:trPr>
        <w:tc>
          <w:tcPr>
            <w:tcW w:w="4840" w:type="dxa"/>
            <w:tcBorders>
              <w:top w:val="nil"/>
              <w:left w:val="single" w:sz="4" w:space="0" w:color="auto"/>
              <w:bottom w:val="single" w:sz="4" w:space="0" w:color="auto"/>
              <w:right w:val="single" w:sz="4" w:space="0" w:color="auto"/>
            </w:tcBorders>
            <w:shd w:val="clear" w:color="000000" w:fill="F4B084"/>
            <w:vAlign w:val="bottom"/>
            <w:hideMark/>
          </w:tcPr>
          <w:p w14:paraId="5BF56AD2" w14:textId="437C8739" w:rsidR="00D40B86" w:rsidRPr="00D40B86" w:rsidRDefault="00D40B86" w:rsidP="00D40B8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dr w:val="none" w:sz="0" w:space="0" w:color="auto"/>
              </w:rPr>
            </w:pPr>
            <w:r w:rsidRPr="00D40B86">
              <w:rPr>
                <w:rFonts w:ascii="Calibri" w:eastAsia="Times New Roman" w:hAnsi="Calibri" w:cs="Calibri"/>
                <w:bdr w:val="none" w:sz="0" w:space="0" w:color="auto"/>
              </w:rPr>
              <w:t>What are the best types of content to present to ensure patients are engaging with the platform and progressing in their road to recovery?</w:t>
            </w:r>
          </w:p>
        </w:tc>
      </w:tr>
    </w:tbl>
    <w:p w14:paraId="44708132" w14:textId="77777777" w:rsidR="00D40B86" w:rsidRPr="00D40B86" w:rsidRDefault="00D40B86" w:rsidP="00D40B86">
      <w:pPr>
        <w:pStyle w:val="B1"/>
        <w:rPr>
          <w:color w:val="000000" w:themeColor="text1"/>
        </w:rPr>
      </w:pPr>
    </w:p>
    <w:p w14:paraId="0F9AAE2B" w14:textId="6EF6663A" w:rsidR="00AF39EB" w:rsidRPr="00070F14" w:rsidRDefault="00B60E78" w:rsidP="00070F14">
      <w:pPr>
        <w:rPr>
          <w:rFonts w:ascii="Arial" w:eastAsia="Arial" w:hAnsi="Arial" w:cs="Arial"/>
          <w:b/>
          <w:sz w:val="28"/>
          <w:szCs w:val="28"/>
        </w:rPr>
      </w:pPr>
      <w:r>
        <w:t xml:space="preserve">These questions were formed utilizing the outline from </w:t>
      </w:r>
      <w:r w:rsidRPr="00B60E78">
        <w:rPr>
          <w:i/>
        </w:rPr>
        <w:t>Analytical AI and Data Science</w:t>
      </w:r>
      <w:r>
        <w:rPr>
          <w:i/>
        </w:rPr>
        <w:t xml:space="preserve"> </w:t>
      </w:r>
      <w:r w:rsidRPr="00B60E78">
        <w:t>(Vaughn, 2020)</w:t>
      </w:r>
      <w:r>
        <w:t xml:space="preserve">. They will help to support the </w:t>
      </w:r>
      <w:r w:rsidR="006E4594">
        <w:t xml:space="preserve">overall research goal </w:t>
      </w:r>
      <w:r w:rsidR="002D5306">
        <w:t>more effectively</w:t>
      </w:r>
      <w:r w:rsidR="00F86E75">
        <w:t>.</w:t>
      </w:r>
      <w:r w:rsidR="00070F14">
        <w:rPr>
          <w:rFonts w:ascii="Arial" w:eastAsia="Arial" w:hAnsi="Arial" w:cs="Arial"/>
          <w:b/>
          <w:sz w:val="28"/>
          <w:szCs w:val="28"/>
        </w:rPr>
        <w:t xml:space="preserve"> </w:t>
      </w:r>
      <w:r w:rsidR="00CA6E09">
        <w:t xml:space="preserve">The source which </w:t>
      </w:r>
      <w:r w:rsidR="00FE6D63">
        <w:t xml:space="preserve">has been identified to answer the above business questions is the </w:t>
      </w:r>
      <w:r w:rsidR="00A71ACA">
        <w:t>IGNTD</w:t>
      </w:r>
      <w:r w:rsidR="00AF39EB">
        <w:t xml:space="preserve"> SPAR</w:t>
      </w:r>
      <w:r w:rsidR="005F16C4">
        <w:t>x</w:t>
      </w:r>
      <w:r w:rsidR="00AF39EB">
        <w:t xml:space="preserve"> platform data</w:t>
      </w:r>
      <w:r w:rsidR="00156B8F">
        <w:t>.</w:t>
      </w:r>
    </w:p>
    <w:p w14:paraId="7D9C19BF" w14:textId="02742FAA" w:rsidR="0002090C" w:rsidRDefault="0002090C" w:rsidP="00D20040">
      <w:pPr>
        <w:shd w:val="clear" w:color="auto" w:fill="FFFFFF"/>
        <w:tabs>
          <w:tab w:val="left" w:pos="3690"/>
        </w:tabs>
        <w:spacing w:before="180" w:after="180"/>
        <w:jc w:val="both"/>
        <w:rPr>
          <w:rFonts w:eastAsia="Times New Roman" w:hAnsi="Times New Roman" w:cs="Times New Roman"/>
          <w:color w:val="2D3B45"/>
          <w:szCs w:val="24"/>
          <w:bdr w:val="none" w:sz="0" w:space="0" w:color="auto"/>
        </w:rPr>
      </w:pPr>
    </w:p>
    <w:p w14:paraId="1FA45A1B" w14:textId="335D4329" w:rsidR="00C32085" w:rsidRDefault="00C32085">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Arial" w:eastAsia="Arial" w:hAnsi="Arial" w:cs="Arial"/>
          <w:b/>
          <w:bCs/>
          <w:caps/>
          <w:kern w:val="28"/>
          <w:sz w:val="28"/>
          <w:szCs w:val="28"/>
        </w:rPr>
      </w:pPr>
      <w:r>
        <w:br w:type="page"/>
      </w:r>
    </w:p>
    <w:p w14:paraId="1B0FD29E" w14:textId="370BD548" w:rsidR="001E599B" w:rsidRPr="001E599B" w:rsidRDefault="001E599B" w:rsidP="00297D41">
      <w:pPr>
        <w:pStyle w:val="Heading1"/>
      </w:pPr>
      <w:bookmarkStart w:id="6" w:name="_Toc99304976"/>
      <w:bookmarkStart w:id="7" w:name="_Toc99305152"/>
      <w:bookmarkStart w:id="8" w:name="_Toc99309033"/>
      <w:r w:rsidRPr="001E599B">
        <w:lastRenderedPageBreak/>
        <w:t>Data Description</w:t>
      </w:r>
      <w:bookmarkEnd w:id="6"/>
      <w:bookmarkEnd w:id="7"/>
      <w:bookmarkEnd w:id="8"/>
    </w:p>
    <w:p w14:paraId="59225C9E" w14:textId="31A5AD9B" w:rsidR="002268D4" w:rsidRPr="00AF1CB2" w:rsidRDefault="7B0420BA" w:rsidP="0CB5B03F">
      <w:pPr>
        <w:pStyle w:val="NormalWeb"/>
        <w:shd w:val="clear" w:color="auto" w:fill="FFFFFF" w:themeFill="background1"/>
        <w:spacing w:before="180" w:after="180"/>
        <w:jc w:val="both"/>
        <w:rPr>
          <w:rFonts w:eastAsia="Arial Unicode MS" w:hAnsi="Arial Unicode MS" w:cs="Arial Unicode MS"/>
          <w:color w:val="000000" w:themeColor="text1"/>
          <w:sz w:val="22"/>
          <w:szCs w:val="22"/>
          <w:bdr w:val="nil"/>
        </w:rPr>
      </w:pPr>
      <w:r w:rsidRPr="007B2BD1">
        <w:rPr>
          <w:rFonts w:eastAsia="Arial Unicode MS" w:hAnsi="Arial Unicode MS" w:cs="Arial Unicode MS"/>
          <w:color w:val="000000" w:themeColor="text1"/>
          <w:sz w:val="22"/>
          <w:szCs w:val="22"/>
          <w:bdr w:val="nil"/>
        </w:rPr>
        <w:t xml:space="preserve">The Data Dictionary for </w:t>
      </w:r>
      <w:r w:rsidR="007B2BD1" w:rsidRPr="007B2BD1">
        <w:rPr>
          <w:rFonts w:eastAsia="Arial Unicode MS" w:hAnsi="Arial Unicode MS" w:cs="Arial Unicode MS"/>
          <w:color w:val="000000" w:themeColor="text1"/>
          <w:sz w:val="22"/>
          <w:szCs w:val="22"/>
          <w:bdr w:val="nil"/>
        </w:rPr>
        <w:t>the</w:t>
      </w:r>
      <w:r w:rsidR="6B7DB774" w:rsidRPr="007B2BD1">
        <w:rPr>
          <w:rFonts w:eastAsia="Arial Unicode MS" w:hAnsi="Arial Unicode MS" w:cs="Arial Unicode MS"/>
          <w:color w:val="000000" w:themeColor="text1"/>
          <w:sz w:val="22"/>
          <w:szCs w:val="22"/>
          <w:bdr w:val="nil"/>
        </w:rPr>
        <w:t xml:space="preserve"> database</w:t>
      </w:r>
      <w:r w:rsidR="007B2BD1" w:rsidRPr="007B2BD1">
        <w:rPr>
          <w:rFonts w:eastAsia="Arial Unicode MS" w:hAnsi="Arial Unicode MS" w:cs="Arial Unicode MS"/>
          <w:color w:val="000000" w:themeColor="text1"/>
          <w:sz w:val="22"/>
          <w:szCs w:val="22"/>
          <w:bdr w:val="nil"/>
        </w:rPr>
        <w:t xml:space="preserve"> and underlying columns</w:t>
      </w:r>
      <w:r w:rsidR="6B7DB774" w:rsidRPr="007B2BD1">
        <w:rPr>
          <w:rFonts w:eastAsia="Arial Unicode MS" w:hAnsi="Arial Unicode MS" w:cs="Arial Unicode MS"/>
          <w:color w:val="000000" w:themeColor="text1"/>
          <w:sz w:val="22"/>
          <w:szCs w:val="22"/>
          <w:bdr w:val="nil"/>
        </w:rPr>
        <w:t xml:space="preserve"> can be found </w:t>
      </w:r>
      <w:r w:rsidR="7F923070">
        <w:rPr>
          <w:rFonts w:eastAsia="Arial Unicode MS" w:hAnsi="Arial Unicode MS" w:cs="Arial Unicode MS"/>
          <w:color w:val="000000" w:themeColor="text1"/>
          <w:sz w:val="22"/>
          <w:szCs w:val="22"/>
          <w:bdr w:val="nil"/>
        </w:rPr>
        <w:t xml:space="preserve">in </w:t>
      </w:r>
      <w:hyperlink w:anchor="_Appendix" w:history="1">
        <w:r w:rsidR="7F923070" w:rsidRPr="00AF1CB2">
          <w:rPr>
            <w:rStyle w:val="Hyperlink"/>
            <w:rFonts w:eastAsia="Arial Unicode MS" w:hAnsi="Arial Unicode MS" w:cs="Arial Unicode MS"/>
            <w:sz w:val="22"/>
            <w:szCs w:val="22"/>
            <w:bdr w:val="nil"/>
          </w:rPr>
          <w:t>Table 1.1</w:t>
        </w:r>
      </w:hyperlink>
      <w:r w:rsidR="7F923070">
        <w:rPr>
          <w:rFonts w:eastAsia="Arial Unicode MS" w:hAnsi="Arial Unicode MS" w:cs="Arial Unicode MS"/>
          <w:color w:val="000000" w:themeColor="text1"/>
          <w:sz w:val="22"/>
          <w:szCs w:val="22"/>
          <w:bdr w:val="nil"/>
        </w:rPr>
        <w:t xml:space="preserve"> in the Appendix</w:t>
      </w:r>
      <w:r w:rsidR="7C1FA108">
        <w:rPr>
          <w:rFonts w:eastAsia="Arial Unicode MS" w:hAnsi="Arial Unicode MS" w:cs="Arial Unicode MS"/>
          <w:color w:val="000000" w:themeColor="text1"/>
          <w:sz w:val="22"/>
          <w:szCs w:val="22"/>
          <w:bdr w:val="nil"/>
        </w:rPr>
        <w:t>.</w:t>
      </w:r>
    </w:p>
    <w:p w14:paraId="5749E7E8" w14:textId="1F20F1BD" w:rsidR="009C6A98" w:rsidRDefault="009C6A98" w:rsidP="0035107A">
      <w:pPr>
        <w:pStyle w:val="NormalWeb"/>
        <w:shd w:val="clear" w:color="auto" w:fill="FFFFFF"/>
        <w:spacing w:before="180" w:after="180"/>
        <w:jc w:val="both"/>
        <w:rPr>
          <w:rFonts w:eastAsia="Arial Unicode MS" w:hAnsi="Arial Unicode MS" w:cs="Arial Unicode MS"/>
          <w:color w:val="000000" w:themeColor="text1"/>
          <w:sz w:val="22"/>
          <w:szCs w:val="22"/>
          <w:bdr w:val="nil"/>
        </w:rPr>
      </w:pPr>
      <w:r>
        <w:rPr>
          <w:rFonts w:eastAsia="Arial Unicode MS" w:hAnsi="Arial Unicode MS" w:cs="Arial Unicode MS"/>
          <w:color w:val="000000" w:themeColor="text1"/>
          <w:sz w:val="22"/>
          <w:szCs w:val="22"/>
          <w:bdr w:val="nil"/>
        </w:rPr>
        <w:t xml:space="preserve">In this worksheet, </w:t>
      </w:r>
      <w:r w:rsidR="00BB3DB7">
        <w:rPr>
          <w:rFonts w:eastAsia="Arial Unicode MS" w:hAnsi="Arial Unicode MS" w:cs="Arial Unicode MS"/>
          <w:color w:val="000000" w:themeColor="text1"/>
          <w:sz w:val="22"/>
          <w:szCs w:val="22"/>
          <w:bdr w:val="nil"/>
        </w:rPr>
        <w:t>there are 2 tabs. The first is all the column-level</w:t>
      </w:r>
      <w:r w:rsidR="00EB2BBE">
        <w:rPr>
          <w:rFonts w:eastAsia="Arial Unicode MS" w:hAnsi="Arial Unicode MS" w:cs="Arial Unicode MS"/>
          <w:color w:val="000000" w:themeColor="text1"/>
          <w:sz w:val="22"/>
          <w:szCs w:val="22"/>
          <w:bdr w:val="nil"/>
        </w:rPr>
        <w:t xml:space="preserve"> names,</w:t>
      </w:r>
      <w:r w:rsidR="00BB3DB7">
        <w:rPr>
          <w:rFonts w:eastAsia="Arial Unicode MS" w:hAnsi="Arial Unicode MS" w:cs="Arial Unicode MS"/>
          <w:color w:val="000000" w:themeColor="text1"/>
          <w:sz w:val="22"/>
          <w:szCs w:val="22"/>
          <w:bdr w:val="nil"/>
        </w:rPr>
        <w:t xml:space="preserve"> definitions, measurement scales, data types, </w:t>
      </w:r>
      <w:r w:rsidR="00EB2BBE">
        <w:rPr>
          <w:rFonts w:eastAsia="Arial Unicode MS" w:hAnsi="Arial Unicode MS" w:cs="Arial Unicode MS"/>
          <w:color w:val="000000" w:themeColor="text1"/>
          <w:sz w:val="22"/>
          <w:szCs w:val="22"/>
          <w:bdr w:val="nil"/>
        </w:rPr>
        <w:t>null counts</w:t>
      </w:r>
      <w:r w:rsidR="00BE3CFA">
        <w:rPr>
          <w:rFonts w:eastAsia="Arial Unicode MS" w:hAnsi="Arial Unicode MS" w:cs="Arial Unicode MS"/>
          <w:color w:val="000000" w:themeColor="text1"/>
          <w:sz w:val="22"/>
          <w:szCs w:val="22"/>
          <w:bdr w:val="nil"/>
        </w:rPr>
        <w:t xml:space="preserve">, </w:t>
      </w:r>
      <w:r w:rsidR="00177668">
        <w:rPr>
          <w:rFonts w:eastAsia="Arial Unicode MS" w:hAnsi="Arial Unicode MS" w:cs="Arial Unicode MS"/>
          <w:color w:val="000000" w:themeColor="text1"/>
          <w:sz w:val="22"/>
          <w:szCs w:val="22"/>
          <w:bdr w:val="nil"/>
        </w:rPr>
        <w:t>relevance flag (for the analysis)</w:t>
      </w:r>
      <w:r w:rsidR="00EB2BBE">
        <w:rPr>
          <w:rFonts w:eastAsia="Arial Unicode MS" w:hAnsi="Arial Unicode MS" w:cs="Arial Unicode MS"/>
          <w:color w:val="000000" w:themeColor="text1"/>
          <w:sz w:val="22"/>
          <w:szCs w:val="22"/>
          <w:bdr w:val="nil"/>
        </w:rPr>
        <w:t>, and any associated notes with the column.</w:t>
      </w:r>
      <w:r w:rsidR="000E5265">
        <w:rPr>
          <w:rFonts w:eastAsia="Arial Unicode MS" w:hAnsi="Arial Unicode MS" w:cs="Arial Unicode MS"/>
          <w:color w:val="000000" w:themeColor="text1"/>
          <w:sz w:val="22"/>
          <w:szCs w:val="22"/>
          <w:bdr w:val="nil"/>
        </w:rPr>
        <w:t xml:space="preserve"> </w:t>
      </w:r>
      <w:r w:rsidR="00BE3CFA">
        <w:rPr>
          <w:rFonts w:eastAsia="Arial Unicode MS" w:hAnsi="Arial Unicode MS" w:cs="Arial Unicode MS"/>
          <w:color w:val="000000" w:themeColor="text1"/>
          <w:sz w:val="22"/>
          <w:szCs w:val="22"/>
          <w:bdr w:val="nil"/>
        </w:rPr>
        <w:t xml:space="preserve">The second is all the table-level names, definitions, </w:t>
      </w:r>
      <w:r w:rsidR="00177668">
        <w:rPr>
          <w:rFonts w:eastAsia="Arial Unicode MS" w:hAnsi="Arial Unicode MS" w:cs="Arial Unicode MS"/>
          <w:color w:val="000000" w:themeColor="text1"/>
          <w:sz w:val="22"/>
          <w:szCs w:val="22"/>
          <w:bdr w:val="nil"/>
        </w:rPr>
        <w:t>and row counts.</w:t>
      </w:r>
    </w:p>
    <w:p w14:paraId="0D87DB88" w14:textId="61DDD634" w:rsidR="00543DB3" w:rsidRPr="007B2BD1" w:rsidRDefault="00CC1AE1" w:rsidP="539412FE">
      <w:pPr>
        <w:pStyle w:val="NormalWeb"/>
        <w:shd w:val="clear" w:color="auto" w:fill="FFFFFF" w:themeFill="background1"/>
        <w:spacing w:before="180" w:after="180"/>
        <w:jc w:val="both"/>
        <w:rPr>
          <w:rFonts w:eastAsia="Arial Unicode MS" w:hAnsi="Arial Unicode MS" w:cs="Arial Unicode MS"/>
          <w:color w:val="000000" w:themeColor="text1"/>
          <w:sz w:val="22"/>
          <w:szCs w:val="22"/>
          <w:bdr w:val="nil"/>
        </w:rPr>
      </w:pPr>
      <w:r>
        <w:rPr>
          <w:rFonts w:eastAsia="Arial Unicode MS" w:hAnsi="Arial Unicode MS" w:cs="Arial Unicode MS"/>
          <w:color w:val="000000" w:themeColor="text1"/>
          <w:sz w:val="22"/>
          <w:szCs w:val="22"/>
          <w:bdr w:val="nil"/>
        </w:rPr>
        <w:t>We</w:t>
      </w:r>
      <w:r w:rsidR="007B2BD1" w:rsidRPr="007B2BD1">
        <w:rPr>
          <w:rFonts w:eastAsia="Arial Unicode MS" w:hAnsi="Arial Unicode MS" w:cs="Arial Unicode MS"/>
          <w:color w:val="000000" w:themeColor="text1"/>
          <w:sz w:val="22"/>
          <w:szCs w:val="22"/>
          <w:bdr w:val="nil"/>
        </w:rPr>
        <w:t xml:space="preserve"> loaded all </w:t>
      </w:r>
      <w:r w:rsidR="7C90BD63" w:rsidRPr="007B2BD1">
        <w:rPr>
          <w:rFonts w:eastAsia="Arial Unicode MS" w:hAnsi="Arial Unicode MS" w:cs="Arial Unicode MS"/>
          <w:color w:val="000000" w:themeColor="text1"/>
          <w:sz w:val="22"/>
          <w:szCs w:val="22"/>
          <w:bdr w:val="nil"/>
        </w:rPr>
        <w:t xml:space="preserve">data </w:t>
      </w:r>
      <w:r w:rsidR="0AC113CA" w:rsidRPr="007B2BD1">
        <w:rPr>
          <w:rFonts w:eastAsia="Arial Unicode MS" w:hAnsi="Arial Unicode MS" w:cs="Arial Unicode MS"/>
          <w:color w:val="000000" w:themeColor="text1"/>
          <w:sz w:val="22"/>
          <w:szCs w:val="22"/>
          <w:bdr w:val="nil"/>
        </w:rPr>
        <w:t>files</w:t>
      </w:r>
      <w:r w:rsidR="007B2BD1" w:rsidRPr="007B2BD1">
        <w:rPr>
          <w:rFonts w:eastAsia="Arial Unicode MS" w:hAnsi="Arial Unicode MS" w:cs="Arial Unicode MS"/>
          <w:color w:val="000000" w:themeColor="text1"/>
          <w:sz w:val="22"/>
          <w:szCs w:val="22"/>
          <w:bdr w:val="nil"/>
        </w:rPr>
        <w:t xml:space="preserve"> sent over by the IGNTD team into </w:t>
      </w:r>
      <w:r w:rsidR="00E07177">
        <w:rPr>
          <w:rFonts w:eastAsia="Arial Unicode MS" w:hAnsi="Arial Unicode MS" w:cs="Arial Unicode MS"/>
          <w:color w:val="000000" w:themeColor="text1"/>
          <w:sz w:val="22"/>
          <w:szCs w:val="22"/>
          <w:bdr w:val="nil"/>
        </w:rPr>
        <w:t xml:space="preserve">an Azure MS SQL </w:t>
      </w:r>
      <w:r w:rsidR="491E8550">
        <w:rPr>
          <w:rFonts w:eastAsia="Arial Unicode MS" w:hAnsi="Arial Unicode MS" w:cs="Arial Unicode MS"/>
          <w:color w:val="000000" w:themeColor="text1"/>
          <w:sz w:val="22"/>
          <w:szCs w:val="22"/>
          <w:bdr w:val="nil"/>
        </w:rPr>
        <w:t xml:space="preserve">relational </w:t>
      </w:r>
      <w:r w:rsidR="0B28CD2E">
        <w:rPr>
          <w:rFonts w:eastAsia="Arial Unicode MS" w:hAnsi="Arial Unicode MS" w:cs="Arial Unicode MS"/>
          <w:color w:val="000000" w:themeColor="text1"/>
          <w:sz w:val="22"/>
          <w:szCs w:val="22"/>
          <w:bdr w:val="nil"/>
        </w:rPr>
        <w:t xml:space="preserve">database </w:t>
      </w:r>
      <w:r w:rsidR="1AFCAD32">
        <w:rPr>
          <w:rFonts w:eastAsia="Arial Unicode MS" w:hAnsi="Arial Unicode MS" w:cs="Arial Unicode MS"/>
          <w:color w:val="000000" w:themeColor="text1"/>
          <w:sz w:val="22"/>
          <w:szCs w:val="22"/>
          <w:bdr w:val="nil"/>
        </w:rPr>
        <w:t xml:space="preserve">to provide </w:t>
      </w:r>
      <w:r w:rsidR="0B28CD2E">
        <w:rPr>
          <w:rFonts w:eastAsia="Arial Unicode MS" w:hAnsi="Arial Unicode MS" w:cs="Arial Unicode MS"/>
          <w:color w:val="000000" w:themeColor="text1"/>
          <w:sz w:val="22"/>
          <w:szCs w:val="22"/>
          <w:bdr w:val="nil"/>
        </w:rPr>
        <w:t>accessib</w:t>
      </w:r>
      <w:r w:rsidR="09423409">
        <w:rPr>
          <w:rFonts w:eastAsia="Arial Unicode MS" w:hAnsi="Arial Unicode MS" w:cs="Arial Unicode MS"/>
          <w:color w:val="000000" w:themeColor="text1"/>
          <w:sz w:val="22"/>
          <w:szCs w:val="22"/>
          <w:bdr w:val="nil"/>
        </w:rPr>
        <w:t>ility</w:t>
      </w:r>
      <w:r w:rsidR="0B28CD2E">
        <w:rPr>
          <w:rFonts w:eastAsia="Arial Unicode MS" w:hAnsi="Arial Unicode MS" w:cs="Arial Unicode MS"/>
          <w:color w:val="000000" w:themeColor="text1"/>
          <w:sz w:val="22"/>
          <w:szCs w:val="22"/>
          <w:bdr w:val="nil"/>
        </w:rPr>
        <w:t xml:space="preserve"> </w:t>
      </w:r>
      <w:r w:rsidR="7A9CA985">
        <w:rPr>
          <w:rFonts w:eastAsia="Arial Unicode MS" w:hAnsi="Arial Unicode MS" w:cs="Arial Unicode MS"/>
          <w:color w:val="000000" w:themeColor="text1"/>
          <w:sz w:val="22"/>
          <w:szCs w:val="22"/>
          <w:bdr w:val="nil"/>
        </w:rPr>
        <w:t>to</w:t>
      </w:r>
      <w:r w:rsidR="000C74E5">
        <w:rPr>
          <w:rFonts w:eastAsia="Arial Unicode MS" w:hAnsi="Arial Unicode MS" w:cs="Arial Unicode MS"/>
          <w:color w:val="000000" w:themeColor="text1"/>
          <w:sz w:val="22"/>
          <w:szCs w:val="22"/>
          <w:bdr w:val="nil"/>
        </w:rPr>
        <w:t xml:space="preserve"> all team members and </w:t>
      </w:r>
      <w:r w:rsidR="5D6AF936">
        <w:rPr>
          <w:rFonts w:eastAsia="Arial Unicode MS" w:hAnsi="Arial Unicode MS" w:cs="Arial Unicode MS"/>
          <w:color w:val="000000" w:themeColor="text1"/>
          <w:sz w:val="22"/>
          <w:szCs w:val="22"/>
          <w:bdr w:val="nil"/>
        </w:rPr>
        <w:t>e</w:t>
      </w:r>
      <w:r w:rsidR="72653196">
        <w:rPr>
          <w:rFonts w:eastAsia="Arial Unicode MS" w:hAnsi="Arial Unicode MS" w:cs="Arial Unicode MS"/>
          <w:color w:val="000000" w:themeColor="text1"/>
          <w:sz w:val="22"/>
          <w:szCs w:val="22"/>
          <w:bdr w:val="nil"/>
        </w:rPr>
        <w:t>stablish an environment for query execution</w:t>
      </w:r>
      <w:r w:rsidR="487F819F">
        <w:rPr>
          <w:rFonts w:eastAsia="Arial Unicode MS" w:hAnsi="Arial Unicode MS" w:cs="Arial Unicode MS"/>
          <w:color w:val="000000" w:themeColor="text1"/>
          <w:sz w:val="22"/>
          <w:szCs w:val="22"/>
          <w:bdr w:val="nil"/>
        </w:rPr>
        <w:t>.</w:t>
      </w:r>
      <w:r w:rsidR="000C74E5">
        <w:rPr>
          <w:rFonts w:eastAsia="Arial Unicode MS" w:hAnsi="Arial Unicode MS" w:cs="Arial Unicode MS"/>
          <w:color w:val="000000" w:themeColor="text1"/>
          <w:sz w:val="22"/>
          <w:szCs w:val="22"/>
          <w:bdr w:val="nil"/>
        </w:rPr>
        <w:t xml:space="preserve"> We have also set up a </w:t>
      </w:r>
      <w:hyperlink r:id="rId15" w:history="1">
        <w:r w:rsidR="000C74E5" w:rsidRPr="007D5272">
          <w:rPr>
            <w:rStyle w:val="Hyperlink"/>
            <w:rFonts w:eastAsia="Arial Unicode MS" w:hAnsi="Arial Unicode MS" w:cs="Arial Unicode MS"/>
            <w:sz w:val="22"/>
            <w:szCs w:val="22"/>
            <w:bdr w:val="nil"/>
          </w:rPr>
          <w:t xml:space="preserve">private </w:t>
        </w:r>
        <w:r w:rsidR="3452E543" w:rsidRPr="007D5272">
          <w:rPr>
            <w:rStyle w:val="Hyperlink"/>
            <w:rFonts w:eastAsia="Arial Unicode MS" w:hAnsi="Arial Unicode MS" w:cs="Arial Unicode MS"/>
            <w:sz w:val="22"/>
            <w:szCs w:val="22"/>
            <w:bdr w:val="nil"/>
          </w:rPr>
          <w:t>Git</w:t>
        </w:r>
        <w:r w:rsidR="7573F421" w:rsidRPr="007D5272">
          <w:rPr>
            <w:rStyle w:val="Hyperlink"/>
            <w:rFonts w:eastAsia="Arial Unicode MS" w:hAnsi="Arial Unicode MS" w:cs="Arial Unicode MS"/>
            <w:sz w:val="22"/>
            <w:szCs w:val="22"/>
            <w:bdr w:val="nil"/>
          </w:rPr>
          <w:t>Hub</w:t>
        </w:r>
        <w:r w:rsidR="3452E543" w:rsidRPr="007D5272">
          <w:rPr>
            <w:rStyle w:val="Hyperlink"/>
            <w:rFonts w:eastAsia="Arial Unicode MS" w:hAnsi="Arial Unicode MS" w:cs="Arial Unicode MS"/>
            <w:sz w:val="22"/>
            <w:szCs w:val="22"/>
            <w:bdr w:val="nil"/>
          </w:rPr>
          <w:t xml:space="preserve"> repo</w:t>
        </w:r>
        <w:r w:rsidR="7F3AE3B2" w:rsidRPr="007D5272">
          <w:rPr>
            <w:rStyle w:val="Hyperlink"/>
            <w:rFonts w:eastAsia="Arial Unicode MS" w:hAnsi="Arial Unicode MS" w:cs="Arial Unicode MS"/>
            <w:sz w:val="22"/>
            <w:szCs w:val="22"/>
            <w:bdr w:val="nil"/>
          </w:rPr>
          <w:t>sitory</w:t>
        </w:r>
      </w:hyperlink>
      <w:r w:rsidR="000C74E5">
        <w:rPr>
          <w:rFonts w:eastAsia="Arial Unicode MS" w:hAnsi="Arial Unicode MS" w:cs="Arial Unicode MS"/>
          <w:color w:val="000000" w:themeColor="text1"/>
          <w:sz w:val="22"/>
          <w:szCs w:val="22"/>
          <w:bdr w:val="nil"/>
        </w:rPr>
        <w:t xml:space="preserve"> </w:t>
      </w:r>
      <w:r w:rsidR="5CFA32CE">
        <w:rPr>
          <w:rFonts w:eastAsia="Arial Unicode MS" w:hAnsi="Arial Unicode MS" w:cs="Arial Unicode MS"/>
          <w:color w:val="000000" w:themeColor="text1"/>
          <w:sz w:val="22"/>
          <w:szCs w:val="22"/>
          <w:bdr w:val="nil"/>
        </w:rPr>
        <w:t>to manage version control for all code employed</w:t>
      </w:r>
      <w:r w:rsidR="009C6A98">
        <w:rPr>
          <w:rFonts w:eastAsia="Arial Unicode MS" w:hAnsi="Arial Unicode MS" w:cs="Arial Unicode MS"/>
          <w:color w:val="000000" w:themeColor="text1"/>
          <w:sz w:val="22"/>
          <w:szCs w:val="22"/>
          <w:bdr w:val="nil"/>
        </w:rPr>
        <w:t xml:space="preserve"> for the remainder of this project.</w:t>
      </w:r>
    </w:p>
    <w:p w14:paraId="2472E141" w14:textId="4D5D14E4" w:rsidR="005E27C1" w:rsidRPr="00AF6013" w:rsidRDefault="3D3F2D97" w:rsidP="0CB5B03F">
      <w:pPr>
        <w:spacing w:before="180" w:after="180"/>
      </w:pPr>
      <w:r w:rsidRPr="0CB5B03F">
        <w:t xml:space="preserve">The data provided by IGNTD consists of 10 delimited text files. </w:t>
      </w:r>
      <w:r>
        <w:t>The</w:t>
      </w:r>
      <w:r w:rsidR="4E8BF038">
        <w:t>se</w:t>
      </w:r>
      <w:r w:rsidRPr="0CB5B03F">
        <w:t xml:space="preserve"> files fit the profile for data extracted </w:t>
      </w:r>
      <w:r w:rsidR="7D0B6270">
        <w:t>via</w:t>
      </w:r>
      <w:r w:rsidRPr="0CB5B03F">
        <w:t xml:space="preserve"> </w:t>
      </w:r>
      <w:r w:rsidR="7D0B6270">
        <w:t>IGNTD</w:t>
      </w:r>
      <w:r w:rsidR="7D0B6270">
        <w:t>’</w:t>
      </w:r>
      <w:r w:rsidR="7D0B6270">
        <w:t>s</w:t>
      </w:r>
      <w:r w:rsidRPr="0CB5B03F">
        <w:t xml:space="preserve"> web </w:t>
      </w:r>
      <w:r w:rsidR="43642F37">
        <w:t>application</w:t>
      </w:r>
      <w:r w:rsidRPr="0CB5B03F">
        <w:t xml:space="preserve"> relational database in that they are normalized with primary and foreign </w:t>
      </w:r>
      <w:r>
        <w:t>key</w:t>
      </w:r>
      <w:r w:rsidRPr="0CB5B03F">
        <w:t xml:space="preserve"> references. There are also numerous metadata fields </w:t>
      </w:r>
      <w:r w:rsidR="4CBE23D3">
        <w:t>including</w:t>
      </w:r>
      <w:r w:rsidRPr="0CB5B03F">
        <w:t xml:space="preserve"> </w:t>
      </w:r>
      <w:r w:rsidR="601DE3D6">
        <w:t xml:space="preserve">record </w:t>
      </w:r>
      <w:r w:rsidR="0A5A0BAA">
        <w:t>creat</w:t>
      </w:r>
      <w:r w:rsidR="32B564D8">
        <w:t>ion</w:t>
      </w:r>
      <w:r w:rsidRPr="0CB5B03F">
        <w:t xml:space="preserve"> and </w:t>
      </w:r>
      <w:r w:rsidR="0A5A0BAA">
        <w:t>update</w:t>
      </w:r>
      <w:r w:rsidRPr="0CB5B03F">
        <w:t xml:space="preserve"> date/time stamps.</w:t>
      </w:r>
    </w:p>
    <w:p w14:paraId="06E3F465" w14:textId="7D1848A4" w:rsidR="005E27C1" w:rsidRDefault="3D3F2D97" w:rsidP="0CB5B03F">
      <w:pPr>
        <w:spacing w:before="180" w:after="180"/>
      </w:pPr>
      <w:r w:rsidRPr="0CB5B03F">
        <w:t>The tables contain logs of the users</w:t>
      </w:r>
      <w:r w:rsidRPr="0CB5B03F">
        <w:t>’</w:t>
      </w:r>
      <w:r w:rsidRPr="0CB5B03F">
        <w:t xml:space="preserve"> assessments and engagements </w:t>
      </w:r>
      <w:r w:rsidR="0A5A0BAA">
        <w:t>w</w:t>
      </w:r>
      <w:r w:rsidR="35515B22">
        <w:t>hile using</w:t>
      </w:r>
      <w:r w:rsidRPr="0CB5B03F">
        <w:t xml:space="preserve"> the </w:t>
      </w:r>
      <w:r w:rsidR="296F10F1">
        <w:t xml:space="preserve">SPARx </w:t>
      </w:r>
      <w:r w:rsidRPr="0CB5B03F">
        <w:t>platform. Of the</w:t>
      </w:r>
      <w:r w:rsidR="0A5A0BAA">
        <w:t xml:space="preserve"> </w:t>
      </w:r>
      <w:r w:rsidR="7A36BF28">
        <w:t>available</w:t>
      </w:r>
      <w:r w:rsidRPr="0CB5B03F">
        <w:t xml:space="preserve"> data fields, 29 </w:t>
      </w:r>
      <w:r w:rsidR="005A0737">
        <w:t xml:space="preserve">were initially </w:t>
      </w:r>
      <w:r w:rsidRPr="0CB5B03F">
        <w:t xml:space="preserve">have been identified as key fields, which are integer values used to uniquely </w:t>
      </w:r>
      <w:r w:rsidR="685F57D7">
        <w:t>define</w:t>
      </w:r>
      <w:r w:rsidRPr="0CB5B03F">
        <w:t xml:space="preserve"> records and make references to </w:t>
      </w:r>
      <w:r w:rsidR="3C1C8321">
        <w:t xml:space="preserve">one or more records in </w:t>
      </w:r>
      <w:r w:rsidRPr="0CB5B03F">
        <w:t>other tables. Although they are essential to the data</w:t>
      </w:r>
      <w:r w:rsidR="00CC1AE1">
        <w:t>base</w:t>
      </w:r>
      <w:r w:rsidRPr="0CB5B03F">
        <w:t xml:space="preserve"> model, </w:t>
      </w:r>
      <w:r w:rsidR="0A5A0BAA">
        <w:t>th</w:t>
      </w:r>
      <w:r w:rsidR="12D8D0CC">
        <w:t>ese fields</w:t>
      </w:r>
      <w:r w:rsidRPr="0CB5B03F">
        <w:t xml:space="preserve"> will not be used in analysis.</w:t>
      </w:r>
    </w:p>
    <w:p w14:paraId="024F4AA5" w14:textId="25DC8478" w:rsidR="00811ABE" w:rsidRDefault="003A0CDF" w:rsidP="00811ABE">
      <w:pPr>
        <w:spacing w:before="180" w:after="180"/>
      </w:pPr>
      <w:r>
        <w:t>Please find a</w:t>
      </w:r>
      <w:r w:rsidR="00456187">
        <w:t xml:space="preserve"> table with the volume of empty strings of each dataset as presented in Table 1 below</w:t>
      </w:r>
      <w:r w:rsidR="000906B8">
        <w:t xml:space="preserve"> the (note that all empty strings and NULL values were converted to NA)</w:t>
      </w:r>
      <w:r w:rsidR="00456187">
        <w:t>. The</w:t>
      </w:r>
      <w:r w:rsidR="00505E71">
        <w:t xml:space="preserve"> statistical</w:t>
      </w:r>
      <w:r>
        <w:t xml:space="preserve"> summary of </w:t>
      </w:r>
      <w:r w:rsidR="00505E71">
        <w:t xml:space="preserve">all </w:t>
      </w:r>
      <w:r>
        <w:t>th</w:t>
      </w:r>
      <w:r w:rsidR="00456187">
        <w:t xml:space="preserve">e </w:t>
      </w:r>
      <w:r w:rsidR="00045235">
        <w:t>fields</w:t>
      </w:r>
      <w:r w:rsidR="003810CE">
        <w:t xml:space="preserve"> by table</w:t>
      </w:r>
      <w:r w:rsidR="00FF3932">
        <w:t xml:space="preserve"> </w:t>
      </w:r>
      <w:r w:rsidR="00A53C29">
        <w:t>in the dataset</w:t>
      </w:r>
      <w:r w:rsidR="00045235">
        <w:t xml:space="preserve"> </w:t>
      </w:r>
      <w:r w:rsidR="000906B8">
        <w:t>are shown in the Figure 6 in the Appendix.</w:t>
      </w:r>
    </w:p>
    <w:p w14:paraId="2189E08B" w14:textId="77777777" w:rsidR="00811ABE" w:rsidRDefault="00811ABE" w:rsidP="00811ABE">
      <w:pPr>
        <w:spacing w:before="180" w:after="180"/>
      </w:pPr>
    </w:p>
    <w:p w14:paraId="27BF6A94" w14:textId="1D9EFBAD" w:rsidR="00811ABE" w:rsidRDefault="00811ABE" w:rsidP="0002547B">
      <w:pPr>
        <w:pStyle w:val="Caption"/>
      </w:pPr>
      <w:r>
        <w:t xml:space="preserve">Table </w:t>
      </w:r>
      <w:r>
        <w:fldChar w:fldCharType="begin"/>
      </w:r>
      <w:r>
        <w:instrText xml:space="preserve"> SEQ Table \* ARABIC </w:instrText>
      </w:r>
      <w:r>
        <w:fldChar w:fldCharType="separate"/>
      </w:r>
      <w:r>
        <w:rPr>
          <w:noProof/>
        </w:rPr>
        <w:t>1</w:t>
      </w:r>
      <w:r>
        <w:fldChar w:fldCharType="end"/>
      </w:r>
      <w:r>
        <w:t>: Selected Predictor Variables</w:t>
      </w:r>
    </w:p>
    <w:tbl>
      <w:tblPr>
        <w:tblStyle w:val="TableGrid"/>
        <w:tblW w:w="0" w:type="auto"/>
        <w:jc w:val="center"/>
        <w:tblLayout w:type="fixed"/>
        <w:tblLook w:val="04A0" w:firstRow="1" w:lastRow="0" w:firstColumn="1" w:lastColumn="0" w:noHBand="0" w:noVBand="1"/>
      </w:tblPr>
      <w:tblGrid>
        <w:gridCol w:w="2245"/>
        <w:gridCol w:w="2854"/>
      </w:tblGrid>
      <w:tr w:rsidR="00705931" w:rsidRPr="00A84531" w14:paraId="721C5FD2" w14:textId="77777777" w:rsidTr="00DE58EE">
        <w:trPr>
          <w:trHeight w:val="802"/>
          <w:jc w:val="center"/>
        </w:trPr>
        <w:tc>
          <w:tcPr>
            <w:tcW w:w="2245" w:type="dxa"/>
            <w:shd w:val="clear" w:color="auto" w:fill="D9D9D9" w:themeFill="background1" w:themeFillShade="D9"/>
            <w:vAlign w:val="center"/>
          </w:tcPr>
          <w:p w14:paraId="4D5FF5FF" w14:textId="77777777" w:rsidR="00705931" w:rsidRPr="00A84531" w:rsidRDefault="00705931" w:rsidP="00DE58EE">
            <w:pPr>
              <w:spacing w:before="60" w:after="60"/>
              <w:jc w:val="center"/>
              <w:rPr>
                <w:rFonts w:eastAsia="Times New Roman" w:hAnsi="Times New Roman" w:cs="Times New Roman"/>
                <w:b/>
                <w:color w:val="auto"/>
                <w:szCs w:val="24"/>
                <w:bdr w:val="none" w:sz="0" w:space="0" w:color="auto"/>
              </w:rPr>
            </w:pPr>
            <w:r w:rsidRPr="00A84531">
              <w:rPr>
                <w:rFonts w:eastAsia="Times New Roman" w:hAnsi="Times New Roman" w:cs="Times New Roman"/>
                <w:b/>
                <w:color w:val="auto"/>
                <w:szCs w:val="24"/>
                <w:bdr w:val="none" w:sz="0" w:space="0" w:color="auto"/>
              </w:rPr>
              <w:t>Table</w:t>
            </w:r>
          </w:p>
        </w:tc>
        <w:tc>
          <w:tcPr>
            <w:tcW w:w="2854" w:type="dxa"/>
            <w:shd w:val="clear" w:color="auto" w:fill="BFBFBF" w:themeFill="background1" w:themeFillShade="BF"/>
            <w:vAlign w:val="center"/>
          </w:tcPr>
          <w:p w14:paraId="336AFE18" w14:textId="6A34E7E1" w:rsidR="00705931" w:rsidRPr="00A84531" w:rsidRDefault="00705931" w:rsidP="00DE58EE">
            <w:pPr>
              <w:pBdr>
                <w:top w:val="none" w:sz="0" w:space="0" w:color="auto"/>
                <w:left w:val="none" w:sz="0" w:space="0" w:color="auto"/>
                <w:bottom w:val="none" w:sz="0" w:space="0" w:color="auto"/>
                <w:right w:val="none" w:sz="0" w:space="0" w:color="auto"/>
                <w:between w:val="none" w:sz="0" w:space="0" w:color="auto"/>
                <w:bar w:val="none" w:sz="0" w:color="auto"/>
              </w:pBdr>
              <w:spacing w:before="60" w:after="60"/>
              <w:jc w:val="center"/>
              <w:rPr>
                <w:rFonts w:eastAsia="Times New Roman" w:hAnsi="Times New Roman" w:cs="Times New Roman"/>
                <w:b/>
                <w:color w:val="auto"/>
                <w:szCs w:val="24"/>
                <w:bdr w:val="none" w:sz="0" w:space="0" w:color="auto"/>
              </w:rPr>
            </w:pPr>
            <w:r>
              <w:rPr>
                <w:rFonts w:eastAsia="Times New Roman" w:hAnsi="Times New Roman" w:cs="Times New Roman"/>
                <w:b/>
                <w:color w:val="auto"/>
                <w:szCs w:val="24"/>
                <w:bdr w:val="none" w:sz="0" w:space="0" w:color="auto"/>
              </w:rPr>
              <w:t>Number of empty strings</w:t>
            </w:r>
          </w:p>
        </w:tc>
      </w:tr>
      <w:tr w:rsidR="00705931" w14:paraId="061ABAB6" w14:textId="77777777" w:rsidTr="00DE58EE">
        <w:trPr>
          <w:trHeight w:val="60"/>
          <w:jc w:val="center"/>
        </w:trPr>
        <w:tc>
          <w:tcPr>
            <w:tcW w:w="2245" w:type="dxa"/>
          </w:tcPr>
          <w:p w14:paraId="4F127E2F" w14:textId="4A3CF137" w:rsidR="00705931" w:rsidRDefault="008A513E"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completed_lessons</w:t>
            </w:r>
          </w:p>
        </w:tc>
        <w:tc>
          <w:tcPr>
            <w:tcW w:w="2854" w:type="dxa"/>
          </w:tcPr>
          <w:p w14:paraId="137FC225" w14:textId="41CC6B72" w:rsidR="00705931" w:rsidRDefault="00D172E1"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2280</w:t>
            </w:r>
          </w:p>
        </w:tc>
      </w:tr>
      <w:tr w:rsidR="00705931" w:rsidRPr="004C6B08" w14:paraId="1CDB88FB" w14:textId="77777777" w:rsidTr="00DE58EE">
        <w:trPr>
          <w:trHeight w:val="60"/>
          <w:jc w:val="center"/>
        </w:trPr>
        <w:tc>
          <w:tcPr>
            <w:tcW w:w="2245" w:type="dxa"/>
          </w:tcPr>
          <w:p w14:paraId="4A798107" w14:textId="0BD2ED58" w:rsidR="00705931" w:rsidRDefault="008A513E"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daily_assessment</w:t>
            </w:r>
          </w:p>
        </w:tc>
        <w:tc>
          <w:tcPr>
            <w:tcW w:w="2854" w:type="dxa"/>
          </w:tcPr>
          <w:p w14:paraId="3257CA20" w14:textId="4F986A77" w:rsidR="00705931" w:rsidRDefault="00E52591"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22</w:t>
            </w:r>
            <w:r w:rsidR="00D172E1">
              <w:rPr>
                <w:rFonts w:eastAsia="Times New Roman" w:hAnsi="Times New Roman" w:cs="Times New Roman"/>
                <w:color w:val="auto"/>
                <w:szCs w:val="24"/>
                <w:bdr w:val="none" w:sz="0" w:space="0" w:color="auto"/>
              </w:rPr>
              <w:t>14</w:t>
            </w:r>
          </w:p>
        </w:tc>
      </w:tr>
      <w:tr w:rsidR="00705931" w:rsidRPr="004C6B08" w14:paraId="74656B81" w14:textId="77777777" w:rsidTr="00DE58EE">
        <w:trPr>
          <w:trHeight w:val="60"/>
          <w:jc w:val="center"/>
        </w:trPr>
        <w:tc>
          <w:tcPr>
            <w:tcW w:w="2245" w:type="dxa"/>
          </w:tcPr>
          <w:p w14:paraId="5D9214E4" w14:textId="1C158546" w:rsidR="00705931" w:rsidRDefault="007A4C8B"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intake_assessment</w:t>
            </w:r>
          </w:p>
        </w:tc>
        <w:tc>
          <w:tcPr>
            <w:tcW w:w="2854" w:type="dxa"/>
          </w:tcPr>
          <w:p w14:paraId="483861C5" w14:textId="308C3EB8" w:rsidR="00705931" w:rsidRDefault="00F912B6"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6208</w:t>
            </w:r>
          </w:p>
        </w:tc>
      </w:tr>
      <w:tr w:rsidR="00705931" w:rsidRPr="004C6B08" w14:paraId="77A4CE72" w14:textId="77777777" w:rsidTr="00DE58EE">
        <w:trPr>
          <w:trHeight w:val="60"/>
          <w:jc w:val="center"/>
        </w:trPr>
        <w:tc>
          <w:tcPr>
            <w:tcW w:w="2245" w:type="dxa"/>
          </w:tcPr>
          <w:p w14:paraId="71DA32DD" w14:textId="1B6DFEBE" w:rsidR="00705931" w:rsidRDefault="003A012A"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lesson_ratings</w:t>
            </w:r>
          </w:p>
        </w:tc>
        <w:tc>
          <w:tcPr>
            <w:tcW w:w="2854" w:type="dxa"/>
          </w:tcPr>
          <w:p w14:paraId="5ADE43FE" w14:textId="2BD958CA" w:rsidR="00705931" w:rsidRDefault="00E52CC9"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506</w:t>
            </w:r>
          </w:p>
        </w:tc>
      </w:tr>
      <w:tr w:rsidR="00705931" w:rsidRPr="004C6B08" w14:paraId="492E4FFB" w14:textId="77777777" w:rsidTr="00DE58EE">
        <w:trPr>
          <w:trHeight w:val="60"/>
          <w:jc w:val="center"/>
        </w:trPr>
        <w:tc>
          <w:tcPr>
            <w:tcW w:w="2245" w:type="dxa"/>
          </w:tcPr>
          <w:p w14:paraId="0890EBC5" w14:textId="11849138" w:rsidR="00705931" w:rsidRDefault="003A012A"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sds_intake_question_options</w:t>
            </w:r>
          </w:p>
        </w:tc>
        <w:tc>
          <w:tcPr>
            <w:tcW w:w="2854" w:type="dxa"/>
          </w:tcPr>
          <w:p w14:paraId="3AB19DE3" w14:textId="6511D6A1" w:rsidR="00705931" w:rsidRDefault="00E52CC9"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304</w:t>
            </w:r>
          </w:p>
        </w:tc>
      </w:tr>
      <w:tr w:rsidR="00705931" w:rsidRPr="004C6B08" w14:paraId="74BD5D5D" w14:textId="77777777" w:rsidTr="00DE58EE">
        <w:trPr>
          <w:trHeight w:val="60"/>
          <w:jc w:val="center"/>
        </w:trPr>
        <w:tc>
          <w:tcPr>
            <w:tcW w:w="2245" w:type="dxa"/>
          </w:tcPr>
          <w:p w14:paraId="10BF3BA2" w14:textId="5C569379" w:rsidR="00705931" w:rsidRDefault="003A012A"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sds_user_activations</w:t>
            </w:r>
          </w:p>
        </w:tc>
        <w:tc>
          <w:tcPr>
            <w:tcW w:w="2854" w:type="dxa"/>
          </w:tcPr>
          <w:p w14:paraId="135F7B77" w14:textId="160E7EBD" w:rsidR="00705931" w:rsidRDefault="00D20FA0"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3078</w:t>
            </w:r>
          </w:p>
        </w:tc>
      </w:tr>
      <w:tr w:rsidR="00705931" w:rsidRPr="0035712E" w14:paraId="74870A9B" w14:textId="77777777" w:rsidTr="00DE58EE">
        <w:trPr>
          <w:trHeight w:val="60"/>
          <w:jc w:val="center"/>
        </w:trPr>
        <w:tc>
          <w:tcPr>
            <w:tcW w:w="2245" w:type="dxa"/>
            <w:vAlign w:val="center"/>
          </w:tcPr>
          <w:p w14:paraId="1FB3BB50" w14:textId="657A0126" w:rsidR="00705931" w:rsidRDefault="003A012A"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site_visits</w:t>
            </w:r>
          </w:p>
        </w:tc>
        <w:tc>
          <w:tcPr>
            <w:tcW w:w="2854" w:type="dxa"/>
            <w:vAlign w:val="center"/>
          </w:tcPr>
          <w:p w14:paraId="4D25AFB9" w14:textId="7456ED25" w:rsidR="00705931" w:rsidRDefault="00811ABE"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9066</w:t>
            </w:r>
          </w:p>
        </w:tc>
      </w:tr>
      <w:tr w:rsidR="00705931" w:rsidRPr="0035712E" w14:paraId="7A56BE07" w14:textId="77777777" w:rsidTr="00DE58EE">
        <w:trPr>
          <w:trHeight w:val="60"/>
          <w:jc w:val="center"/>
        </w:trPr>
        <w:tc>
          <w:tcPr>
            <w:tcW w:w="2245" w:type="dxa"/>
          </w:tcPr>
          <w:p w14:paraId="7BAED517" w14:textId="47C09DED" w:rsidR="00705931" w:rsidRDefault="003A012A"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user_points</w:t>
            </w:r>
          </w:p>
        </w:tc>
        <w:tc>
          <w:tcPr>
            <w:tcW w:w="2854" w:type="dxa"/>
          </w:tcPr>
          <w:p w14:paraId="7D31CC10" w14:textId="45D48B18" w:rsidR="00705931" w:rsidRDefault="00811ABE"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0</w:t>
            </w:r>
          </w:p>
        </w:tc>
      </w:tr>
      <w:tr w:rsidR="00705931" w14:paraId="6B618600" w14:textId="77777777" w:rsidTr="00DE58EE">
        <w:trPr>
          <w:trHeight w:val="60"/>
          <w:jc w:val="center"/>
        </w:trPr>
        <w:tc>
          <w:tcPr>
            <w:tcW w:w="2245" w:type="dxa"/>
          </w:tcPr>
          <w:p w14:paraId="6CC50AF3" w14:textId="522136AB" w:rsidR="00705931" w:rsidRPr="00DD217B" w:rsidRDefault="003A012A"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user_rewards</w:t>
            </w:r>
          </w:p>
        </w:tc>
        <w:tc>
          <w:tcPr>
            <w:tcW w:w="2854" w:type="dxa"/>
          </w:tcPr>
          <w:p w14:paraId="5E420895" w14:textId="05E8EBDE" w:rsidR="00705931" w:rsidRPr="0035712E" w:rsidRDefault="00811ABE"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0</w:t>
            </w:r>
          </w:p>
        </w:tc>
      </w:tr>
      <w:tr w:rsidR="00705931" w14:paraId="40C6D506" w14:textId="77777777" w:rsidTr="00DE58EE">
        <w:trPr>
          <w:trHeight w:val="60"/>
          <w:jc w:val="center"/>
        </w:trPr>
        <w:tc>
          <w:tcPr>
            <w:tcW w:w="2245" w:type="dxa"/>
          </w:tcPr>
          <w:p w14:paraId="175EB15A" w14:textId="7EF0D00E" w:rsidR="00705931" w:rsidRPr="00DD217B" w:rsidRDefault="003A012A"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wol_items</w:t>
            </w:r>
          </w:p>
        </w:tc>
        <w:tc>
          <w:tcPr>
            <w:tcW w:w="2854" w:type="dxa"/>
          </w:tcPr>
          <w:p w14:paraId="26C68D35" w14:textId="776AB533" w:rsidR="00705931" w:rsidRPr="0035712E" w:rsidRDefault="003A012A" w:rsidP="00F93AA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0</w:t>
            </w:r>
          </w:p>
        </w:tc>
      </w:tr>
    </w:tbl>
    <w:p w14:paraId="291B743B" w14:textId="2EC2627B" w:rsidR="384EFB33" w:rsidRPr="009D5EE9" w:rsidRDefault="274C9C5A" w:rsidP="00030EBD">
      <w:pPr>
        <w:pStyle w:val="Heading1"/>
      </w:pPr>
      <w:bookmarkStart w:id="9" w:name="_Toc99304977"/>
      <w:bookmarkStart w:id="10" w:name="_Toc99305153"/>
      <w:bookmarkStart w:id="11" w:name="_Toc99309034"/>
      <w:r w:rsidRPr="7301A896">
        <w:t>Exp</w:t>
      </w:r>
      <w:r w:rsidR="72D37C24" w:rsidRPr="7301A896">
        <w:t>loratory Analysis</w:t>
      </w:r>
      <w:bookmarkEnd w:id="9"/>
      <w:bookmarkEnd w:id="10"/>
      <w:bookmarkEnd w:id="11"/>
    </w:p>
    <w:p w14:paraId="38B1C1AF" w14:textId="0868ABC3" w:rsidR="00A84531" w:rsidRDefault="00AC6BEF" w:rsidP="3311FC76">
      <w:pPr>
        <w:shd w:val="clear" w:color="auto" w:fill="FFFFFF" w:themeFill="background1"/>
        <w:spacing w:before="180" w:after="180"/>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 xml:space="preserve">When performing any statistical analysis or developing models, a crucial preliminary step involves thorough quantitative and qualitative analysis of </w:t>
      </w:r>
      <w:r w:rsidR="003F09FC">
        <w:rPr>
          <w:rFonts w:eastAsia="Times New Roman" w:hAnsi="Times New Roman" w:cs="Times New Roman"/>
          <w:color w:val="auto"/>
          <w:szCs w:val="24"/>
          <w:bdr w:val="none" w:sz="0" w:space="0" w:color="auto"/>
        </w:rPr>
        <w:t>all</w:t>
      </w:r>
      <w:r>
        <w:rPr>
          <w:rFonts w:eastAsia="Times New Roman" w:hAnsi="Times New Roman" w:cs="Times New Roman"/>
          <w:color w:val="auto"/>
          <w:szCs w:val="24"/>
          <w:bdr w:val="none" w:sz="0" w:space="0" w:color="auto"/>
        </w:rPr>
        <w:t xml:space="preserve"> available data. </w:t>
      </w:r>
      <w:r w:rsidR="00EE2C5B">
        <w:rPr>
          <w:rFonts w:eastAsia="Times New Roman" w:hAnsi="Times New Roman" w:cs="Times New Roman"/>
          <w:color w:val="auto"/>
          <w:szCs w:val="24"/>
          <w:bdr w:val="none" w:sz="0" w:space="0" w:color="auto"/>
        </w:rPr>
        <w:t>The Cross-Industry Standard Process for Data Mining (CRISP-DM) advocates for the importance of</w:t>
      </w:r>
      <w:r w:rsidR="004A3811">
        <w:rPr>
          <w:rFonts w:eastAsia="Times New Roman" w:hAnsi="Times New Roman" w:cs="Times New Roman"/>
          <w:color w:val="auto"/>
          <w:szCs w:val="24"/>
          <w:bdr w:val="none" w:sz="0" w:space="0" w:color="auto"/>
        </w:rPr>
        <w:t xml:space="preserve"> </w:t>
      </w:r>
      <w:r w:rsidR="001C2B7C">
        <w:rPr>
          <w:rFonts w:eastAsia="Times New Roman" w:hAnsi="Times New Roman" w:cs="Times New Roman"/>
          <w:color w:val="auto"/>
          <w:szCs w:val="24"/>
          <w:bdr w:val="none" w:sz="0" w:space="0" w:color="auto"/>
        </w:rPr>
        <w:t xml:space="preserve">proper data understanding prior to pursuing </w:t>
      </w:r>
      <w:r w:rsidR="00E928B2">
        <w:rPr>
          <w:rFonts w:eastAsia="Times New Roman" w:hAnsi="Times New Roman" w:cs="Times New Roman"/>
          <w:color w:val="auto"/>
          <w:szCs w:val="24"/>
          <w:bdr w:val="none" w:sz="0" w:space="0" w:color="auto"/>
        </w:rPr>
        <w:t>any data preparation</w:t>
      </w:r>
      <w:r w:rsidR="00FF7AA6">
        <w:rPr>
          <w:rFonts w:eastAsia="Times New Roman" w:hAnsi="Times New Roman" w:cs="Times New Roman"/>
          <w:color w:val="auto"/>
          <w:szCs w:val="24"/>
          <w:bdr w:val="none" w:sz="0" w:space="0" w:color="auto"/>
        </w:rPr>
        <w:t xml:space="preserve"> or </w:t>
      </w:r>
      <w:r w:rsidR="00E928B2">
        <w:rPr>
          <w:rFonts w:eastAsia="Times New Roman" w:hAnsi="Times New Roman" w:cs="Times New Roman"/>
          <w:color w:val="auto"/>
          <w:szCs w:val="24"/>
          <w:bdr w:val="none" w:sz="0" w:space="0" w:color="auto"/>
        </w:rPr>
        <w:t>model development steps.</w:t>
      </w:r>
      <w:r w:rsidR="00F038C1">
        <w:rPr>
          <w:rFonts w:eastAsia="Times New Roman" w:hAnsi="Times New Roman" w:cs="Times New Roman"/>
          <w:color w:val="auto"/>
          <w:szCs w:val="24"/>
          <w:bdr w:val="none" w:sz="0" w:space="0" w:color="auto"/>
        </w:rPr>
        <w:t xml:space="preserve"> </w:t>
      </w:r>
      <w:r w:rsidR="00860552">
        <w:rPr>
          <w:rFonts w:eastAsia="Times New Roman" w:hAnsi="Times New Roman" w:cs="Times New Roman"/>
          <w:color w:val="auto"/>
          <w:szCs w:val="24"/>
          <w:bdr w:val="none" w:sz="0" w:space="0" w:color="auto"/>
        </w:rPr>
        <w:t xml:space="preserve">The initial dataset consists of </w:t>
      </w:r>
      <w:r w:rsidR="00575CA8">
        <w:rPr>
          <w:rFonts w:eastAsia="Times New Roman" w:hAnsi="Times New Roman" w:cs="Times New Roman"/>
          <w:color w:val="auto"/>
          <w:szCs w:val="24"/>
          <w:bdr w:val="none" w:sz="0" w:space="0" w:color="auto"/>
        </w:rPr>
        <w:t xml:space="preserve">13 tables, each of which contains a ranging number of </w:t>
      </w:r>
      <w:r w:rsidR="009074E3">
        <w:rPr>
          <w:rFonts w:eastAsia="Times New Roman" w:hAnsi="Times New Roman" w:cs="Times New Roman"/>
          <w:color w:val="auto"/>
          <w:szCs w:val="24"/>
          <w:bdr w:val="none" w:sz="0" w:space="0" w:color="auto"/>
        </w:rPr>
        <w:t>variables and records.</w:t>
      </w:r>
      <w:r w:rsidR="00860552">
        <w:rPr>
          <w:rFonts w:eastAsia="Times New Roman" w:hAnsi="Times New Roman" w:cs="Times New Roman"/>
          <w:color w:val="auto"/>
          <w:szCs w:val="24"/>
          <w:bdr w:val="none" w:sz="0" w:space="0" w:color="auto"/>
        </w:rPr>
        <w:t xml:space="preserve"> </w:t>
      </w:r>
      <w:r w:rsidR="001F6EF8">
        <w:rPr>
          <w:rFonts w:eastAsia="Times New Roman" w:hAnsi="Times New Roman" w:cs="Times New Roman"/>
          <w:color w:val="auto"/>
          <w:szCs w:val="24"/>
          <w:bdr w:val="none" w:sz="0" w:space="0" w:color="auto"/>
        </w:rPr>
        <w:t xml:space="preserve">After </w:t>
      </w:r>
      <w:r w:rsidR="009074E3">
        <w:rPr>
          <w:rFonts w:eastAsia="Times New Roman" w:hAnsi="Times New Roman" w:cs="Times New Roman"/>
          <w:color w:val="auto"/>
          <w:szCs w:val="24"/>
          <w:bdr w:val="none" w:sz="0" w:space="0" w:color="auto"/>
        </w:rPr>
        <w:t>further</w:t>
      </w:r>
      <w:r w:rsidR="001F6EF8">
        <w:rPr>
          <w:rFonts w:eastAsia="Times New Roman" w:hAnsi="Times New Roman" w:cs="Times New Roman"/>
          <w:color w:val="auto"/>
          <w:szCs w:val="24"/>
          <w:bdr w:val="none" w:sz="0" w:space="0" w:color="auto"/>
        </w:rPr>
        <w:t xml:space="preserve"> assessment </w:t>
      </w:r>
      <w:r w:rsidR="009074E3">
        <w:rPr>
          <w:rFonts w:eastAsia="Times New Roman" w:hAnsi="Times New Roman" w:cs="Times New Roman"/>
          <w:color w:val="auto"/>
          <w:szCs w:val="24"/>
          <w:bdr w:val="none" w:sz="0" w:space="0" w:color="auto"/>
        </w:rPr>
        <w:t>of each variable</w:t>
      </w:r>
      <w:r w:rsidR="005314EF">
        <w:rPr>
          <w:rFonts w:eastAsia="Times New Roman" w:hAnsi="Times New Roman" w:cs="Times New Roman"/>
          <w:color w:val="auto"/>
          <w:szCs w:val="24"/>
          <w:bdr w:val="none" w:sz="0" w:space="0" w:color="auto"/>
        </w:rPr>
        <w:t xml:space="preserve"> </w:t>
      </w:r>
      <w:r w:rsidR="005314EF">
        <w:rPr>
          <w:rFonts w:eastAsia="Times New Roman" w:hAnsi="Times New Roman" w:cs="Times New Roman"/>
          <w:color w:val="auto"/>
          <w:szCs w:val="24"/>
          <w:bdr w:val="none" w:sz="0" w:space="0" w:color="auto"/>
        </w:rPr>
        <w:lastRenderedPageBreak/>
        <w:t>and its relevance to the research question</w:t>
      </w:r>
      <w:r w:rsidR="001F6EF8">
        <w:rPr>
          <w:rFonts w:eastAsia="Times New Roman" w:hAnsi="Times New Roman" w:cs="Times New Roman"/>
          <w:color w:val="auto"/>
          <w:szCs w:val="24"/>
          <w:bdr w:val="none" w:sz="0" w:space="0" w:color="auto"/>
        </w:rPr>
        <w:t xml:space="preserve">, the team decided to </w:t>
      </w:r>
      <w:r w:rsidR="00B874B5">
        <w:rPr>
          <w:rFonts w:eastAsia="Times New Roman" w:hAnsi="Times New Roman" w:cs="Times New Roman"/>
          <w:color w:val="auto"/>
          <w:szCs w:val="24"/>
          <w:bdr w:val="none" w:sz="0" w:space="0" w:color="auto"/>
        </w:rPr>
        <w:t xml:space="preserve">focus on the following </w:t>
      </w:r>
      <w:r w:rsidR="00097BC3">
        <w:rPr>
          <w:rFonts w:eastAsia="Times New Roman" w:hAnsi="Times New Roman" w:cs="Times New Roman"/>
          <w:color w:val="auto"/>
          <w:szCs w:val="24"/>
          <w:bdr w:val="none" w:sz="0" w:space="0" w:color="auto"/>
        </w:rPr>
        <w:t xml:space="preserve">18 </w:t>
      </w:r>
      <w:r w:rsidR="00B874B5">
        <w:rPr>
          <w:rFonts w:eastAsia="Times New Roman" w:hAnsi="Times New Roman" w:cs="Times New Roman"/>
          <w:color w:val="auto"/>
          <w:szCs w:val="24"/>
          <w:bdr w:val="none" w:sz="0" w:space="0" w:color="auto"/>
        </w:rPr>
        <w:t>features</w:t>
      </w:r>
      <w:r w:rsidR="00F11DBB">
        <w:rPr>
          <w:rFonts w:eastAsia="Times New Roman" w:hAnsi="Times New Roman" w:cs="Times New Roman"/>
          <w:color w:val="auto"/>
          <w:szCs w:val="24"/>
          <w:bdr w:val="none" w:sz="0" w:space="0" w:color="auto"/>
        </w:rPr>
        <w:t xml:space="preserve"> </w:t>
      </w:r>
      <w:r w:rsidR="0038440D">
        <w:rPr>
          <w:rFonts w:eastAsia="Times New Roman" w:hAnsi="Times New Roman" w:cs="Times New Roman"/>
          <w:color w:val="auto"/>
          <w:szCs w:val="24"/>
          <w:bdr w:val="none" w:sz="0" w:space="0" w:color="auto"/>
        </w:rPr>
        <w:t xml:space="preserve">as presented in </w:t>
      </w:r>
      <w:r w:rsidR="0038440D">
        <w:rPr>
          <w:rFonts w:eastAsia="Times New Roman" w:hAnsi="Times New Roman" w:cs="Times New Roman"/>
          <w:color w:val="auto"/>
          <w:szCs w:val="24"/>
          <w:bdr w:val="none" w:sz="0" w:space="0" w:color="auto"/>
        </w:rPr>
        <w:fldChar w:fldCharType="begin"/>
      </w:r>
      <w:r w:rsidR="0038440D">
        <w:rPr>
          <w:rFonts w:eastAsia="Times New Roman" w:hAnsi="Times New Roman" w:cs="Times New Roman"/>
          <w:color w:val="auto"/>
          <w:szCs w:val="24"/>
          <w:bdr w:val="none" w:sz="0" w:space="0" w:color="auto"/>
        </w:rPr>
        <w:instrText xml:space="preserve"> REF _Ref96184690 \h </w:instrText>
      </w:r>
      <w:r w:rsidR="0038440D">
        <w:rPr>
          <w:rFonts w:eastAsia="Times New Roman" w:hAnsi="Times New Roman" w:cs="Times New Roman"/>
          <w:color w:val="auto"/>
          <w:szCs w:val="24"/>
          <w:bdr w:val="none" w:sz="0" w:space="0" w:color="auto"/>
        </w:rPr>
      </w:r>
      <w:r w:rsidR="0038440D">
        <w:rPr>
          <w:rFonts w:eastAsia="Times New Roman" w:hAnsi="Times New Roman" w:cs="Times New Roman"/>
          <w:color w:val="auto"/>
          <w:szCs w:val="24"/>
          <w:bdr w:val="none" w:sz="0" w:space="0" w:color="auto"/>
        </w:rPr>
        <w:fldChar w:fldCharType="separate"/>
      </w:r>
      <w:r w:rsidR="000A6E3B">
        <w:t xml:space="preserve">Table </w:t>
      </w:r>
      <w:r w:rsidR="000A6E3B">
        <w:rPr>
          <w:noProof/>
        </w:rPr>
        <w:t>1</w:t>
      </w:r>
      <w:r w:rsidR="0038440D">
        <w:rPr>
          <w:rFonts w:eastAsia="Times New Roman" w:hAnsi="Times New Roman" w:cs="Times New Roman"/>
          <w:color w:val="auto"/>
          <w:szCs w:val="24"/>
          <w:bdr w:val="none" w:sz="0" w:space="0" w:color="auto"/>
        </w:rPr>
        <w:fldChar w:fldCharType="end"/>
      </w:r>
      <w:r w:rsidR="00F35140">
        <w:rPr>
          <w:rFonts w:eastAsia="Times New Roman" w:hAnsi="Times New Roman" w:cs="Times New Roman"/>
          <w:color w:val="auto"/>
          <w:szCs w:val="24"/>
          <w:bdr w:val="none" w:sz="0" w:space="0" w:color="auto"/>
        </w:rPr>
        <w:t>:</w:t>
      </w:r>
    </w:p>
    <w:p w14:paraId="33FD9392" w14:textId="56DB6F4E" w:rsidR="004D3ADD" w:rsidRDefault="004D3ADD" w:rsidP="0002547B">
      <w:pPr>
        <w:pStyle w:val="Caption"/>
      </w:pPr>
      <w:bookmarkStart w:id="12" w:name="_Ref96184690"/>
      <w:r>
        <w:t xml:space="preserve">Table </w:t>
      </w:r>
      <w:r>
        <w:fldChar w:fldCharType="begin"/>
      </w:r>
      <w:r>
        <w:instrText xml:space="preserve"> SEQ Table \* ARABIC </w:instrText>
      </w:r>
      <w:r>
        <w:fldChar w:fldCharType="separate"/>
      </w:r>
      <w:r w:rsidR="00811ABE">
        <w:rPr>
          <w:noProof/>
        </w:rPr>
        <w:t>2</w:t>
      </w:r>
      <w:r>
        <w:fldChar w:fldCharType="end"/>
      </w:r>
      <w:bookmarkEnd w:id="12"/>
      <w:r>
        <w:t>: Selected Predictor Variables</w:t>
      </w:r>
    </w:p>
    <w:tbl>
      <w:tblPr>
        <w:tblStyle w:val="TableGrid"/>
        <w:tblW w:w="0" w:type="auto"/>
        <w:jc w:val="center"/>
        <w:tblLook w:val="04A0" w:firstRow="1" w:lastRow="0" w:firstColumn="1" w:lastColumn="0" w:noHBand="0" w:noVBand="1"/>
      </w:tblPr>
      <w:tblGrid>
        <w:gridCol w:w="2203"/>
        <w:gridCol w:w="2896"/>
        <w:gridCol w:w="4166"/>
      </w:tblGrid>
      <w:tr w:rsidR="003222BD" w14:paraId="2F38AC59" w14:textId="77777777" w:rsidTr="00E95AA8">
        <w:trPr>
          <w:trHeight w:val="350"/>
          <w:jc w:val="center"/>
        </w:trPr>
        <w:tc>
          <w:tcPr>
            <w:tcW w:w="2203" w:type="dxa"/>
            <w:vMerge w:val="restart"/>
            <w:shd w:val="clear" w:color="auto" w:fill="D9D9D9" w:themeFill="background1" w:themeFillShade="D9"/>
            <w:vAlign w:val="center"/>
          </w:tcPr>
          <w:p w14:paraId="5EFFD75B" w14:textId="6A292114" w:rsidR="003222BD" w:rsidRPr="00A84531" w:rsidRDefault="003222BD" w:rsidP="00380391">
            <w:pPr>
              <w:spacing w:before="60" w:after="60"/>
              <w:jc w:val="center"/>
              <w:rPr>
                <w:rFonts w:eastAsia="Times New Roman" w:hAnsi="Times New Roman" w:cs="Times New Roman"/>
                <w:b/>
                <w:color w:val="auto"/>
                <w:szCs w:val="24"/>
                <w:bdr w:val="none" w:sz="0" w:space="0" w:color="auto"/>
              </w:rPr>
            </w:pPr>
            <w:r w:rsidRPr="00A84531">
              <w:rPr>
                <w:rFonts w:eastAsia="Times New Roman" w:hAnsi="Times New Roman" w:cs="Times New Roman"/>
                <w:b/>
                <w:color w:val="auto"/>
                <w:szCs w:val="24"/>
                <w:bdr w:val="none" w:sz="0" w:space="0" w:color="auto"/>
              </w:rPr>
              <w:t>Table</w:t>
            </w:r>
          </w:p>
        </w:tc>
        <w:tc>
          <w:tcPr>
            <w:tcW w:w="7062" w:type="dxa"/>
            <w:gridSpan w:val="2"/>
            <w:shd w:val="clear" w:color="auto" w:fill="BFBFBF" w:themeFill="background1" w:themeFillShade="BF"/>
          </w:tcPr>
          <w:p w14:paraId="4751FBE0" w14:textId="6365B094" w:rsidR="003222BD" w:rsidRPr="00A84531" w:rsidRDefault="003222BD" w:rsidP="00380391">
            <w:pPr>
              <w:pBdr>
                <w:top w:val="none" w:sz="0" w:space="0" w:color="auto"/>
                <w:left w:val="none" w:sz="0" w:space="0" w:color="auto"/>
                <w:bottom w:val="none" w:sz="0" w:space="0" w:color="auto"/>
                <w:right w:val="none" w:sz="0" w:space="0" w:color="auto"/>
                <w:between w:val="none" w:sz="0" w:space="0" w:color="auto"/>
                <w:bar w:val="none" w:sz="0" w:color="auto"/>
              </w:pBdr>
              <w:spacing w:before="60" w:after="60"/>
              <w:jc w:val="center"/>
              <w:rPr>
                <w:rFonts w:eastAsia="Times New Roman" w:hAnsi="Times New Roman" w:cs="Times New Roman"/>
                <w:b/>
                <w:color w:val="auto"/>
                <w:szCs w:val="24"/>
                <w:bdr w:val="none" w:sz="0" w:space="0" w:color="auto"/>
              </w:rPr>
            </w:pPr>
            <w:r>
              <w:rPr>
                <w:rFonts w:eastAsia="Times New Roman" w:hAnsi="Times New Roman" w:cs="Times New Roman"/>
                <w:b/>
                <w:color w:val="auto"/>
                <w:szCs w:val="24"/>
                <w:bdr w:val="none" w:sz="0" w:space="0" w:color="auto"/>
              </w:rPr>
              <w:t>Variable</w:t>
            </w:r>
          </w:p>
        </w:tc>
      </w:tr>
      <w:tr w:rsidR="003222BD" w14:paraId="6B49A3A6" w14:textId="3E7B8B7E" w:rsidTr="00E95AA8">
        <w:trPr>
          <w:trHeight w:val="323"/>
          <w:jc w:val="center"/>
        </w:trPr>
        <w:tc>
          <w:tcPr>
            <w:tcW w:w="2203" w:type="dxa"/>
            <w:vMerge/>
            <w:shd w:val="clear" w:color="auto" w:fill="D9D9D9" w:themeFill="background1" w:themeFillShade="D9"/>
          </w:tcPr>
          <w:p w14:paraId="16B7D2C2" w14:textId="30B26417" w:rsidR="003222BD" w:rsidRPr="00A84531" w:rsidRDefault="003222BD" w:rsidP="00380391">
            <w:pPr>
              <w:pBdr>
                <w:top w:val="none" w:sz="0" w:space="0" w:color="auto"/>
                <w:left w:val="none" w:sz="0" w:space="0" w:color="auto"/>
                <w:bottom w:val="none" w:sz="0" w:space="0" w:color="auto"/>
                <w:right w:val="none" w:sz="0" w:space="0" w:color="auto"/>
                <w:between w:val="none" w:sz="0" w:space="0" w:color="auto"/>
                <w:bar w:val="none" w:sz="0" w:color="auto"/>
              </w:pBdr>
              <w:spacing w:before="60" w:after="60"/>
              <w:jc w:val="center"/>
              <w:rPr>
                <w:rFonts w:eastAsia="Times New Roman" w:hAnsi="Times New Roman" w:cs="Times New Roman"/>
                <w:b/>
                <w:color w:val="auto"/>
                <w:szCs w:val="24"/>
                <w:bdr w:val="none" w:sz="0" w:space="0" w:color="auto"/>
              </w:rPr>
            </w:pPr>
          </w:p>
        </w:tc>
        <w:tc>
          <w:tcPr>
            <w:tcW w:w="2896" w:type="dxa"/>
            <w:shd w:val="clear" w:color="auto" w:fill="D9D9D9" w:themeFill="background1" w:themeFillShade="D9"/>
          </w:tcPr>
          <w:p w14:paraId="251D2CBA" w14:textId="00B35DA3" w:rsidR="003222BD" w:rsidRPr="00A84531" w:rsidRDefault="003222BD" w:rsidP="00380391">
            <w:pPr>
              <w:pBdr>
                <w:top w:val="none" w:sz="0" w:space="0" w:color="auto"/>
                <w:left w:val="none" w:sz="0" w:space="0" w:color="auto"/>
                <w:bottom w:val="none" w:sz="0" w:space="0" w:color="auto"/>
                <w:right w:val="none" w:sz="0" w:space="0" w:color="auto"/>
                <w:between w:val="none" w:sz="0" w:space="0" w:color="auto"/>
                <w:bar w:val="none" w:sz="0" w:color="auto"/>
              </w:pBdr>
              <w:spacing w:before="60" w:after="60"/>
              <w:jc w:val="center"/>
              <w:rPr>
                <w:rFonts w:eastAsia="Times New Roman" w:hAnsi="Times New Roman" w:cs="Times New Roman"/>
                <w:b/>
                <w:color w:val="auto"/>
                <w:szCs w:val="24"/>
                <w:bdr w:val="none" w:sz="0" w:space="0" w:color="auto"/>
              </w:rPr>
            </w:pPr>
            <w:r>
              <w:rPr>
                <w:rFonts w:eastAsia="Times New Roman" w:hAnsi="Times New Roman" w:cs="Times New Roman"/>
                <w:b/>
                <w:color w:val="auto"/>
                <w:szCs w:val="24"/>
                <w:bdr w:val="none" w:sz="0" w:space="0" w:color="auto"/>
              </w:rPr>
              <w:t>Name</w:t>
            </w:r>
          </w:p>
        </w:tc>
        <w:tc>
          <w:tcPr>
            <w:tcW w:w="4166" w:type="dxa"/>
            <w:shd w:val="clear" w:color="auto" w:fill="D9D9D9" w:themeFill="background1" w:themeFillShade="D9"/>
          </w:tcPr>
          <w:p w14:paraId="24A33D9D" w14:textId="01A9B42B" w:rsidR="003222BD" w:rsidRPr="00A84531" w:rsidRDefault="003222BD" w:rsidP="00380391">
            <w:pPr>
              <w:pBdr>
                <w:top w:val="none" w:sz="0" w:space="0" w:color="auto"/>
                <w:left w:val="none" w:sz="0" w:space="0" w:color="auto"/>
                <w:bottom w:val="none" w:sz="0" w:space="0" w:color="auto"/>
                <w:right w:val="none" w:sz="0" w:space="0" w:color="auto"/>
                <w:between w:val="none" w:sz="0" w:space="0" w:color="auto"/>
                <w:bar w:val="none" w:sz="0" w:color="auto"/>
              </w:pBdr>
              <w:spacing w:before="60" w:after="60"/>
              <w:jc w:val="center"/>
              <w:rPr>
                <w:rFonts w:eastAsia="Times New Roman" w:hAnsi="Times New Roman" w:cs="Times New Roman"/>
                <w:b/>
                <w:color w:val="auto"/>
                <w:szCs w:val="24"/>
                <w:bdr w:val="none" w:sz="0" w:space="0" w:color="auto"/>
              </w:rPr>
            </w:pPr>
            <w:r>
              <w:rPr>
                <w:rFonts w:eastAsia="Times New Roman" w:hAnsi="Times New Roman" w:cs="Times New Roman"/>
                <w:b/>
                <w:color w:val="auto"/>
                <w:szCs w:val="24"/>
                <w:bdr w:val="none" w:sz="0" w:space="0" w:color="auto"/>
              </w:rPr>
              <w:t>Description</w:t>
            </w:r>
          </w:p>
        </w:tc>
      </w:tr>
      <w:tr w:rsidR="00F445D6" w14:paraId="683F6E77" w14:textId="427B90C7" w:rsidTr="00E95AA8">
        <w:trPr>
          <w:trHeight w:val="60"/>
          <w:jc w:val="center"/>
        </w:trPr>
        <w:tc>
          <w:tcPr>
            <w:tcW w:w="2203" w:type="dxa"/>
          </w:tcPr>
          <w:p w14:paraId="03180D78" w14:textId="5F490C2E" w:rsidR="00F445D6" w:rsidRDefault="00F445D6" w:rsidP="00F17B3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intake_assessment</w:t>
            </w:r>
          </w:p>
        </w:tc>
        <w:tc>
          <w:tcPr>
            <w:tcW w:w="2896" w:type="dxa"/>
          </w:tcPr>
          <w:p w14:paraId="4CC9794D" w14:textId="2F02F2F5" w:rsidR="00F445D6" w:rsidRDefault="00F445D6" w:rsidP="00F17B3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age</w:t>
            </w:r>
          </w:p>
        </w:tc>
        <w:tc>
          <w:tcPr>
            <w:tcW w:w="4166" w:type="dxa"/>
          </w:tcPr>
          <w:p w14:paraId="196DFAA3" w14:textId="107031A3" w:rsidR="00F445D6" w:rsidRDefault="00C91257" w:rsidP="00F17B3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User age</w:t>
            </w:r>
          </w:p>
        </w:tc>
      </w:tr>
      <w:tr w:rsidR="00023D84" w14:paraId="47D3FEB2" w14:textId="685D7435" w:rsidTr="00E95AA8">
        <w:trPr>
          <w:trHeight w:val="60"/>
          <w:jc w:val="center"/>
        </w:trPr>
        <w:tc>
          <w:tcPr>
            <w:tcW w:w="2203" w:type="dxa"/>
          </w:tcPr>
          <w:p w14:paraId="647DC6DC" w14:textId="0243B728" w:rsidR="00023D84" w:rsidRDefault="00023D84" w:rsidP="00023D8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DD217B">
              <w:rPr>
                <w:rFonts w:eastAsia="Times New Roman" w:hAnsi="Times New Roman" w:cs="Times New Roman"/>
                <w:color w:val="auto"/>
                <w:szCs w:val="24"/>
                <w:bdr w:val="none" w:sz="0" w:space="0" w:color="auto"/>
              </w:rPr>
              <w:t>sds_user_activations</w:t>
            </w:r>
          </w:p>
        </w:tc>
        <w:tc>
          <w:tcPr>
            <w:tcW w:w="2896" w:type="dxa"/>
          </w:tcPr>
          <w:p w14:paraId="4842DAE2" w14:textId="18E9ADB0" w:rsidR="00023D84" w:rsidRDefault="00023D84" w:rsidP="00023D8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4C6B08">
              <w:rPr>
                <w:rFonts w:eastAsia="Times New Roman" w:hAnsi="Times New Roman" w:cs="Times New Roman"/>
                <w:color w:val="auto"/>
                <w:szCs w:val="24"/>
                <w:bdr w:val="none" w:sz="0" w:space="0" w:color="auto"/>
              </w:rPr>
              <w:t>gender</w:t>
            </w:r>
          </w:p>
        </w:tc>
        <w:tc>
          <w:tcPr>
            <w:tcW w:w="4166" w:type="dxa"/>
          </w:tcPr>
          <w:p w14:paraId="64400113" w14:textId="78441566" w:rsidR="00023D84" w:rsidRPr="004C6B08" w:rsidRDefault="00023D84" w:rsidP="00023D8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User gender</w:t>
            </w:r>
          </w:p>
        </w:tc>
      </w:tr>
      <w:tr w:rsidR="00F445D6" w14:paraId="7B4ADD78" w14:textId="068AD7BD" w:rsidTr="00E95AA8">
        <w:trPr>
          <w:trHeight w:val="60"/>
          <w:jc w:val="center"/>
        </w:trPr>
        <w:tc>
          <w:tcPr>
            <w:tcW w:w="2203" w:type="dxa"/>
          </w:tcPr>
          <w:p w14:paraId="2ADED067" w14:textId="13C9CA9A" w:rsidR="00F445D6" w:rsidRDefault="00F445D6" w:rsidP="00DD217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intake_assessment</w:t>
            </w:r>
          </w:p>
        </w:tc>
        <w:tc>
          <w:tcPr>
            <w:tcW w:w="2896" w:type="dxa"/>
          </w:tcPr>
          <w:p w14:paraId="40EDBBCF" w14:textId="46D07504" w:rsidR="00F445D6" w:rsidRDefault="00F445D6" w:rsidP="00DD217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4C6B08">
              <w:rPr>
                <w:rFonts w:eastAsia="Times New Roman" w:hAnsi="Times New Roman" w:cs="Times New Roman"/>
                <w:color w:val="auto"/>
                <w:szCs w:val="24"/>
                <w:bdr w:val="none" w:sz="0" w:space="0" w:color="auto"/>
              </w:rPr>
              <w:t>days_drink_per_week</w:t>
            </w:r>
          </w:p>
        </w:tc>
        <w:tc>
          <w:tcPr>
            <w:tcW w:w="4166" w:type="dxa"/>
          </w:tcPr>
          <w:p w14:paraId="178311DA" w14:textId="6B2DAFA4" w:rsidR="00F445D6" w:rsidRPr="004C6B08" w:rsidRDefault="00A823A7" w:rsidP="00DD217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Days per week user drinks</w:t>
            </w:r>
          </w:p>
        </w:tc>
      </w:tr>
      <w:tr w:rsidR="00F445D6" w14:paraId="21419B92" w14:textId="10A94FEC" w:rsidTr="00E95AA8">
        <w:trPr>
          <w:trHeight w:val="60"/>
          <w:jc w:val="center"/>
        </w:trPr>
        <w:tc>
          <w:tcPr>
            <w:tcW w:w="2203" w:type="dxa"/>
          </w:tcPr>
          <w:p w14:paraId="021F4CAB" w14:textId="1AB8CE5D" w:rsidR="00F445D6" w:rsidRDefault="00F445D6" w:rsidP="00DD217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intake_assessment</w:t>
            </w:r>
          </w:p>
        </w:tc>
        <w:tc>
          <w:tcPr>
            <w:tcW w:w="2896" w:type="dxa"/>
          </w:tcPr>
          <w:p w14:paraId="05CCEA35" w14:textId="23C09A25" w:rsidR="00F445D6" w:rsidRDefault="00F445D6" w:rsidP="00DD217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4C6B08">
              <w:rPr>
                <w:rFonts w:eastAsia="Times New Roman" w:hAnsi="Times New Roman" w:cs="Times New Roman"/>
                <w:color w:val="auto"/>
                <w:szCs w:val="24"/>
                <w:bdr w:val="none" w:sz="0" w:space="0" w:color="auto"/>
              </w:rPr>
              <w:t>days_cannabis_per_week</w:t>
            </w:r>
          </w:p>
        </w:tc>
        <w:tc>
          <w:tcPr>
            <w:tcW w:w="4166" w:type="dxa"/>
          </w:tcPr>
          <w:p w14:paraId="4A6BD1FF" w14:textId="6668A845" w:rsidR="00F445D6" w:rsidRPr="004C6B08" w:rsidRDefault="00A823A7" w:rsidP="00DD217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Days per week user uses cannabis</w:t>
            </w:r>
          </w:p>
        </w:tc>
      </w:tr>
      <w:tr w:rsidR="00A823A7" w14:paraId="3C167242" w14:textId="1AEDE5F7" w:rsidTr="00E95AA8">
        <w:trPr>
          <w:trHeight w:val="60"/>
          <w:jc w:val="center"/>
        </w:trPr>
        <w:tc>
          <w:tcPr>
            <w:tcW w:w="2203" w:type="dxa"/>
          </w:tcPr>
          <w:p w14:paraId="6CF9EFDE" w14:textId="4EA7B7F3"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intake_assessment</w:t>
            </w:r>
          </w:p>
        </w:tc>
        <w:tc>
          <w:tcPr>
            <w:tcW w:w="2896" w:type="dxa"/>
          </w:tcPr>
          <w:p w14:paraId="4B73FF50" w14:textId="4097EC38"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4C6B08">
              <w:rPr>
                <w:rFonts w:eastAsia="Times New Roman" w:hAnsi="Times New Roman" w:cs="Times New Roman"/>
                <w:color w:val="auto"/>
                <w:szCs w:val="24"/>
                <w:bdr w:val="none" w:sz="0" w:space="0" w:color="auto"/>
              </w:rPr>
              <w:t>other_drugs_per_week</w:t>
            </w:r>
          </w:p>
        </w:tc>
        <w:tc>
          <w:tcPr>
            <w:tcW w:w="4166" w:type="dxa"/>
          </w:tcPr>
          <w:p w14:paraId="339C04AE" w14:textId="4572CA95" w:rsidR="00A823A7" w:rsidRPr="004C6B08"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Days per week user uses other drugs</w:t>
            </w:r>
          </w:p>
        </w:tc>
      </w:tr>
      <w:tr w:rsidR="00A823A7" w14:paraId="0ED7206F" w14:textId="6A9839AF" w:rsidTr="00E95AA8">
        <w:trPr>
          <w:trHeight w:val="60"/>
          <w:jc w:val="center"/>
        </w:trPr>
        <w:tc>
          <w:tcPr>
            <w:tcW w:w="2203" w:type="dxa"/>
          </w:tcPr>
          <w:p w14:paraId="442A31C8" w14:textId="57079C6E"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intake_assessment</w:t>
            </w:r>
          </w:p>
        </w:tc>
        <w:tc>
          <w:tcPr>
            <w:tcW w:w="2896" w:type="dxa"/>
          </w:tcPr>
          <w:p w14:paraId="21C49D66" w14:textId="0C4420DE"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4C6B08">
              <w:rPr>
                <w:rFonts w:eastAsia="Times New Roman" w:hAnsi="Times New Roman" w:cs="Times New Roman"/>
                <w:color w:val="auto"/>
                <w:szCs w:val="24"/>
                <w:bdr w:val="none" w:sz="0" w:space="0" w:color="auto"/>
              </w:rPr>
              <w:t>gambling_per_week</w:t>
            </w:r>
          </w:p>
        </w:tc>
        <w:tc>
          <w:tcPr>
            <w:tcW w:w="4166" w:type="dxa"/>
          </w:tcPr>
          <w:p w14:paraId="6CE9E52F" w14:textId="240640DF" w:rsidR="00A823A7" w:rsidRPr="004C6B08" w:rsidRDefault="00A9061B"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Days per week user gambles</w:t>
            </w:r>
          </w:p>
        </w:tc>
      </w:tr>
      <w:tr w:rsidR="00A823A7" w14:paraId="2BCF100D" w14:textId="352D0346" w:rsidTr="00E95AA8">
        <w:trPr>
          <w:trHeight w:val="60"/>
          <w:jc w:val="center"/>
        </w:trPr>
        <w:tc>
          <w:tcPr>
            <w:tcW w:w="2203" w:type="dxa"/>
          </w:tcPr>
          <w:p w14:paraId="6E03F5A6" w14:textId="08BFA0A0"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intake_assessment</w:t>
            </w:r>
          </w:p>
        </w:tc>
        <w:tc>
          <w:tcPr>
            <w:tcW w:w="2896" w:type="dxa"/>
          </w:tcPr>
          <w:p w14:paraId="28F3CB68" w14:textId="76884B6A"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4C6B08">
              <w:rPr>
                <w:rFonts w:eastAsia="Times New Roman" w:hAnsi="Times New Roman" w:cs="Times New Roman"/>
                <w:color w:val="auto"/>
                <w:szCs w:val="24"/>
                <w:bdr w:val="none" w:sz="0" w:space="0" w:color="auto"/>
              </w:rPr>
              <w:t>nicotine_per_week</w:t>
            </w:r>
          </w:p>
        </w:tc>
        <w:tc>
          <w:tcPr>
            <w:tcW w:w="4166" w:type="dxa"/>
          </w:tcPr>
          <w:p w14:paraId="1AE374DD" w14:textId="5E281104" w:rsidR="00A823A7" w:rsidRPr="004C6B08" w:rsidRDefault="00A9061B"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Days per week user uses nicotine</w:t>
            </w:r>
          </w:p>
        </w:tc>
      </w:tr>
      <w:tr w:rsidR="00A823A7" w14:paraId="2D1289FA" w14:textId="4BDEDCCA" w:rsidTr="000F714F">
        <w:trPr>
          <w:trHeight w:val="60"/>
          <w:jc w:val="center"/>
        </w:trPr>
        <w:tc>
          <w:tcPr>
            <w:tcW w:w="2203" w:type="dxa"/>
            <w:vAlign w:val="center"/>
          </w:tcPr>
          <w:p w14:paraId="41A79033" w14:textId="49BFF251" w:rsidR="00A823A7" w:rsidRDefault="00A823A7" w:rsidP="000F714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intake_assessment</w:t>
            </w:r>
          </w:p>
        </w:tc>
        <w:tc>
          <w:tcPr>
            <w:tcW w:w="2896" w:type="dxa"/>
            <w:vAlign w:val="center"/>
          </w:tcPr>
          <w:p w14:paraId="5453C752" w14:textId="57B3078A" w:rsidR="00A823A7" w:rsidRDefault="00A823A7" w:rsidP="000F714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35712E">
              <w:rPr>
                <w:rFonts w:eastAsia="Times New Roman" w:hAnsi="Times New Roman" w:cs="Times New Roman"/>
                <w:color w:val="auto"/>
                <w:szCs w:val="24"/>
                <w:bdr w:val="none" w:sz="0" w:space="0" w:color="auto"/>
              </w:rPr>
              <w:t>bothered_by_mental_health</w:t>
            </w:r>
          </w:p>
        </w:tc>
        <w:tc>
          <w:tcPr>
            <w:tcW w:w="4166" w:type="dxa"/>
            <w:vAlign w:val="center"/>
          </w:tcPr>
          <w:p w14:paraId="3FC92080" w14:textId="28986F43" w:rsidR="00A823A7" w:rsidRPr="0035712E" w:rsidRDefault="00863E9E" w:rsidP="000F714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Scale of how bothered user is by mental health habits from 0 to 10</w:t>
            </w:r>
          </w:p>
        </w:tc>
      </w:tr>
      <w:tr w:rsidR="00A823A7" w14:paraId="0C7886C2" w14:textId="3A82F54D" w:rsidTr="00E95AA8">
        <w:trPr>
          <w:trHeight w:val="60"/>
          <w:jc w:val="center"/>
        </w:trPr>
        <w:tc>
          <w:tcPr>
            <w:tcW w:w="2203" w:type="dxa"/>
          </w:tcPr>
          <w:p w14:paraId="3B4418F5" w14:textId="57334084"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DD217B">
              <w:rPr>
                <w:rFonts w:eastAsia="Times New Roman" w:hAnsi="Times New Roman" w:cs="Times New Roman"/>
                <w:color w:val="auto"/>
                <w:szCs w:val="24"/>
                <w:bdr w:val="none" w:sz="0" w:space="0" w:color="auto"/>
              </w:rPr>
              <w:t>sds_user_activations</w:t>
            </w:r>
          </w:p>
        </w:tc>
        <w:tc>
          <w:tcPr>
            <w:tcW w:w="2896" w:type="dxa"/>
          </w:tcPr>
          <w:p w14:paraId="3E7E4060" w14:textId="77A2CC08"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35712E">
              <w:rPr>
                <w:rFonts w:eastAsia="Times New Roman" w:hAnsi="Times New Roman" w:cs="Times New Roman"/>
                <w:color w:val="auto"/>
                <w:szCs w:val="24"/>
                <w:bdr w:val="none" w:sz="0" w:space="0" w:color="auto"/>
              </w:rPr>
              <w:t>welcome_video</w:t>
            </w:r>
          </w:p>
        </w:tc>
        <w:tc>
          <w:tcPr>
            <w:tcW w:w="4166" w:type="dxa"/>
          </w:tcPr>
          <w:p w14:paraId="4D095407" w14:textId="7C9194ED" w:rsidR="00A823A7" w:rsidRPr="0035712E" w:rsidRDefault="00E95AA8"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If</w:t>
            </w:r>
            <w:r w:rsidR="00AA135B">
              <w:rPr>
                <w:rFonts w:eastAsia="Times New Roman" w:hAnsi="Times New Roman" w:cs="Times New Roman"/>
                <w:color w:val="auto"/>
                <w:szCs w:val="24"/>
                <w:bdr w:val="none" w:sz="0" w:space="0" w:color="auto"/>
              </w:rPr>
              <w:t xml:space="preserve"> user watched welcome video</w:t>
            </w:r>
          </w:p>
        </w:tc>
      </w:tr>
      <w:tr w:rsidR="00EB0010" w14:paraId="21862945" w14:textId="77777777" w:rsidTr="00E95AA8">
        <w:trPr>
          <w:trHeight w:val="60"/>
          <w:jc w:val="center"/>
        </w:trPr>
        <w:tc>
          <w:tcPr>
            <w:tcW w:w="2203" w:type="dxa"/>
          </w:tcPr>
          <w:p w14:paraId="64B79DB2" w14:textId="59D0959C" w:rsidR="00EB0010" w:rsidRPr="00DD217B" w:rsidRDefault="00EB0010"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DD217B">
              <w:rPr>
                <w:rFonts w:eastAsia="Times New Roman" w:hAnsi="Times New Roman" w:cs="Times New Roman"/>
                <w:color w:val="auto"/>
                <w:szCs w:val="24"/>
                <w:bdr w:val="none" w:sz="0" w:space="0" w:color="auto"/>
              </w:rPr>
              <w:t>sds_user_activations</w:t>
            </w:r>
          </w:p>
        </w:tc>
        <w:tc>
          <w:tcPr>
            <w:tcW w:w="2896" w:type="dxa"/>
          </w:tcPr>
          <w:p w14:paraId="7329AB86" w14:textId="49B0469E" w:rsidR="00EB0010" w:rsidRPr="0035712E" w:rsidRDefault="00194E02"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bought_hero</w:t>
            </w:r>
          </w:p>
        </w:tc>
        <w:tc>
          <w:tcPr>
            <w:tcW w:w="4166" w:type="dxa"/>
          </w:tcPr>
          <w:p w14:paraId="20A6292B" w14:textId="269280FE" w:rsidR="00EB0010" w:rsidRDefault="00E95AA8"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If</w:t>
            </w:r>
            <w:r w:rsidR="00194E02">
              <w:rPr>
                <w:rFonts w:eastAsia="Times New Roman" w:hAnsi="Times New Roman" w:cs="Times New Roman"/>
                <w:color w:val="auto"/>
                <w:szCs w:val="24"/>
                <w:bdr w:val="none" w:sz="0" w:space="0" w:color="auto"/>
              </w:rPr>
              <w:t xml:space="preserve"> user bought Hero package</w:t>
            </w:r>
          </w:p>
        </w:tc>
      </w:tr>
      <w:tr w:rsidR="00EB0010" w14:paraId="78D07ECB" w14:textId="77777777" w:rsidTr="00E95AA8">
        <w:trPr>
          <w:trHeight w:val="60"/>
          <w:jc w:val="center"/>
        </w:trPr>
        <w:tc>
          <w:tcPr>
            <w:tcW w:w="2203" w:type="dxa"/>
          </w:tcPr>
          <w:p w14:paraId="78C16499" w14:textId="3208633B" w:rsidR="00EB0010" w:rsidRPr="00DD217B" w:rsidRDefault="00EB0010"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DD217B">
              <w:rPr>
                <w:rFonts w:eastAsia="Times New Roman" w:hAnsi="Times New Roman" w:cs="Times New Roman"/>
                <w:color w:val="auto"/>
                <w:szCs w:val="24"/>
                <w:bdr w:val="none" w:sz="0" w:space="0" w:color="auto"/>
              </w:rPr>
              <w:t>sds_user_activations</w:t>
            </w:r>
          </w:p>
        </w:tc>
        <w:tc>
          <w:tcPr>
            <w:tcW w:w="2896" w:type="dxa"/>
          </w:tcPr>
          <w:p w14:paraId="2E3D4C80" w14:textId="5C620C5A" w:rsidR="00EB0010" w:rsidRPr="0035712E" w:rsidRDefault="00E95AA8"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intake</w:t>
            </w:r>
          </w:p>
        </w:tc>
        <w:tc>
          <w:tcPr>
            <w:tcW w:w="4166" w:type="dxa"/>
          </w:tcPr>
          <w:p w14:paraId="00AC9B5A" w14:textId="0EC0E7CC" w:rsidR="00EB0010" w:rsidRDefault="00E95AA8"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If user has finished an intake assessment</w:t>
            </w:r>
          </w:p>
        </w:tc>
      </w:tr>
      <w:tr w:rsidR="00A823A7" w14:paraId="4EBD9E58" w14:textId="22C88652" w:rsidTr="00E95AA8">
        <w:trPr>
          <w:trHeight w:val="60"/>
          <w:jc w:val="center"/>
        </w:trPr>
        <w:tc>
          <w:tcPr>
            <w:tcW w:w="2203" w:type="dxa"/>
          </w:tcPr>
          <w:p w14:paraId="06D678D4" w14:textId="4207A526"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DD217B">
              <w:rPr>
                <w:rFonts w:eastAsia="Times New Roman" w:hAnsi="Times New Roman" w:cs="Times New Roman"/>
                <w:color w:val="auto"/>
                <w:szCs w:val="24"/>
                <w:bdr w:val="none" w:sz="0" w:space="0" w:color="auto"/>
              </w:rPr>
              <w:t>sds_user_activations</w:t>
            </w:r>
          </w:p>
        </w:tc>
        <w:tc>
          <w:tcPr>
            <w:tcW w:w="2896" w:type="dxa"/>
          </w:tcPr>
          <w:p w14:paraId="6CE600E7" w14:textId="364B8FD4"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35712E">
              <w:rPr>
                <w:rFonts w:eastAsia="Times New Roman" w:hAnsi="Times New Roman" w:cs="Times New Roman"/>
                <w:color w:val="auto"/>
                <w:szCs w:val="24"/>
                <w:bdr w:val="none" w:sz="0" w:space="0" w:color="auto"/>
              </w:rPr>
              <w:t>daily_assessment</w:t>
            </w:r>
          </w:p>
        </w:tc>
        <w:tc>
          <w:tcPr>
            <w:tcW w:w="4166" w:type="dxa"/>
          </w:tcPr>
          <w:p w14:paraId="01D5B9BB" w14:textId="56CB2D78" w:rsidR="00A823A7" w:rsidRPr="0035712E" w:rsidRDefault="00E95AA8"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If user has completed a daily assessment</w:t>
            </w:r>
            <w:r w:rsidR="00EB0010">
              <w:rPr>
                <w:rFonts w:eastAsia="Times New Roman" w:hAnsi="Times New Roman" w:cs="Times New Roman"/>
                <w:color w:val="auto"/>
                <w:szCs w:val="24"/>
                <w:bdr w:val="none" w:sz="0" w:space="0" w:color="auto"/>
              </w:rPr>
              <w:t xml:space="preserve"> </w:t>
            </w:r>
          </w:p>
        </w:tc>
      </w:tr>
      <w:tr w:rsidR="00A823A7" w14:paraId="31684E99" w14:textId="22BB4224" w:rsidTr="00E95AA8">
        <w:trPr>
          <w:trHeight w:val="60"/>
          <w:jc w:val="center"/>
        </w:trPr>
        <w:tc>
          <w:tcPr>
            <w:tcW w:w="2203" w:type="dxa"/>
          </w:tcPr>
          <w:p w14:paraId="5B707CB2" w14:textId="0B339AD6"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DD217B">
              <w:rPr>
                <w:rFonts w:eastAsia="Times New Roman" w:hAnsi="Times New Roman" w:cs="Times New Roman"/>
                <w:color w:val="auto"/>
                <w:szCs w:val="24"/>
                <w:bdr w:val="none" w:sz="0" w:space="0" w:color="auto"/>
              </w:rPr>
              <w:t>sds_user_activations</w:t>
            </w:r>
          </w:p>
        </w:tc>
        <w:tc>
          <w:tcPr>
            <w:tcW w:w="2896" w:type="dxa"/>
          </w:tcPr>
          <w:p w14:paraId="056C93A2" w14:textId="15E69CFF"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35712E">
              <w:rPr>
                <w:rFonts w:eastAsia="Times New Roman" w:hAnsi="Times New Roman" w:cs="Times New Roman"/>
                <w:color w:val="auto"/>
                <w:szCs w:val="24"/>
                <w:bdr w:val="none" w:sz="0" w:space="0" w:color="auto"/>
              </w:rPr>
              <w:t>started_lesson</w:t>
            </w:r>
          </w:p>
        </w:tc>
        <w:tc>
          <w:tcPr>
            <w:tcW w:w="4166" w:type="dxa"/>
          </w:tcPr>
          <w:p w14:paraId="04E5339A" w14:textId="03930A62" w:rsidR="00A823A7" w:rsidRPr="0035712E" w:rsidRDefault="00C926EB"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If user has started a lesson</w:t>
            </w:r>
          </w:p>
        </w:tc>
      </w:tr>
      <w:tr w:rsidR="00A823A7" w14:paraId="48F66F8D" w14:textId="06A5B1CC" w:rsidTr="00E95AA8">
        <w:trPr>
          <w:trHeight w:val="60"/>
          <w:jc w:val="center"/>
        </w:trPr>
        <w:tc>
          <w:tcPr>
            <w:tcW w:w="2203" w:type="dxa"/>
          </w:tcPr>
          <w:p w14:paraId="099C0586" w14:textId="1DD07FD5"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DD217B">
              <w:rPr>
                <w:rFonts w:eastAsia="Times New Roman" w:hAnsi="Times New Roman" w:cs="Times New Roman"/>
                <w:color w:val="auto"/>
                <w:szCs w:val="24"/>
                <w:bdr w:val="none" w:sz="0" w:space="0" w:color="auto"/>
              </w:rPr>
              <w:t>sds_user_activations</w:t>
            </w:r>
          </w:p>
        </w:tc>
        <w:tc>
          <w:tcPr>
            <w:tcW w:w="2896" w:type="dxa"/>
          </w:tcPr>
          <w:p w14:paraId="418C9329" w14:textId="5116FDB1"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35712E">
              <w:rPr>
                <w:rFonts w:eastAsia="Times New Roman" w:hAnsi="Times New Roman" w:cs="Times New Roman"/>
                <w:color w:val="auto"/>
                <w:szCs w:val="24"/>
                <w:bdr w:val="none" w:sz="0" w:space="0" w:color="auto"/>
              </w:rPr>
              <w:t>upload_worksheet</w:t>
            </w:r>
          </w:p>
        </w:tc>
        <w:tc>
          <w:tcPr>
            <w:tcW w:w="4166" w:type="dxa"/>
          </w:tcPr>
          <w:p w14:paraId="1DA2985B" w14:textId="13D7EB32" w:rsidR="00A823A7" w:rsidRPr="0035712E" w:rsidRDefault="00C926EB"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If user has uploaded their worksheet</w:t>
            </w:r>
          </w:p>
        </w:tc>
      </w:tr>
      <w:tr w:rsidR="00A823A7" w14:paraId="1C7922D6" w14:textId="44756825" w:rsidTr="00E95AA8">
        <w:trPr>
          <w:trHeight w:val="60"/>
          <w:jc w:val="center"/>
        </w:trPr>
        <w:tc>
          <w:tcPr>
            <w:tcW w:w="2203" w:type="dxa"/>
          </w:tcPr>
          <w:p w14:paraId="31223E07" w14:textId="3FD613B4"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DD217B">
              <w:rPr>
                <w:rFonts w:eastAsia="Times New Roman" w:hAnsi="Times New Roman" w:cs="Times New Roman"/>
                <w:color w:val="auto"/>
                <w:szCs w:val="24"/>
                <w:bdr w:val="none" w:sz="0" w:space="0" w:color="auto"/>
              </w:rPr>
              <w:t>sds_user_activations</w:t>
            </w:r>
          </w:p>
        </w:tc>
        <w:tc>
          <w:tcPr>
            <w:tcW w:w="2896" w:type="dxa"/>
          </w:tcPr>
          <w:p w14:paraId="09B2692A" w14:textId="1D30487A"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35712E">
              <w:rPr>
                <w:rFonts w:eastAsia="Times New Roman" w:hAnsi="Times New Roman" w:cs="Times New Roman"/>
                <w:color w:val="auto"/>
                <w:szCs w:val="24"/>
                <w:bdr w:val="none" w:sz="0" w:space="0" w:color="auto"/>
              </w:rPr>
              <w:t>rated_lesson_1</w:t>
            </w:r>
          </w:p>
        </w:tc>
        <w:tc>
          <w:tcPr>
            <w:tcW w:w="4166" w:type="dxa"/>
          </w:tcPr>
          <w:p w14:paraId="67293393" w14:textId="76649F38" w:rsidR="00A823A7" w:rsidRPr="0035712E" w:rsidRDefault="00C926EB"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If user has rated the first lesson</w:t>
            </w:r>
          </w:p>
        </w:tc>
      </w:tr>
      <w:tr w:rsidR="00A823A7" w14:paraId="24D60BEA" w14:textId="4CBDAF0A" w:rsidTr="00E95AA8">
        <w:trPr>
          <w:trHeight w:val="60"/>
          <w:jc w:val="center"/>
        </w:trPr>
        <w:tc>
          <w:tcPr>
            <w:tcW w:w="2203" w:type="dxa"/>
          </w:tcPr>
          <w:p w14:paraId="6E3A3685" w14:textId="19A99D87"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DD217B">
              <w:rPr>
                <w:rFonts w:eastAsia="Times New Roman" w:hAnsi="Times New Roman" w:cs="Times New Roman"/>
                <w:color w:val="auto"/>
                <w:szCs w:val="24"/>
                <w:bdr w:val="none" w:sz="0" w:space="0" w:color="auto"/>
              </w:rPr>
              <w:t>sds_user_activations</w:t>
            </w:r>
          </w:p>
        </w:tc>
        <w:tc>
          <w:tcPr>
            <w:tcW w:w="2896" w:type="dxa"/>
          </w:tcPr>
          <w:p w14:paraId="4A4A70CC" w14:textId="504C819C"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35712E">
              <w:rPr>
                <w:rFonts w:eastAsia="Times New Roman" w:hAnsi="Times New Roman" w:cs="Times New Roman"/>
                <w:color w:val="auto"/>
                <w:szCs w:val="24"/>
                <w:bdr w:val="none" w:sz="0" w:space="0" w:color="auto"/>
              </w:rPr>
              <w:t>finished_module_1</w:t>
            </w:r>
          </w:p>
        </w:tc>
        <w:tc>
          <w:tcPr>
            <w:tcW w:w="4166" w:type="dxa"/>
          </w:tcPr>
          <w:p w14:paraId="23F0E97A" w14:textId="50FAB659" w:rsidR="00A823A7" w:rsidRPr="0035712E" w:rsidRDefault="00C926EB"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If user has finished the first module</w:t>
            </w:r>
          </w:p>
        </w:tc>
      </w:tr>
      <w:tr w:rsidR="00A823A7" w14:paraId="7FAF93F3" w14:textId="526ED9ED" w:rsidTr="00E95AA8">
        <w:trPr>
          <w:trHeight w:val="60"/>
          <w:jc w:val="center"/>
        </w:trPr>
        <w:tc>
          <w:tcPr>
            <w:tcW w:w="2203" w:type="dxa"/>
          </w:tcPr>
          <w:p w14:paraId="4293E6A0" w14:textId="65082EE4"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DD217B">
              <w:rPr>
                <w:rFonts w:eastAsia="Times New Roman" w:hAnsi="Times New Roman" w:cs="Times New Roman"/>
                <w:color w:val="auto"/>
                <w:szCs w:val="24"/>
                <w:bdr w:val="none" w:sz="0" w:space="0" w:color="auto"/>
              </w:rPr>
              <w:t>sds_user_activations</w:t>
            </w:r>
          </w:p>
        </w:tc>
        <w:tc>
          <w:tcPr>
            <w:tcW w:w="2896" w:type="dxa"/>
          </w:tcPr>
          <w:p w14:paraId="3F036111" w14:textId="6FC9B06A"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35712E">
              <w:rPr>
                <w:rFonts w:eastAsia="Times New Roman" w:hAnsi="Times New Roman" w:cs="Times New Roman"/>
                <w:color w:val="auto"/>
                <w:szCs w:val="24"/>
                <w:bdr w:val="none" w:sz="0" w:space="0" w:color="auto"/>
              </w:rPr>
              <w:t>created_community_acct</w:t>
            </w:r>
          </w:p>
        </w:tc>
        <w:tc>
          <w:tcPr>
            <w:tcW w:w="4166" w:type="dxa"/>
          </w:tcPr>
          <w:p w14:paraId="01AB45AC" w14:textId="7ADE932C" w:rsidR="00A823A7" w:rsidRPr="0035712E" w:rsidRDefault="00097BC3"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If user has created a community account</w:t>
            </w:r>
          </w:p>
        </w:tc>
      </w:tr>
      <w:tr w:rsidR="00A823A7" w14:paraId="27636D31" w14:textId="12A723FC" w:rsidTr="00E95AA8">
        <w:trPr>
          <w:trHeight w:val="60"/>
          <w:jc w:val="center"/>
        </w:trPr>
        <w:tc>
          <w:tcPr>
            <w:tcW w:w="2203" w:type="dxa"/>
          </w:tcPr>
          <w:p w14:paraId="08F02460" w14:textId="0FE2C053" w:rsidR="00A823A7" w:rsidRPr="00DD217B"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4C6B08">
              <w:rPr>
                <w:rFonts w:eastAsia="Times New Roman" w:hAnsi="Times New Roman" w:cs="Times New Roman"/>
                <w:color w:val="auto"/>
                <w:szCs w:val="24"/>
                <w:bdr w:val="none" w:sz="0" w:space="0" w:color="auto"/>
              </w:rPr>
              <w:t>sds_user_activations</w:t>
            </w:r>
          </w:p>
        </w:tc>
        <w:tc>
          <w:tcPr>
            <w:tcW w:w="2896" w:type="dxa"/>
          </w:tcPr>
          <w:p w14:paraId="7FB03EBA" w14:textId="6F9DA6B8" w:rsidR="00A823A7" w:rsidRDefault="00A823A7"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sidRPr="00F445D6">
              <w:rPr>
                <w:rFonts w:eastAsia="Times New Roman" w:hAnsi="Times New Roman" w:cs="Times New Roman"/>
                <w:color w:val="auto"/>
                <w:szCs w:val="24"/>
                <w:bdr w:val="none" w:sz="0" w:space="0" w:color="auto"/>
              </w:rPr>
              <w:t>completed_lesson</w:t>
            </w:r>
          </w:p>
        </w:tc>
        <w:tc>
          <w:tcPr>
            <w:tcW w:w="4166" w:type="dxa"/>
          </w:tcPr>
          <w:p w14:paraId="311C3F42" w14:textId="6198D6DA" w:rsidR="00A823A7" w:rsidRPr="00F445D6" w:rsidRDefault="00097BC3" w:rsidP="00A823A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If user has completed a lesson</w:t>
            </w:r>
          </w:p>
        </w:tc>
      </w:tr>
    </w:tbl>
    <w:p w14:paraId="2E2C93F6" w14:textId="1C2F9526" w:rsidR="0005141A" w:rsidRPr="003002F3" w:rsidRDefault="00745FF0" w:rsidP="003002F3">
      <w:pPr>
        <w:shd w:val="clear" w:color="auto" w:fill="FFFFFF" w:themeFill="background1"/>
        <w:spacing w:before="180" w:after="240"/>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br/>
      </w:r>
      <w:r w:rsidR="000F714F">
        <w:rPr>
          <w:rFonts w:eastAsia="Times New Roman" w:hAnsi="Times New Roman" w:cs="Times New Roman"/>
          <w:color w:val="auto"/>
          <w:szCs w:val="24"/>
          <w:bdr w:val="none" w:sz="0" w:space="0" w:color="auto"/>
        </w:rPr>
        <w:t xml:space="preserve">As described in the prior section, the team developed an Azure MS SQL relational database to </w:t>
      </w:r>
      <w:r w:rsidR="008B3E16">
        <w:rPr>
          <w:rFonts w:eastAsia="Times New Roman" w:hAnsi="Times New Roman" w:cs="Times New Roman"/>
          <w:color w:val="auto"/>
          <w:szCs w:val="24"/>
          <w:bdr w:val="none" w:sz="0" w:space="0" w:color="auto"/>
        </w:rPr>
        <w:t xml:space="preserve">properly store and maintain all provided data. The R statistical computing language was </w:t>
      </w:r>
      <w:r w:rsidR="0002112A">
        <w:rPr>
          <w:rFonts w:eastAsia="Times New Roman" w:hAnsi="Times New Roman" w:cs="Times New Roman"/>
          <w:color w:val="auto"/>
          <w:szCs w:val="24"/>
          <w:bdr w:val="none" w:sz="0" w:space="0" w:color="auto"/>
        </w:rPr>
        <w:t>utilized in this phase</w:t>
      </w:r>
      <w:r w:rsidR="004D3ADD">
        <w:rPr>
          <w:rFonts w:eastAsia="Times New Roman" w:hAnsi="Times New Roman" w:cs="Times New Roman"/>
          <w:color w:val="auto"/>
          <w:szCs w:val="24"/>
          <w:bdr w:val="none" w:sz="0" w:space="0" w:color="auto"/>
        </w:rPr>
        <w:t xml:space="preserve"> and for the </w:t>
      </w:r>
      <w:r w:rsidR="00563011">
        <w:rPr>
          <w:rFonts w:eastAsia="Times New Roman" w:hAnsi="Times New Roman" w:cs="Times New Roman"/>
          <w:color w:val="auto"/>
          <w:szCs w:val="24"/>
          <w:bdr w:val="none" w:sz="0" w:space="0" w:color="auto"/>
        </w:rPr>
        <w:t>remaining</w:t>
      </w:r>
      <w:r w:rsidR="004D3ADD">
        <w:rPr>
          <w:rFonts w:eastAsia="Times New Roman" w:hAnsi="Times New Roman" w:cs="Times New Roman"/>
          <w:color w:val="auto"/>
          <w:szCs w:val="24"/>
          <w:bdr w:val="none" w:sz="0" w:space="0" w:color="auto"/>
        </w:rPr>
        <w:t xml:space="preserve"> steps </w:t>
      </w:r>
      <w:r w:rsidR="00563011">
        <w:rPr>
          <w:rFonts w:eastAsia="Times New Roman" w:hAnsi="Times New Roman" w:cs="Times New Roman"/>
          <w:color w:val="auto"/>
          <w:szCs w:val="24"/>
          <w:bdr w:val="none" w:sz="0" w:space="0" w:color="auto"/>
        </w:rPr>
        <w:t>of</w:t>
      </w:r>
      <w:r w:rsidR="004D3ADD">
        <w:rPr>
          <w:rFonts w:eastAsia="Times New Roman" w:hAnsi="Times New Roman" w:cs="Times New Roman"/>
          <w:color w:val="auto"/>
          <w:szCs w:val="24"/>
          <w:bdr w:val="none" w:sz="0" w:space="0" w:color="auto"/>
        </w:rPr>
        <w:t xml:space="preserve"> the CRISP-DM process.</w:t>
      </w:r>
      <w:r w:rsidR="003A0295">
        <w:rPr>
          <w:rFonts w:eastAsia="Times New Roman" w:hAnsi="Times New Roman" w:cs="Times New Roman"/>
          <w:color w:val="auto"/>
          <w:szCs w:val="24"/>
          <w:bdr w:val="none" w:sz="0" w:space="0" w:color="auto"/>
        </w:rPr>
        <w:t xml:space="preserve"> The team </w:t>
      </w:r>
      <w:r w:rsidR="009B0F52">
        <w:rPr>
          <w:rFonts w:eastAsia="Times New Roman" w:hAnsi="Times New Roman" w:cs="Times New Roman"/>
          <w:color w:val="auto"/>
          <w:szCs w:val="24"/>
          <w:bdr w:val="none" w:sz="0" w:space="0" w:color="auto"/>
        </w:rPr>
        <w:t>prepared histograms</w:t>
      </w:r>
      <w:r w:rsidR="00FA5D28">
        <w:rPr>
          <w:rFonts w:eastAsia="Times New Roman" w:hAnsi="Times New Roman" w:cs="Times New Roman"/>
          <w:color w:val="auto"/>
          <w:szCs w:val="24"/>
          <w:bdr w:val="none" w:sz="0" w:space="0" w:color="auto"/>
        </w:rPr>
        <w:t xml:space="preserve"> </w:t>
      </w:r>
      <w:r w:rsidR="009B0F52">
        <w:rPr>
          <w:rFonts w:eastAsia="Times New Roman" w:hAnsi="Times New Roman" w:cs="Times New Roman"/>
          <w:color w:val="auto"/>
          <w:szCs w:val="24"/>
          <w:bdr w:val="none" w:sz="0" w:space="0" w:color="auto"/>
        </w:rPr>
        <w:t xml:space="preserve">for each continuous predictor </w:t>
      </w:r>
      <w:r w:rsidR="00E7342A">
        <w:rPr>
          <w:rFonts w:eastAsia="Times New Roman" w:hAnsi="Times New Roman" w:cs="Times New Roman"/>
          <w:color w:val="auto"/>
          <w:szCs w:val="24"/>
          <w:bdr w:val="none" w:sz="0" w:space="0" w:color="auto"/>
        </w:rPr>
        <w:t xml:space="preserve">using ggplot2 </w:t>
      </w:r>
      <w:r w:rsidR="003A0295">
        <w:rPr>
          <w:rFonts w:eastAsia="Times New Roman" w:hAnsi="Times New Roman" w:cs="Times New Roman"/>
          <w:color w:val="auto"/>
          <w:szCs w:val="24"/>
          <w:bdr w:val="none" w:sz="0" w:space="0" w:color="auto"/>
        </w:rPr>
        <w:t xml:space="preserve">to </w:t>
      </w:r>
      <w:r w:rsidR="00E7342A">
        <w:rPr>
          <w:rFonts w:eastAsia="Times New Roman" w:hAnsi="Times New Roman" w:cs="Times New Roman"/>
          <w:color w:val="auto"/>
          <w:szCs w:val="24"/>
          <w:bdr w:val="none" w:sz="0" w:space="0" w:color="auto"/>
        </w:rPr>
        <w:t>derive</w:t>
      </w:r>
      <w:r w:rsidR="0068099C">
        <w:rPr>
          <w:rFonts w:eastAsia="Times New Roman" w:hAnsi="Times New Roman" w:cs="Times New Roman"/>
          <w:color w:val="auto"/>
          <w:szCs w:val="24"/>
          <w:bdr w:val="none" w:sz="0" w:space="0" w:color="auto"/>
        </w:rPr>
        <w:t xml:space="preserve"> a</w:t>
      </w:r>
      <w:r w:rsidR="00E7342A">
        <w:rPr>
          <w:rFonts w:eastAsia="Times New Roman" w:hAnsi="Times New Roman" w:cs="Times New Roman"/>
          <w:color w:val="auto"/>
          <w:szCs w:val="24"/>
          <w:bdr w:val="none" w:sz="0" w:space="0" w:color="auto"/>
        </w:rPr>
        <w:t xml:space="preserve">n improved </w:t>
      </w:r>
      <w:r w:rsidR="003F6FAB">
        <w:rPr>
          <w:rFonts w:eastAsia="Times New Roman" w:hAnsi="Times New Roman" w:cs="Times New Roman"/>
          <w:color w:val="auto"/>
          <w:szCs w:val="24"/>
          <w:bdr w:val="none" w:sz="0" w:space="0" w:color="auto"/>
        </w:rPr>
        <w:t xml:space="preserve">quantitative perspective </w:t>
      </w:r>
      <w:r w:rsidR="0068099C">
        <w:rPr>
          <w:rFonts w:eastAsia="Times New Roman" w:hAnsi="Times New Roman" w:cs="Times New Roman"/>
          <w:color w:val="auto"/>
          <w:szCs w:val="24"/>
          <w:bdr w:val="none" w:sz="0" w:space="0" w:color="auto"/>
        </w:rPr>
        <w:t>of the</w:t>
      </w:r>
      <w:r w:rsidR="009B0F52">
        <w:rPr>
          <w:rFonts w:eastAsia="Times New Roman" w:hAnsi="Times New Roman" w:cs="Times New Roman"/>
          <w:color w:val="auto"/>
          <w:szCs w:val="24"/>
          <w:bdr w:val="none" w:sz="0" w:space="0" w:color="auto"/>
        </w:rPr>
        <w:t>ir</w:t>
      </w:r>
      <w:r w:rsidR="0068099C">
        <w:rPr>
          <w:rFonts w:eastAsia="Times New Roman" w:hAnsi="Times New Roman" w:cs="Times New Roman"/>
          <w:color w:val="auto"/>
          <w:szCs w:val="24"/>
          <w:bdr w:val="none" w:sz="0" w:space="0" w:color="auto"/>
        </w:rPr>
        <w:t xml:space="preserve"> underlying distributions</w:t>
      </w:r>
      <w:r w:rsidR="008C5764">
        <w:rPr>
          <w:rFonts w:eastAsia="Times New Roman" w:hAnsi="Times New Roman" w:cs="Times New Roman"/>
          <w:color w:val="auto"/>
          <w:szCs w:val="24"/>
          <w:bdr w:val="none" w:sz="0" w:space="0" w:color="auto"/>
        </w:rPr>
        <w:t>, as displayed in</w:t>
      </w:r>
      <w:r w:rsidR="00382613">
        <w:rPr>
          <w:rFonts w:eastAsia="Times New Roman" w:hAnsi="Times New Roman" w:cs="Times New Roman"/>
          <w:color w:val="auto"/>
          <w:szCs w:val="24"/>
          <w:bdr w:val="none" w:sz="0" w:space="0" w:color="auto"/>
        </w:rPr>
        <w:t xml:space="preserve"> </w:t>
      </w:r>
      <w:r w:rsidR="00382613">
        <w:rPr>
          <w:rFonts w:eastAsia="Times New Roman" w:hAnsi="Times New Roman" w:cs="Times New Roman"/>
          <w:color w:val="auto"/>
          <w:szCs w:val="24"/>
          <w:bdr w:val="none" w:sz="0" w:space="0" w:color="auto"/>
        </w:rPr>
        <w:fldChar w:fldCharType="begin"/>
      </w:r>
      <w:r w:rsidR="00382613">
        <w:rPr>
          <w:rFonts w:eastAsia="Times New Roman" w:hAnsi="Times New Roman" w:cs="Times New Roman"/>
          <w:color w:val="auto"/>
          <w:szCs w:val="24"/>
          <w:bdr w:val="none" w:sz="0" w:space="0" w:color="auto"/>
        </w:rPr>
        <w:instrText xml:space="preserve"> REF _Ref96277348 \h </w:instrText>
      </w:r>
      <w:r w:rsidR="00382613">
        <w:rPr>
          <w:rFonts w:eastAsia="Times New Roman" w:hAnsi="Times New Roman" w:cs="Times New Roman"/>
          <w:color w:val="auto"/>
          <w:szCs w:val="24"/>
          <w:bdr w:val="none" w:sz="0" w:space="0" w:color="auto"/>
        </w:rPr>
      </w:r>
      <w:r w:rsidR="00382613">
        <w:rPr>
          <w:rFonts w:eastAsia="Times New Roman" w:hAnsi="Times New Roman" w:cs="Times New Roman"/>
          <w:color w:val="auto"/>
          <w:szCs w:val="24"/>
          <w:bdr w:val="none" w:sz="0" w:space="0" w:color="auto"/>
        </w:rPr>
        <w:fldChar w:fldCharType="separate"/>
      </w:r>
      <w:r w:rsidR="000A6E3B">
        <w:t xml:space="preserve">Figure </w:t>
      </w:r>
      <w:r w:rsidR="000A6E3B">
        <w:rPr>
          <w:noProof/>
        </w:rPr>
        <w:t>2</w:t>
      </w:r>
      <w:r w:rsidR="00382613">
        <w:rPr>
          <w:rFonts w:eastAsia="Times New Roman" w:hAnsi="Times New Roman" w:cs="Times New Roman"/>
          <w:color w:val="auto"/>
          <w:szCs w:val="24"/>
          <w:bdr w:val="none" w:sz="0" w:space="0" w:color="auto"/>
        </w:rPr>
        <w:fldChar w:fldCharType="end"/>
      </w:r>
      <w:r w:rsidR="008C5764">
        <w:rPr>
          <w:rFonts w:eastAsia="Times New Roman" w:hAnsi="Times New Roman" w:cs="Times New Roman"/>
          <w:color w:val="auto"/>
          <w:szCs w:val="24"/>
          <w:bdr w:val="none" w:sz="0" w:space="0" w:color="auto"/>
        </w:rPr>
        <w:t xml:space="preserve">. Since </w:t>
      </w:r>
      <w:r w:rsidR="00926A89">
        <w:rPr>
          <w:rFonts w:eastAsia="Times New Roman" w:hAnsi="Times New Roman" w:cs="Times New Roman"/>
          <w:color w:val="auto"/>
          <w:szCs w:val="24"/>
          <w:bdr w:val="none" w:sz="0" w:space="0" w:color="auto"/>
        </w:rPr>
        <w:t>most</w:t>
      </w:r>
      <w:r w:rsidR="008C5764">
        <w:rPr>
          <w:rFonts w:eastAsia="Times New Roman" w:hAnsi="Times New Roman" w:cs="Times New Roman"/>
          <w:color w:val="auto"/>
          <w:szCs w:val="24"/>
          <w:bdr w:val="none" w:sz="0" w:space="0" w:color="auto"/>
        </w:rPr>
        <w:t xml:space="preserve"> of the </w:t>
      </w:r>
      <w:r w:rsidR="00382613">
        <w:rPr>
          <w:rFonts w:eastAsia="Times New Roman" w:hAnsi="Times New Roman" w:cs="Times New Roman"/>
          <w:color w:val="auto"/>
          <w:szCs w:val="24"/>
          <w:bdr w:val="none" w:sz="0" w:space="0" w:color="auto"/>
        </w:rPr>
        <w:t>instances</w:t>
      </w:r>
      <w:r w:rsidR="008C5764">
        <w:rPr>
          <w:rFonts w:eastAsia="Times New Roman" w:hAnsi="Times New Roman" w:cs="Times New Roman"/>
          <w:color w:val="auto"/>
          <w:szCs w:val="24"/>
          <w:bdr w:val="none" w:sz="0" w:space="0" w:color="auto"/>
        </w:rPr>
        <w:t xml:space="preserve"> for </w:t>
      </w:r>
      <w:r w:rsidR="00710856">
        <w:rPr>
          <w:rFonts w:eastAsia="Times New Roman" w:hAnsi="Times New Roman" w:cs="Times New Roman"/>
          <w:color w:val="auto"/>
          <w:szCs w:val="24"/>
          <w:bdr w:val="none" w:sz="0" w:space="0" w:color="auto"/>
        </w:rPr>
        <w:t>variables capturing “number of days” were zero</w:t>
      </w:r>
      <w:r w:rsidR="00382613">
        <w:rPr>
          <w:rFonts w:eastAsia="Times New Roman" w:hAnsi="Times New Roman" w:cs="Times New Roman"/>
          <w:color w:val="auto"/>
          <w:szCs w:val="24"/>
          <w:bdr w:val="none" w:sz="0" w:space="0" w:color="auto"/>
        </w:rPr>
        <w:t>s</w:t>
      </w:r>
      <w:r w:rsidR="00710856">
        <w:rPr>
          <w:rFonts w:eastAsia="Times New Roman" w:hAnsi="Times New Roman" w:cs="Times New Roman"/>
          <w:color w:val="auto"/>
          <w:szCs w:val="24"/>
          <w:bdr w:val="none" w:sz="0" w:space="0" w:color="auto"/>
        </w:rPr>
        <w:t>, the distributions were significantly skewed. To address this</w:t>
      </w:r>
      <w:r w:rsidR="00382613">
        <w:rPr>
          <w:rFonts w:eastAsia="Times New Roman" w:hAnsi="Times New Roman" w:cs="Times New Roman"/>
          <w:color w:val="auto"/>
          <w:szCs w:val="24"/>
          <w:bdr w:val="none" w:sz="0" w:space="0" w:color="auto"/>
        </w:rPr>
        <w:t xml:space="preserve"> (and for visual clarity)</w:t>
      </w:r>
      <w:r w:rsidR="00710856">
        <w:rPr>
          <w:rFonts w:eastAsia="Times New Roman" w:hAnsi="Times New Roman" w:cs="Times New Roman"/>
          <w:color w:val="auto"/>
          <w:szCs w:val="24"/>
          <w:bdr w:val="none" w:sz="0" w:space="0" w:color="auto"/>
        </w:rPr>
        <w:t>, all zero</w:t>
      </w:r>
      <w:r w:rsidR="00382613">
        <w:rPr>
          <w:rFonts w:eastAsia="Times New Roman" w:hAnsi="Times New Roman" w:cs="Times New Roman"/>
          <w:color w:val="auto"/>
          <w:szCs w:val="24"/>
          <w:bdr w:val="none" w:sz="0" w:space="0" w:color="auto"/>
        </w:rPr>
        <w:t xml:space="preserve"> values</w:t>
      </w:r>
      <w:r w:rsidR="00710856">
        <w:rPr>
          <w:rFonts w:eastAsia="Times New Roman" w:hAnsi="Times New Roman" w:cs="Times New Roman"/>
          <w:color w:val="auto"/>
          <w:szCs w:val="24"/>
          <w:bdr w:val="none" w:sz="0" w:space="0" w:color="auto"/>
        </w:rPr>
        <w:t xml:space="preserve"> were removed from the histogram plots</w:t>
      </w:r>
      <w:r w:rsidR="00382613">
        <w:rPr>
          <w:rFonts w:eastAsia="Times New Roman" w:hAnsi="Times New Roman" w:cs="Times New Roman"/>
          <w:color w:val="auto"/>
          <w:szCs w:val="24"/>
          <w:bdr w:val="none" w:sz="0" w:space="0" w:color="auto"/>
        </w:rPr>
        <w:t>, but not removed from the underlying data</w:t>
      </w:r>
      <w:r w:rsidR="00710856">
        <w:rPr>
          <w:rFonts w:eastAsia="Times New Roman" w:hAnsi="Times New Roman" w:cs="Times New Roman"/>
          <w:color w:val="auto"/>
          <w:szCs w:val="24"/>
          <w:bdr w:val="none" w:sz="0" w:space="0" w:color="auto"/>
        </w:rPr>
        <w:t>.</w:t>
      </w:r>
    </w:p>
    <w:p w14:paraId="26DE76B0" w14:textId="77777777" w:rsidR="00070F14" w:rsidRDefault="00FA5D28" w:rsidP="00070F14">
      <w:pPr>
        <w:keepNext/>
        <w:shd w:val="clear" w:color="auto" w:fill="FFFFFF" w:themeFill="background1"/>
        <w:spacing w:before="180" w:after="180"/>
        <w:jc w:val="center"/>
      </w:pPr>
      <w:r>
        <w:rPr>
          <w:color w:val="000000" w:themeColor="text1"/>
          <w:szCs w:val="24"/>
        </w:rPr>
        <w:lastRenderedPageBreak/>
        <w:drawing>
          <wp:inline distT="0" distB="0" distL="0" distR="0" wp14:anchorId="3E4FE4F6" wp14:editId="5C261DB8">
            <wp:extent cx="5553075" cy="7930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0480" cy="7940916"/>
                    </a:xfrm>
                    <a:prstGeom prst="rect">
                      <a:avLst/>
                    </a:prstGeom>
                    <a:noFill/>
                    <a:ln>
                      <a:noFill/>
                    </a:ln>
                  </pic:spPr>
                </pic:pic>
              </a:graphicData>
            </a:graphic>
          </wp:inline>
        </w:drawing>
      </w:r>
    </w:p>
    <w:p w14:paraId="3CB799D3" w14:textId="500EA87C" w:rsidR="005D4C2F" w:rsidRDefault="00070F14" w:rsidP="0002547B">
      <w:pPr>
        <w:pStyle w:val="Caption"/>
      </w:pPr>
      <w:r>
        <w:t xml:space="preserve">Figure </w:t>
      </w:r>
      <w:r>
        <w:fldChar w:fldCharType="begin"/>
      </w:r>
      <w:r>
        <w:instrText xml:space="preserve"> SEQ Figure \* ARABIC </w:instrText>
      </w:r>
      <w:r>
        <w:fldChar w:fldCharType="separate"/>
      </w:r>
      <w:r w:rsidR="00E75149">
        <w:rPr>
          <w:noProof/>
        </w:rPr>
        <w:t>1</w:t>
      </w:r>
      <w:r>
        <w:fldChar w:fldCharType="end"/>
      </w:r>
      <w:r>
        <w:t>: Histograms of Continuous Predictors</w:t>
      </w:r>
    </w:p>
    <w:p w14:paraId="72D71BCD" w14:textId="608574E3" w:rsidR="3311FC76" w:rsidRDefault="00E51840" w:rsidP="00104A72">
      <w:r>
        <w:lastRenderedPageBreak/>
        <w:t xml:space="preserve">As mentioned above, </w:t>
      </w:r>
      <w:r w:rsidR="00926A89">
        <w:t>most</w:t>
      </w:r>
      <w:r>
        <w:t xml:space="preserve"> of the </w:t>
      </w:r>
      <w:r w:rsidR="00F55C64">
        <w:t>variables expressed frequency values of 0</w:t>
      </w:r>
      <w:r w:rsidR="00B002C9">
        <w:t xml:space="preserve">. This is likely due to a combination of </w:t>
      </w:r>
      <w:r w:rsidR="00DC71AB">
        <w:t xml:space="preserve">both </w:t>
      </w:r>
      <w:r w:rsidR="006A37E5">
        <w:t>true and</w:t>
      </w:r>
      <w:r w:rsidR="00C817AE">
        <w:t xml:space="preserve"> inaccurate responses, as individuals </w:t>
      </w:r>
      <w:r w:rsidR="0066070E">
        <w:t xml:space="preserve">may be reluctant to share </w:t>
      </w:r>
      <w:r w:rsidR="00F62AD2">
        <w:t xml:space="preserve">truthful </w:t>
      </w:r>
      <w:r w:rsidR="00A60856">
        <w:t>data</w:t>
      </w:r>
      <w:r w:rsidR="00F62AD2">
        <w:t xml:space="preserve"> </w:t>
      </w:r>
      <w:r w:rsidR="002300AE">
        <w:t xml:space="preserve">about </w:t>
      </w:r>
      <w:r w:rsidR="00A60856">
        <w:t xml:space="preserve">their </w:t>
      </w:r>
      <w:r w:rsidR="00A208E9">
        <w:t>drug, alcohol, and gambling habits</w:t>
      </w:r>
      <w:r w:rsidR="002300AE">
        <w:t xml:space="preserve">. </w:t>
      </w:r>
      <w:r w:rsidR="00FC4B81">
        <w:t xml:space="preserve">Although the </w:t>
      </w:r>
      <w:r w:rsidR="002300AE">
        <w:t xml:space="preserve">data for these self-reported </w:t>
      </w:r>
      <w:r w:rsidR="00D162C1">
        <w:t xml:space="preserve">variables is </w:t>
      </w:r>
      <w:r w:rsidR="00A51872">
        <w:t xml:space="preserve">contingent upon the validity of </w:t>
      </w:r>
      <w:r w:rsidR="00EF34E1">
        <w:t xml:space="preserve">the user responses, </w:t>
      </w:r>
      <w:r w:rsidR="00FC4B81">
        <w:t xml:space="preserve">it is critical that </w:t>
      </w:r>
      <w:r w:rsidR="00A60856">
        <w:t xml:space="preserve">all </w:t>
      </w:r>
      <w:r w:rsidR="00824F38">
        <w:t xml:space="preserve">subsequent analysis and model evaluation processes operate under the assumption that </w:t>
      </w:r>
      <w:r w:rsidR="00A60856">
        <w:t xml:space="preserve">the </w:t>
      </w:r>
      <w:r w:rsidR="00DB538C">
        <w:t xml:space="preserve">information </w:t>
      </w:r>
      <w:r w:rsidR="004A3EC3">
        <w:t>recorded by users of</w:t>
      </w:r>
      <w:r w:rsidR="00DB538C">
        <w:t xml:space="preserve"> the SPARx platform is accurate.</w:t>
      </w:r>
    </w:p>
    <w:p w14:paraId="59321138" w14:textId="213B0ABF" w:rsidR="004E0BDB" w:rsidRDefault="00DB538C" w:rsidP="00104A72">
      <w:r>
        <w:t xml:space="preserve">Evidently, </w:t>
      </w:r>
      <w:r w:rsidR="00BB3FDA">
        <w:t xml:space="preserve">the age of SPARx platform users </w:t>
      </w:r>
      <w:r w:rsidR="00E1463D">
        <w:t>varies widely</w:t>
      </w:r>
      <w:r w:rsidR="00E516F6">
        <w:t>, with the lowest</w:t>
      </w:r>
      <w:r w:rsidR="00792483">
        <w:t xml:space="preserve"> and highest recorded ages (excluding zeros) are 16 and </w:t>
      </w:r>
      <w:r w:rsidR="00201033">
        <w:t>79, respectively.</w:t>
      </w:r>
      <w:r w:rsidR="00F84D34">
        <w:t xml:space="preserve"> The average and median age</w:t>
      </w:r>
      <w:r w:rsidR="00093A1B">
        <w:t>s</w:t>
      </w:r>
      <w:r w:rsidR="00F84D34">
        <w:t xml:space="preserve"> </w:t>
      </w:r>
      <w:r w:rsidR="00431A2E">
        <w:t xml:space="preserve">are </w:t>
      </w:r>
      <w:r w:rsidR="00F84D34">
        <w:t>currently 41.91 and 41</w:t>
      </w:r>
      <w:r w:rsidR="00C876C8">
        <w:t xml:space="preserve"> years</w:t>
      </w:r>
      <w:r w:rsidR="00F84D34">
        <w:t>, respectively, with a standard deviation</w:t>
      </w:r>
      <w:r w:rsidR="00431A2E">
        <w:t xml:space="preserve"> </w:t>
      </w:r>
      <w:r w:rsidR="00093A1B">
        <w:t>of approximately 14.1</w:t>
      </w:r>
      <w:r w:rsidR="00C876C8">
        <w:t xml:space="preserve"> years</w:t>
      </w:r>
      <w:r w:rsidR="00093A1B">
        <w:t>.</w:t>
      </w:r>
      <w:r w:rsidR="00703F73">
        <w:t xml:space="preserve"> It appears that </w:t>
      </w:r>
      <w:r w:rsidR="00911405">
        <w:t>most</w:t>
      </w:r>
      <w:r w:rsidR="00703F73">
        <w:t xml:space="preserve"> platform users fall between 30 and 40 years</w:t>
      </w:r>
      <w:r w:rsidR="00EB0DCF">
        <w:t xml:space="preserve"> of age</w:t>
      </w:r>
      <w:r w:rsidR="00314D26">
        <w:t xml:space="preserve">, but there </w:t>
      </w:r>
      <w:r w:rsidR="00FC479A">
        <w:t>is</w:t>
      </w:r>
      <w:r w:rsidR="00314D26">
        <w:t xml:space="preserve"> a large volume of users with ages on the higher and lower ends of the distribution.</w:t>
      </w:r>
      <w:r w:rsidR="006158FE">
        <w:t xml:space="preserve"> Through</w:t>
      </w:r>
      <w:r w:rsidR="00FC479A">
        <w:t xml:space="preserve"> the model development and evaluation process, </w:t>
      </w:r>
      <w:r w:rsidR="006158FE">
        <w:t xml:space="preserve">the team will certainly explore the impact of user age on their </w:t>
      </w:r>
      <w:r w:rsidR="003C31B3">
        <w:t>continued engagement with the SPARx platform.</w:t>
      </w:r>
      <w:r w:rsidR="004E0BDB">
        <w:t xml:space="preserve"> The summary statistics for the remaining continuous variables </w:t>
      </w:r>
      <w:r w:rsidR="009E61DF">
        <w:t>were computed and</w:t>
      </w:r>
      <w:r w:rsidR="004E0BDB">
        <w:t xml:space="preserve"> displayed as follows in </w:t>
      </w:r>
      <w:r w:rsidR="0006744D">
        <w:fldChar w:fldCharType="begin"/>
      </w:r>
      <w:r w:rsidR="0006744D">
        <w:instrText xml:space="preserve"> REF _Ref96248409 \h </w:instrText>
      </w:r>
      <w:r w:rsidR="00104A72">
        <w:instrText xml:space="preserve"> \* MERGEFORMAT </w:instrText>
      </w:r>
      <w:r w:rsidR="0006744D">
        <w:fldChar w:fldCharType="separate"/>
      </w:r>
      <w:r w:rsidR="000A6E3B">
        <w:t xml:space="preserve">Table </w:t>
      </w:r>
      <w:r w:rsidR="000A6E3B">
        <w:rPr>
          <w:noProof/>
        </w:rPr>
        <w:t>2</w:t>
      </w:r>
      <w:r w:rsidR="0006744D">
        <w:fldChar w:fldCharType="end"/>
      </w:r>
      <w:r w:rsidR="004E0BDB">
        <w:t>:</w:t>
      </w:r>
    </w:p>
    <w:p w14:paraId="6639FE55" w14:textId="0ED1F3C9" w:rsidR="003814E9" w:rsidRDefault="003814E9" w:rsidP="0002547B">
      <w:pPr>
        <w:pStyle w:val="Caption"/>
      </w:pPr>
      <w:bookmarkStart w:id="13" w:name="_Ref96248409"/>
      <w:r>
        <w:t xml:space="preserve">Table </w:t>
      </w:r>
      <w:r>
        <w:fldChar w:fldCharType="begin"/>
      </w:r>
      <w:r>
        <w:instrText xml:space="preserve"> SEQ Table \* ARABIC </w:instrText>
      </w:r>
      <w:r>
        <w:fldChar w:fldCharType="separate"/>
      </w:r>
      <w:r w:rsidR="000A6E3B">
        <w:rPr>
          <w:noProof/>
        </w:rPr>
        <w:t>2</w:t>
      </w:r>
      <w:r>
        <w:fldChar w:fldCharType="end"/>
      </w:r>
      <w:bookmarkEnd w:id="13"/>
      <w:r>
        <w:t>: Summary Statistics for Continuous Predictors</w:t>
      </w:r>
    </w:p>
    <w:tbl>
      <w:tblPr>
        <w:tblStyle w:val="TableGrid"/>
        <w:tblW w:w="9445" w:type="dxa"/>
        <w:jc w:val="center"/>
        <w:tblLayout w:type="fixed"/>
        <w:tblLook w:val="04A0" w:firstRow="1" w:lastRow="0" w:firstColumn="1" w:lastColumn="0" w:noHBand="0" w:noVBand="1"/>
      </w:tblPr>
      <w:tblGrid>
        <w:gridCol w:w="3055"/>
        <w:gridCol w:w="912"/>
        <w:gridCol w:w="913"/>
        <w:gridCol w:w="913"/>
        <w:gridCol w:w="913"/>
        <w:gridCol w:w="913"/>
        <w:gridCol w:w="913"/>
        <w:gridCol w:w="913"/>
      </w:tblGrid>
      <w:tr w:rsidR="001F14F0" w:rsidRPr="002176FB" w14:paraId="275C4FC7" w14:textId="77777777" w:rsidTr="00104A72">
        <w:trPr>
          <w:trHeight w:val="440"/>
          <w:jc w:val="center"/>
        </w:trPr>
        <w:tc>
          <w:tcPr>
            <w:tcW w:w="3055" w:type="dxa"/>
            <w:shd w:val="clear" w:color="auto" w:fill="D9D9D9" w:themeFill="background1" w:themeFillShade="D9"/>
            <w:noWrap/>
            <w:vAlign w:val="center"/>
            <w:hideMark/>
          </w:tcPr>
          <w:p w14:paraId="6856167A" w14:textId="77777777" w:rsidR="002176FB" w:rsidRPr="002176FB" w:rsidRDefault="002176FB" w:rsidP="003814E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bdr w:val="none" w:sz="0" w:space="0" w:color="auto"/>
              </w:rPr>
            </w:pPr>
            <w:r w:rsidRPr="002176FB">
              <w:rPr>
                <w:rFonts w:ascii="Calibri" w:eastAsia="Times New Roman" w:hAnsi="Calibri" w:cs="Calibri"/>
                <w:b/>
                <w:bCs/>
                <w:bdr w:val="none" w:sz="0" w:space="0" w:color="auto"/>
              </w:rPr>
              <w:t>Variable</w:t>
            </w:r>
          </w:p>
        </w:tc>
        <w:tc>
          <w:tcPr>
            <w:tcW w:w="912" w:type="dxa"/>
            <w:shd w:val="clear" w:color="auto" w:fill="D9D9D9" w:themeFill="background1" w:themeFillShade="D9"/>
            <w:noWrap/>
            <w:vAlign w:val="center"/>
            <w:hideMark/>
          </w:tcPr>
          <w:p w14:paraId="49A932AB" w14:textId="621EC084" w:rsidR="002176FB" w:rsidRPr="002176FB" w:rsidRDefault="002176FB" w:rsidP="003814E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bdr w:val="none" w:sz="0" w:space="0" w:color="auto"/>
              </w:rPr>
            </w:pPr>
            <w:r w:rsidRPr="002176FB">
              <w:rPr>
                <w:rFonts w:ascii="Calibri" w:eastAsia="Times New Roman" w:hAnsi="Calibri" w:cs="Calibri"/>
                <w:b/>
                <w:bCs/>
                <w:bdr w:val="none" w:sz="0" w:space="0" w:color="auto"/>
              </w:rPr>
              <w:t>Min</w:t>
            </w:r>
            <w:r w:rsidR="003814E9">
              <w:rPr>
                <w:rFonts w:ascii="Calibri" w:eastAsia="Times New Roman" w:hAnsi="Calibri" w:cs="Calibri"/>
                <w:b/>
                <w:bCs/>
                <w:bdr w:val="none" w:sz="0" w:space="0" w:color="auto"/>
              </w:rPr>
              <w:t>.</w:t>
            </w:r>
          </w:p>
        </w:tc>
        <w:tc>
          <w:tcPr>
            <w:tcW w:w="913" w:type="dxa"/>
            <w:shd w:val="clear" w:color="auto" w:fill="D9D9D9" w:themeFill="background1" w:themeFillShade="D9"/>
            <w:noWrap/>
            <w:vAlign w:val="center"/>
            <w:hideMark/>
          </w:tcPr>
          <w:p w14:paraId="7B09969F" w14:textId="77777777" w:rsidR="002176FB" w:rsidRPr="002176FB" w:rsidRDefault="002176FB" w:rsidP="003814E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bdr w:val="none" w:sz="0" w:space="0" w:color="auto"/>
              </w:rPr>
            </w:pPr>
            <w:r w:rsidRPr="002176FB">
              <w:rPr>
                <w:rFonts w:ascii="Calibri" w:eastAsia="Times New Roman" w:hAnsi="Calibri" w:cs="Calibri"/>
                <w:b/>
                <w:bCs/>
                <w:bdr w:val="none" w:sz="0" w:space="0" w:color="auto"/>
              </w:rPr>
              <w:t>Q1</w:t>
            </w:r>
          </w:p>
        </w:tc>
        <w:tc>
          <w:tcPr>
            <w:tcW w:w="913" w:type="dxa"/>
            <w:shd w:val="clear" w:color="auto" w:fill="D9D9D9" w:themeFill="background1" w:themeFillShade="D9"/>
            <w:noWrap/>
            <w:vAlign w:val="center"/>
            <w:hideMark/>
          </w:tcPr>
          <w:p w14:paraId="39E43D0F" w14:textId="68E74094" w:rsidR="002176FB" w:rsidRPr="002176FB" w:rsidRDefault="002176FB" w:rsidP="003814E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bdr w:val="none" w:sz="0" w:space="0" w:color="auto"/>
              </w:rPr>
            </w:pPr>
            <w:r w:rsidRPr="002176FB">
              <w:rPr>
                <w:rFonts w:ascii="Calibri" w:eastAsia="Times New Roman" w:hAnsi="Calibri" w:cs="Calibri"/>
                <w:b/>
                <w:bCs/>
                <w:bdr w:val="none" w:sz="0" w:space="0" w:color="auto"/>
              </w:rPr>
              <w:t>Med</w:t>
            </w:r>
            <w:r w:rsidR="00A90740">
              <w:rPr>
                <w:rFonts w:ascii="Calibri" w:eastAsia="Times New Roman" w:hAnsi="Calibri" w:cs="Calibri"/>
                <w:b/>
                <w:bCs/>
                <w:bdr w:val="none" w:sz="0" w:space="0" w:color="auto"/>
              </w:rPr>
              <w:t>.</w:t>
            </w:r>
          </w:p>
        </w:tc>
        <w:tc>
          <w:tcPr>
            <w:tcW w:w="913" w:type="dxa"/>
            <w:shd w:val="clear" w:color="auto" w:fill="D9D9D9" w:themeFill="background1" w:themeFillShade="D9"/>
            <w:noWrap/>
            <w:vAlign w:val="center"/>
            <w:hideMark/>
          </w:tcPr>
          <w:p w14:paraId="0407467D" w14:textId="77777777" w:rsidR="002176FB" w:rsidRPr="002176FB" w:rsidRDefault="002176FB" w:rsidP="003814E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bdr w:val="none" w:sz="0" w:space="0" w:color="auto"/>
              </w:rPr>
            </w:pPr>
            <w:r w:rsidRPr="002176FB">
              <w:rPr>
                <w:rFonts w:ascii="Calibri" w:eastAsia="Times New Roman" w:hAnsi="Calibri" w:cs="Calibri"/>
                <w:b/>
                <w:bCs/>
                <w:bdr w:val="none" w:sz="0" w:space="0" w:color="auto"/>
              </w:rPr>
              <w:t>Mean</w:t>
            </w:r>
          </w:p>
        </w:tc>
        <w:tc>
          <w:tcPr>
            <w:tcW w:w="913" w:type="dxa"/>
            <w:shd w:val="clear" w:color="auto" w:fill="D9D9D9" w:themeFill="background1" w:themeFillShade="D9"/>
            <w:noWrap/>
            <w:vAlign w:val="center"/>
            <w:hideMark/>
          </w:tcPr>
          <w:p w14:paraId="2627DB50" w14:textId="77777777" w:rsidR="002176FB" w:rsidRPr="002176FB" w:rsidRDefault="002176FB" w:rsidP="003814E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bdr w:val="none" w:sz="0" w:space="0" w:color="auto"/>
              </w:rPr>
            </w:pPr>
            <w:r w:rsidRPr="002176FB">
              <w:rPr>
                <w:rFonts w:ascii="Calibri" w:eastAsia="Times New Roman" w:hAnsi="Calibri" w:cs="Calibri"/>
                <w:b/>
                <w:bCs/>
                <w:bdr w:val="none" w:sz="0" w:space="0" w:color="auto"/>
              </w:rPr>
              <w:t>Q3</w:t>
            </w:r>
          </w:p>
        </w:tc>
        <w:tc>
          <w:tcPr>
            <w:tcW w:w="913" w:type="dxa"/>
            <w:shd w:val="clear" w:color="auto" w:fill="D9D9D9" w:themeFill="background1" w:themeFillShade="D9"/>
            <w:noWrap/>
            <w:vAlign w:val="center"/>
            <w:hideMark/>
          </w:tcPr>
          <w:p w14:paraId="621564DA" w14:textId="50CC646A" w:rsidR="002176FB" w:rsidRPr="002176FB" w:rsidRDefault="002176FB" w:rsidP="003814E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bdr w:val="none" w:sz="0" w:space="0" w:color="auto"/>
              </w:rPr>
            </w:pPr>
            <w:r w:rsidRPr="002176FB">
              <w:rPr>
                <w:rFonts w:ascii="Calibri" w:eastAsia="Times New Roman" w:hAnsi="Calibri" w:cs="Calibri"/>
                <w:b/>
                <w:bCs/>
                <w:bdr w:val="none" w:sz="0" w:space="0" w:color="auto"/>
              </w:rPr>
              <w:t>Max</w:t>
            </w:r>
            <w:r w:rsidR="003814E9">
              <w:rPr>
                <w:rFonts w:ascii="Calibri" w:eastAsia="Times New Roman" w:hAnsi="Calibri" w:cs="Calibri"/>
                <w:b/>
                <w:bCs/>
                <w:bdr w:val="none" w:sz="0" w:space="0" w:color="auto"/>
              </w:rPr>
              <w:t>.</w:t>
            </w:r>
          </w:p>
        </w:tc>
        <w:tc>
          <w:tcPr>
            <w:tcW w:w="913" w:type="dxa"/>
            <w:shd w:val="clear" w:color="auto" w:fill="D9D9D9" w:themeFill="background1" w:themeFillShade="D9"/>
            <w:vAlign w:val="center"/>
          </w:tcPr>
          <w:p w14:paraId="42E0A59E" w14:textId="1E84F2B5" w:rsidR="002176FB" w:rsidRPr="00A90740" w:rsidRDefault="002176FB" w:rsidP="003814E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bdr w:val="none" w:sz="0" w:space="0" w:color="auto"/>
              </w:rPr>
            </w:pPr>
            <w:r w:rsidRPr="002176FB">
              <w:rPr>
                <w:rFonts w:ascii="Calibri" w:eastAsia="Times New Roman" w:hAnsi="Calibri" w:cs="Calibri"/>
                <w:b/>
                <w:bCs/>
                <w:bdr w:val="none" w:sz="0" w:space="0" w:color="auto"/>
              </w:rPr>
              <w:t>SD</w:t>
            </w:r>
          </w:p>
        </w:tc>
      </w:tr>
      <w:tr w:rsidR="001F14F0" w:rsidRPr="002176FB" w14:paraId="43DCF0B4" w14:textId="77777777" w:rsidTr="00104A72">
        <w:trPr>
          <w:trHeight w:val="300"/>
          <w:jc w:val="center"/>
        </w:trPr>
        <w:tc>
          <w:tcPr>
            <w:tcW w:w="3055" w:type="dxa"/>
            <w:shd w:val="clear" w:color="auto" w:fill="F2F2F2" w:themeFill="background1" w:themeFillShade="F2"/>
            <w:noWrap/>
            <w:hideMark/>
          </w:tcPr>
          <w:p w14:paraId="1B6D4E47"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dr w:val="none" w:sz="0" w:space="0" w:color="auto"/>
              </w:rPr>
            </w:pPr>
            <w:r w:rsidRPr="002176FB">
              <w:rPr>
                <w:rFonts w:ascii="Calibri" w:eastAsia="Times New Roman" w:hAnsi="Calibri" w:cs="Calibri"/>
                <w:bdr w:val="none" w:sz="0" w:space="0" w:color="auto"/>
              </w:rPr>
              <w:t>age</w:t>
            </w:r>
          </w:p>
        </w:tc>
        <w:tc>
          <w:tcPr>
            <w:tcW w:w="912" w:type="dxa"/>
            <w:noWrap/>
            <w:hideMark/>
          </w:tcPr>
          <w:p w14:paraId="4B60AA1F"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566B472B"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32</w:t>
            </w:r>
          </w:p>
        </w:tc>
        <w:tc>
          <w:tcPr>
            <w:tcW w:w="913" w:type="dxa"/>
            <w:noWrap/>
            <w:hideMark/>
          </w:tcPr>
          <w:p w14:paraId="6C9629A4"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41</w:t>
            </w:r>
          </w:p>
        </w:tc>
        <w:tc>
          <w:tcPr>
            <w:tcW w:w="913" w:type="dxa"/>
            <w:noWrap/>
            <w:hideMark/>
          </w:tcPr>
          <w:p w14:paraId="57C85D6E"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41.91</w:t>
            </w:r>
          </w:p>
        </w:tc>
        <w:tc>
          <w:tcPr>
            <w:tcW w:w="913" w:type="dxa"/>
            <w:noWrap/>
            <w:hideMark/>
          </w:tcPr>
          <w:p w14:paraId="3CB531AF"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53</w:t>
            </w:r>
          </w:p>
        </w:tc>
        <w:tc>
          <w:tcPr>
            <w:tcW w:w="913" w:type="dxa"/>
            <w:noWrap/>
            <w:hideMark/>
          </w:tcPr>
          <w:p w14:paraId="0E3FCF8F"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79</w:t>
            </w:r>
          </w:p>
        </w:tc>
        <w:tc>
          <w:tcPr>
            <w:tcW w:w="913" w:type="dxa"/>
          </w:tcPr>
          <w:p w14:paraId="7AE3AF05" w14:textId="6D5FCAB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25.89</w:t>
            </w:r>
          </w:p>
        </w:tc>
      </w:tr>
      <w:tr w:rsidR="001F14F0" w:rsidRPr="002176FB" w14:paraId="51DB9C11" w14:textId="77777777" w:rsidTr="00104A72">
        <w:trPr>
          <w:trHeight w:val="300"/>
          <w:jc w:val="center"/>
        </w:trPr>
        <w:tc>
          <w:tcPr>
            <w:tcW w:w="3055" w:type="dxa"/>
            <w:shd w:val="clear" w:color="auto" w:fill="F2F2F2" w:themeFill="background1" w:themeFillShade="F2"/>
            <w:noWrap/>
            <w:hideMark/>
          </w:tcPr>
          <w:p w14:paraId="0E0AF00D"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dr w:val="none" w:sz="0" w:space="0" w:color="auto"/>
              </w:rPr>
            </w:pPr>
            <w:r w:rsidRPr="002176FB">
              <w:rPr>
                <w:rFonts w:ascii="Calibri" w:eastAsia="Times New Roman" w:hAnsi="Calibri" w:cs="Calibri"/>
                <w:bdr w:val="none" w:sz="0" w:space="0" w:color="auto"/>
              </w:rPr>
              <w:t>days_drink_per_week</w:t>
            </w:r>
          </w:p>
        </w:tc>
        <w:tc>
          <w:tcPr>
            <w:tcW w:w="912" w:type="dxa"/>
            <w:noWrap/>
            <w:hideMark/>
          </w:tcPr>
          <w:p w14:paraId="54A7E136"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4777C130"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583B2FD8"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2</w:t>
            </w:r>
          </w:p>
        </w:tc>
        <w:tc>
          <w:tcPr>
            <w:tcW w:w="913" w:type="dxa"/>
            <w:noWrap/>
            <w:hideMark/>
          </w:tcPr>
          <w:p w14:paraId="71A75066"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2.84</w:t>
            </w:r>
          </w:p>
        </w:tc>
        <w:tc>
          <w:tcPr>
            <w:tcW w:w="913" w:type="dxa"/>
            <w:noWrap/>
            <w:hideMark/>
          </w:tcPr>
          <w:p w14:paraId="3AC45E94"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6</w:t>
            </w:r>
          </w:p>
        </w:tc>
        <w:tc>
          <w:tcPr>
            <w:tcW w:w="913" w:type="dxa"/>
            <w:noWrap/>
            <w:hideMark/>
          </w:tcPr>
          <w:p w14:paraId="1A6D219E"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7</w:t>
            </w:r>
          </w:p>
        </w:tc>
        <w:tc>
          <w:tcPr>
            <w:tcW w:w="913" w:type="dxa"/>
          </w:tcPr>
          <w:p w14:paraId="4AE41F58" w14:textId="0EF0BAD5"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2.97</w:t>
            </w:r>
          </w:p>
        </w:tc>
      </w:tr>
      <w:tr w:rsidR="001F14F0" w:rsidRPr="002176FB" w14:paraId="012B2926" w14:textId="77777777" w:rsidTr="00104A72">
        <w:trPr>
          <w:trHeight w:val="300"/>
          <w:jc w:val="center"/>
        </w:trPr>
        <w:tc>
          <w:tcPr>
            <w:tcW w:w="3055" w:type="dxa"/>
            <w:shd w:val="clear" w:color="auto" w:fill="F2F2F2" w:themeFill="background1" w:themeFillShade="F2"/>
            <w:noWrap/>
            <w:hideMark/>
          </w:tcPr>
          <w:p w14:paraId="70FF172F"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dr w:val="none" w:sz="0" w:space="0" w:color="auto"/>
              </w:rPr>
            </w:pPr>
            <w:r w:rsidRPr="002176FB">
              <w:rPr>
                <w:rFonts w:ascii="Calibri" w:eastAsia="Times New Roman" w:hAnsi="Calibri" w:cs="Calibri"/>
                <w:bdr w:val="none" w:sz="0" w:space="0" w:color="auto"/>
              </w:rPr>
              <w:t>days_cannabis_per_week</w:t>
            </w:r>
          </w:p>
        </w:tc>
        <w:tc>
          <w:tcPr>
            <w:tcW w:w="912" w:type="dxa"/>
            <w:noWrap/>
            <w:hideMark/>
          </w:tcPr>
          <w:p w14:paraId="05294C35"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1C5D308C"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3E1C338A"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5AF21650"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0.49</w:t>
            </w:r>
          </w:p>
        </w:tc>
        <w:tc>
          <w:tcPr>
            <w:tcW w:w="913" w:type="dxa"/>
            <w:noWrap/>
            <w:hideMark/>
          </w:tcPr>
          <w:p w14:paraId="144EEB75"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32ABACAA"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7</w:t>
            </w:r>
          </w:p>
        </w:tc>
        <w:tc>
          <w:tcPr>
            <w:tcW w:w="913" w:type="dxa"/>
          </w:tcPr>
          <w:p w14:paraId="3E4FFA2B" w14:textId="443C23AB"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2.82</w:t>
            </w:r>
          </w:p>
        </w:tc>
      </w:tr>
      <w:tr w:rsidR="001F14F0" w:rsidRPr="002176FB" w14:paraId="58B99F16" w14:textId="77777777" w:rsidTr="00104A72">
        <w:trPr>
          <w:trHeight w:val="300"/>
          <w:jc w:val="center"/>
        </w:trPr>
        <w:tc>
          <w:tcPr>
            <w:tcW w:w="3055" w:type="dxa"/>
            <w:shd w:val="clear" w:color="auto" w:fill="F2F2F2" w:themeFill="background1" w:themeFillShade="F2"/>
            <w:noWrap/>
            <w:hideMark/>
          </w:tcPr>
          <w:p w14:paraId="6FD64A6D"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dr w:val="none" w:sz="0" w:space="0" w:color="auto"/>
              </w:rPr>
            </w:pPr>
            <w:r w:rsidRPr="002176FB">
              <w:rPr>
                <w:rFonts w:ascii="Calibri" w:eastAsia="Times New Roman" w:hAnsi="Calibri" w:cs="Calibri"/>
                <w:bdr w:val="none" w:sz="0" w:space="0" w:color="auto"/>
              </w:rPr>
              <w:t>other_drugs_per_week</w:t>
            </w:r>
          </w:p>
        </w:tc>
        <w:tc>
          <w:tcPr>
            <w:tcW w:w="912" w:type="dxa"/>
            <w:noWrap/>
            <w:hideMark/>
          </w:tcPr>
          <w:p w14:paraId="0AF23D93"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0A30E6BB"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11103B80"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36C74D61"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1.73</w:t>
            </w:r>
          </w:p>
        </w:tc>
        <w:tc>
          <w:tcPr>
            <w:tcW w:w="913" w:type="dxa"/>
            <w:noWrap/>
            <w:hideMark/>
          </w:tcPr>
          <w:p w14:paraId="16F05EB4"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3</w:t>
            </w:r>
          </w:p>
        </w:tc>
        <w:tc>
          <w:tcPr>
            <w:tcW w:w="913" w:type="dxa"/>
            <w:noWrap/>
            <w:hideMark/>
          </w:tcPr>
          <w:p w14:paraId="1E6DD86A"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7</w:t>
            </w:r>
          </w:p>
        </w:tc>
        <w:tc>
          <w:tcPr>
            <w:tcW w:w="913" w:type="dxa"/>
          </w:tcPr>
          <w:p w14:paraId="3ADBB2C7" w14:textId="523129FE"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2.76</w:t>
            </w:r>
          </w:p>
        </w:tc>
      </w:tr>
      <w:tr w:rsidR="001F14F0" w:rsidRPr="002176FB" w14:paraId="232A88CF" w14:textId="77777777" w:rsidTr="00104A72">
        <w:trPr>
          <w:trHeight w:val="300"/>
          <w:jc w:val="center"/>
        </w:trPr>
        <w:tc>
          <w:tcPr>
            <w:tcW w:w="3055" w:type="dxa"/>
            <w:shd w:val="clear" w:color="auto" w:fill="F2F2F2" w:themeFill="background1" w:themeFillShade="F2"/>
            <w:noWrap/>
            <w:hideMark/>
          </w:tcPr>
          <w:p w14:paraId="6418F904"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dr w:val="none" w:sz="0" w:space="0" w:color="auto"/>
              </w:rPr>
            </w:pPr>
            <w:r w:rsidRPr="002176FB">
              <w:rPr>
                <w:rFonts w:ascii="Calibri" w:eastAsia="Times New Roman" w:hAnsi="Calibri" w:cs="Calibri"/>
                <w:bdr w:val="none" w:sz="0" w:space="0" w:color="auto"/>
              </w:rPr>
              <w:t>gambling_per_week</w:t>
            </w:r>
          </w:p>
        </w:tc>
        <w:tc>
          <w:tcPr>
            <w:tcW w:w="912" w:type="dxa"/>
            <w:noWrap/>
            <w:hideMark/>
          </w:tcPr>
          <w:p w14:paraId="2D15E91E"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3C9CF57F"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6C82DB8E"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732DCF4B"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0.1</w:t>
            </w:r>
          </w:p>
        </w:tc>
        <w:tc>
          <w:tcPr>
            <w:tcW w:w="913" w:type="dxa"/>
            <w:noWrap/>
            <w:hideMark/>
          </w:tcPr>
          <w:p w14:paraId="3F766210"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3B9CD65B"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7</w:t>
            </w:r>
          </w:p>
        </w:tc>
        <w:tc>
          <w:tcPr>
            <w:tcW w:w="913" w:type="dxa"/>
          </w:tcPr>
          <w:p w14:paraId="790B348C" w14:textId="4324CB11"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2.85</w:t>
            </w:r>
          </w:p>
        </w:tc>
      </w:tr>
      <w:tr w:rsidR="001F14F0" w:rsidRPr="002176FB" w14:paraId="752169BE" w14:textId="77777777" w:rsidTr="00104A72">
        <w:trPr>
          <w:trHeight w:val="300"/>
          <w:jc w:val="center"/>
        </w:trPr>
        <w:tc>
          <w:tcPr>
            <w:tcW w:w="3055" w:type="dxa"/>
            <w:shd w:val="clear" w:color="auto" w:fill="F2F2F2" w:themeFill="background1" w:themeFillShade="F2"/>
            <w:noWrap/>
            <w:hideMark/>
          </w:tcPr>
          <w:p w14:paraId="31CF2AF1"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dr w:val="none" w:sz="0" w:space="0" w:color="auto"/>
              </w:rPr>
            </w:pPr>
            <w:r w:rsidRPr="002176FB">
              <w:rPr>
                <w:rFonts w:ascii="Calibri" w:eastAsia="Times New Roman" w:hAnsi="Calibri" w:cs="Calibri"/>
                <w:bdr w:val="none" w:sz="0" w:space="0" w:color="auto"/>
              </w:rPr>
              <w:t>nicotine_per_week</w:t>
            </w:r>
          </w:p>
        </w:tc>
        <w:tc>
          <w:tcPr>
            <w:tcW w:w="912" w:type="dxa"/>
            <w:noWrap/>
            <w:hideMark/>
          </w:tcPr>
          <w:p w14:paraId="73AF2CCD"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225698BB"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6F2DF2E8"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50CC983B"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1.58</w:t>
            </w:r>
          </w:p>
        </w:tc>
        <w:tc>
          <w:tcPr>
            <w:tcW w:w="913" w:type="dxa"/>
            <w:noWrap/>
            <w:hideMark/>
          </w:tcPr>
          <w:p w14:paraId="53F8E347"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0E33FE73"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7</w:t>
            </w:r>
          </w:p>
        </w:tc>
        <w:tc>
          <w:tcPr>
            <w:tcW w:w="913" w:type="dxa"/>
          </w:tcPr>
          <w:p w14:paraId="6BCC8263" w14:textId="758F2430"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2.8</w:t>
            </w:r>
          </w:p>
        </w:tc>
      </w:tr>
      <w:tr w:rsidR="001F14F0" w:rsidRPr="002176FB" w14:paraId="1DF01E41" w14:textId="77777777" w:rsidTr="00104A72">
        <w:trPr>
          <w:trHeight w:val="300"/>
          <w:jc w:val="center"/>
        </w:trPr>
        <w:tc>
          <w:tcPr>
            <w:tcW w:w="3055" w:type="dxa"/>
            <w:shd w:val="clear" w:color="auto" w:fill="F2F2F2" w:themeFill="background1" w:themeFillShade="F2"/>
            <w:noWrap/>
            <w:hideMark/>
          </w:tcPr>
          <w:p w14:paraId="1DE29D54"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dr w:val="none" w:sz="0" w:space="0" w:color="auto"/>
              </w:rPr>
            </w:pPr>
            <w:r w:rsidRPr="002176FB">
              <w:rPr>
                <w:rFonts w:ascii="Calibri" w:eastAsia="Times New Roman" w:hAnsi="Calibri" w:cs="Calibri"/>
                <w:bdr w:val="none" w:sz="0" w:space="0" w:color="auto"/>
              </w:rPr>
              <w:t>bothered_by_mental_health</w:t>
            </w:r>
          </w:p>
        </w:tc>
        <w:tc>
          <w:tcPr>
            <w:tcW w:w="912" w:type="dxa"/>
            <w:noWrap/>
            <w:hideMark/>
          </w:tcPr>
          <w:p w14:paraId="19BA6A5F"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0</w:t>
            </w:r>
          </w:p>
        </w:tc>
        <w:tc>
          <w:tcPr>
            <w:tcW w:w="913" w:type="dxa"/>
            <w:noWrap/>
            <w:hideMark/>
          </w:tcPr>
          <w:p w14:paraId="1F8F8399"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3</w:t>
            </w:r>
          </w:p>
        </w:tc>
        <w:tc>
          <w:tcPr>
            <w:tcW w:w="913" w:type="dxa"/>
            <w:noWrap/>
            <w:hideMark/>
          </w:tcPr>
          <w:p w14:paraId="5FB84A30"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7</w:t>
            </w:r>
          </w:p>
        </w:tc>
        <w:tc>
          <w:tcPr>
            <w:tcW w:w="913" w:type="dxa"/>
            <w:noWrap/>
            <w:hideMark/>
          </w:tcPr>
          <w:p w14:paraId="3C0309D3"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5.8</w:t>
            </w:r>
          </w:p>
        </w:tc>
        <w:tc>
          <w:tcPr>
            <w:tcW w:w="913" w:type="dxa"/>
            <w:noWrap/>
            <w:hideMark/>
          </w:tcPr>
          <w:p w14:paraId="5B9CBD31"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9</w:t>
            </w:r>
          </w:p>
        </w:tc>
        <w:tc>
          <w:tcPr>
            <w:tcW w:w="913" w:type="dxa"/>
            <w:noWrap/>
            <w:hideMark/>
          </w:tcPr>
          <w:p w14:paraId="2712DCF7" w14:textId="77777777"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10</w:t>
            </w:r>
          </w:p>
        </w:tc>
        <w:tc>
          <w:tcPr>
            <w:tcW w:w="913" w:type="dxa"/>
          </w:tcPr>
          <w:p w14:paraId="2C91AB31" w14:textId="0F6C3D8D" w:rsidR="002176FB" w:rsidRPr="002176FB" w:rsidRDefault="002176FB" w:rsidP="002176FB">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bdr w:val="none" w:sz="0" w:space="0" w:color="auto"/>
              </w:rPr>
            </w:pPr>
            <w:r w:rsidRPr="002176FB">
              <w:rPr>
                <w:rFonts w:ascii="Calibri" w:eastAsia="Times New Roman" w:hAnsi="Calibri" w:cs="Calibri"/>
                <w:bdr w:val="none" w:sz="0" w:space="0" w:color="auto"/>
              </w:rPr>
              <w:t>3.76</w:t>
            </w:r>
          </w:p>
        </w:tc>
      </w:tr>
    </w:tbl>
    <w:p w14:paraId="0CDE49A1" w14:textId="1E1141B9" w:rsidR="00061486" w:rsidRPr="00104A72" w:rsidRDefault="00B05C66" w:rsidP="00104A72">
      <w:pPr>
        <w:rPr>
          <w:szCs w:val="24"/>
        </w:rPr>
      </w:pPr>
      <w:r w:rsidRPr="00104A72">
        <w:rPr>
          <w:szCs w:val="24"/>
        </w:rPr>
        <w:t xml:space="preserve">Additionally, there are several </w:t>
      </w:r>
      <w:r w:rsidR="00297D41" w:rsidRPr="00104A72">
        <w:rPr>
          <w:szCs w:val="24"/>
        </w:rPr>
        <w:t>B</w:t>
      </w:r>
      <w:r w:rsidRPr="00104A72">
        <w:rPr>
          <w:szCs w:val="24"/>
        </w:rPr>
        <w:t xml:space="preserve">oolean variables the team identified as </w:t>
      </w:r>
      <w:r w:rsidR="00526C46" w:rsidRPr="00104A72">
        <w:rPr>
          <w:szCs w:val="24"/>
        </w:rPr>
        <w:t xml:space="preserve">being </w:t>
      </w:r>
      <w:r w:rsidRPr="00104A72">
        <w:rPr>
          <w:szCs w:val="24"/>
        </w:rPr>
        <w:t xml:space="preserve">potentially relevant </w:t>
      </w:r>
      <w:r w:rsidR="00232E40" w:rsidRPr="00104A72">
        <w:rPr>
          <w:szCs w:val="24"/>
        </w:rPr>
        <w:t>for</w:t>
      </w:r>
      <w:r w:rsidRPr="00104A72">
        <w:rPr>
          <w:szCs w:val="24"/>
        </w:rPr>
        <w:t xml:space="preserve"> </w:t>
      </w:r>
      <w:r w:rsidR="00037C65" w:rsidRPr="00104A72">
        <w:rPr>
          <w:szCs w:val="24"/>
        </w:rPr>
        <w:t>answering the business question.</w:t>
      </w:r>
      <w:r w:rsidR="00C876C8" w:rsidRPr="00104A72">
        <w:rPr>
          <w:szCs w:val="24"/>
        </w:rPr>
        <w:t xml:space="preserve"> </w:t>
      </w:r>
      <w:r w:rsidR="00682AA8" w:rsidRPr="00104A72">
        <w:rPr>
          <w:szCs w:val="24"/>
        </w:rPr>
        <w:t xml:space="preserve">Although </w:t>
      </w:r>
      <w:r w:rsidR="00C876C8" w:rsidRPr="00104A72">
        <w:rPr>
          <w:szCs w:val="24"/>
        </w:rPr>
        <w:t xml:space="preserve">the original dataset did not characterize these variables as </w:t>
      </w:r>
      <w:r w:rsidR="00297D41" w:rsidRPr="00104A72">
        <w:rPr>
          <w:szCs w:val="24"/>
        </w:rPr>
        <w:t>B</w:t>
      </w:r>
      <w:r w:rsidR="00C876C8" w:rsidRPr="00104A72">
        <w:rPr>
          <w:szCs w:val="24"/>
        </w:rPr>
        <w:t>oolean,</w:t>
      </w:r>
      <w:r w:rsidR="006A2286" w:rsidRPr="00104A72">
        <w:rPr>
          <w:szCs w:val="24"/>
        </w:rPr>
        <w:t xml:space="preserve"> the team modified their variable classes to accurately reflect their types.</w:t>
      </w:r>
      <w:r w:rsidR="00526C46" w:rsidRPr="00104A72">
        <w:rPr>
          <w:szCs w:val="24"/>
        </w:rPr>
        <w:t xml:space="preserve"> </w:t>
      </w:r>
      <w:r w:rsidR="00520CE7" w:rsidRPr="00104A72">
        <w:rPr>
          <w:szCs w:val="24"/>
        </w:rPr>
        <w:t>While the first factor is gender</w:t>
      </w:r>
      <w:r w:rsidR="000A6E3B" w:rsidRPr="00104A72">
        <w:rPr>
          <w:szCs w:val="24"/>
        </w:rPr>
        <w:t xml:space="preserve"> (descriptive of the user</w:t>
      </w:r>
      <w:r w:rsidR="00FF703B" w:rsidRPr="00104A72">
        <w:rPr>
          <w:szCs w:val="24"/>
        </w:rPr>
        <w:t>)</w:t>
      </w:r>
      <w:r w:rsidR="00520CE7" w:rsidRPr="00104A72">
        <w:rPr>
          <w:szCs w:val="24"/>
        </w:rPr>
        <w:t xml:space="preserve">, the remaining variables </w:t>
      </w:r>
      <w:r w:rsidR="008F49E9" w:rsidRPr="00104A72">
        <w:rPr>
          <w:szCs w:val="24"/>
        </w:rPr>
        <w:t>relate to</w:t>
      </w:r>
      <w:r w:rsidR="000A6E3B" w:rsidRPr="00104A72">
        <w:rPr>
          <w:szCs w:val="24"/>
        </w:rPr>
        <w:t xml:space="preserve"> the</w:t>
      </w:r>
      <w:r w:rsidR="008F49E9" w:rsidRPr="00104A72">
        <w:rPr>
          <w:szCs w:val="24"/>
        </w:rPr>
        <w:t xml:space="preserve"> engagement with and usage of the SPARx platform.</w:t>
      </w:r>
      <w:r w:rsidR="006F2EEB" w:rsidRPr="00104A72">
        <w:rPr>
          <w:szCs w:val="24"/>
        </w:rPr>
        <w:t xml:space="preserve"> The </w:t>
      </w:r>
      <w:r w:rsidR="00132A27" w:rsidRPr="00104A72">
        <w:rPr>
          <w:szCs w:val="24"/>
        </w:rPr>
        <w:t xml:space="preserve">bar plot </w:t>
      </w:r>
      <w:r w:rsidR="006606D8" w:rsidRPr="00104A72">
        <w:rPr>
          <w:szCs w:val="24"/>
        </w:rPr>
        <w:t xml:space="preserve">in </w:t>
      </w:r>
      <w:r w:rsidR="000A6E3B" w:rsidRPr="00104A72">
        <w:rPr>
          <w:szCs w:val="24"/>
        </w:rPr>
        <w:fldChar w:fldCharType="begin"/>
      </w:r>
      <w:r w:rsidR="000A6E3B" w:rsidRPr="00104A72">
        <w:rPr>
          <w:szCs w:val="24"/>
        </w:rPr>
        <w:instrText xml:space="preserve"> REF _Ref96277672 \h </w:instrText>
      </w:r>
      <w:r w:rsidR="00104A72" w:rsidRPr="00104A72">
        <w:rPr>
          <w:szCs w:val="24"/>
        </w:rPr>
        <w:instrText xml:space="preserve"> \* MERGEFORMAT </w:instrText>
      </w:r>
      <w:r w:rsidR="000A6E3B" w:rsidRPr="00104A72">
        <w:rPr>
          <w:szCs w:val="24"/>
        </w:rPr>
      </w:r>
      <w:r w:rsidR="000A6E3B" w:rsidRPr="00104A72">
        <w:rPr>
          <w:szCs w:val="24"/>
        </w:rPr>
        <w:fldChar w:fldCharType="separate"/>
      </w:r>
      <w:r w:rsidR="000A6E3B" w:rsidRPr="00104A72">
        <w:rPr>
          <w:szCs w:val="24"/>
        </w:rPr>
        <w:t xml:space="preserve">Figure </w:t>
      </w:r>
      <w:r w:rsidR="000A6E3B" w:rsidRPr="00104A72">
        <w:rPr>
          <w:noProof/>
          <w:szCs w:val="24"/>
        </w:rPr>
        <w:t>3</w:t>
      </w:r>
      <w:r w:rsidR="000A6E3B" w:rsidRPr="00104A72">
        <w:rPr>
          <w:szCs w:val="24"/>
        </w:rPr>
        <w:fldChar w:fldCharType="end"/>
      </w:r>
      <w:r w:rsidR="000A6E3B" w:rsidRPr="00104A72">
        <w:rPr>
          <w:szCs w:val="24"/>
        </w:rPr>
        <w:t xml:space="preserve"> </w:t>
      </w:r>
      <w:r w:rsidR="00132A27" w:rsidRPr="00104A72">
        <w:rPr>
          <w:szCs w:val="24"/>
        </w:rPr>
        <w:t>captures these factors in terms of their relative percentage of the total</w:t>
      </w:r>
      <w:r w:rsidR="005725F1" w:rsidRPr="00104A72">
        <w:rPr>
          <w:szCs w:val="24"/>
        </w:rPr>
        <w:t xml:space="preserve"> number of instances</w:t>
      </w:r>
      <w:r w:rsidR="00794CFF" w:rsidRPr="00104A72">
        <w:rPr>
          <w:szCs w:val="24"/>
        </w:rPr>
        <w:t>:</w:t>
      </w:r>
    </w:p>
    <w:p w14:paraId="5B6B7367" w14:textId="125BFCD2" w:rsidR="006A6FB3" w:rsidRDefault="0033479C" w:rsidP="006A6FB3">
      <w:pPr>
        <w:keepNext/>
        <w:spacing w:before="180" w:after="180"/>
        <w:jc w:val="center"/>
      </w:pPr>
      <w:r>
        <w:rPr>
          <w:noProof/>
        </w:rPr>
        <w:lastRenderedPageBreak/>
        <w:drawing>
          <wp:inline distT="0" distB="0" distL="0" distR="0" wp14:anchorId="6616E8DE" wp14:editId="13285224">
            <wp:extent cx="5943600" cy="3962400"/>
            <wp:effectExtent l="0" t="0" r="0" b="0"/>
            <wp:docPr id="2075243184" name="Picture 20752431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43184" name="Picture 2075243184" descr="Timelin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4BB6219" w14:textId="22610875" w:rsidR="005D4C2F" w:rsidRDefault="006A6FB3" w:rsidP="0002547B">
      <w:pPr>
        <w:pStyle w:val="Caption"/>
      </w:pPr>
      <w:r>
        <w:t xml:space="preserve">Figure </w:t>
      </w:r>
      <w:r>
        <w:fldChar w:fldCharType="begin"/>
      </w:r>
      <w:r>
        <w:instrText xml:space="preserve"> SEQ Figure \* ARABIC </w:instrText>
      </w:r>
      <w:r>
        <w:fldChar w:fldCharType="separate"/>
      </w:r>
      <w:r w:rsidR="00E75149">
        <w:rPr>
          <w:noProof/>
        </w:rPr>
        <w:t>2</w:t>
      </w:r>
      <w:r>
        <w:fldChar w:fldCharType="end"/>
      </w:r>
      <w:r>
        <w:t xml:space="preserve">: </w:t>
      </w:r>
      <w:r w:rsidRPr="00566041">
        <w:t>Bar Plot of Boolean Variables and % of "True" Values</w:t>
      </w:r>
    </w:p>
    <w:p w14:paraId="37272B16" w14:textId="77777777" w:rsidR="009F5B46" w:rsidRDefault="009F5B46" w:rsidP="00297D41">
      <w:pPr>
        <w:spacing w:before="180" w:after="180"/>
        <w:rPr>
          <w:color w:val="000000" w:themeColor="text1"/>
        </w:rPr>
      </w:pPr>
    </w:p>
    <w:p w14:paraId="1271D7BA" w14:textId="1259E4A0" w:rsidR="118C5500" w:rsidRDefault="1D6FCAB3" w:rsidP="00297D41">
      <w:pPr>
        <w:spacing w:before="180" w:after="180"/>
        <w:rPr>
          <w:color w:val="000000" w:themeColor="text1"/>
        </w:rPr>
      </w:pPr>
      <w:r w:rsidRPr="18EB9AEA">
        <w:rPr>
          <w:color w:val="000000" w:themeColor="text1"/>
        </w:rPr>
        <w:t xml:space="preserve">The above bar plot provides some interesting initial observations into the </w:t>
      </w:r>
      <w:r w:rsidR="005725F1">
        <w:rPr>
          <w:color w:val="000000" w:themeColor="text1"/>
        </w:rPr>
        <w:t xml:space="preserve">refined </w:t>
      </w:r>
      <w:r w:rsidRPr="18EB9AEA">
        <w:rPr>
          <w:color w:val="000000" w:themeColor="text1"/>
        </w:rPr>
        <w:t>data</w:t>
      </w:r>
      <w:r w:rsidR="005725F1">
        <w:rPr>
          <w:color w:val="000000" w:themeColor="text1"/>
        </w:rPr>
        <w:t xml:space="preserve"> subset</w:t>
      </w:r>
      <w:r w:rsidRPr="18EB9AEA">
        <w:rPr>
          <w:color w:val="000000" w:themeColor="text1"/>
        </w:rPr>
        <w:t xml:space="preserve">. </w:t>
      </w:r>
      <w:r w:rsidR="02C1F708" w:rsidRPr="18EB9AEA">
        <w:rPr>
          <w:color w:val="000000" w:themeColor="text1"/>
        </w:rPr>
        <w:t xml:space="preserve">It appears that roughly two-thirds of the platform users are </w:t>
      </w:r>
      <w:r w:rsidR="49212C27" w:rsidRPr="18EB9AEA">
        <w:rPr>
          <w:color w:val="000000" w:themeColor="text1"/>
        </w:rPr>
        <w:t>female</w:t>
      </w:r>
      <w:r w:rsidR="02C1F708" w:rsidRPr="18EB9AEA">
        <w:rPr>
          <w:color w:val="000000" w:themeColor="text1"/>
        </w:rPr>
        <w:t xml:space="preserve">, </w:t>
      </w:r>
      <w:r w:rsidR="49212C27" w:rsidRPr="18EB9AEA">
        <w:rPr>
          <w:color w:val="000000" w:themeColor="text1"/>
        </w:rPr>
        <w:t>wi</w:t>
      </w:r>
      <w:r w:rsidR="040F4F5D" w:rsidRPr="18EB9AEA">
        <w:rPr>
          <w:color w:val="000000" w:themeColor="text1"/>
        </w:rPr>
        <w:t xml:space="preserve">th a population consisting of 292 </w:t>
      </w:r>
      <w:r w:rsidR="1E01D7ED" w:rsidRPr="18EB9AEA">
        <w:rPr>
          <w:color w:val="000000" w:themeColor="text1"/>
        </w:rPr>
        <w:t xml:space="preserve">females and 140 males. </w:t>
      </w:r>
      <w:r w:rsidR="1321A44D" w:rsidRPr="18EB9AEA">
        <w:rPr>
          <w:color w:val="000000" w:themeColor="text1"/>
        </w:rPr>
        <w:t xml:space="preserve">68 instances of gender were removed due to NULL or </w:t>
      </w:r>
      <w:r w:rsidR="1321A44D" w:rsidRPr="18EB9AEA">
        <w:rPr>
          <w:color w:val="000000" w:themeColor="text1"/>
        </w:rPr>
        <w:t>“</w:t>
      </w:r>
      <w:r w:rsidR="1321A44D" w:rsidRPr="18EB9AEA">
        <w:rPr>
          <w:color w:val="000000" w:themeColor="text1"/>
        </w:rPr>
        <w:t>other</w:t>
      </w:r>
      <w:r w:rsidR="1321A44D" w:rsidRPr="18EB9AEA">
        <w:rPr>
          <w:color w:val="000000" w:themeColor="text1"/>
        </w:rPr>
        <w:t>”</w:t>
      </w:r>
      <w:r w:rsidR="1321A44D" w:rsidRPr="18EB9AEA">
        <w:rPr>
          <w:color w:val="000000" w:themeColor="text1"/>
        </w:rPr>
        <w:t xml:space="preserve"> </w:t>
      </w:r>
      <w:r w:rsidR="005725F1">
        <w:rPr>
          <w:color w:val="000000" w:themeColor="text1"/>
        </w:rPr>
        <w:t xml:space="preserve">values </w:t>
      </w:r>
      <w:r w:rsidR="1321A44D" w:rsidRPr="18EB9AEA">
        <w:rPr>
          <w:color w:val="000000" w:themeColor="text1"/>
        </w:rPr>
        <w:t xml:space="preserve">(specifically, 67 NULL and 1 </w:t>
      </w:r>
      <w:r w:rsidR="1321A44D" w:rsidRPr="18EB9AEA">
        <w:rPr>
          <w:color w:val="000000" w:themeColor="text1"/>
        </w:rPr>
        <w:t>“</w:t>
      </w:r>
      <w:r w:rsidR="1321A44D" w:rsidRPr="18EB9AEA">
        <w:rPr>
          <w:color w:val="000000" w:themeColor="text1"/>
        </w:rPr>
        <w:t>other</w:t>
      </w:r>
      <w:r w:rsidR="1321A44D" w:rsidRPr="18EB9AEA">
        <w:rPr>
          <w:color w:val="000000" w:themeColor="text1"/>
        </w:rPr>
        <w:t>”</w:t>
      </w:r>
      <w:r w:rsidR="1321A44D" w:rsidRPr="18EB9AEA">
        <w:rPr>
          <w:color w:val="000000" w:themeColor="text1"/>
        </w:rPr>
        <w:t xml:space="preserve">). </w:t>
      </w:r>
      <w:r w:rsidR="00911405" w:rsidRPr="5A0D252A">
        <w:rPr>
          <w:color w:val="000000" w:themeColor="text1"/>
        </w:rPr>
        <w:t>Most</w:t>
      </w:r>
      <w:r w:rsidR="1321A44D" w:rsidRPr="18EB9AEA">
        <w:rPr>
          <w:color w:val="000000" w:themeColor="text1"/>
        </w:rPr>
        <w:t xml:space="preserve"> users completed </w:t>
      </w:r>
      <w:r w:rsidR="005725F1">
        <w:rPr>
          <w:color w:val="000000" w:themeColor="text1"/>
        </w:rPr>
        <w:t>an</w:t>
      </w:r>
      <w:r w:rsidR="1321A44D" w:rsidRPr="18EB9AEA">
        <w:rPr>
          <w:color w:val="000000" w:themeColor="text1"/>
        </w:rPr>
        <w:t xml:space="preserve"> intake assessment (~88%), and just over two-thirds of users reported having completed at least one daily assessment. While 65% of users started the first lesson, a much smaller number of participants completed lesson</w:t>
      </w:r>
      <w:r w:rsidR="005725F1">
        <w:rPr>
          <w:color w:val="000000" w:themeColor="text1"/>
        </w:rPr>
        <w:t xml:space="preserve"> in its entirety</w:t>
      </w:r>
      <w:r w:rsidR="1321A44D" w:rsidRPr="18EB9AEA">
        <w:rPr>
          <w:color w:val="000000" w:themeColor="text1"/>
        </w:rPr>
        <w:t xml:space="preserve">. Just about 15% of platform users </w:t>
      </w:r>
      <w:r w:rsidR="005725F1">
        <w:rPr>
          <w:color w:val="000000" w:themeColor="text1"/>
        </w:rPr>
        <w:t xml:space="preserve">successfully </w:t>
      </w:r>
      <w:r w:rsidR="1321A44D" w:rsidRPr="18EB9AEA">
        <w:rPr>
          <w:color w:val="000000" w:themeColor="text1"/>
        </w:rPr>
        <w:t>complet</w:t>
      </w:r>
      <w:r w:rsidR="005725F1">
        <w:rPr>
          <w:color w:val="000000" w:themeColor="text1"/>
        </w:rPr>
        <w:t>ed</w:t>
      </w:r>
      <w:r w:rsidR="1321A44D" w:rsidRPr="18EB9AEA">
        <w:rPr>
          <w:color w:val="000000" w:themeColor="text1"/>
        </w:rPr>
        <w:t xml:space="preserve"> of the first module. Throughout this research, the team will look to identify which factors contributed to longer platform engagement to ensure that users continue to monitor their treatment process with the SPARx platform.</w:t>
      </w:r>
    </w:p>
    <w:p w14:paraId="011D0BF0" w14:textId="185F4556" w:rsidR="00570823" w:rsidRDefault="00C45B71" w:rsidP="118C5500">
      <w:pPr>
        <w:shd w:val="clear" w:color="auto" w:fill="FFFFFF" w:themeFill="background1"/>
        <w:spacing w:before="180" w:after="180"/>
        <w:rPr>
          <w:color w:val="000000" w:themeColor="text1"/>
        </w:rPr>
      </w:pPr>
      <w:r>
        <w:rPr>
          <w:color w:val="000000" w:themeColor="text1"/>
        </w:rPr>
        <w:t xml:space="preserve">For correlations between values, we decided to focus on </w:t>
      </w:r>
      <w:r w:rsidR="00775C79">
        <w:rPr>
          <w:color w:val="000000" w:themeColor="text1"/>
        </w:rPr>
        <w:t>the numeric values of the intake assessment.</w:t>
      </w:r>
      <w:r w:rsidR="008C46A7">
        <w:rPr>
          <w:color w:val="000000" w:themeColor="text1"/>
        </w:rPr>
        <w:t xml:space="preserve"> </w:t>
      </w:r>
      <w:r w:rsidR="00C50985">
        <w:rPr>
          <w:color w:val="000000" w:themeColor="text1"/>
        </w:rPr>
        <w:t>Based on the values, there were no</w:t>
      </w:r>
      <w:r w:rsidR="007D43FE">
        <w:rPr>
          <w:color w:val="000000" w:themeColor="text1"/>
        </w:rPr>
        <w:t xml:space="preserve"> outstanding</w:t>
      </w:r>
      <w:r w:rsidR="00C50985">
        <w:rPr>
          <w:color w:val="000000" w:themeColor="text1"/>
        </w:rPr>
        <w:t xml:space="preserve"> unexpected correlations</w:t>
      </w:r>
      <w:r w:rsidR="00671BA5">
        <w:rPr>
          <w:color w:val="000000" w:themeColor="text1"/>
        </w:rPr>
        <w:t xml:space="preserve"> negatively or positively</w:t>
      </w:r>
      <w:r w:rsidR="007D43FE">
        <w:rPr>
          <w:color w:val="000000" w:themeColor="text1"/>
        </w:rPr>
        <w:t xml:space="preserve">. </w:t>
      </w:r>
      <w:r w:rsidR="007868C8">
        <w:rPr>
          <w:color w:val="000000" w:themeColor="text1"/>
        </w:rPr>
        <w:t xml:space="preserve">2 correlations of interest, however, were nicotine_per_week and cigarettes_per_day both positively correlated with </w:t>
      </w:r>
      <w:r w:rsidR="001F0A8F">
        <w:rPr>
          <w:color w:val="000000" w:themeColor="text1"/>
        </w:rPr>
        <w:t>sex_issues_per_week and other_drugs_per_week</w:t>
      </w:r>
      <w:r w:rsidR="008E6FFD">
        <w:rPr>
          <w:color w:val="000000" w:themeColor="text1"/>
        </w:rPr>
        <w:t xml:space="preserve">. Based on that correlation, we could make the assumption that </w:t>
      </w:r>
      <w:r w:rsidR="00DC0D0E">
        <w:rPr>
          <w:color w:val="000000" w:themeColor="text1"/>
        </w:rPr>
        <w:t xml:space="preserve">those who </w:t>
      </w:r>
      <w:r w:rsidR="00324BC1">
        <w:rPr>
          <w:color w:val="000000" w:themeColor="text1"/>
        </w:rPr>
        <w:t>have sex issues and other drug</w:t>
      </w:r>
      <w:r w:rsidR="00B15AD8">
        <w:rPr>
          <w:color w:val="000000" w:themeColor="text1"/>
        </w:rPr>
        <w:t xml:space="preserve"> use tend to also </w:t>
      </w:r>
      <w:r w:rsidR="00E67084">
        <w:rPr>
          <w:color w:val="000000" w:themeColor="text1"/>
        </w:rPr>
        <w:t>have a reliance on nicotine.</w:t>
      </w:r>
      <w:r w:rsidR="00715AC3">
        <w:rPr>
          <w:color w:val="000000" w:themeColor="text1"/>
        </w:rPr>
        <w:t xml:space="preserve"> The full correlation matrix can be seen in </w:t>
      </w:r>
      <w:r w:rsidR="00703825">
        <w:rPr>
          <w:color w:val="000000" w:themeColor="text1"/>
        </w:rPr>
        <w:t xml:space="preserve">figure 4 below, </w:t>
      </w:r>
      <w:r w:rsidR="00180C89">
        <w:rPr>
          <w:color w:val="000000" w:themeColor="text1"/>
        </w:rPr>
        <w:t>however, a more easily readable document</w:t>
      </w:r>
      <w:r w:rsidR="00A77AF1">
        <w:rPr>
          <w:color w:val="000000" w:themeColor="text1"/>
        </w:rPr>
        <w:t xml:space="preserve"> called CorrelationMatrix.xlsx</w:t>
      </w:r>
      <w:r w:rsidR="00180C89">
        <w:rPr>
          <w:color w:val="000000" w:themeColor="text1"/>
        </w:rPr>
        <w:t xml:space="preserve"> has been attached for reference.</w:t>
      </w:r>
    </w:p>
    <w:p w14:paraId="57FEB934" w14:textId="6D41779C" w:rsidR="00BA2DB7" w:rsidRDefault="00A77AF1" w:rsidP="00BA2DB7">
      <w:pPr>
        <w:keepNext/>
        <w:shd w:val="clear" w:color="auto" w:fill="FFFFFF" w:themeFill="background1"/>
        <w:spacing w:before="180" w:after="180"/>
      </w:pPr>
      <w:commentRangeStart w:id="14"/>
      <w:r>
        <w:rPr>
          <w:noProof/>
          <w:color w:val="000000" w:themeColor="text1"/>
        </w:rPr>
        <w:lastRenderedPageBreak/>
        <w:drawing>
          <wp:inline distT="0" distB="0" distL="0" distR="0" wp14:anchorId="35BDCE88" wp14:editId="2275350A">
            <wp:extent cx="5282539" cy="3174603"/>
            <wp:effectExtent l="0" t="0" r="0" b="698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82539" cy="3174603"/>
                    </a:xfrm>
                    <a:prstGeom prst="rect">
                      <a:avLst/>
                    </a:prstGeom>
                  </pic:spPr>
                </pic:pic>
              </a:graphicData>
            </a:graphic>
          </wp:inline>
        </w:drawing>
      </w:r>
      <w:commentRangeEnd w:id="14"/>
    </w:p>
    <w:p w14:paraId="764E23FD" w14:textId="30B1DC40" w:rsidR="00F80118" w:rsidRDefault="00F80118" w:rsidP="0002547B">
      <w:pPr>
        <w:pStyle w:val="Caption"/>
      </w:pPr>
      <w:r>
        <w:t xml:space="preserve">Figure </w:t>
      </w:r>
      <w:r>
        <w:fldChar w:fldCharType="begin"/>
      </w:r>
      <w:r>
        <w:instrText xml:space="preserve"> SEQ Figure \* ARABIC </w:instrText>
      </w:r>
      <w:r>
        <w:fldChar w:fldCharType="separate"/>
      </w:r>
      <w:r w:rsidR="00E75149">
        <w:rPr>
          <w:noProof/>
        </w:rPr>
        <w:t>3</w:t>
      </w:r>
      <w:r>
        <w:fldChar w:fldCharType="end"/>
      </w:r>
      <w:r>
        <w:t>: Correlation Matrix of intake_assessment</w:t>
      </w:r>
    </w:p>
    <w:p w14:paraId="2FF15333" w14:textId="0D423AE0" w:rsidR="00422FA7" w:rsidRPr="00F80118" w:rsidRDefault="00533623" w:rsidP="00F80118">
      <w:pPr>
        <w:keepNext/>
        <w:shd w:val="clear" w:color="auto" w:fill="FFFFFF" w:themeFill="background1"/>
        <w:spacing w:before="180" w:after="180"/>
      </w:pPr>
      <w:r>
        <w:rPr>
          <w:rStyle w:val="CommentReference"/>
        </w:rPr>
        <w:commentReference w:id="14"/>
      </w:r>
    </w:p>
    <w:p w14:paraId="698CA92B" w14:textId="77777777" w:rsidR="00F80118" w:rsidRDefault="00F8011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Arial" w:eastAsia="Arial" w:hAnsi="Arial" w:cs="Arial"/>
          <w:b/>
          <w:bCs/>
          <w:caps/>
          <w:kern w:val="28"/>
          <w:sz w:val="28"/>
          <w:szCs w:val="28"/>
        </w:rPr>
      </w:pPr>
      <w:bookmarkStart w:id="15" w:name="_Toc99304978"/>
      <w:bookmarkStart w:id="16" w:name="_Toc99305154"/>
      <w:r>
        <w:br w:type="page"/>
      </w:r>
    </w:p>
    <w:p w14:paraId="4B3DD227" w14:textId="41F6B101" w:rsidR="118C5500" w:rsidRDefault="1F40E012" w:rsidP="00030EBD">
      <w:pPr>
        <w:pStyle w:val="Heading1"/>
        <w:rPr>
          <w:color w:val="000000" w:themeColor="text1"/>
        </w:rPr>
      </w:pPr>
      <w:bookmarkStart w:id="17" w:name="_Toc99309035"/>
      <w:r>
        <w:lastRenderedPageBreak/>
        <w:t>Missing Values</w:t>
      </w:r>
      <w:bookmarkEnd w:id="15"/>
      <w:bookmarkEnd w:id="16"/>
      <w:bookmarkEnd w:id="17"/>
    </w:p>
    <w:p w14:paraId="377F56CC" w14:textId="48C7B1C2" w:rsidR="0014337A" w:rsidRPr="0090337E" w:rsidRDefault="2E071AD6" w:rsidP="00570823">
      <w:pPr>
        <w:rPr>
          <w:color w:val="000000" w:themeColor="text1"/>
          <w:szCs w:val="24"/>
        </w:rPr>
      </w:pPr>
      <w:r w:rsidRPr="0090337E">
        <w:rPr>
          <w:color w:val="000000" w:themeColor="text1"/>
          <w:szCs w:val="24"/>
        </w:rPr>
        <w:t xml:space="preserve">To visualize missing values in the data, </w:t>
      </w:r>
      <w:r w:rsidR="3ECB732C" w:rsidRPr="0090337E">
        <w:rPr>
          <w:color w:val="000000" w:themeColor="text1"/>
          <w:szCs w:val="24"/>
        </w:rPr>
        <w:t xml:space="preserve">any </w:t>
      </w:r>
      <w:r w:rsidR="00570823" w:rsidRPr="0090337E">
        <w:rPr>
          <w:color w:val="000000" w:themeColor="text1"/>
          <w:szCs w:val="24"/>
        </w:rPr>
        <w:t xml:space="preserve">NULL instances were </w:t>
      </w:r>
      <w:r w:rsidR="765DE1C2" w:rsidRPr="0090337E">
        <w:rPr>
          <w:color w:val="000000" w:themeColor="text1"/>
          <w:szCs w:val="24"/>
        </w:rPr>
        <w:t xml:space="preserve">converted </w:t>
      </w:r>
      <w:r w:rsidR="12730069" w:rsidRPr="0090337E">
        <w:rPr>
          <w:color w:val="000000" w:themeColor="text1"/>
          <w:szCs w:val="24"/>
        </w:rPr>
        <w:t xml:space="preserve">to NA </w:t>
      </w:r>
      <w:r w:rsidR="00570823" w:rsidRPr="0090337E">
        <w:rPr>
          <w:color w:val="000000" w:themeColor="text1"/>
          <w:szCs w:val="24"/>
        </w:rPr>
        <w:t xml:space="preserve">values </w:t>
      </w:r>
      <w:r w:rsidR="12730069" w:rsidRPr="0090337E">
        <w:rPr>
          <w:color w:val="000000" w:themeColor="text1"/>
          <w:szCs w:val="24"/>
        </w:rPr>
        <w:t>and plotted</w:t>
      </w:r>
      <w:r w:rsidR="003E380E" w:rsidRPr="0090337E">
        <w:rPr>
          <w:color w:val="000000" w:themeColor="text1"/>
          <w:szCs w:val="24"/>
        </w:rPr>
        <w:t xml:space="preserve">. </w:t>
      </w:r>
      <w:r w:rsidR="33462776" w:rsidRPr="0090337E">
        <w:rPr>
          <w:color w:val="000000" w:themeColor="text1"/>
          <w:szCs w:val="24"/>
        </w:rPr>
        <w:t xml:space="preserve">The tables sds_user_activations and </w:t>
      </w:r>
      <w:r w:rsidR="363839D1" w:rsidRPr="0090337E">
        <w:rPr>
          <w:color w:val="000000" w:themeColor="text1"/>
          <w:szCs w:val="24"/>
        </w:rPr>
        <w:t xml:space="preserve">intake_assessment contain </w:t>
      </w:r>
      <w:r w:rsidR="6978D2F5" w:rsidRPr="0090337E">
        <w:rPr>
          <w:color w:val="000000" w:themeColor="text1"/>
          <w:szCs w:val="24"/>
        </w:rPr>
        <w:t xml:space="preserve">the variables </w:t>
      </w:r>
      <w:r w:rsidR="00570EFE" w:rsidRPr="0090337E">
        <w:rPr>
          <w:color w:val="000000" w:themeColor="text1"/>
          <w:szCs w:val="24"/>
        </w:rPr>
        <w:t>selected for analysis, and the number of present and missing values</w:t>
      </w:r>
      <w:r w:rsidR="00BC4A7E" w:rsidRPr="0090337E">
        <w:rPr>
          <w:color w:val="000000" w:themeColor="text1"/>
          <w:szCs w:val="24"/>
        </w:rPr>
        <w:t xml:space="preserve"> for all variables in these tables</w:t>
      </w:r>
      <w:r w:rsidR="00570EFE" w:rsidRPr="0090337E">
        <w:rPr>
          <w:color w:val="000000" w:themeColor="text1"/>
          <w:szCs w:val="24"/>
        </w:rPr>
        <w:t xml:space="preserve"> is captured in </w:t>
      </w:r>
      <w:r w:rsidR="00F16CF1" w:rsidRPr="0090337E">
        <w:rPr>
          <w:color w:val="000000" w:themeColor="text1"/>
          <w:szCs w:val="24"/>
        </w:rPr>
        <w:fldChar w:fldCharType="begin"/>
      </w:r>
      <w:r w:rsidR="00F16CF1" w:rsidRPr="0090337E">
        <w:rPr>
          <w:color w:val="000000" w:themeColor="text1"/>
          <w:szCs w:val="24"/>
        </w:rPr>
        <w:instrText xml:space="preserve"> REF _Ref96277908 \h </w:instrText>
      </w:r>
      <w:r w:rsidR="0090337E">
        <w:rPr>
          <w:color w:val="000000" w:themeColor="text1"/>
          <w:szCs w:val="24"/>
        </w:rPr>
        <w:instrText xml:space="preserve"> \* MERGEFORMAT </w:instrText>
      </w:r>
      <w:r w:rsidR="00F16CF1" w:rsidRPr="0090337E">
        <w:rPr>
          <w:color w:val="000000" w:themeColor="text1"/>
          <w:szCs w:val="24"/>
        </w:rPr>
      </w:r>
      <w:r w:rsidR="00F16CF1" w:rsidRPr="0090337E">
        <w:rPr>
          <w:color w:val="000000" w:themeColor="text1"/>
          <w:szCs w:val="24"/>
        </w:rPr>
        <w:fldChar w:fldCharType="separate"/>
      </w:r>
      <w:r w:rsidR="00F16CF1" w:rsidRPr="0090337E">
        <w:rPr>
          <w:szCs w:val="24"/>
        </w:rPr>
        <w:t>Figure 4</w:t>
      </w:r>
      <w:r w:rsidR="00F16CF1" w:rsidRPr="0090337E">
        <w:rPr>
          <w:color w:val="000000" w:themeColor="text1"/>
          <w:szCs w:val="24"/>
        </w:rPr>
        <w:fldChar w:fldCharType="end"/>
      </w:r>
      <w:r w:rsidR="00F16CF1" w:rsidRPr="0090337E">
        <w:rPr>
          <w:color w:val="000000" w:themeColor="text1"/>
          <w:szCs w:val="24"/>
        </w:rPr>
        <w:t xml:space="preserve"> below.</w:t>
      </w:r>
      <w:r w:rsidR="67F46489" w:rsidRPr="0090337E">
        <w:rPr>
          <w:color w:val="000000" w:themeColor="text1"/>
          <w:szCs w:val="24"/>
        </w:rPr>
        <w:t xml:space="preserve"> </w:t>
      </w:r>
      <w:r w:rsidR="30BE4ED7" w:rsidRPr="0090337E">
        <w:rPr>
          <w:color w:val="000000" w:themeColor="text1"/>
          <w:szCs w:val="24"/>
        </w:rPr>
        <w:t xml:space="preserve">We can see that </w:t>
      </w:r>
      <w:r w:rsidR="3C6B6E0B" w:rsidRPr="0090337E">
        <w:rPr>
          <w:color w:val="000000" w:themeColor="text1"/>
          <w:szCs w:val="24"/>
        </w:rPr>
        <w:t>many</w:t>
      </w:r>
      <w:r w:rsidR="30BE4ED7" w:rsidRPr="0090337E">
        <w:rPr>
          <w:color w:val="000000" w:themeColor="text1"/>
          <w:szCs w:val="24"/>
        </w:rPr>
        <w:t xml:space="preserve"> </w:t>
      </w:r>
      <w:r w:rsidR="003E380E" w:rsidRPr="0090337E">
        <w:rPr>
          <w:color w:val="000000" w:themeColor="text1"/>
          <w:szCs w:val="24"/>
        </w:rPr>
        <w:t xml:space="preserve">of these </w:t>
      </w:r>
      <w:r w:rsidR="30BE4ED7" w:rsidRPr="0090337E">
        <w:rPr>
          <w:color w:val="000000" w:themeColor="text1"/>
          <w:szCs w:val="24"/>
        </w:rPr>
        <w:t xml:space="preserve">fields </w:t>
      </w:r>
      <w:r w:rsidR="003E380E" w:rsidRPr="0090337E">
        <w:rPr>
          <w:color w:val="000000" w:themeColor="text1"/>
          <w:szCs w:val="24"/>
        </w:rPr>
        <w:t xml:space="preserve">contain </w:t>
      </w:r>
      <w:r w:rsidR="30BE4ED7" w:rsidRPr="0090337E">
        <w:rPr>
          <w:color w:val="000000" w:themeColor="text1"/>
          <w:szCs w:val="24"/>
        </w:rPr>
        <w:t xml:space="preserve">missing data and that </w:t>
      </w:r>
      <w:r w:rsidR="014C8DB3" w:rsidRPr="0090337E">
        <w:rPr>
          <w:color w:val="000000" w:themeColor="text1"/>
          <w:szCs w:val="24"/>
        </w:rPr>
        <w:t>some fields</w:t>
      </w:r>
      <w:r w:rsidR="02295358" w:rsidRPr="0090337E">
        <w:rPr>
          <w:color w:val="000000" w:themeColor="text1"/>
          <w:szCs w:val="24"/>
        </w:rPr>
        <w:t xml:space="preserve"> </w:t>
      </w:r>
      <w:r w:rsidR="39BBC1EE" w:rsidRPr="0090337E">
        <w:rPr>
          <w:color w:val="000000" w:themeColor="text1"/>
          <w:szCs w:val="24"/>
        </w:rPr>
        <w:t>are</w:t>
      </w:r>
      <w:r w:rsidR="02295358" w:rsidRPr="0090337E">
        <w:rPr>
          <w:color w:val="000000" w:themeColor="text1"/>
          <w:szCs w:val="24"/>
        </w:rPr>
        <w:t xml:space="preserve"> missing data</w:t>
      </w:r>
      <w:r w:rsidR="39BBC1EE" w:rsidRPr="0090337E">
        <w:rPr>
          <w:color w:val="000000" w:themeColor="text1"/>
          <w:szCs w:val="24"/>
        </w:rPr>
        <w:t xml:space="preserve"> </w:t>
      </w:r>
      <w:r w:rsidR="003E380E" w:rsidRPr="0090337E">
        <w:rPr>
          <w:color w:val="000000" w:themeColor="text1"/>
          <w:szCs w:val="24"/>
        </w:rPr>
        <w:t>in the majority of instances</w:t>
      </w:r>
      <w:r w:rsidR="15BB12B4" w:rsidRPr="0090337E">
        <w:rPr>
          <w:color w:val="000000" w:themeColor="text1"/>
          <w:szCs w:val="24"/>
        </w:rPr>
        <w:t>.</w:t>
      </w:r>
      <w:r w:rsidR="00570823" w:rsidRPr="0090337E">
        <w:rPr>
          <w:color w:val="000000" w:themeColor="text1"/>
          <w:szCs w:val="24"/>
        </w:rPr>
        <w:br/>
      </w:r>
    </w:p>
    <w:p w14:paraId="272E96AB" w14:textId="77777777" w:rsidR="005D4C2F" w:rsidRDefault="486B005F" w:rsidP="005D4C2F">
      <w:pPr>
        <w:keepNext/>
        <w:spacing w:before="180" w:after="180"/>
        <w:jc w:val="center"/>
      </w:pPr>
      <w:r>
        <w:rPr>
          <w:noProof/>
        </w:rPr>
        <w:drawing>
          <wp:inline distT="0" distB="0" distL="0" distR="0" wp14:anchorId="4E9CB8F9" wp14:editId="2322116A">
            <wp:extent cx="6035040" cy="5682997"/>
            <wp:effectExtent l="0" t="0" r="3810" b="0"/>
            <wp:docPr id="470966464" name="Picture 47096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035040" cy="5682997"/>
                    </a:xfrm>
                    <a:prstGeom prst="rect">
                      <a:avLst/>
                    </a:prstGeom>
                  </pic:spPr>
                </pic:pic>
              </a:graphicData>
            </a:graphic>
          </wp:inline>
        </w:drawing>
      </w:r>
    </w:p>
    <w:p w14:paraId="43780276" w14:textId="20C517FA" w:rsidR="118C5500" w:rsidRDefault="005D4C2F" w:rsidP="0002547B">
      <w:pPr>
        <w:pStyle w:val="Caption"/>
        <w:rPr>
          <w:color w:val="000000" w:themeColor="text1"/>
        </w:rPr>
      </w:pPr>
      <w:r>
        <w:t xml:space="preserve">Figure </w:t>
      </w:r>
      <w:r w:rsidR="0002547B">
        <w:fldChar w:fldCharType="begin"/>
      </w:r>
      <w:r w:rsidR="0002547B">
        <w:instrText xml:space="preserve"> SEQ Figure \* ARABIC </w:instrText>
      </w:r>
      <w:r w:rsidR="0002547B">
        <w:fldChar w:fldCharType="separate"/>
      </w:r>
      <w:r w:rsidR="00E75149">
        <w:rPr>
          <w:noProof/>
        </w:rPr>
        <w:t>4</w:t>
      </w:r>
      <w:r w:rsidR="0002547B">
        <w:fldChar w:fldCharType="end"/>
      </w:r>
      <w:r w:rsidR="0002547B">
        <w:t>:</w:t>
      </w:r>
      <w:r>
        <w:t xml:space="preserve"> Bar Plot of Missing Values in sds_user_activations by Variable and Row</w:t>
      </w:r>
    </w:p>
    <w:p w14:paraId="6BC77599" w14:textId="77777777" w:rsidR="005D4C2F" w:rsidRDefault="3E711381" w:rsidP="005D4C2F">
      <w:pPr>
        <w:keepNext/>
      </w:pPr>
      <w:r>
        <w:rPr>
          <w:noProof/>
        </w:rPr>
        <w:lastRenderedPageBreak/>
        <w:drawing>
          <wp:inline distT="0" distB="0" distL="0" distR="0" wp14:anchorId="788BBAB7" wp14:editId="1A350579">
            <wp:extent cx="6035040" cy="5682996"/>
            <wp:effectExtent l="0" t="0" r="3810" b="0"/>
            <wp:docPr id="1380879708" name="Picture 138087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035040" cy="5682996"/>
                    </a:xfrm>
                    <a:prstGeom prst="rect">
                      <a:avLst/>
                    </a:prstGeom>
                  </pic:spPr>
                </pic:pic>
              </a:graphicData>
            </a:graphic>
          </wp:inline>
        </w:drawing>
      </w:r>
    </w:p>
    <w:p w14:paraId="7CAD1321" w14:textId="357BA2A8" w:rsidR="6924CC3E" w:rsidRPr="00CC1572" w:rsidRDefault="005D4C2F" w:rsidP="0002547B">
      <w:pPr>
        <w:pStyle w:val="Caption"/>
      </w:pPr>
      <w:r>
        <w:t xml:space="preserve">Figure </w:t>
      </w:r>
      <w:r w:rsidR="0002547B">
        <w:fldChar w:fldCharType="begin"/>
      </w:r>
      <w:r w:rsidR="0002547B">
        <w:instrText xml:space="preserve"> SEQ Figure \* ARABIC </w:instrText>
      </w:r>
      <w:r w:rsidR="0002547B">
        <w:fldChar w:fldCharType="separate"/>
      </w:r>
      <w:r w:rsidR="00E75149">
        <w:rPr>
          <w:noProof/>
        </w:rPr>
        <w:t>5</w:t>
      </w:r>
      <w:r w:rsidR="0002547B">
        <w:fldChar w:fldCharType="end"/>
      </w:r>
      <w:r w:rsidR="0002547B">
        <w:t>:</w:t>
      </w:r>
      <w:r>
        <w:t xml:space="preserve"> </w:t>
      </w:r>
      <w:r w:rsidRPr="00C8002E">
        <w:t>Bar Plot of Missing Values in intake_assessment by Variable and Row</w:t>
      </w:r>
    </w:p>
    <w:p w14:paraId="06DE9E3B" w14:textId="1283D6A8" w:rsidR="00CC1572" w:rsidRPr="00177381" w:rsidRDefault="00CC1572" w:rsidP="00177381">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Arial" w:eastAsia="Arial" w:hAnsi="Arial" w:cs="Arial"/>
          <w:b/>
          <w:bCs/>
          <w:sz w:val="28"/>
          <w:szCs w:val="28"/>
        </w:rPr>
      </w:pPr>
    </w:p>
    <w:p w14:paraId="30885A7E" w14:textId="77777777" w:rsidR="0002547B" w:rsidRDefault="0002547B">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Arial" w:eastAsia="Arial" w:hAnsi="Arial" w:cs="Arial"/>
          <w:b/>
          <w:bCs/>
          <w:caps/>
          <w:kern w:val="28"/>
          <w:sz w:val="28"/>
          <w:szCs w:val="28"/>
        </w:rPr>
      </w:pPr>
      <w:bookmarkStart w:id="18" w:name="_Toc99304979"/>
      <w:bookmarkStart w:id="19" w:name="_Toc99305155"/>
      <w:r>
        <w:br w:type="page"/>
      </w:r>
    </w:p>
    <w:p w14:paraId="092BDC12" w14:textId="7DC0D943" w:rsidR="4398D117" w:rsidRDefault="004A00B4" w:rsidP="00030EBD">
      <w:pPr>
        <w:pStyle w:val="Heading1"/>
      </w:pPr>
      <w:bookmarkStart w:id="20" w:name="_Toc99309036"/>
      <w:r>
        <w:lastRenderedPageBreak/>
        <w:t xml:space="preserve">Data </w:t>
      </w:r>
      <w:r w:rsidR="3C97E700">
        <w:t>Issues</w:t>
      </w:r>
      <w:bookmarkEnd w:id="18"/>
      <w:bookmarkEnd w:id="19"/>
      <w:bookmarkEnd w:id="20"/>
    </w:p>
    <w:p w14:paraId="41B1F1F4" w14:textId="57A1F033" w:rsidR="004C46E8" w:rsidRPr="0090337E" w:rsidRDefault="004C46E8" w:rsidP="004C46E8">
      <w:pPr>
        <w:rPr>
          <w:rFonts w:asciiTheme="majorBidi" w:hAnsiTheme="majorBidi" w:cstheme="majorBidi"/>
          <w:szCs w:val="24"/>
        </w:rPr>
      </w:pPr>
      <w:r w:rsidRPr="0090337E">
        <w:rPr>
          <w:rFonts w:asciiTheme="majorBidi" w:hAnsiTheme="majorBidi" w:cstheme="majorBidi"/>
          <w:szCs w:val="24"/>
        </w:rPr>
        <w:t xml:space="preserve">The following list captures the data issues identified throughout the initial phases of </w:t>
      </w:r>
      <w:r w:rsidR="004F2981" w:rsidRPr="0090337E">
        <w:rPr>
          <w:rFonts w:asciiTheme="majorBidi" w:hAnsiTheme="majorBidi" w:cstheme="majorBidi"/>
          <w:szCs w:val="24"/>
        </w:rPr>
        <w:t>this research. Additionally, potential solutions are listed below each issue and will be modified accordingly as solutions are implemented in future deliverables:</w:t>
      </w:r>
      <w:r w:rsidRPr="0090337E">
        <w:rPr>
          <w:rFonts w:asciiTheme="majorBidi" w:hAnsiTheme="majorBidi" w:cstheme="majorBidi"/>
          <w:szCs w:val="24"/>
        </w:rPr>
        <w:t xml:space="preserve"> </w:t>
      </w:r>
    </w:p>
    <w:p w14:paraId="06C8CAA5" w14:textId="6D625CBC" w:rsidR="4398D117" w:rsidRPr="0090337E" w:rsidRDefault="290068C9" w:rsidP="000C7A03">
      <w:pPr>
        <w:pStyle w:val="ListParagraph"/>
        <w:numPr>
          <w:ilvl w:val="0"/>
          <w:numId w:val="6"/>
        </w:numPr>
        <w:shd w:val="clear" w:color="auto" w:fill="FFFFFF" w:themeFill="background1"/>
        <w:spacing w:before="180" w:after="180"/>
        <w:rPr>
          <w:rFonts w:asciiTheme="majorBidi" w:eastAsiaTheme="minorEastAsia" w:hAnsiTheme="majorBidi" w:cstheme="majorBidi"/>
          <w:color w:val="000000" w:themeColor="text1"/>
          <w:szCs w:val="24"/>
        </w:rPr>
      </w:pPr>
      <w:r w:rsidRPr="0090337E">
        <w:rPr>
          <w:rFonts w:asciiTheme="majorBidi" w:hAnsiTheme="majorBidi" w:cstheme="majorBidi"/>
          <w:color w:val="000000" w:themeColor="text1"/>
          <w:szCs w:val="24"/>
        </w:rPr>
        <w:t xml:space="preserve">Boolean variables listed as “NA” instead of 0 </w:t>
      </w:r>
    </w:p>
    <w:p w14:paraId="4E49D33E" w14:textId="0B7534F3" w:rsidR="00E44D65" w:rsidRPr="0090337E" w:rsidRDefault="340BBC71" w:rsidP="000C7A03">
      <w:pPr>
        <w:pStyle w:val="ListParagraph"/>
        <w:numPr>
          <w:ilvl w:val="1"/>
          <w:numId w:val="6"/>
        </w:numPr>
        <w:shd w:val="clear" w:color="auto" w:fill="FFFFFF" w:themeFill="background1"/>
        <w:spacing w:before="180" w:after="180"/>
        <w:rPr>
          <w:rFonts w:asciiTheme="majorBidi" w:eastAsiaTheme="minorEastAsia" w:hAnsiTheme="majorBidi" w:cstheme="majorBidi"/>
          <w:color w:val="000000" w:themeColor="text1"/>
          <w:szCs w:val="24"/>
        </w:rPr>
      </w:pPr>
      <w:r w:rsidRPr="0090337E">
        <w:rPr>
          <w:rFonts w:asciiTheme="majorBidi" w:hAnsiTheme="majorBidi" w:cstheme="majorBidi"/>
          <w:color w:val="000000" w:themeColor="text1"/>
          <w:szCs w:val="24"/>
        </w:rPr>
        <w:t>To address this issue, the tea</w:t>
      </w:r>
      <w:r w:rsidR="4BFC89EF" w:rsidRPr="0090337E">
        <w:rPr>
          <w:rFonts w:asciiTheme="majorBidi" w:hAnsiTheme="majorBidi" w:cstheme="majorBidi"/>
          <w:color w:val="000000" w:themeColor="text1"/>
          <w:szCs w:val="24"/>
        </w:rPr>
        <w:t xml:space="preserve">m with utilize R’s </w:t>
      </w:r>
      <w:r w:rsidR="4BFC89EF" w:rsidRPr="0090337E">
        <w:rPr>
          <w:rFonts w:asciiTheme="majorBidi" w:eastAsia="Times New Roman" w:hAnsiTheme="majorBidi" w:cstheme="majorBidi"/>
          <w:color w:val="auto"/>
          <w:szCs w:val="24"/>
          <w:bdr w:val="none" w:sz="0" w:space="0" w:color="auto"/>
        </w:rPr>
        <w:t>is</w:t>
      </w:r>
      <w:r w:rsidR="74680AEC" w:rsidRPr="0090337E">
        <w:rPr>
          <w:rFonts w:asciiTheme="majorBidi" w:eastAsia="Times New Roman" w:hAnsiTheme="majorBidi" w:cstheme="majorBidi"/>
          <w:color w:val="auto"/>
          <w:szCs w:val="24"/>
        </w:rPr>
        <w:t>.na()</w:t>
      </w:r>
      <w:r w:rsidR="74680AEC" w:rsidRPr="0090337E">
        <w:rPr>
          <w:rFonts w:asciiTheme="majorBidi" w:hAnsiTheme="majorBidi" w:cstheme="majorBidi"/>
          <w:color w:val="000000" w:themeColor="text1"/>
          <w:szCs w:val="24"/>
        </w:rPr>
        <w:t xml:space="preserve"> function on </w:t>
      </w:r>
      <w:r w:rsidR="05F0DF6E" w:rsidRPr="0090337E">
        <w:rPr>
          <w:rFonts w:asciiTheme="majorBidi" w:hAnsiTheme="majorBidi" w:cstheme="majorBidi"/>
          <w:color w:val="000000" w:themeColor="text1"/>
          <w:szCs w:val="24"/>
        </w:rPr>
        <w:t xml:space="preserve">all boolean variables and </w:t>
      </w:r>
      <w:r w:rsidR="65157311" w:rsidRPr="0090337E">
        <w:rPr>
          <w:rFonts w:asciiTheme="majorBidi" w:hAnsiTheme="majorBidi" w:cstheme="majorBidi"/>
          <w:color w:val="000000" w:themeColor="text1"/>
          <w:szCs w:val="24"/>
        </w:rPr>
        <w:t xml:space="preserve">set </w:t>
      </w:r>
      <w:r w:rsidR="5090F521" w:rsidRPr="0090337E">
        <w:rPr>
          <w:rFonts w:asciiTheme="majorBidi" w:hAnsiTheme="majorBidi" w:cstheme="majorBidi"/>
          <w:color w:val="000000" w:themeColor="text1"/>
          <w:szCs w:val="24"/>
        </w:rPr>
        <w:t xml:space="preserve">all instances where </w:t>
      </w:r>
      <w:r w:rsidR="5090F521" w:rsidRPr="0090337E">
        <w:rPr>
          <w:rFonts w:asciiTheme="majorBidi" w:eastAsia="Times New Roman" w:hAnsiTheme="majorBidi" w:cstheme="majorBidi"/>
          <w:color w:val="auto"/>
          <w:szCs w:val="24"/>
          <w:bdr w:val="none" w:sz="0" w:space="0" w:color="auto"/>
        </w:rPr>
        <w:t>is.na()</w:t>
      </w:r>
      <w:r w:rsidR="5090F521" w:rsidRPr="0090337E">
        <w:rPr>
          <w:rFonts w:asciiTheme="majorBidi" w:hAnsiTheme="majorBidi" w:cstheme="majorBidi"/>
          <w:color w:val="000000" w:themeColor="text1"/>
          <w:szCs w:val="24"/>
        </w:rPr>
        <w:t xml:space="preserve"> is </w:t>
      </w:r>
      <w:r w:rsidR="78C1EE53" w:rsidRPr="0090337E">
        <w:rPr>
          <w:rFonts w:asciiTheme="majorBidi" w:hAnsiTheme="majorBidi" w:cstheme="majorBidi"/>
          <w:color w:val="000000" w:themeColor="text1"/>
          <w:szCs w:val="24"/>
        </w:rPr>
        <w:t>TRUE</w:t>
      </w:r>
      <w:r w:rsidR="5090F521" w:rsidRPr="0090337E">
        <w:rPr>
          <w:rFonts w:asciiTheme="majorBidi" w:hAnsiTheme="majorBidi" w:cstheme="majorBidi"/>
          <w:color w:val="000000" w:themeColor="text1"/>
          <w:szCs w:val="24"/>
        </w:rPr>
        <w:t xml:space="preserve"> to 0</w:t>
      </w:r>
      <w:r w:rsidR="78C1EE53" w:rsidRPr="0090337E">
        <w:rPr>
          <w:rFonts w:asciiTheme="majorBidi" w:hAnsiTheme="majorBidi" w:cstheme="majorBidi"/>
          <w:color w:val="000000" w:themeColor="text1"/>
          <w:szCs w:val="24"/>
        </w:rPr>
        <w:t xml:space="preserve">. This should </w:t>
      </w:r>
      <w:r w:rsidR="31296739" w:rsidRPr="0090337E">
        <w:rPr>
          <w:rFonts w:asciiTheme="majorBidi" w:hAnsiTheme="majorBidi" w:cstheme="majorBidi"/>
          <w:color w:val="000000" w:themeColor="text1"/>
          <w:szCs w:val="24"/>
        </w:rPr>
        <w:t>resolve this data issue.</w:t>
      </w:r>
    </w:p>
    <w:p w14:paraId="0BF440DD" w14:textId="0D075D5F" w:rsidR="0266A51E" w:rsidRPr="0090337E" w:rsidRDefault="0266A51E" w:rsidP="000C7A03">
      <w:pPr>
        <w:pStyle w:val="ListParagraph"/>
        <w:numPr>
          <w:ilvl w:val="0"/>
          <w:numId w:val="6"/>
        </w:numPr>
        <w:shd w:val="clear" w:color="auto" w:fill="FFFFFF" w:themeFill="background1"/>
        <w:spacing w:before="180" w:after="180"/>
        <w:rPr>
          <w:rFonts w:asciiTheme="majorBidi" w:hAnsiTheme="majorBidi" w:cstheme="majorBidi"/>
          <w:color w:val="000000" w:themeColor="text1"/>
          <w:szCs w:val="24"/>
        </w:rPr>
      </w:pPr>
      <w:r w:rsidRPr="0090337E">
        <w:rPr>
          <w:rFonts w:asciiTheme="majorBidi" w:hAnsiTheme="majorBidi" w:cstheme="majorBidi"/>
          <w:color w:val="000000" w:themeColor="text1"/>
          <w:szCs w:val="24"/>
        </w:rPr>
        <w:t>Boolean data is inconsistent</w:t>
      </w:r>
      <w:r w:rsidR="008A0B4D" w:rsidRPr="0090337E">
        <w:rPr>
          <w:rFonts w:asciiTheme="majorBidi" w:hAnsiTheme="majorBidi" w:cstheme="majorBidi"/>
          <w:color w:val="000000" w:themeColor="text1"/>
          <w:szCs w:val="24"/>
        </w:rPr>
        <w:t>ly recorded</w:t>
      </w:r>
    </w:p>
    <w:p w14:paraId="7AC29B80" w14:textId="0203BFF7" w:rsidR="0266A51E" w:rsidRPr="0090337E" w:rsidRDefault="0266A51E" w:rsidP="000C7A03">
      <w:pPr>
        <w:pStyle w:val="ListParagraph"/>
        <w:numPr>
          <w:ilvl w:val="1"/>
          <w:numId w:val="6"/>
        </w:numPr>
        <w:shd w:val="clear" w:color="auto" w:fill="FFFFFF" w:themeFill="background1"/>
        <w:spacing w:before="180" w:after="180"/>
        <w:rPr>
          <w:rFonts w:asciiTheme="majorBidi" w:eastAsiaTheme="minorEastAsia" w:hAnsiTheme="majorBidi" w:cstheme="majorBidi"/>
          <w:color w:val="000000" w:themeColor="text1"/>
          <w:szCs w:val="24"/>
        </w:rPr>
      </w:pPr>
      <w:r w:rsidRPr="0090337E">
        <w:rPr>
          <w:rFonts w:asciiTheme="majorBidi" w:hAnsiTheme="majorBidi" w:cstheme="majorBidi"/>
          <w:color w:val="000000" w:themeColor="text1"/>
          <w:szCs w:val="24"/>
        </w:rPr>
        <w:t xml:space="preserve">For example, the first_time field has </w:t>
      </w:r>
      <w:r w:rsidR="008A0B4D" w:rsidRPr="0090337E">
        <w:rPr>
          <w:rFonts w:asciiTheme="majorBidi" w:hAnsiTheme="majorBidi" w:cstheme="majorBidi"/>
          <w:color w:val="000000" w:themeColor="text1"/>
          <w:szCs w:val="24"/>
        </w:rPr>
        <w:t>“</w:t>
      </w:r>
      <w:r w:rsidRPr="0090337E">
        <w:rPr>
          <w:rFonts w:asciiTheme="majorBidi" w:hAnsiTheme="majorBidi" w:cstheme="majorBidi"/>
          <w:color w:val="000000" w:themeColor="text1"/>
          <w:szCs w:val="24"/>
        </w:rPr>
        <w:t>TRUE</w:t>
      </w:r>
      <w:r w:rsidR="008A0B4D" w:rsidRPr="0090337E">
        <w:rPr>
          <w:rFonts w:asciiTheme="majorBidi" w:hAnsiTheme="majorBidi" w:cstheme="majorBidi"/>
          <w:color w:val="000000" w:themeColor="text1"/>
          <w:szCs w:val="24"/>
        </w:rPr>
        <w:t>”</w:t>
      </w:r>
      <w:r w:rsidRPr="0090337E">
        <w:rPr>
          <w:rFonts w:asciiTheme="majorBidi" w:hAnsiTheme="majorBidi" w:cstheme="majorBidi"/>
          <w:color w:val="000000" w:themeColor="text1"/>
          <w:szCs w:val="24"/>
        </w:rPr>
        <w:t xml:space="preserve"> </w:t>
      </w:r>
      <w:r w:rsidR="008A0B4D" w:rsidRPr="0090337E">
        <w:rPr>
          <w:rFonts w:asciiTheme="majorBidi" w:hAnsiTheme="majorBidi" w:cstheme="majorBidi"/>
          <w:color w:val="000000" w:themeColor="text1"/>
          <w:szCs w:val="24"/>
        </w:rPr>
        <w:t>and “</w:t>
      </w:r>
      <w:r w:rsidRPr="0090337E">
        <w:rPr>
          <w:rFonts w:asciiTheme="majorBidi" w:hAnsiTheme="majorBidi" w:cstheme="majorBidi"/>
          <w:color w:val="000000" w:themeColor="text1"/>
          <w:szCs w:val="24"/>
        </w:rPr>
        <w:t>FALSE</w:t>
      </w:r>
      <w:r w:rsidR="008A0B4D" w:rsidRPr="0090337E">
        <w:rPr>
          <w:rFonts w:asciiTheme="majorBidi" w:hAnsiTheme="majorBidi" w:cstheme="majorBidi"/>
          <w:color w:val="000000" w:themeColor="text1"/>
          <w:szCs w:val="24"/>
        </w:rPr>
        <w:t>” values</w:t>
      </w:r>
      <w:r w:rsidRPr="0090337E">
        <w:rPr>
          <w:rFonts w:asciiTheme="majorBidi" w:hAnsiTheme="majorBidi" w:cstheme="majorBidi"/>
          <w:color w:val="000000" w:themeColor="text1"/>
          <w:szCs w:val="24"/>
        </w:rPr>
        <w:t xml:space="preserve"> in the intake_assessment table, </w:t>
      </w:r>
      <w:r w:rsidR="008A0B4D" w:rsidRPr="0090337E">
        <w:rPr>
          <w:rFonts w:asciiTheme="majorBidi" w:hAnsiTheme="majorBidi" w:cstheme="majorBidi"/>
          <w:color w:val="000000" w:themeColor="text1"/>
          <w:szCs w:val="24"/>
        </w:rPr>
        <w:t xml:space="preserve">whereas the </w:t>
      </w:r>
      <w:r w:rsidRPr="0090337E">
        <w:rPr>
          <w:rFonts w:asciiTheme="majorBidi" w:hAnsiTheme="majorBidi" w:cstheme="majorBidi"/>
          <w:color w:val="000000" w:themeColor="text1"/>
          <w:szCs w:val="24"/>
        </w:rPr>
        <w:t xml:space="preserve">bought_hero </w:t>
      </w:r>
      <w:r w:rsidR="008A0B4D" w:rsidRPr="0090337E">
        <w:rPr>
          <w:rFonts w:asciiTheme="majorBidi" w:hAnsiTheme="majorBidi" w:cstheme="majorBidi"/>
          <w:color w:val="000000" w:themeColor="text1"/>
          <w:szCs w:val="24"/>
        </w:rPr>
        <w:t xml:space="preserve">attribute </w:t>
      </w:r>
      <w:r w:rsidRPr="0090337E">
        <w:rPr>
          <w:rFonts w:asciiTheme="majorBidi" w:hAnsiTheme="majorBidi" w:cstheme="majorBidi"/>
          <w:color w:val="000000" w:themeColor="text1"/>
          <w:szCs w:val="24"/>
        </w:rPr>
        <w:t xml:space="preserve">in the sds_user_activations </w:t>
      </w:r>
      <w:r w:rsidR="008A0B4D" w:rsidRPr="0090337E">
        <w:rPr>
          <w:rFonts w:asciiTheme="majorBidi" w:hAnsiTheme="majorBidi" w:cstheme="majorBidi"/>
          <w:color w:val="000000" w:themeColor="text1"/>
          <w:szCs w:val="24"/>
        </w:rPr>
        <w:t>tables contains either a</w:t>
      </w:r>
      <w:r w:rsidRPr="0090337E">
        <w:rPr>
          <w:rFonts w:asciiTheme="majorBidi" w:hAnsiTheme="majorBidi" w:cstheme="majorBidi"/>
          <w:color w:val="000000" w:themeColor="text1"/>
          <w:szCs w:val="24"/>
        </w:rPr>
        <w:t xml:space="preserve"> “1” or “NULL”</w:t>
      </w:r>
      <w:r w:rsidR="003E380E" w:rsidRPr="0090337E">
        <w:rPr>
          <w:rFonts w:asciiTheme="majorBidi" w:hAnsiTheme="majorBidi" w:cstheme="majorBidi"/>
          <w:color w:val="000000" w:themeColor="text1"/>
          <w:szCs w:val="24"/>
        </w:rPr>
        <w:t xml:space="preserve">. </w:t>
      </w:r>
      <w:r w:rsidR="1CA306A0" w:rsidRPr="0090337E">
        <w:rPr>
          <w:rFonts w:asciiTheme="majorBidi" w:hAnsiTheme="majorBidi" w:cstheme="majorBidi"/>
          <w:color w:val="000000" w:themeColor="text1"/>
          <w:szCs w:val="24"/>
        </w:rPr>
        <w:t>The team will need to standardize these values in the data.</w:t>
      </w:r>
    </w:p>
    <w:p w14:paraId="3522BFD3" w14:textId="2B9321AC" w:rsidR="2A9B9F11" w:rsidRPr="0090337E" w:rsidRDefault="290068C9" w:rsidP="000C7A03">
      <w:pPr>
        <w:pStyle w:val="ListParagraph"/>
        <w:numPr>
          <w:ilvl w:val="0"/>
          <w:numId w:val="6"/>
        </w:numPr>
        <w:shd w:val="clear" w:color="auto" w:fill="FFFFFF" w:themeFill="background1"/>
        <w:spacing w:before="180" w:after="180"/>
        <w:rPr>
          <w:rFonts w:asciiTheme="majorBidi" w:hAnsiTheme="majorBidi" w:cstheme="majorBidi"/>
          <w:color w:val="000000" w:themeColor="text1"/>
          <w:szCs w:val="24"/>
        </w:rPr>
      </w:pPr>
      <w:r w:rsidRPr="0090337E">
        <w:rPr>
          <w:rFonts w:asciiTheme="majorBidi" w:hAnsiTheme="majorBidi" w:cstheme="majorBidi"/>
          <w:color w:val="000000" w:themeColor="text1"/>
          <w:szCs w:val="24"/>
        </w:rPr>
        <w:t>NULL values prevalent in data</w:t>
      </w:r>
    </w:p>
    <w:p w14:paraId="0373B64F" w14:textId="0702342E" w:rsidR="00C144DE" w:rsidRPr="0090337E" w:rsidRDefault="0266A51E" w:rsidP="000C7A03">
      <w:pPr>
        <w:pStyle w:val="ListParagraph"/>
        <w:numPr>
          <w:ilvl w:val="1"/>
          <w:numId w:val="6"/>
        </w:numPr>
        <w:shd w:val="clear" w:color="auto" w:fill="FFFFFF" w:themeFill="background1"/>
        <w:spacing w:before="180" w:after="180"/>
        <w:rPr>
          <w:rFonts w:asciiTheme="majorBidi" w:eastAsiaTheme="minorEastAsia" w:hAnsiTheme="majorBidi" w:cstheme="majorBidi"/>
          <w:color w:val="000000" w:themeColor="text1"/>
          <w:szCs w:val="24"/>
        </w:rPr>
      </w:pPr>
      <w:r w:rsidRPr="0090337E">
        <w:rPr>
          <w:rFonts w:asciiTheme="majorBidi" w:hAnsiTheme="majorBidi" w:cstheme="majorBidi"/>
          <w:color w:val="000000" w:themeColor="text1"/>
          <w:szCs w:val="24"/>
        </w:rPr>
        <w:t xml:space="preserve">NULL values are represented in </w:t>
      </w:r>
      <w:r w:rsidR="008A0B4D" w:rsidRPr="0090337E">
        <w:rPr>
          <w:rFonts w:asciiTheme="majorBidi" w:hAnsiTheme="majorBidi" w:cstheme="majorBidi"/>
          <w:color w:val="000000" w:themeColor="text1"/>
          <w:szCs w:val="24"/>
        </w:rPr>
        <w:t>inconsistent</w:t>
      </w:r>
      <w:r w:rsidRPr="0090337E">
        <w:rPr>
          <w:rFonts w:asciiTheme="majorBidi" w:hAnsiTheme="majorBidi" w:cstheme="majorBidi"/>
          <w:color w:val="000000" w:themeColor="text1"/>
          <w:szCs w:val="24"/>
        </w:rPr>
        <w:t xml:space="preserve"> ways in the </w:t>
      </w:r>
      <w:r w:rsidR="008A0B4D" w:rsidRPr="0090337E">
        <w:rPr>
          <w:rFonts w:asciiTheme="majorBidi" w:hAnsiTheme="majorBidi" w:cstheme="majorBidi"/>
          <w:color w:val="000000" w:themeColor="text1"/>
          <w:szCs w:val="24"/>
        </w:rPr>
        <w:t>character variables</w:t>
      </w:r>
      <w:r w:rsidR="003E380E" w:rsidRPr="0090337E">
        <w:rPr>
          <w:rFonts w:asciiTheme="majorBidi" w:hAnsiTheme="majorBidi" w:cstheme="majorBidi"/>
          <w:color w:val="000000" w:themeColor="text1"/>
          <w:szCs w:val="24"/>
        </w:rPr>
        <w:t xml:space="preserve">. </w:t>
      </w:r>
      <w:r w:rsidRPr="0090337E">
        <w:rPr>
          <w:rFonts w:asciiTheme="majorBidi" w:hAnsiTheme="majorBidi" w:cstheme="majorBidi"/>
          <w:color w:val="000000" w:themeColor="text1"/>
          <w:szCs w:val="24"/>
        </w:rPr>
        <w:t>For example, the mental_health_issues field has four different representations</w:t>
      </w:r>
      <w:r w:rsidR="008E628A" w:rsidRPr="0090337E">
        <w:rPr>
          <w:rFonts w:asciiTheme="majorBidi" w:hAnsiTheme="majorBidi" w:cstheme="majorBidi"/>
          <w:color w:val="000000" w:themeColor="text1"/>
          <w:szCs w:val="24"/>
        </w:rPr>
        <w:t xml:space="preserve"> of NULL, including</w:t>
      </w:r>
      <w:r w:rsidRPr="0090337E">
        <w:rPr>
          <w:rFonts w:asciiTheme="majorBidi" w:hAnsiTheme="majorBidi" w:cstheme="majorBidi"/>
          <w:color w:val="000000" w:themeColor="text1"/>
          <w:szCs w:val="24"/>
        </w:rPr>
        <w:t xml:space="preserve"> “NULL”, “{NULL}”, “{}”, and “”</w:t>
      </w:r>
      <w:r w:rsidR="003E380E" w:rsidRPr="0090337E">
        <w:rPr>
          <w:rFonts w:asciiTheme="majorBidi" w:hAnsiTheme="majorBidi" w:cstheme="majorBidi"/>
          <w:color w:val="000000" w:themeColor="text1"/>
          <w:szCs w:val="24"/>
        </w:rPr>
        <w:t xml:space="preserve">. </w:t>
      </w:r>
      <w:r w:rsidRPr="0090337E">
        <w:rPr>
          <w:rFonts w:asciiTheme="majorBidi" w:hAnsiTheme="majorBidi" w:cstheme="majorBidi"/>
          <w:color w:val="000000" w:themeColor="text1"/>
          <w:szCs w:val="24"/>
        </w:rPr>
        <w:t xml:space="preserve">The team will need to implement a consistent pattern for representing </w:t>
      </w:r>
      <w:r w:rsidR="008C123B" w:rsidRPr="0090337E">
        <w:rPr>
          <w:rFonts w:asciiTheme="majorBidi" w:hAnsiTheme="majorBidi" w:cstheme="majorBidi"/>
          <w:color w:val="000000" w:themeColor="text1"/>
          <w:szCs w:val="24"/>
        </w:rPr>
        <w:t>NULL values</w:t>
      </w:r>
      <w:r w:rsidRPr="0090337E">
        <w:rPr>
          <w:rFonts w:asciiTheme="majorBidi" w:hAnsiTheme="majorBidi" w:cstheme="majorBidi"/>
          <w:color w:val="000000" w:themeColor="text1"/>
          <w:szCs w:val="24"/>
        </w:rPr>
        <w:t xml:space="preserve"> across </w:t>
      </w:r>
      <w:r w:rsidR="008C123B" w:rsidRPr="0090337E">
        <w:rPr>
          <w:rFonts w:asciiTheme="majorBidi" w:hAnsiTheme="majorBidi" w:cstheme="majorBidi"/>
          <w:color w:val="000000" w:themeColor="text1"/>
          <w:szCs w:val="24"/>
        </w:rPr>
        <w:t>all variables</w:t>
      </w:r>
      <w:r w:rsidRPr="0090337E">
        <w:rPr>
          <w:rFonts w:asciiTheme="majorBidi" w:hAnsiTheme="majorBidi" w:cstheme="majorBidi"/>
          <w:color w:val="000000" w:themeColor="text1"/>
          <w:szCs w:val="24"/>
        </w:rPr>
        <w:t>.</w:t>
      </w:r>
    </w:p>
    <w:p w14:paraId="033C1341" w14:textId="7FD670A1" w:rsidR="0266A51E" w:rsidRPr="0090337E" w:rsidRDefault="0266A51E" w:rsidP="000C7A03">
      <w:pPr>
        <w:pStyle w:val="ListParagraph"/>
        <w:numPr>
          <w:ilvl w:val="1"/>
          <w:numId w:val="6"/>
        </w:numPr>
        <w:shd w:val="clear" w:color="auto" w:fill="FFFFFF" w:themeFill="background1"/>
        <w:spacing w:before="180" w:after="180"/>
        <w:rPr>
          <w:rFonts w:asciiTheme="majorBidi" w:hAnsiTheme="majorBidi" w:cstheme="majorBidi"/>
          <w:color w:val="000000" w:themeColor="text1"/>
          <w:szCs w:val="24"/>
        </w:rPr>
      </w:pPr>
      <w:r w:rsidRPr="0090337E">
        <w:rPr>
          <w:rFonts w:asciiTheme="majorBidi" w:hAnsiTheme="majorBidi" w:cstheme="majorBidi"/>
          <w:color w:val="000000" w:themeColor="text1"/>
          <w:szCs w:val="24"/>
        </w:rPr>
        <w:t xml:space="preserve">NULL values </w:t>
      </w:r>
      <w:r w:rsidR="001C4FFD" w:rsidRPr="0090337E">
        <w:rPr>
          <w:rFonts w:asciiTheme="majorBidi" w:hAnsiTheme="majorBidi" w:cstheme="majorBidi"/>
          <w:color w:val="000000" w:themeColor="text1"/>
          <w:szCs w:val="24"/>
        </w:rPr>
        <w:t xml:space="preserve">are </w:t>
      </w:r>
      <w:r w:rsidRPr="0090337E">
        <w:rPr>
          <w:rFonts w:asciiTheme="majorBidi" w:hAnsiTheme="majorBidi" w:cstheme="majorBidi"/>
          <w:color w:val="000000" w:themeColor="text1"/>
          <w:szCs w:val="24"/>
        </w:rPr>
        <w:t xml:space="preserve">represented as “NULL” </w:t>
      </w:r>
      <w:r w:rsidR="001C4FFD" w:rsidRPr="0090337E">
        <w:rPr>
          <w:rFonts w:asciiTheme="majorBidi" w:hAnsiTheme="majorBidi" w:cstheme="majorBidi"/>
          <w:color w:val="000000" w:themeColor="text1"/>
          <w:szCs w:val="24"/>
        </w:rPr>
        <w:t xml:space="preserve">character values </w:t>
      </w:r>
      <w:r w:rsidRPr="0090337E">
        <w:rPr>
          <w:rFonts w:asciiTheme="majorBidi" w:hAnsiTheme="majorBidi" w:cstheme="majorBidi"/>
          <w:color w:val="000000" w:themeColor="text1"/>
          <w:szCs w:val="24"/>
        </w:rPr>
        <w:t>in columns that should only contain integer</w:t>
      </w:r>
      <w:r w:rsidR="001C4FFD" w:rsidRPr="0090337E">
        <w:rPr>
          <w:rFonts w:asciiTheme="majorBidi" w:hAnsiTheme="majorBidi" w:cstheme="majorBidi"/>
          <w:color w:val="000000" w:themeColor="text1"/>
          <w:szCs w:val="24"/>
        </w:rPr>
        <w:t>s</w:t>
      </w:r>
      <w:r w:rsidR="003E380E" w:rsidRPr="0090337E">
        <w:rPr>
          <w:rFonts w:asciiTheme="majorBidi" w:hAnsiTheme="majorBidi" w:cstheme="majorBidi"/>
          <w:color w:val="000000" w:themeColor="text1"/>
          <w:szCs w:val="24"/>
        </w:rPr>
        <w:t xml:space="preserve">. </w:t>
      </w:r>
      <w:r w:rsidRPr="0090337E">
        <w:rPr>
          <w:rFonts w:asciiTheme="majorBidi" w:hAnsiTheme="majorBidi" w:cstheme="majorBidi"/>
          <w:color w:val="000000" w:themeColor="text1"/>
          <w:szCs w:val="24"/>
        </w:rPr>
        <w:t>For example,</w:t>
      </w:r>
      <w:r w:rsidR="001C4FFD" w:rsidRPr="0090337E">
        <w:rPr>
          <w:rFonts w:asciiTheme="majorBidi" w:hAnsiTheme="majorBidi" w:cstheme="majorBidi"/>
          <w:color w:val="000000" w:themeColor="text1"/>
          <w:szCs w:val="24"/>
        </w:rPr>
        <w:t xml:space="preserve"> the</w:t>
      </w:r>
      <w:r w:rsidRPr="0090337E">
        <w:rPr>
          <w:rFonts w:asciiTheme="majorBidi" w:hAnsiTheme="majorBidi" w:cstheme="majorBidi"/>
          <w:color w:val="000000" w:themeColor="text1"/>
          <w:szCs w:val="24"/>
        </w:rPr>
        <w:t xml:space="preserve"> fields bought_hero and upload_worksheet </w:t>
      </w:r>
      <w:r w:rsidR="001C4FFD" w:rsidRPr="0090337E">
        <w:rPr>
          <w:rFonts w:asciiTheme="majorBidi" w:hAnsiTheme="majorBidi" w:cstheme="majorBidi"/>
          <w:color w:val="000000" w:themeColor="text1"/>
          <w:szCs w:val="24"/>
        </w:rPr>
        <w:t xml:space="preserve">demonstrate this </w:t>
      </w:r>
      <w:r w:rsidRPr="0090337E">
        <w:rPr>
          <w:rFonts w:asciiTheme="majorBidi" w:hAnsiTheme="majorBidi" w:cstheme="majorBidi"/>
          <w:color w:val="000000" w:themeColor="text1"/>
          <w:szCs w:val="24"/>
        </w:rPr>
        <w:t xml:space="preserve">issue, while others </w:t>
      </w:r>
      <w:r w:rsidR="001C4FFD" w:rsidRPr="0090337E">
        <w:rPr>
          <w:rFonts w:asciiTheme="majorBidi" w:hAnsiTheme="majorBidi" w:cstheme="majorBidi"/>
          <w:color w:val="000000" w:themeColor="text1"/>
          <w:szCs w:val="24"/>
        </w:rPr>
        <w:t xml:space="preserve">including </w:t>
      </w:r>
      <w:r w:rsidRPr="0090337E">
        <w:rPr>
          <w:rFonts w:asciiTheme="majorBidi" w:hAnsiTheme="majorBidi" w:cstheme="majorBidi"/>
          <w:color w:val="000000" w:themeColor="text1"/>
          <w:szCs w:val="24"/>
        </w:rPr>
        <w:t>wol and daily_assessment do not</w:t>
      </w:r>
      <w:r w:rsidR="003E380E" w:rsidRPr="0090337E">
        <w:rPr>
          <w:rFonts w:asciiTheme="majorBidi" w:hAnsiTheme="majorBidi" w:cstheme="majorBidi"/>
          <w:color w:val="000000" w:themeColor="text1"/>
          <w:szCs w:val="24"/>
        </w:rPr>
        <w:t xml:space="preserve">. </w:t>
      </w:r>
      <w:r w:rsidRPr="0090337E">
        <w:rPr>
          <w:rFonts w:asciiTheme="majorBidi" w:hAnsiTheme="majorBidi" w:cstheme="majorBidi"/>
          <w:color w:val="000000" w:themeColor="text1"/>
          <w:szCs w:val="24"/>
        </w:rPr>
        <w:t xml:space="preserve">The team will need to implement a consistent </w:t>
      </w:r>
      <w:r w:rsidR="00BC4A7E" w:rsidRPr="0090337E">
        <w:rPr>
          <w:rFonts w:asciiTheme="majorBidi" w:hAnsiTheme="majorBidi" w:cstheme="majorBidi"/>
          <w:color w:val="000000" w:themeColor="text1"/>
          <w:szCs w:val="24"/>
        </w:rPr>
        <w:t xml:space="preserve">solution </w:t>
      </w:r>
      <w:r w:rsidRPr="0090337E">
        <w:rPr>
          <w:rFonts w:asciiTheme="majorBidi" w:hAnsiTheme="majorBidi" w:cstheme="majorBidi"/>
          <w:color w:val="000000" w:themeColor="text1"/>
          <w:szCs w:val="24"/>
        </w:rPr>
        <w:t xml:space="preserve">for representing </w:t>
      </w:r>
      <w:r w:rsidR="00BC4A7E" w:rsidRPr="0090337E">
        <w:rPr>
          <w:rFonts w:asciiTheme="majorBidi" w:hAnsiTheme="majorBidi" w:cstheme="majorBidi"/>
          <w:color w:val="000000" w:themeColor="text1"/>
          <w:szCs w:val="24"/>
        </w:rPr>
        <w:t xml:space="preserve">NULLs </w:t>
      </w:r>
      <w:r w:rsidRPr="0090337E">
        <w:rPr>
          <w:rFonts w:asciiTheme="majorBidi" w:hAnsiTheme="majorBidi" w:cstheme="majorBidi"/>
          <w:color w:val="000000" w:themeColor="text1"/>
          <w:szCs w:val="24"/>
        </w:rPr>
        <w:t>across all integer fields.</w:t>
      </w:r>
    </w:p>
    <w:p w14:paraId="4A2523DA" w14:textId="4457BD84" w:rsidR="2A9B9F11" w:rsidRPr="0090337E" w:rsidRDefault="290068C9" w:rsidP="000C7A03">
      <w:pPr>
        <w:pStyle w:val="ListParagraph"/>
        <w:numPr>
          <w:ilvl w:val="0"/>
          <w:numId w:val="6"/>
        </w:numPr>
        <w:shd w:val="clear" w:color="auto" w:fill="FFFFFF" w:themeFill="background1"/>
        <w:spacing w:before="180" w:after="180"/>
        <w:rPr>
          <w:rFonts w:asciiTheme="majorBidi" w:hAnsiTheme="majorBidi" w:cstheme="majorBidi"/>
          <w:color w:val="000000" w:themeColor="text1"/>
          <w:szCs w:val="24"/>
        </w:rPr>
      </w:pPr>
      <w:r w:rsidRPr="0090337E">
        <w:rPr>
          <w:rFonts w:asciiTheme="majorBidi" w:hAnsiTheme="majorBidi" w:cstheme="majorBidi"/>
          <w:color w:val="000000" w:themeColor="text1"/>
          <w:szCs w:val="24"/>
        </w:rPr>
        <w:t>Outlier values in data (i.e., age has values of 0, etc.)</w:t>
      </w:r>
    </w:p>
    <w:p w14:paraId="76CCA546" w14:textId="2A7DA1F5" w:rsidR="005D7BF8" w:rsidRPr="0090337E" w:rsidRDefault="11ED8251" w:rsidP="000C7A03">
      <w:pPr>
        <w:pStyle w:val="ListParagraph"/>
        <w:numPr>
          <w:ilvl w:val="1"/>
          <w:numId w:val="6"/>
        </w:numPr>
        <w:shd w:val="clear" w:color="auto" w:fill="FFFFFF" w:themeFill="background1"/>
        <w:spacing w:before="180" w:after="180"/>
        <w:rPr>
          <w:rFonts w:asciiTheme="majorBidi" w:hAnsiTheme="majorBidi" w:cstheme="majorBidi"/>
          <w:color w:val="000000" w:themeColor="text1"/>
          <w:szCs w:val="24"/>
        </w:rPr>
      </w:pPr>
      <w:r w:rsidRPr="0090337E">
        <w:rPr>
          <w:rFonts w:asciiTheme="majorBidi" w:hAnsiTheme="majorBidi" w:cstheme="majorBidi"/>
          <w:color w:val="000000" w:themeColor="text1"/>
          <w:szCs w:val="24"/>
        </w:rPr>
        <w:t>Outliers will be addressed on a case-by-case basis</w:t>
      </w:r>
      <w:r w:rsidR="00803ADA" w:rsidRPr="0090337E">
        <w:rPr>
          <w:rFonts w:asciiTheme="majorBidi" w:hAnsiTheme="majorBidi" w:cstheme="majorBidi"/>
          <w:color w:val="000000" w:themeColor="text1"/>
          <w:szCs w:val="24"/>
        </w:rPr>
        <w:t>, with potential systematic solutions resulting from outlier detection methods.</w:t>
      </w:r>
    </w:p>
    <w:p w14:paraId="401CE298" w14:textId="13047C09" w:rsidR="00A83000" w:rsidRPr="0090337E" w:rsidRDefault="0266A51E" w:rsidP="000C7A03">
      <w:pPr>
        <w:pStyle w:val="ListParagraph"/>
        <w:numPr>
          <w:ilvl w:val="0"/>
          <w:numId w:val="6"/>
        </w:numPr>
        <w:shd w:val="clear" w:color="auto" w:fill="FFFFFF" w:themeFill="background1"/>
        <w:spacing w:before="180" w:after="180"/>
        <w:rPr>
          <w:rFonts w:asciiTheme="majorBidi" w:eastAsiaTheme="minorEastAsia" w:hAnsiTheme="majorBidi" w:cstheme="majorBidi"/>
          <w:color w:val="000000" w:themeColor="text1"/>
          <w:szCs w:val="24"/>
        </w:rPr>
      </w:pPr>
      <w:r w:rsidRPr="0090337E">
        <w:rPr>
          <w:rFonts w:asciiTheme="majorBidi" w:hAnsiTheme="majorBidi" w:cstheme="majorBidi"/>
          <w:color w:val="000000" w:themeColor="text1"/>
          <w:szCs w:val="24"/>
        </w:rPr>
        <w:t>Some of the tables have entries for user_id (1629, 1630, and 1631) that do not exist in sds_user_activations, which should contain all users</w:t>
      </w:r>
      <w:r w:rsidR="003E380E" w:rsidRPr="0090337E">
        <w:rPr>
          <w:rFonts w:asciiTheme="majorBidi" w:hAnsiTheme="majorBidi" w:cstheme="majorBidi"/>
          <w:color w:val="000000" w:themeColor="text1"/>
          <w:szCs w:val="24"/>
        </w:rPr>
        <w:t xml:space="preserve">. </w:t>
      </w:r>
      <w:r w:rsidRPr="0090337E">
        <w:rPr>
          <w:rFonts w:asciiTheme="majorBidi" w:hAnsiTheme="majorBidi" w:cstheme="majorBidi"/>
          <w:color w:val="000000" w:themeColor="text1"/>
          <w:szCs w:val="24"/>
        </w:rPr>
        <w:t xml:space="preserve">The team will need to decide whether to omit this data </w:t>
      </w:r>
      <w:r w:rsidR="008E1A25" w:rsidRPr="0090337E">
        <w:rPr>
          <w:rFonts w:asciiTheme="majorBidi" w:hAnsiTheme="majorBidi" w:cstheme="majorBidi"/>
          <w:color w:val="000000" w:themeColor="text1"/>
          <w:szCs w:val="24"/>
        </w:rPr>
        <w:t xml:space="preserve">entirely </w:t>
      </w:r>
      <w:r w:rsidRPr="0090337E">
        <w:rPr>
          <w:rFonts w:asciiTheme="majorBidi" w:hAnsiTheme="majorBidi" w:cstheme="majorBidi"/>
          <w:color w:val="000000" w:themeColor="text1"/>
          <w:szCs w:val="24"/>
        </w:rPr>
        <w:t>or create dummy user_id</w:t>
      </w:r>
      <w:r w:rsidR="008E1A25" w:rsidRPr="0090337E">
        <w:rPr>
          <w:rFonts w:asciiTheme="majorBidi" w:hAnsiTheme="majorBidi" w:cstheme="majorBidi"/>
          <w:color w:val="000000" w:themeColor="text1"/>
          <w:szCs w:val="24"/>
        </w:rPr>
        <w:t xml:space="preserve"> values</w:t>
      </w:r>
      <w:r w:rsidRPr="0090337E">
        <w:rPr>
          <w:rFonts w:asciiTheme="majorBidi" w:hAnsiTheme="majorBidi" w:cstheme="majorBidi"/>
          <w:color w:val="000000" w:themeColor="text1"/>
          <w:szCs w:val="24"/>
        </w:rPr>
        <w:t>.</w:t>
      </w:r>
    </w:p>
    <w:p w14:paraId="658D80D7" w14:textId="128803C6" w:rsidR="000E4837" w:rsidRPr="0090337E" w:rsidRDefault="59F44380" w:rsidP="000C7A03">
      <w:pPr>
        <w:pStyle w:val="ListParagraph"/>
        <w:numPr>
          <w:ilvl w:val="0"/>
          <w:numId w:val="6"/>
        </w:numPr>
        <w:shd w:val="clear" w:color="auto" w:fill="FFFFFF" w:themeFill="background1"/>
        <w:spacing w:before="180" w:after="180"/>
        <w:rPr>
          <w:rFonts w:asciiTheme="majorBidi" w:eastAsiaTheme="minorEastAsia" w:hAnsiTheme="majorBidi" w:cstheme="majorBidi"/>
          <w:color w:val="000000" w:themeColor="text1"/>
          <w:szCs w:val="24"/>
        </w:rPr>
      </w:pPr>
      <w:r w:rsidRPr="0090337E">
        <w:rPr>
          <w:rFonts w:asciiTheme="majorBidi" w:hAnsiTheme="majorBidi" w:cstheme="majorBidi"/>
          <w:color w:val="000000" w:themeColor="text1"/>
          <w:szCs w:val="24"/>
        </w:rPr>
        <w:t xml:space="preserve">The </w:t>
      </w:r>
      <w:r w:rsidR="00CF787F" w:rsidRPr="0090337E">
        <w:rPr>
          <w:rFonts w:asciiTheme="majorBidi" w:hAnsiTheme="majorBidi" w:cstheme="majorBidi"/>
          <w:color w:val="000000" w:themeColor="text1"/>
          <w:szCs w:val="24"/>
        </w:rPr>
        <w:t>i</w:t>
      </w:r>
      <w:r w:rsidRPr="0090337E">
        <w:rPr>
          <w:rFonts w:asciiTheme="majorBidi" w:hAnsiTheme="majorBidi" w:cstheme="majorBidi"/>
          <w:color w:val="000000" w:themeColor="text1"/>
          <w:szCs w:val="24"/>
        </w:rPr>
        <w:t>ntake_</w:t>
      </w:r>
      <w:r w:rsidR="00CF787F" w:rsidRPr="0090337E">
        <w:rPr>
          <w:rFonts w:asciiTheme="majorBidi" w:hAnsiTheme="majorBidi" w:cstheme="majorBidi"/>
          <w:color w:val="000000" w:themeColor="text1"/>
          <w:szCs w:val="24"/>
        </w:rPr>
        <w:t>a</w:t>
      </w:r>
      <w:r w:rsidRPr="0090337E">
        <w:rPr>
          <w:rFonts w:asciiTheme="majorBidi" w:hAnsiTheme="majorBidi" w:cstheme="majorBidi"/>
          <w:color w:val="000000" w:themeColor="text1"/>
          <w:szCs w:val="24"/>
        </w:rPr>
        <w:t xml:space="preserve">ssessment table contains </w:t>
      </w:r>
      <w:r w:rsidR="29474DD3" w:rsidRPr="0090337E">
        <w:rPr>
          <w:rFonts w:asciiTheme="majorBidi" w:hAnsiTheme="majorBidi" w:cstheme="majorBidi"/>
          <w:color w:val="000000" w:themeColor="text1"/>
          <w:szCs w:val="24"/>
        </w:rPr>
        <w:t xml:space="preserve">more than one response in some cases for </w:t>
      </w:r>
      <w:r w:rsidR="0E2A8112" w:rsidRPr="0090337E">
        <w:rPr>
          <w:rFonts w:asciiTheme="majorBidi" w:hAnsiTheme="majorBidi" w:cstheme="majorBidi"/>
          <w:color w:val="000000" w:themeColor="text1"/>
          <w:szCs w:val="24"/>
        </w:rPr>
        <w:t>specific users</w:t>
      </w:r>
      <w:r w:rsidR="663DA29F" w:rsidRPr="0090337E">
        <w:rPr>
          <w:rFonts w:asciiTheme="majorBidi" w:hAnsiTheme="majorBidi" w:cstheme="majorBidi"/>
          <w:color w:val="000000" w:themeColor="text1"/>
          <w:szCs w:val="24"/>
        </w:rPr>
        <w:t xml:space="preserve">. </w:t>
      </w:r>
      <w:r w:rsidR="006761BF" w:rsidRPr="0090337E">
        <w:rPr>
          <w:rFonts w:asciiTheme="majorBidi" w:hAnsiTheme="majorBidi" w:cstheme="majorBidi"/>
          <w:color w:val="000000" w:themeColor="text1"/>
          <w:szCs w:val="24"/>
        </w:rPr>
        <w:t>After clarification from our collaborators, we now understand that this is intended within the data, as intake assessments are supposed to occur monthly for each user.</w:t>
      </w:r>
    </w:p>
    <w:p w14:paraId="6672610A" w14:textId="7DF66ACC" w:rsidR="00C80531" w:rsidRPr="00340967" w:rsidRDefault="00CF787F" w:rsidP="00340967">
      <w:pPr>
        <w:pStyle w:val="ListParagraph"/>
        <w:numPr>
          <w:ilvl w:val="0"/>
          <w:numId w:val="6"/>
        </w:numPr>
        <w:spacing w:before="180" w:after="180"/>
        <w:rPr>
          <w:rFonts w:asciiTheme="majorBidi" w:eastAsiaTheme="minorEastAsia" w:hAnsiTheme="majorBidi" w:cstheme="majorBidi"/>
          <w:color w:val="000000" w:themeColor="text1"/>
          <w:szCs w:val="24"/>
        </w:rPr>
      </w:pPr>
      <w:r w:rsidRPr="0090337E">
        <w:rPr>
          <w:rFonts w:asciiTheme="majorBidi" w:hAnsiTheme="majorBidi" w:cstheme="majorBidi"/>
          <w:color w:val="000000" w:themeColor="text1"/>
          <w:szCs w:val="24"/>
        </w:rPr>
        <w:t>s</w:t>
      </w:r>
      <w:r w:rsidR="0266A51E" w:rsidRPr="0090337E">
        <w:rPr>
          <w:rFonts w:asciiTheme="majorBidi" w:hAnsiTheme="majorBidi" w:cstheme="majorBidi"/>
          <w:color w:val="000000" w:themeColor="text1"/>
          <w:szCs w:val="24"/>
        </w:rPr>
        <w:t>ds_intake_question_options was provided as a table with enum descriptions that give information about what the data in the tables refer to</w:t>
      </w:r>
      <w:r w:rsidR="003E380E" w:rsidRPr="0090337E">
        <w:rPr>
          <w:rFonts w:asciiTheme="majorBidi" w:hAnsiTheme="majorBidi" w:cstheme="majorBidi"/>
          <w:color w:val="000000" w:themeColor="text1"/>
          <w:szCs w:val="24"/>
        </w:rPr>
        <w:t xml:space="preserve">. </w:t>
      </w:r>
      <w:r w:rsidR="0266A51E" w:rsidRPr="0090337E">
        <w:rPr>
          <w:rFonts w:asciiTheme="majorBidi" w:hAnsiTheme="majorBidi" w:cstheme="majorBidi"/>
          <w:color w:val="000000" w:themeColor="text1"/>
          <w:szCs w:val="24"/>
        </w:rPr>
        <w:t>These will need to be mapped to the corresponding data fields in the intake_assessment table.</w:t>
      </w:r>
    </w:p>
    <w:p w14:paraId="0E90B007" w14:textId="77777777" w:rsidR="00C80531" w:rsidRPr="00340967" w:rsidRDefault="00C80531" w:rsidP="00FB7F1C">
      <w:pPr>
        <w:pStyle w:val="ListParagraph"/>
        <w:spacing w:before="180" w:after="180"/>
        <w:rPr>
          <w:rFonts w:asciiTheme="majorBidi" w:eastAsiaTheme="minorEastAsia" w:hAnsiTheme="majorBidi" w:cstheme="majorBidi"/>
          <w:color w:val="000000" w:themeColor="text1"/>
          <w:szCs w:val="24"/>
        </w:rPr>
      </w:pPr>
    </w:p>
    <w:p w14:paraId="1292A3E3" w14:textId="77777777" w:rsidR="0002547B" w:rsidRDefault="0002547B">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Arial" w:eastAsia="Arial" w:hAnsi="Arial" w:cs="Arial"/>
          <w:b/>
          <w:bCs/>
          <w:caps/>
          <w:kern w:val="28"/>
          <w:sz w:val="28"/>
          <w:szCs w:val="28"/>
        </w:rPr>
      </w:pPr>
      <w:bookmarkStart w:id="21" w:name="_Toc99304980"/>
      <w:bookmarkStart w:id="22" w:name="_Toc99305156"/>
      <w:r>
        <w:br w:type="page"/>
      </w:r>
    </w:p>
    <w:p w14:paraId="6DB11137" w14:textId="29D512F1" w:rsidR="00917847" w:rsidRPr="00917847" w:rsidRDefault="00917847" w:rsidP="00030EBD">
      <w:pPr>
        <w:pStyle w:val="Heading1"/>
      </w:pPr>
      <w:bookmarkStart w:id="23" w:name="_Toc99309037"/>
      <w:commentRangeStart w:id="24"/>
      <w:r w:rsidRPr="2A9B9F11">
        <w:lastRenderedPageBreak/>
        <w:t xml:space="preserve">Data </w:t>
      </w:r>
      <w:r>
        <w:t>Cleaning</w:t>
      </w:r>
      <w:commentRangeEnd w:id="24"/>
      <w:r w:rsidR="005434E2">
        <w:rPr>
          <w:rStyle w:val="CommentReference"/>
          <w:rFonts w:ascii="Times New Roman" w:eastAsia="Arial Unicode MS" w:hAnsi="Arial Unicode MS" w:cs="Arial Unicode MS"/>
          <w:b w:val="0"/>
          <w:bCs w:val="0"/>
        </w:rPr>
        <w:commentReference w:id="24"/>
      </w:r>
    </w:p>
    <w:bookmarkEnd w:id="21"/>
    <w:bookmarkEnd w:id="22"/>
    <w:bookmarkEnd w:id="23"/>
    <w:p w14:paraId="7AD79803" w14:textId="4F6C810F" w:rsidR="58E743B1" w:rsidRPr="00917847" w:rsidRDefault="79CD065B" w:rsidP="58E743B1">
      <w:pPr>
        <w:pStyle w:val="NormalWeb"/>
        <w:spacing w:before="180" w:after="180"/>
      </w:pPr>
      <w:r w:rsidRPr="00917847">
        <w:t>To address the previously mentioned data issues in Deliverable 3, the team has taken</w:t>
      </w:r>
      <w:r w:rsidR="49674E4A" w:rsidRPr="00917847">
        <w:t xml:space="preserve"> the following actions to ensure the issues are mitigated using data cleansing techniques in both SQL and R.</w:t>
      </w:r>
    </w:p>
    <w:p w14:paraId="02B8A40D" w14:textId="0A1CC2A8" w:rsidR="00B20714" w:rsidRPr="00917847" w:rsidRDefault="009E2BAD" w:rsidP="000C7A03">
      <w:pPr>
        <w:pStyle w:val="NormalWeb"/>
        <w:numPr>
          <w:ilvl w:val="0"/>
          <w:numId w:val="7"/>
        </w:numPr>
        <w:spacing w:before="180" w:after="180"/>
      </w:pPr>
      <w:r w:rsidRPr="00917847">
        <w:t>NA values in Boolean variables were set to zeroes.</w:t>
      </w:r>
    </w:p>
    <w:p w14:paraId="4B0F88D8" w14:textId="4DD14827" w:rsidR="00E95449" w:rsidRPr="00917847" w:rsidRDefault="00A6656A" w:rsidP="000C7A03">
      <w:pPr>
        <w:pStyle w:val="NormalWeb"/>
        <w:numPr>
          <w:ilvl w:val="0"/>
          <w:numId w:val="7"/>
        </w:numPr>
        <w:spacing w:before="180" w:after="180"/>
      </w:pPr>
      <w:r w:rsidRPr="00917847">
        <w:t xml:space="preserve">TRUE/FALSE values were </w:t>
      </w:r>
      <w:r w:rsidR="00D5779A" w:rsidRPr="00917847">
        <w:t>converted to dummy/binary values for consistency with Boolean variables within the IGTND platform.</w:t>
      </w:r>
    </w:p>
    <w:p w14:paraId="0AAF4671" w14:textId="3D2CA770" w:rsidR="004B2AA6" w:rsidRDefault="00A4451F" w:rsidP="000C7A03">
      <w:pPr>
        <w:pStyle w:val="NormalWeb"/>
        <w:numPr>
          <w:ilvl w:val="0"/>
          <w:numId w:val="7"/>
        </w:numPr>
        <w:spacing w:before="180" w:after="180"/>
      </w:pPr>
      <w:r w:rsidRPr="00917847">
        <w:t xml:space="preserve">NULL values </w:t>
      </w:r>
      <w:r w:rsidR="001B311E" w:rsidRPr="00917847">
        <w:t>across the tables were inconsistent based on the IGTND platf</w:t>
      </w:r>
      <w:r w:rsidR="0055168D" w:rsidRPr="00917847">
        <w:t>orm’s front-end usage, there</w:t>
      </w:r>
      <w:r w:rsidR="00A91195" w:rsidRPr="00917847">
        <w:t xml:space="preserve">fore the team normalized the NULL values </w:t>
      </w:r>
      <w:r w:rsidR="004B2AA6" w:rsidRPr="00917847">
        <w:t>irrespective of the data type.</w:t>
      </w:r>
    </w:p>
    <w:p w14:paraId="05793F04" w14:textId="38DEF82F" w:rsidR="004B2AA6" w:rsidRPr="00763D57" w:rsidRDefault="00763D57" w:rsidP="00763D57">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auto"/>
          <w:szCs w:val="24"/>
          <w:bdr w:val="none" w:sz="0" w:space="0" w:color="auto"/>
        </w:rPr>
      </w:pPr>
      <w:r>
        <w:br w:type="page"/>
      </w:r>
    </w:p>
    <w:p w14:paraId="44CECE13" w14:textId="77777777" w:rsidR="00E95449" w:rsidRDefault="00E95449">
      <w:pPr>
        <w:rPr>
          <w:rFonts w:ascii="Calibri" w:eastAsia="Calibri" w:hAnsi="Calibri" w:cs="Calibri"/>
          <w:color w:val="000000" w:themeColor="text1"/>
          <w:szCs w:val="24"/>
        </w:rPr>
        <w:sectPr w:rsidR="00E95449">
          <w:headerReference w:type="default" r:id="rId25"/>
          <w:footerReference w:type="default" r:id="rId26"/>
          <w:pgSz w:w="12240" w:h="15840"/>
          <w:pgMar w:top="1440" w:right="1440" w:bottom="1440" w:left="1440" w:header="720" w:footer="720" w:gutter="0"/>
          <w:pgNumType w:start="1"/>
          <w:cols w:space="720"/>
        </w:sect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2310"/>
        <w:gridCol w:w="1020"/>
        <w:gridCol w:w="810"/>
      </w:tblGrid>
      <w:tr w:rsidR="00DE6E8F" w14:paraId="58972729" w14:textId="77777777" w:rsidTr="00CF507B">
        <w:trPr>
          <w:trHeight w:val="315"/>
        </w:trPr>
        <w:tc>
          <w:tcPr>
            <w:tcW w:w="4140" w:type="dxa"/>
            <w:gridSpan w:val="3"/>
            <w:shd w:val="clear" w:color="auto" w:fill="A6A6A6" w:themeFill="background1" w:themeFillShade="A6"/>
            <w:vAlign w:val="bottom"/>
          </w:tcPr>
          <w:p w14:paraId="7FE5E5B0" w14:textId="303A7EF8" w:rsidR="002C124D" w:rsidRPr="001F5FAE" w:rsidRDefault="00DE6E8F" w:rsidP="002C124D">
            <w:pPr>
              <w:jc w:val="center"/>
              <w:rPr>
                <w:b/>
                <w:color w:val="000000" w:themeColor="text1"/>
                <w:sz w:val="20"/>
                <w:szCs w:val="20"/>
              </w:rPr>
            </w:pPr>
            <w:r w:rsidRPr="001F5FAE">
              <w:rPr>
                <w:b/>
                <w:color w:val="000000" w:themeColor="text1"/>
                <w:sz w:val="20"/>
                <w:szCs w:val="20"/>
              </w:rPr>
              <w:lastRenderedPageBreak/>
              <w:t>SDS_USER_ACTIVATION</w:t>
            </w:r>
          </w:p>
          <w:p w14:paraId="72A5AAD2" w14:textId="303A7EF8" w:rsidR="00DE6E8F" w:rsidRPr="001F5FAE" w:rsidRDefault="00DE6E8F" w:rsidP="002C124D">
            <w:pPr>
              <w:jc w:val="center"/>
              <w:rPr>
                <w:rFonts w:ascii="Calibri" w:eastAsia="Calibri" w:hAnsi="Calibri" w:cs="Calibri"/>
                <w:color w:val="000000" w:themeColor="text1"/>
                <w:sz w:val="20"/>
                <w:szCs w:val="20"/>
              </w:rPr>
            </w:pPr>
            <w:r w:rsidRPr="001F5FAE">
              <w:rPr>
                <w:b/>
                <w:color w:val="000000" w:themeColor="text1"/>
                <w:sz w:val="20"/>
                <w:szCs w:val="20"/>
              </w:rPr>
              <w:t>(Pre- Boolean conversion)</w:t>
            </w:r>
          </w:p>
        </w:tc>
      </w:tr>
      <w:tr w:rsidR="73A9AC32" w14:paraId="3878CA4E" w14:textId="77777777" w:rsidTr="73A9AC32">
        <w:trPr>
          <w:trHeight w:val="315"/>
        </w:trPr>
        <w:tc>
          <w:tcPr>
            <w:tcW w:w="2310" w:type="dxa"/>
            <w:shd w:val="clear" w:color="auto" w:fill="A6A6A6" w:themeFill="background1" w:themeFillShade="A6"/>
            <w:vAlign w:val="bottom"/>
          </w:tcPr>
          <w:p w14:paraId="48231C43" w14:textId="4D83E3B7" w:rsidR="73A9AC32" w:rsidRPr="001F5FAE" w:rsidRDefault="73A9AC32">
            <w:pPr>
              <w:rPr>
                <w:sz w:val="20"/>
                <w:szCs w:val="18"/>
              </w:rPr>
            </w:pPr>
            <w:r w:rsidRPr="001F5FAE">
              <w:rPr>
                <w:rFonts w:ascii="Calibri" w:eastAsia="Calibri" w:hAnsi="Calibri" w:cs="Calibri"/>
                <w:color w:val="000000" w:themeColor="text1"/>
                <w:sz w:val="20"/>
                <w:szCs w:val="20"/>
              </w:rPr>
              <w:t>Column</w:t>
            </w:r>
          </w:p>
        </w:tc>
        <w:tc>
          <w:tcPr>
            <w:tcW w:w="1020" w:type="dxa"/>
            <w:shd w:val="clear" w:color="auto" w:fill="A6A6A6" w:themeFill="background1" w:themeFillShade="A6"/>
            <w:vAlign w:val="bottom"/>
          </w:tcPr>
          <w:p w14:paraId="679128EC" w14:textId="0009ECF6" w:rsidR="73A9AC32" w:rsidRPr="001F5FAE" w:rsidRDefault="73A9AC32" w:rsidP="73A9AC32">
            <w:pPr>
              <w:rPr>
                <w:rFonts w:ascii="Calibri" w:eastAsia="Calibri" w:hAnsi="Calibri" w:cs="Calibri"/>
                <w:color w:val="000000" w:themeColor="text1"/>
                <w:sz w:val="20"/>
                <w:szCs w:val="20"/>
              </w:rPr>
            </w:pPr>
            <w:r w:rsidRPr="001F5FAE">
              <w:rPr>
                <w:rFonts w:ascii="Calibri" w:eastAsia="Calibri" w:hAnsi="Calibri" w:cs="Calibri"/>
                <w:color w:val="000000" w:themeColor="text1"/>
                <w:sz w:val="20"/>
                <w:szCs w:val="20"/>
              </w:rPr>
              <w:t>Column Value</w:t>
            </w:r>
          </w:p>
        </w:tc>
        <w:tc>
          <w:tcPr>
            <w:tcW w:w="810" w:type="dxa"/>
            <w:shd w:val="clear" w:color="auto" w:fill="A6A6A6" w:themeFill="background1" w:themeFillShade="A6"/>
            <w:vAlign w:val="bottom"/>
          </w:tcPr>
          <w:p w14:paraId="1A704F38" w14:textId="6B5CE1D5" w:rsidR="73A9AC32" w:rsidRPr="001F5FAE" w:rsidRDefault="73A9AC32">
            <w:pPr>
              <w:rPr>
                <w:sz w:val="20"/>
                <w:szCs w:val="18"/>
              </w:rPr>
            </w:pPr>
            <w:r w:rsidRPr="001F5FAE">
              <w:rPr>
                <w:rFonts w:ascii="Calibri" w:eastAsia="Calibri" w:hAnsi="Calibri" w:cs="Calibri"/>
                <w:color w:val="000000" w:themeColor="text1"/>
                <w:sz w:val="20"/>
                <w:szCs w:val="20"/>
              </w:rPr>
              <w:t>Count</w:t>
            </w:r>
          </w:p>
        </w:tc>
      </w:tr>
      <w:tr w:rsidR="73A9AC32" w14:paraId="0596BE3B" w14:textId="77777777" w:rsidTr="73A9AC32">
        <w:trPr>
          <w:trHeight w:val="315"/>
        </w:trPr>
        <w:tc>
          <w:tcPr>
            <w:tcW w:w="2310" w:type="dxa"/>
            <w:vAlign w:val="bottom"/>
          </w:tcPr>
          <w:p w14:paraId="717E2317" w14:textId="0617936A" w:rsidR="73A9AC32" w:rsidRPr="001F5FAE" w:rsidRDefault="73A9AC32">
            <w:pPr>
              <w:rPr>
                <w:sz w:val="20"/>
                <w:szCs w:val="18"/>
              </w:rPr>
            </w:pPr>
            <w:r w:rsidRPr="001F5FAE">
              <w:rPr>
                <w:rFonts w:ascii="Calibri" w:eastAsia="Calibri" w:hAnsi="Calibri" w:cs="Calibri"/>
                <w:color w:val="000000" w:themeColor="text1"/>
                <w:sz w:val="20"/>
                <w:szCs w:val="20"/>
              </w:rPr>
              <w:t>bought_hero</w:t>
            </w:r>
          </w:p>
        </w:tc>
        <w:tc>
          <w:tcPr>
            <w:tcW w:w="1020" w:type="dxa"/>
            <w:vAlign w:val="bottom"/>
          </w:tcPr>
          <w:p w14:paraId="0674481D" w14:textId="517F90D7"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10" w:type="dxa"/>
            <w:vAlign w:val="bottom"/>
          </w:tcPr>
          <w:p w14:paraId="63F9E42A" w14:textId="0387A86D" w:rsidR="73A9AC32" w:rsidRPr="001F5FAE" w:rsidRDefault="73A9AC32">
            <w:pPr>
              <w:rPr>
                <w:sz w:val="20"/>
                <w:szCs w:val="18"/>
              </w:rPr>
            </w:pPr>
            <w:r w:rsidRPr="001F5FAE">
              <w:rPr>
                <w:rFonts w:ascii="Calibri" w:eastAsia="Calibri" w:hAnsi="Calibri" w:cs="Calibri"/>
                <w:color w:val="000000" w:themeColor="text1"/>
                <w:sz w:val="20"/>
                <w:szCs w:val="20"/>
              </w:rPr>
              <w:t>201</w:t>
            </w:r>
          </w:p>
        </w:tc>
      </w:tr>
      <w:tr w:rsidR="73A9AC32" w14:paraId="03F47A7D" w14:textId="77777777" w:rsidTr="73A9AC32">
        <w:trPr>
          <w:trHeight w:val="315"/>
        </w:trPr>
        <w:tc>
          <w:tcPr>
            <w:tcW w:w="2310" w:type="dxa"/>
            <w:vAlign w:val="bottom"/>
          </w:tcPr>
          <w:p w14:paraId="03EFBC93" w14:textId="1E46579D" w:rsidR="73A9AC32" w:rsidRPr="001F5FAE" w:rsidRDefault="73A9AC32">
            <w:pPr>
              <w:rPr>
                <w:sz w:val="20"/>
                <w:szCs w:val="18"/>
              </w:rPr>
            </w:pPr>
            <w:r w:rsidRPr="001F5FAE">
              <w:rPr>
                <w:rFonts w:ascii="Calibri" w:eastAsia="Calibri" w:hAnsi="Calibri" w:cs="Calibri"/>
                <w:color w:val="000000" w:themeColor="text1"/>
                <w:sz w:val="20"/>
                <w:szCs w:val="20"/>
              </w:rPr>
              <w:t>bought_hero</w:t>
            </w:r>
          </w:p>
        </w:tc>
        <w:tc>
          <w:tcPr>
            <w:tcW w:w="1020" w:type="dxa"/>
            <w:vAlign w:val="bottom"/>
          </w:tcPr>
          <w:p w14:paraId="0F042ACF" w14:textId="3AB4EF5F" w:rsidR="73A9AC32" w:rsidRPr="001F5FAE" w:rsidRDefault="73A9AC32">
            <w:pPr>
              <w:rPr>
                <w:sz w:val="20"/>
                <w:szCs w:val="18"/>
              </w:rPr>
            </w:pPr>
            <w:r w:rsidRPr="001F5FAE">
              <w:rPr>
                <w:rFonts w:ascii="Calibri" w:eastAsia="Calibri" w:hAnsi="Calibri" w:cs="Calibri"/>
                <w:color w:val="000000" w:themeColor="text1"/>
                <w:sz w:val="20"/>
                <w:szCs w:val="20"/>
              </w:rPr>
              <w:t>NULL</w:t>
            </w:r>
          </w:p>
        </w:tc>
        <w:tc>
          <w:tcPr>
            <w:tcW w:w="810" w:type="dxa"/>
            <w:vAlign w:val="bottom"/>
          </w:tcPr>
          <w:p w14:paraId="6CD8AF8A" w14:textId="4E58A05F" w:rsidR="73A9AC32" w:rsidRPr="001F5FAE" w:rsidRDefault="73A9AC32">
            <w:pPr>
              <w:rPr>
                <w:sz w:val="20"/>
                <w:szCs w:val="18"/>
              </w:rPr>
            </w:pPr>
            <w:r w:rsidRPr="001F5FAE">
              <w:rPr>
                <w:rFonts w:ascii="Calibri" w:eastAsia="Calibri" w:hAnsi="Calibri" w:cs="Calibri"/>
                <w:color w:val="000000" w:themeColor="text1"/>
                <w:sz w:val="20"/>
                <w:szCs w:val="20"/>
              </w:rPr>
              <w:t>299</w:t>
            </w:r>
          </w:p>
        </w:tc>
      </w:tr>
      <w:tr w:rsidR="73A9AC32" w14:paraId="12E24B29" w14:textId="77777777" w:rsidTr="73A9AC32">
        <w:trPr>
          <w:trHeight w:val="315"/>
        </w:trPr>
        <w:tc>
          <w:tcPr>
            <w:tcW w:w="2310" w:type="dxa"/>
            <w:vAlign w:val="bottom"/>
          </w:tcPr>
          <w:p w14:paraId="6EEC84FF" w14:textId="2AA8D324" w:rsidR="73A9AC32" w:rsidRPr="001F5FAE" w:rsidRDefault="73A9AC32">
            <w:pPr>
              <w:rPr>
                <w:sz w:val="20"/>
                <w:szCs w:val="18"/>
              </w:rPr>
            </w:pPr>
            <w:r w:rsidRPr="001F5FAE">
              <w:rPr>
                <w:rFonts w:ascii="Calibri" w:eastAsia="Calibri" w:hAnsi="Calibri" w:cs="Calibri"/>
                <w:color w:val="000000" w:themeColor="text1"/>
                <w:sz w:val="20"/>
                <w:szCs w:val="20"/>
              </w:rPr>
              <w:t>completed_lesson</w:t>
            </w:r>
          </w:p>
        </w:tc>
        <w:tc>
          <w:tcPr>
            <w:tcW w:w="1020" w:type="dxa"/>
            <w:vAlign w:val="bottom"/>
          </w:tcPr>
          <w:p w14:paraId="75EF7DE8" w14:textId="244208BD" w:rsidR="73A9AC32" w:rsidRPr="001F5FAE" w:rsidRDefault="73A9AC32">
            <w:pPr>
              <w:rPr>
                <w:sz w:val="20"/>
                <w:szCs w:val="18"/>
              </w:rPr>
            </w:pPr>
            <w:r w:rsidRPr="001F5FAE">
              <w:rPr>
                <w:rFonts w:ascii="Calibri" w:eastAsia="Calibri" w:hAnsi="Calibri" w:cs="Calibri"/>
                <w:color w:val="000000" w:themeColor="text1"/>
                <w:sz w:val="20"/>
                <w:szCs w:val="20"/>
              </w:rPr>
              <w:t>NULL</w:t>
            </w:r>
          </w:p>
        </w:tc>
        <w:tc>
          <w:tcPr>
            <w:tcW w:w="810" w:type="dxa"/>
            <w:vAlign w:val="bottom"/>
          </w:tcPr>
          <w:p w14:paraId="2C01AD16" w14:textId="0EF00B57" w:rsidR="73A9AC32" w:rsidRPr="001F5FAE" w:rsidRDefault="73A9AC32">
            <w:pPr>
              <w:rPr>
                <w:sz w:val="20"/>
                <w:szCs w:val="18"/>
              </w:rPr>
            </w:pPr>
            <w:r w:rsidRPr="001F5FAE">
              <w:rPr>
                <w:rFonts w:ascii="Calibri" w:eastAsia="Calibri" w:hAnsi="Calibri" w:cs="Calibri"/>
                <w:color w:val="000000" w:themeColor="text1"/>
                <w:sz w:val="20"/>
                <w:szCs w:val="20"/>
              </w:rPr>
              <w:t>273</w:t>
            </w:r>
          </w:p>
        </w:tc>
      </w:tr>
      <w:tr w:rsidR="73A9AC32" w14:paraId="4CA0FABB" w14:textId="77777777" w:rsidTr="73A9AC32">
        <w:trPr>
          <w:trHeight w:val="315"/>
        </w:trPr>
        <w:tc>
          <w:tcPr>
            <w:tcW w:w="2310" w:type="dxa"/>
            <w:vAlign w:val="bottom"/>
          </w:tcPr>
          <w:p w14:paraId="19743791" w14:textId="0A141067" w:rsidR="73A9AC32" w:rsidRPr="001F5FAE" w:rsidRDefault="73A9AC32">
            <w:pPr>
              <w:rPr>
                <w:sz w:val="20"/>
                <w:szCs w:val="18"/>
              </w:rPr>
            </w:pPr>
            <w:r w:rsidRPr="001F5FAE">
              <w:rPr>
                <w:rFonts w:ascii="Calibri" w:eastAsia="Calibri" w:hAnsi="Calibri" w:cs="Calibri"/>
                <w:color w:val="000000" w:themeColor="text1"/>
                <w:sz w:val="20"/>
                <w:szCs w:val="20"/>
              </w:rPr>
              <w:t>completed_lesson</w:t>
            </w:r>
          </w:p>
        </w:tc>
        <w:tc>
          <w:tcPr>
            <w:tcW w:w="1020" w:type="dxa"/>
            <w:vAlign w:val="bottom"/>
          </w:tcPr>
          <w:p w14:paraId="6C9B53D3" w14:textId="10699B38"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10" w:type="dxa"/>
            <w:vAlign w:val="bottom"/>
          </w:tcPr>
          <w:p w14:paraId="24BEA60F" w14:textId="22DBDA1C" w:rsidR="73A9AC32" w:rsidRPr="001F5FAE" w:rsidRDefault="73A9AC32">
            <w:pPr>
              <w:rPr>
                <w:sz w:val="20"/>
                <w:szCs w:val="18"/>
              </w:rPr>
            </w:pPr>
            <w:r w:rsidRPr="001F5FAE">
              <w:rPr>
                <w:rFonts w:ascii="Calibri" w:eastAsia="Calibri" w:hAnsi="Calibri" w:cs="Calibri"/>
                <w:color w:val="000000" w:themeColor="text1"/>
                <w:sz w:val="20"/>
                <w:szCs w:val="20"/>
              </w:rPr>
              <w:t>227</w:t>
            </w:r>
          </w:p>
        </w:tc>
      </w:tr>
      <w:tr w:rsidR="73A9AC32" w14:paraId="3B6646CA" w14:textId="77777777" w:rsidTr="73A9AC32">
        <w:trPr>
          <w:trHeight w:val="315"/>
        </w:trPr>
        <w:tc>
          <w:tcPr>
            <w:tcW w:w="2310" w:type="dxa"/>
            <w:vAlign w:val="bottom"/>
          </w:tcPr>
          <w:p w14:paraId="31000BA7" w14:textId="5DDB6234" w:rsidR="73A9AC32" w:rsidRPr="001F5FAE" w:rsidRDefault="73A9AC32">
            <w:pPr>
              <w:rPr>
                <w:sz w:val="20"/>
                <w:szCs w:val="18"/>
              </w:rPr>
            </w:pPr>
            <w:r w:rsidRPr="001F5FAE">
              <w:rPr>
                <w:rFonts w:ascii="Calibri" w:eastAsia="Calibri" w:hAnsi="Calibri" w:cs="Calibri"/>
                <w:color w:val="000000" w:themeColor="text1"/>
                <w:sz w:val="20"/>
                <w:szCs w:val="20"/>
              </w:rPr>
              <w:t>created_community_acct</w:t>
            </w:r>
          </w:p>
        </w:tc>
        <w:tc>
          <w:tcPr>
            <w:tcW w:w="1020" w:type="dxa"/>
            <w:vAlign w:val="bottom"/>
          </w:tcPr>
          <w:p w14:paraId="42994A30" w14:textId="6AC96229"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10" w:type="dxa"/>
            <w:vAlign w:val="bottom"/>
          </w:tcPr>
          <w:p w14:paraId="3566B3C3" w14:textId="0295F837" w:rsidR="73A9AC32" w:rsidRPr="001F5FAE" w:rsidRDefault="73A9AC32">
            <w:pPr>
              <w:rPr>
                <w:sz w:val="20"/>
                <w:szCs w:val="18"/>
              </w:rPr>
            </w:pPr>
            <w:r w:rsidRPr="001F5FAE">
              <w:rPr>
                <w:rFonts w:ascii="Calibri" w:eastAsia="Calibri" w:hAnsi="Calibri" w:cs="Calibri"/>
                <w:color w:val="000000" w:themeColor="text1"/>
                <w:sz w:val="20"/>
                <w:szCs w:val="20"/>
              </w:rPr>
              <w:t>170</w:t>
            </w:r>
          </w:p>
        </w:tc>
      </w:tr>
      <w:tr w:rsidR="73A9AC32" w14:paraId="472F5362" w14:textId="77777777" w:rsidTr="73A9AC32">
        <w:trPr>
          <w:trHeight w:val="315"/>
        </w:trPr>
        <w:tc>
          <w:tcPr>
            <w:tcW w:w="2310" w:type="dxa"/>
            <w:vAlign w:val="bottom"/>
          </w:tcPr>
          <w:p w14:paraId="6B08B700" w14:textId="608FE960" w:rsidR="73A9AC32" w:rsidRPr="001F5FAE" w:rsidRDefault="73A9AC32">
            <w:pPr>
              <w:rPr>
                <w:sz w:val="20"/>
                <w:szCs w:val="18"/>
              </w:rPr>
            </w:pPr>
            <w:r w:rsidRPr="001F5FAE">
              <w:rPr>
                <w:rFonts w:ascii="Calibri" w:eastAsia="Calibri" w:hAnsi="Calibri" w:cs="Calibri"/>
                <w:color w:val="000000" w:themeColor="text1"/>
                <w:sz w:val="20"/>
                <w:szCs w:val="20"/>
              </w:rPr>
              <w:t>created_community_acct</w:t>
            </w:r>
          </w:p>
        </w:tc>
        <w:tc>
          <w:tcPr>
            <w:tcW w:w="1020" w:type="dxa"/>
            <w:vAlign w:val="bottom"/>
          </w:tcPr>
          <w:p w14:paraId="69731CF7" w14:textId="4ED64ACD" w:rsidR="73A9AC32" w:rsidRPr="001F5FAE" w:rsidRDefault="73A9AC32">
            <w:pPr>
              <w:rPr>
                <w:sz w:val="20"/>
                <w:szCs w:val="18"/>
              </w:rPr>
            </w:pPr>
            <w:r w:rsidRPr="001F5FAE">
              <w:rPr>
                <w:rFonts w:ascii="Calibri" w:eastAsia="Calibri" w:hAnsi="Calibri" w:cs="Calibri"/>
                <w:color w:val="000000" w:themeColor="text1"/>
                <w:sz w:val="20"/>
                <w:szCs w:val="20"/>
              </w:rPr>
              <w:t>NULL</w:t>
            </w:r>
          </w:p>
        </w:tc>
        <w:tc>
          <w:tcPr>
            <w:tcW w:w="810" w:type="dxa"/>
            <w:vAlign w:val="bottom"/>
          </w:tcPr>
          <w:p w14:paraId="357588CB" w14:textId="578CE7BB" w:rsidR="73A9AC32" w:rsidRPr="001F5FAE" w:rsidRDefault="73A9AC32">
            <w:pPr>
              <w:rPr>
                <w:sz w:val="20"/>
                <w:szCs w:val="18"/>
              </w:rPr>
            </w:pPr>
            <w:r w:rsidRPr="001F5FAE">
              <w:rPr>
                <w:rFonts w:ascii="Calibri" w:eastAsia="Calibri" w:hAnsi="Calibri" w:cs="Calibri"/>
                <w:color w:val="000000" w:themeColor="text1"/>
                <w:sz w:val="20"/>
                <w:szCs w:val="20"/>
              </w:rPr>
              <w:t>330</w:t>
            </w:r>
          </w:p>
        </w:tc>
      </w:tr>
      <w:tr w:rsidR="73A9AC32" w14:paraId="16218AD5" w14:textId="77777777" w:rsidTr="73A9AC32">
        <w:trPr>
          <w:trHeight w:val="315"/>
        </w:trPr>
        <w:tc>
          <w:tcPr>
            <w:tcW w:w="2310" w:type="dxa"/>
            <w:vAlign w:val="bottom"/>
          </w:tcPr>
          <w:p w14:paraId="35479FBE" w14:textId="59015764" w:rsidR="73A9AC32" w:rsidRPr="001F5FAE" w:rsidRDefault="73A9AC32">
            <w:pPr>
              <w:rPr>
                <w:sz w:val="20"/>
                <w:szCs w:val="18"/>
              </w:rPr>
            </w:pPr>
            <w:r w:rsidRPr="001F5FAE">
              <w:rPr>
                <w:rFonts w:ascii="Calibri" w:eastAsia="Calibri" w:hAnsi="Calibri" w:cs="Calibri"/>
                <w:color w:val="000000" w:themeColor="text1"/>
                <w:sz w:val="20"/>
                <w:szCs w:val="20"/>
              </w:rPr>
              <w:t>daily_assessment</w:t>
            </w:r>
          </w:p>
        </w:tc>
        <w:tc>
          <w:tcPr>
            <w:tcW w:w="1020" w:type="dxa"/>
            <w:vAlign w:val="bottom"/>
          </w:tcPr>
          <w:p w14:paraId="0E4E5140" w14:textId="1826639B" w:rsidR="73A9AC32" w:rsidRPr="001F5FAE" w:rsidRDefault="73A9AC32">
            <w:pPr>
              <w:rPr>
                <w:sz w:val="20"/>
                <w:szCs w:val="18"/>
              </w:rPr>
            </w:pPr>
            <w:r w:rsidRPr="001F5FAE">
              <w:rPr>
                <w:rFonts w:ascii="Calibri" w:eastAsia="Calibri" w:hAnsi="Calibri" w:cs="Calibri"/>
                <w:color w:val="000000" w:themeColor="text1"/>
                <w:sz w:val="20"/>
                <w:szCs w:val="20"/>
              </w:rPr>
              <w:t>NULL</w:t>
            </w:r>
          </w:p>
        </w:tc>
        <w:tc>
          <w:tcPr>
            <w:tcW w:w="810" w:type="dxa"/>
            <w:vAlign w:val="bottom"/>
          </w:tcPr>
          <w:p w14:paraId="049C6B85" w14:textId="43A2F4A3" w:rsidR="73A9AC32" w:rsidRPr="001F5FAE" w:rsidRDefault="73A9AC32">
            <w:pPr>
              <w:rPr>
                <w:sz w:val="20"/>
                <w:szCs w:val="18"/>
              </w:rPr>
            </w:pPr>
            <w:r w:rsidRPr="001F5FAE">
              <w:rPr>
                <w:rFonts w:ascii="Calibri" w:eastAsia="Calibri" w:hAnsi="Calibri" w:cs="Calibri"/>
                <w:color w:val="000000" w:themeColor="text1"/>
                <w:sz w:val="20"/>
                <w:szCs w:val="20"/>
              </w:rPr>
              <w:t>179</w:t>
            </w:r>
          </w:p>
        </w:tc>
      </w:tr>
      <w:tr w:rsidR="73A9AC32" w14:paraId="4244F827" w14:textId="77777777" w:rsidTr="73A9AC32">
        <w:trPr>
          <w:trHeight w:val="315"/>
        </w:trPr>
        <w:tc>
          <w:tcPr>
            <w:tcW w:w="2310" w:type="dxa"/>
            <w:vAlign w:val="bottom"/>
          </w:tcPr>
          <w:p w14:paraId="5B66C167" w14:textId="592DAB22" w:rsidR="73A9AC32" w:rsidRPr="001F5FAE" w:rsidRDefault="73A9AC32">
            <w:pPr>
              <w:rPr>
                <w:sz w:val="20"/>
                <w:szCs w:val="18"/>
              </w:rPr>
            </w:pPr>
            <w:r w:rsidRPr="001F5FAE">
              <w:rPr>
                <w:rFonts w:ascii="Calibri" w:eastAsia="Calibri" w:hAnsi="Calibri" w:cs="Calibri"/>
                <w:color w:val="000000" w:themeColor="text1"/>
                <w:sz w:val="20"/>
                <w:szCs w:val="20"/>
              </w:rPr>
              <w:t>daily_assessment</w:t>
            </w:r>
          </w:p>
        </w:tc>
        <w:tc>
          <w:tcPr>
            <w:tcW w:w="1020" w:type="dxa"/>
            <w:vAlign w:val="bottom"/>
          </w:tcPr>
          <w:p w14:paraId="60F6E02B" w14:textId="1EBFBF08"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10" w:type="dxa"/>
            <w:vAlign w:val="bottom"/>
          </w:tcPr>
          <w:p w14:paraId="1DF653FF" w14:textId="6F6DDE58" w:rsidR="73A9AC32" w:rsidRPr="001F5FAE" w:rsidRDefault="73A9AC32">
            <w:pPr>
              <w:rPr>
                <w:sz w:val="20"/>
                <w:szCs w:val="18"/>
              </w:rPr>
            </w:pPr>
            <w:r w:rsidRPr="001F5FAE">
              <w:rPr>
                <w:rFonts w:ascii="Calibri" w:eastAsia="Calibri" w:hAnsi="Calibri" w:cs="Calibri"/>
                <w:color w:val="000000" w:themeColor="text1"/>
                <w:sz w:val="20"/>
                <w:szCs w:val="20"/>
              </w:rPr>
              <w:t>321</w:t>
            </w:r>
          </w:p>
        </w:tc>
      </w:tr>
      <w:tr w:rsidR="73A9AC32" w14:paraId="45E518DE" w14:textId="77777777" w:rsidTr="73A9AC32">
        <w:trPr>
          <w:trHeight w:val="315"/>
        </w:trPr>
        <w:tc>
          <w:tcPr>
            <w:tcW w:w="2310" w:type="dxa"/>
            <w:vAlign w:val="bottom"/>
          </w:tcPr>
          <w:p w14:paraId="4607F7E6" w14:textId="32BDB54C" w:rsidR="73A9AC32" w:rsidRPr="001F5FAE" w:rsidRDefault="73A9AC32">
            <w:pPr>
              <w:rPr>
                <w:sz w:val="20"/>
                <w:szCs w:val="18"/>
              </w:rPr>
            </w:pPr>
            <w:r w:rsidRPr="001F5FAE">
              <w:rPr>
                <w:rFonts w:ascii="Calibri" w:eastAsia="Calibri" w:hAnsi="Calibri" w:cs="Calibri"/>
                <w:color w:val="000000" w:themeColor="text1"/>
                <w:sz w:val="20"/>
                <w:szCs w:val="20"/>
              </w:rPr>
              <w:t>finished_module_1</w:t>
            </w:r>
          </w:p>
        </w:tc>
        <w:tc>
          <w:tcPr>
            <w:tcW w:w="1020" w:type="dxa"/>
            <w:vAlign w:val="bottom"/>
          </w:tcPr>
          <w:p w14:paraId="32959BD7" w14:textId="7EF98EB5"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10" w:type="dxa"/>
            <w:vAlign w:val="bottom"/>
          </w:tcPr>
          <w:p w14:paraId="233E2760" w14:textId="6750DF8C" w:rsidR="73A9AC32" w:rsidRPr="001F5FAE" w:rsidRDefault="73A9AC32">
            <w:pPr>
              <w:rPr>
                <w:sz w:val="20"/>
                <w:szCs w:val="18"/>
              </w:rPr>
            </w:pPr>
            <w:r w:rsidRPr="001F5FAE">
              <w:rPr>
                <w:rFonts w:ascii="Calibri" w:eastAsia="Calibri" w:hAnsi="Calibri" w:cs="Calibri"/>
                <w:color w:val="000000" w:themeColor="text1"/>
                <w:sz w:val="20"/>
                <w:szCs w:val="20"/>
              </w:rPr>
              <w:t>75</w:t>
            </w:r>
          </w:p>
        </w:tc>
      </w:tr>
      <w:tr w:rsidR="73A9AC32" w14:paraId="09A0DDB9" w14:textId="77777777" w:rsidTr="73A9AC32">
        <w:trPr>
          <w:trHeight w:val="315"/>
        </w:trPr>
        <w:tc>
          <w:tcPr>
            <w:tcW w:w="2310" w:type="dxa"/>
            <w:vAlign w:val="bottom"/>
          </w:tcPr>
          <w:p w14:paraId="2A19B552" w14:textId="20FAAE65" w:rsidR="73A9AC32" w:rsidRPr="001F5FAE" w:rsidRDefault="73A9AC32">
            <w:pPr>
              <w:rPr>
                <w:sz w:val="20"/>
                <w:szCs w:val="18"/>
              </w:rPr>
            </w:pPr>
            <w:r w:rsidRPr="001F5FAE">
              <w:rPr>
                <w:rFonts w:ascii="Calibri" w:eastAsia="Calibri" w:hAnsi="Calibri" w:cs="Calibri"/>
                <w:color w:val="000000" w:themeColor="text1"/>
                <w:sz w:val="20"/>
                <w:szCs w:val="20"/>
              </w:rPr>
              <w:t>finished_module_1</w:t>
            </w:r>
          </w:p>
        </w:tc>
        <w:tc>
          <w:tcPr>
            <w:tcW w:w="1020" w:type="dxa"/>
            <w:vAlign w:val="bottom"/>
          </w:tcPr>
          <w:p w14:paraId="788BD504" w14:textId="4DEE381E" w:rsidR="73A9AC32" w:rsidRPr="001F5FAE" w:rsidRDefault="73A9AC32">
            <w:pPr>
              <w:rPr>
                <w:sz w:val="20"/>
                <w:szCs w:val="18"/>
              </w:rPr>
            </w:pPr>
            <w:r w:rsidRPr="001F5FAE">
              <w:rPr>
                <w:rFonts w:ascii="Calibri" w:eastAsia="Calibri" w:hAnsi="Calibri" w:cs="Calibri"/>
                <w:color w:val="000000" w:themeColor="text1"/>
                <w:sz w:val="20"/>
                <w:szCs w:val="20"/>
              </w:rPr>
              <w:t>NULL</w:t>
            </w:r>
          </w:p>
        </w:tc>
        <w:tc>
          <w:tcPr>
            <w:tcW w:w="810" w:type="dxa"/>
            <w:vAlign w:val="bottom"/>
          </w:tcPr>
          <w:p w14:paraId="6433EC0C" w14:textId="6B842D3C" w:rsidR="73A9AC32" w:rsidRPr="001F5FAE" w:rsidRDefault="73A9AC32">
            <w:pPr>
              <w:rPr>
                <w:sz w:val="20"/>
                <w:szCs w:val="18"/>
              </w:rPr>
            </w:pPr>
            <w:r w:rsidRPr="001F5FAE">
              <w:rPr>
                <w:rFonts w:ascii="Calibri" w:eastAsia="Calibri" w:hAnsi="Calibri" w:cs="Calibri"/>
                <w:color w:val="000000" w:themeColor="text1"/>
                <w:sz w:val="20"/>
                <w:szCs w:val="20"/>
              </w:rPr>
              <w:t>425</w:t>
            </w:r>
          </w:p>
        </w:tc>
      </w:tr>
      <w:tr w:rsidR="73A9AC32" w14:paraId="04660E91" w14:textId="77777777" w:rsidTr="73A9AC32">
        <w:trPr>
          <w:trHeight w:val="315"/>
        </w:trPr>
        <w:tc>
          <w:tcPr>
            <w:tcW w:w="2310" w:type="dxa"/>
            <w:vAlign w:val="bottom"/>
          </w:tcPr>
          <w:p w14:paraId="1024FD48" w14:textId="79E6BCF6" w:rsidR="73A9AC32" w:rsidRPr="001F5FAE" w:rsidRDefault="73A9AC32">
            <w:pPr>
              <w:rPr>
                <w:sz w:val="20"/>
                <w:szCs w:val="18"/>
              </w:rPr>
            </w:pPr>
            <w:r w:rsidRPr="001F5FAE">
              <w:rPr>
                <w:rFonts w:ascii="Calibri" w:eastAsia="Calibri" w:hAnsi="Calibri" w:cs="Calibri"/>
                <w:color w:val="000000" w:themeColor="text1"/>
                <w:sz w:val="20"/>
                <w:szCs w:val="20"/>
              </w:rPr>
              <w:t>intake</w:t>
            </w:r>
          </w:p>
        </w:tc>
        <w:tc>
          <w:tcPr>
            <w:tcW w:w="1020" w:type="dxa"/>
            <w:vAlign w:val="bottom"/>
          </w:tcPr>
          <w:p w14:paraId="28808DDB" w14:textId="060E584C" w:rsidR="73A9AC32" w:rsidRPr="001F5FAE" w:rsidRDefault="73A9AC32">
            <w:pPr>
              <w:rPr>
                <w:sz w:val="20"/>
                <w:szCs w:val="18"/>
              </w:rPr>
            </w:pPr>
            <w:r w:rsidRPr="001F5FAE">
              <w:rPr>
                <w:rFonts w:ascii="Calibri" w:eastAsia="Calibri" w:hAnsi="Calibri" w:cs="Calibri"/>
                <w:color w:val="000000" w:themeColor="text1"/>
                <w:sz w:val="20"/>
                <w:szCs w:val="20"/>
              </w:rPr>
              <w:t>NULL</w:t>
            </w:r>
          </w:p>
        </w:tc>
        <w:tc>
          <w:tcPr>
            <w:tcW w:w="810" w:type="dxa"/>
            <w:vAlign w:val="bottom"/>
          </w:tcPr>
          <w:p w14:paraId="1BD25A49" w14:textId="798F98BF" w:rsidR="73A9AC32" w:rsidRPr="001F5FAE" w:rsidRDefault="73A9AC32">
            <w:pPr>
              <w:rPr>
                <w:sz w:val="20"/>
                <w:szCs w:val="18"/>
              </w:rPr>
            </w:pPr>
            <w:r w:rsidRPr="001F5FAE">
              <w:rPr>
                <w:rFonts w:ascii="Calibri" w:eastAsia="Calibri" w:hAnsi="Calibri" w:cs="Calibri"/>
                <w:color w:val="000000" w:themeColor="text1"/>
                <w:sz w:val="20"/>
                <w:szCs w:val="20"/>
              </w:rPr>
              <w:t>61</w:t>
            </w:r>
          </w:p>
        </w:tc>
      </w:tr>
      <w:tr w:rsidR="73A9AC32" w14:paraId="72CA35FE" w14:textId="77777777" w:rsidTr="73A9AC32">
        <w:trPr>
          <w:trHeight w:val="315"/>
        </w:trPr>
        <w:tc>
          <w:tcPr>
            <w:tcW w:w="2310" w:type="dxa"/>
            <w:vAlign w:val="bottom"/>
          </w:tcPr>
          <w:p w14:paraId="51BE8A86" w14:textId="1C56DD76" w:rsidR="73A9AC32" w:rsidRPr="001F5FAE" w:rsidRDefault="73A9AC32">
            <w:pPr>
              <w:rPr>
                <w:sz w:val="20"/>
                <w:szCs w:val="18"/>
              </w:rPr>
            </w:pPr>
            <w:r w:rsidRPr="001F5FAE">
              <w:rPr>
                <w:rFonts w:ascii="Calibri" w:eastAsia="Calibri" w:hAnsi="Calibri" w:cs="Calibri"/>
                <w:color w:val="000000" w:themeColor="text1"/>
                <w:sz w:val="20"/>
                <w:szCs w:val="20"/>
              </w:rPr>
              <w:t>intake</w:t>
            </w:r>
          </w:p>
        </w:tc>
        <w:tc>
          <w:tcPr>
            <w:tcW w:w="1020" w:type="dxa"/>
            <w:vAlign w:val="bottom"/>
          </w:tcPr>
          <w:p w14:paraId="0BD04357" w14:textId="726CD7B3"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10" w:type="dxa"/>
            <w:vAlign w:val="bottom"/>
          </w:tcPr>
          <w:p w14:paraId="6B5FA354" w14:textId="5A1019FF" w:rsidR="73A9AC32" w:rsidRPr="001F5FAE" w:rsidRDefault="73A9AC32">
            <w:pPr>
              <w:rPr>
                <w:sz w:val="20"/>
                <w:szCs w:val="18"/>
              </w:rPr>
            </w:pPr>
            <w:r w:rsidRPr="001F5FAE">
              <w:rPr>
                <w:rFonts w:ascii="Calibri" w:eastAsia="Calibri" w:hAnsi="Calibri" w:cs="Calibri"/>
                <w:color w:val="000000" w:themeColor="text1"/>
                <w:sz w:val="20"/>
                <w:szCs w:val="20"/>
              </w:rPr>
              <w:t>439</w:t>
            </w:r>
          </w:p>
        </w:tc>
      </w:tr>
      <w:tr w:rsidR="73A9AC32" w14:paraId="57EBA242" w14:textId="77777777" w:rsidTr="73A9AC32">
        <w:trPr>
          <w:trHeight w:val="315"/>
        </w:trPr>
        <w:tc>
          <w:tcPr>
            <w:tcW w:w="2310" w:type="dxa"/>
            <w:vAlign w:val="bottom"/>
          </w:tcPr>
          <w:p w14:paraId="305961BB" w14:textId="0F80D8DD" w:rsidR="73A9AC32" w:rsidRPr="001F5FAE" w:rsidRDefault="73A9AC32">
            <w:pPr>
              <w:rPr>
                <w:sz w:val="20"/>
                <w:szCs w:val="18"/>
              </w:rPr>
            </w:pPr>
            <w:r w:rsidRPr="001F5FAE">
              <w:rPr>
                <w:rFonts w:ascii="Calibri" w:eastAsia="Calibri" w:hAnsi="Calibri" w:cs="Calibri"/>
                <w:color w:val="000000" w:themeColor="text1"/>
                <w:sz w:val="20"/>
                <w:szCs w:val="20"/>
              </w:rPr>
              <w:t>rated_lesson_1</w:t>
            </w:r>
          </w:p>
        </w:tc>
        <w:tc>
          <w:tcPr>
            <w:tcW w:w="1020" w:type="dxa"/>
            <w:vAlign w:val="bottom"/>
          </w:tcPr>
          <w:p w14:paraId="42E38168" w14:textId="548DB255"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10" w:type="dxa"/>
            <w:vAlign w:val="bottom"/>
          </w:tcPr>
          <w:p w14:paraId="22DF94D4" w14:textId="4F28C592" w:rsidR="73A9AC32" w:rsidRPr="001F5FAE" w:rsidRDefault="73A9AC32">
            <w:pPr>
              <w:rPr>
                <w:sz w:val="20"/>
                <w:szCs w:val="18"/>
              </w:rPr>
            </w:pPr>
            <w:r w:rsidRPr="001F5FAE">
              <w:rPr>
                <w:rFonts w:ascii="Calibri" w:eastAsia="Calibri" w:hAnsi="Calibri" w:cs="Calibri"/>
                <w:color w:val="000000" w:themeColor="text1"/>
                <w:sz w:val="20"/>
                <w:szCs w:val="20"/>
              </w:rPr>
              <w:t>182</w:t>
            </w:r>
          </w:p>
        </w:tc>
      </w:tr>
      <w:tr w:rsidR="73A9AC32" w14:paraId="01A35D4A" w14:textId="77777777" w:rsidTr="73A9AC32">
        <w:trPr>
          <w:trHeight w:val="315"/>
        </w:trPr>
        <w:tc>
          <w:tcPr>
            <w:tcW w:w="2310" w:type="dxa"/>
            <w:vAlign w:val="bottom"/>
          </w:tcPr>
          <w:p w14:paraId="2EB168C2" w14:textId="4DD28728" w:rsidR="73A9AC32" w:rsidRPr="001F5FAE" w:rsidRDefault="73A9AC32">
            <w:pPr>
              <w:rPr>
                <w:sz w:val="20"/>
                <w:szCs w:val="18"/>
              </w:rPr>
            </w:pPr>
            <w:r w:rsidRPr="001F5FAE">
              <w:rPr>
                <w:rFonts w:ascii="Calibri" w:eastAsia="Calibri" w:hAnsi="Calibri" w:cs="Calibri"/>
                <w:color w:val="000000" w:themeColor="text1"/>
                <w:sz w:val="20"/>
                <w:szCs w:val="20"/>
              </w:rPr>
              <w:t>rated_lesson_1</w:t>
            </w:r>
          </w:p>
        </w:tc>
        <w:tc>
          <w:tcPr>
            <w:tcW w:w="1020" w:type="dxa"/>
            <w:vAlign w:val="bottom"/>
          </w:tcPr>
          <w:p w14:paraId="4EDAC9D2" w14:textId="53A68F0B" w:rsidR="73A9AC32" w:rsidRPr="001F5FAE" w:rsidRDefault="73A9AC32">
            <w:pPr>
              <w:rPr>
                <w:sz w:val="20"/>
                <w:szCs w:val="18"/>
              </w:rPr>
            </w:pPr>
            <w:r w:rsidRPr="001F5FAE">
              <w:rPr>
                <w:rFonts w:ascii="Calibri" w:eastAsia="Calibri" w:hAnsi="Calibri" w:cs="Calibri"/>
                <w:color w:val="000000" w:themeColor="text1"/>
                <w:sz w:val="20"/>
                <w:szCs w:val="20"/>
              </w:rPr>
              <w:t>NULL</w:t>
            </w:r>
          </w:p>
        </w:tc>
        <w:tc>
          <w:tcPr>
            <w:tcW w:w="810" w:type="dxa"/>
            <w:vAlign w:val="bottom"/>
          </w:tcPr>
          <w:p w14:paraId="6FBB2098" w14:textId="005D3274" w:rsidR="73A9AC32" w:rsidRPr="001F5FAE" w:rsidRDefault="73A9AC32">
            <w:pPr>
              <w:rPr>
                <w:sz w:val="20"/>
                <w:szCs w:val="18"/>
              </w:rPr>
            </w:pPr>
            <w:r w:rsidRPr="001F5FAE">
              <w:rPr>
                <w:rFonts w:ascii="Calibri" w:eastAsia="Calibri" w:hAnsi="Calibri" w:cs="Calibri"/>
                <w:color w:val="000000" w:themeColor="text1"/>
                <w:sz w:val="20"/>
                <w:szCs w:val="20"/>
              </w:rPr>
              <w:t>318</w:t>
            </w:r>
          </w:p>
        </w:tc>
      </w:tr>
      <w:tr w:rsidR="73A9AC32" w14:paraId="6F7E4E72" w14:textId="77777777" w:rsidTr="73A9AC32">
        <w:trPr>
          <w:trHeight w:val="315"/>
        </w:trPr>
        <w:tc>
          <w:tcPr>
            <w:tcW w:w="2310" w:type="dxa"/>
            <w:vAlign w:val="bottom"/>
          </w:tcPr>
          <w:p w14:paraId="4F360099" w14:textId="0392DE54" w:rsidR="73A9AC32" w:rsidRPr="001F5FAE" w:rsidRDefault="73A9AC32">
            <w:pPr>
              <w:rPr>
                <w:sz w:val="20"/>
                <w:szCs w:val="18"/>
              </w:rPr>
            </w:pPr>
            <w:r w:rsidRPr="001F5FAE">
              <w:rPr>
                <w:rFonts w:ascii="Calibri" w:eastAsia="Calibri" w:hAnsi="Calibri" w:cs="Calibri"/>
                <w:color w:val="000000" w:themeColor="text1"/>
                <w:sz w:val="20"/>
                <w:szCs w:val="20"/>
              </w:rPr>
              <w:t>started_lesson</w:t>
            </w:r>
          </w:p>
        </w:tc>
        <w:tc>
          <w:tcPr>
            <w:tcW w:w="1020" w:type="dxa"/>
            <w:vAlign w:val="bottom"/>
          </w:tcPr>
          <w:p w14:paraId="1DA6C24D" w14:textId="44BF1EB0" w:rsidR="73A9AC32" w:rsidRPr="001F5FAE" w:rsidRDefault="73A9AC32">
            <w:pPr>
              <w:rPr>
                <w:sz w:val="20"/>
                <w:szCs w:val="18"/>
              </w:rPr>
            </w:pPr>
            <w:r w:rsidRPr="001F5FAE">
              <w:rPr>
                <w:rFonts w:ascii="Calibri" w:eastAsia="Calibri" w:hAnsi="Calibri" w:cs="Calibri"/>
                <w:color w:val="000000" w:themeColor="text1"/>
                <w:sz w:val="20"/>
                <w:szCs w:val="20"/>
              </w:rPr>
              <w:t>NULL</w:t>
            </w:r>
          </w:p>
        </w:tc>
        <w:tc>
          <w:tcPr>
            <w:tcW w:w="810" w:type="dxa"/>
            <w:vAlign w:val="bottom"/>
          </w:tcPr>
          <w:p w14:paraId="611C5B85" w14:textId="245E0FA6" w:rsidR="73A9AC32" w:rsidRPr="001F5FAE" w:rsidRDefault="73A9AC32">
            <w:pPr>
              <w:rPr>
                <w:sz w:val="20"/>
                <w:szCs w:val="18"/>
              </w:rPr>
            </w:pPr>
            <w:r w:rsidRPr="001F5FAE">
              <w:rPr>
                <w:rFonts w:ascii="Calibri" w:eastAsia="Calibri" w:hAnsi="Calibri" w:cs="Calibri"/>
                <w:color w:val="000000" w:themeColor="text1"/>
                <w:sz w:val="20"/>
                <w:szCs w:val="20"/>
              </w:rPr>
              <w:t>173</w:t>
            </w:r>
          </w:p>
        </w:tc>
      </w:tr>
      <w:tr w:rsidR="73A9AC32" w14:paraId="7CE85C24" w14:textId="77777777" w:rsidTr="73A9AC32">
        <w:trPr>
          <w:trHeight w:val="315"/>
        </w:trPr>
        <w:tc>
          <w:tcPr>
            <w:tcW w:w="2310" w:type="dxa"/>
            <w:vAlign w:val="bottom"/>
          </w:tcPr>
          <w:p w14:paraId="53F4302B" w14:textId="56E64C83" w:rsidR="73A9AC32" w:rsidRPr="001F5FAE" w:rsidRDefault="73A9AC32">
            <w:pPr>
              <w:rPr>
                <w:sz w:val="20"/>
                <w:szCs w:val="18"/>
              </w:rPr>
            </w:pPr>
            <w:r w:rsidRPr="001F5FAE">
              <w:rPr>
                <w:rFonts w:ascii="Calibri" w:eastAsia="Calibri" w:hAnsi="Calibri" w:cs="Calibri"/>
                <w:color w:val="000000" w:themeColor="text1"/>
                <w:sz w:val="20"/>
                <w:szCs w:val="20"/>
              </w:rPr>
              <w:t>started_lesson</w:t>
            </w:r>
          </w:p>
        </w:tc>
        <w:tc>
          <w:tcPr>
            <w:tcW w:w="1020" w:type="dxa"/>
            <w:vAlign w:val="bottom"/>
          </w:tcPr>
          <w:p w14:paraId="3BAF8BA2" w14:textId="3A5AD668"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10" w:type="dxa"/>
            <w:vAlign w:val="bottom"/>
          </w:tcPr>
          <w:p w14:paraId="328EAE07" w14:textId="65AE0897" w:rsidR="73A9AC32" w:rsidRPr="001F5FAE" w:rsidRDefault="73A9AC32">
            <w:pPr>
              <w:rPr>
                <w:sz w:val="20"/>
                <w:szCs w:val="18"/>
              </w:rPr>
            </w:pPr>
            <w:r w:rsidRPr="001F5FAE">
              <w:rPr>
                <w:rFonts w:ascii="Calibri" w:eastAsia="Calibri" w:hAnsi="Calibri" w:cs="Calibri"/>
                <w:color w:val="000000" w:themeColor="text1"/>
                <w:sz w:val="20"/>
                <w:szCs w:val="20"/>
              </w:rPr>
              <w:t>327</w:t>
            </w:r>
          </w:p>
        </w:tc>
      </w:tr>
      <w:tr w:rsidR="73A9AC32" w14:paraId="4D1F92BD" w14:textId="77777777" w:rsidTr="73A9AC32">
        <w:trPr>
          <w:trHeight w:val="315"/>
        </w:trPr>
        <w:tc>
          <w:tcPr>
            <w:tcW w:w="2310" w:type="dxa"/>
            <w:vAlign w:val="bottom"/>
          </w:tcPr>
          <w:p w14:paraId="3A4D4D2E" w14:textId="2B19A3DC" w:rsidR="73A9AC32" w:rsidRPr="001F5FAE" w:rsidRDefault="73A9AC32">
            <w:pPr>
              <w:rPr>
                <w:sz w:val="20"/>
                <w:szCs w:val="18"/>
              </w:rPr>
            </w:pPr>
            <w:r w:rsidRPr="001F5FAE">
              <w:rPr>
                <w:rFonts w:ascii="Calibri" w:eastAsia="Calibri" w:hAnsi="Calibri" w:cs="Calibri"/>
                <w:color w:val="000000" w:themeColor="text1"/>
                <w:sz w:val="20"/>
                <w:szCs w:val="20"/>
              </w:rPr>
              <w:t>upload_worksheet</w:t>
            </w:r>
          </w:p>
        </w:tc>
        <w:tc>
          <w:tcPr>
            <w:tcW w:w="1020" w:type="dxa"/>
            <w:vAlign w:val="bottom"/>
          </w:tcPr>
          <w:p w14:paraId="579A18ED" w14:textId="3CE0B23D"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10" w:type="dxa"/>
            <w:vAlign w:val="bottom"/>
          </w:tcPr>
          <w:p w14:paraId="07F4353F" w14:textId="3BD389E7" w:rsidR="73A9AC32" w:rsidRPr="001F5FAE" w:rsidRDefault="73A9AC32">
            <w:pPr>
              <w:rPr>
                <w:sz w:val="20"/>
                <w:szCs w:val="18"/>
              </w:rPr>
            </w:pPr>
            <w:r w:rsidRPr="001F5FAE">
              <w:rPr>
                <w:rFonts w:ascii="Calibri" w:eastAsia="Calibri" w:hAnsi="Calibri" w:cs="Calibri"/>
                <w:color w:val="000000" w:themeColor="text1"/>
                <w:sz w:val="20"/>
                <w:szCs w:val="20"/>
              </w:rPr>
              <w:t>197</w:t>
            </w:r>
          </w:p>
        </w:tc>
      </w:tr>
      <w:tr w:rsidR="73A9AC32" w14:paraId="32DDC906" w14:textId="77777777" w:rsidTr="73A9AC32">
        <w:trPr>
          <w:trHeight w:val="315"/>
        </w:trPr>
        <w:tc>
          <w:tcPr>
            <w:tcW w:w="2310" w:type="dxa"/>
            <w:vAlign w:val="bottom"/>
          </w:tcPr>
          <w:p w14:paraId="5181FBB7" w14:textId="20EC2DFA" w:rsidR="73A9AC32" w:rsidRPr="001F5FAE" w:rsidRDefault="73A9AC32">
            <w:pPr>
              <w:rPr>
                <w:sz w:val="20"/>
                <w:szCs w:val="18"/>
              </w:rPr>
            </w:pPr>
            <w:r w:rsidRPr="001F5FAE">
              <w:rPr>
                <w:rFonts w:ascii="Calibri" w:eastAsia="Calibri" w:hAnsi="Calibri" w:cs="Calibri"/>
                <w:color w:val="000000" w:themeColor="text1"/>
                <w:sz w:val="20"/>
                <w:szCs w:val="20"/>
              </w:rPr>
              <w:t>upload_worksheet</w:t>
            </w:r>
          </w:p>
        </w:tc>
        <w:tc>
          <w:tcPr>
            <w:tcW w:w="1020" w:type="dxa"/>
            <w:vAlign w:val="bottom"/>
          </w:tcPr>
          <w:p w14:paraId="4D1BC1E5" w14:textId="69A550D4" w:rsidR="73A9AC32" w:rsidRPr="001F5FAE" w:rsidRDefault="73A9AC32">
            <w:pPr>
              <w:rPr>
                <w:sz w:val="20"/>
                <w:szCs w:val="18"/>
              </w:rPr>
            </w:pPr>
            <w:r w:rsidRPr="001F5FAE">
              <w:rPr>
                <w:rFonts w:ascii="Calibri" w:eastAsia="Calibri" w:hAnsi="Calibri" w:cs="Calibri"/>
                <w:color w:val="000000" w:themeColor="text1"/>
                <w:sz w:val="20"/>
                <w:szCs w:val="20"/>
              </w:rPr>
              <w:t>NULL</w:t>
            </w:r>
          </w:p>
        </w:tc>
        <w:tc>
          <w:tcPr>
            <w:tcW w:w="810" w:type="dxa"/>
            <w:vAlign w:val="bottom"/>
          </w:tcPr>
          <w:p w14:paraId="0B4D77C0" w14:textId="2E0A00C4" w:rsidR="73A9AC32" w:rsidRPr="001F5FAE" w:rsidRDefault="73A9AC32">
            <w:pPr>
              <w:rPr>
                <w:sz w:val="20"/>
                <w:szCs w:val="18"/>
              </w:rPr>
            </w:pPr>
            <w:r w:rsidRPr="001F5FAE">
              <w:rPr>
                <w:rFonts w:ascii="Calibri" w:eastAsia="Calibri" w:hAnsi="Calibri" w:cs="Calibri"/>
                <w:color w:val="000000" w:themeColor="text1"/>
                <w:sz w:val="20"/>
                <w:szCs w:val="20"/>
              </w:rPr>
              <w:t>303</w:t>
            </w:r>
          </w:p>
        </w:tc>
      </w:tr>
      <w:tr w:rsidR="73A9AC32" w14:paraId="38D9BE8E" w14:textId="77777777" w:rsidTr="73A9AC32">
        <w:trPr>
          <w:trHeight w:val="315"/>
        </w:trPr>
        <w:tc>
          <w:tcPr>
            <w:tcW w:w="2310" w:type="dxa"/>
            <w:vAlign w:val="bottom"/>
          </w:tcPr>
          <w:p w14:paraId="4E0F33BF" w14:textId="36C739A0" w:rsidR="73A9AC32" w:rsidRPr="001F5FAE" w:rsidRDefault="73A9AC32">
            <w:pPr>
              <w:rPr>
                <w:sz w:val="20"/>
                <w:szCs w:val="18"/>
              </w:rPr>
            </w:pPr>
            <w:r w:rsidRPr="001F5FAE">
              <w:rPr>
                <w:rFonts w:ascii="Calibri" w:eastAsia="Calibri" w:hAnsi="Calibri" w:cs="Calibri"/>
                <w:color w:val="000000" w:themeColor="text1"/>
                <w:sz w:val="20"/>
                <w:szCs w:val="20"/>
              </w:rPr>
              <w:t>welcome_video</w:t>
            </w:r>
          </w:p>
        </w:tc>
        <w:tc>
          <w:tcPr>
            <w:tcW w:w="1020" w:type="dxa"/>
            <w:vAlign w:val="bottom"/>
          </w:tcPr>
          <w:p w14:paraId="6BF4FA4F" w14:textId="359296C4"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10" w:type="dxa"/>
            <w:vAlign w:val="bottom"/>
          </w:tcPr>
          <w:p w14:paraId="2ED7F1FF" w14:textId="5ACB2A80" w:rsidR="73A9AC32" w:rsidRPr="001F5FAE" w:rsidRDefault="73A9AC32">
            <w:pPr>
              <w:rPr>
                <w:sz w:val="20"/>
                <w:szCs w:val="18"/>
              </w:rPr>
            </w:pPr>
            <w:r w:rsidRPr="001F5FAE">
              <w:rPr>
                <w:rFonts w:ascii="Calibri" w:eastAsia="Calibri" w:hAnsi="Calibri" w:cs="Calibri"/>
                <w:color w:val="000000" w:themeColor="text1"/>
                <w:sz w:val="20"/>
                <w:szCs w:val="20"/>
              </w:rPr>
              <w:t>157</w:t>
            </w:r>
          </w:p>
        </w:tc>
      </w:tr>
      <w:tr w:rsidR="73A9AC32" w14:paraId="7AFFE1E2" w14:textId="77777777" w:rsidTr="73A9AC32">
        <w:trPr>
          <w:trHeight w:val="315"/>
        </w:trPr>
        <w:tc>
          <w:tcPr>
            <w:tcW w:w="2310" w:type="dxa"/>
            <w:vAlign w:val="bottom"/>
          </w:tcPr>
          <w:p w14:paraId="746EB2D8" w14:textId="5155B06E" w:rsidR="73A9AC32" w:rsidRPr="001F5FAE" w:rsidRDefault="73A9AC32">
            <w:pPr>
              <w:rPr>
                <w:sz w:val="20"/>
                <w:szCs w:val="18"/>
              </w:rPr>
            </w:pPr>
            <w:r w:rsidRPr="001F5FAE">
              <w:rPr>
                <w:rFonts w:ascii="Calibri" w:eastAsia="Calibri" w:hAnsi="Calibri" w:cs="Calibri"/>
                <w:color w:val="000000" w:themeColor="text1"/>
                <w:sz w:val="20"/>
                <w:szCs w:val="20"/>
              </w:rPr>
              <w:t>welcome_video</w:t>
            </w:r>
          </w:p>
        </w:tc>
        <w:tc>
          <w:tcPr>
            <w:tcW w:w="1020" w:type="dxa"/>
            <w:vAlign w:val="bottom"/>
          </w:tcPr>
          <w:p w14:paraId="42222D06" w14:textId="60A48CD9" w:rsidR="73A9AC32" w:rsidRPr="001F5FAE" w:rsidRDefault="73A9AC32">
            <w:pPr>
              <w:rPr>
                <w:sz w:val="20"/>
                <w:szCs w:val="18"/>
              </w:rPr>
            </w:pPr>
            <w:r w:rsidRPr="001F5FAE">
              <w:rPr>
                <w:rFonts w:ascii="Calibri" w:eastAsia="Calibri" w:hAnsi="Calibri" w:cs="Calibri"/>
                <w:color w:val="000000" w:themeColor="text1"/>
                <w:sz w:val="20"/>
                <w:szCs w:val="20"/>
              </w:rPr>
              <w:t>NULL</w:t>
            </w:r>
          </w:p>
        </w:tc>
        <w:tc>
          <w:tcPr>
            <w:tcW w:w="810" w:type="dxa"/>
            <w:vAlign w:val="bottom"/>
          </w:tcPr>
          <w:p w14:paraId="7FD61D2E" w14:textId="4F8B9C7F" w:rsidR="73A9AC32" w:rsidRPr="001F5FAE" w:rsidRDefault="73A9AC32">
            <w:pPr>
              <w:rPr>
                <w:sz w:val="20"/>
                <w:szCs w:val="18"/>
              </w:rPr>
            </w:pPr>
            <w:r w:rsidRPr="001F5FAE">
              <w:rPr>
                <w:rFonts w:ascii="Calibri" w:eastAsia="Calibri" w:hAnsi="Calibri" w:cs="Calibri"/>
                <w:color w:val="000000" w:themeColor="text1"/>
                <w:sz w:val="20"/>
                <w:szCs w:val="20"/>
              </w:rPr>
              <w:t>343</w:t>
            </w:r>
          </w:p>
        </w:tc>
      </w:tr>
    </w:tbl>
    <w:p w14:paraId="3B3F64FD" w14:textId="143AFBDF" w:rsidR="00A61345" w:rsidRPr="001F5FAE" w:rsidRDefault="00A61345" w:rsidP="73A9AC32">
      <w:pPr>
        <w:pStyle w:val="NormalWeb"/>
        <w:shd w:val="clear" w:color="auto" w:fill="FFFFFF" w:themeFill="background1"/>
        <w:spacing w:before="180" w:after="180"/>
        <w:rPr>
          <w:sz w:val="20"/>
          <w:szCs w:val="20"/>
        </w:rPr>
      </w:pPr>
    </w:p>
    <w:p w14:paraId="662A0EDB" w14:textId="77777777" w:rsidR="007677D9" w:rsidRPr="001F5FAE" w:rsidRDefault="007677D9" w:rsidP="73A9AC32">
      <w:pPr>
        <w:pStyle w:val="NormalWeb"/>
        <w:shd w:val="clear" w:color="auto" w:fill="FFFFFF" w:themeFill="background1"/>
        <w:spacing w:before="180" w:after="180"/>
        <w:rPr>
          <w:sz w:val="20"/>
          <w:szCs w:val="20"/>
        </w:rPr>
      </w:pPr>
    </w:p>
    <w:p w14:paraId="3B990C99" w14:textId="77777777" w:rsidR="00E275D7" w:rsidRPr="001F5FAE" w:rsidRDefault="00E275D7" w:rsidP="73A9AC32">
      <w:pPr>
        <w:pStyle w:val="NormalWeb"/>
        <w:shd w:val="clear" w:color="auto" w:fill="FFFFFF" w:themeFill="background1"/>
        <w:spacing w:before="180" w:after="180"/>
        <w:rPr>
          <w:sz w:val="20"/>
          <w:szCs w:val="20"/>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2310"/>
        <w:gridCol w:w="1020"/>
        <w:gridCol w:w="810"/>
      </w:tblGrid>
      <w:tr w:rsidR="001055F1" w14:paraId="307D745F" w14:textId="77777777" w:rsidTr="004F1F29">
        <w:trPr>
          <w:trHeight w:val="315"/>
        </w:trPr>
        <w:tc>
          <w:tcPr>
            <w:tcW w:w="4140" w:type="dxa"/>
            <w:gridSpan w:val="3"/>
            <w:shd w:val="clear" w:color="auto" w:fill="A6A6A6" w:themeFill="background1" w:themeFillShade="A6"/>
            <w:vAlign w:val="bottom"/>
          </w:tcPr>
          <w:p w14:paraId="1BB239B3" w14:textId="1E54D7DF" w:rsidR="001055F1" w:rsidRPr="001F5FAE" w:rsidRDefault="003C2E2A" w:rsidP="004F1F29">
            <w:pPr>
              <w:jc w:val="center"/>
              <w:rPr>
                <w:b/>
                <w:color w:val="000000" w:themeColor="text1"/>
                <w:sz w:val="20"/>
                <w:szCs w:val="20"/>
              </w:rPr>
            </w:pPr>
            <w:r w:rsidRPr="001F5FAE">
              <w:rPr>
                <w:b/>
                <w:color w:val="000000" w:themeColor="text1"/>
                <w:sz w:val="20"/>
                <w:szCs w:val="20"/>
              </w:rPr>
              <w:t>INTAKE_ASSESSMENT</w:t>
            </w:r>
          </w:p>
          <w:p w14:paraId="1F5C3C2E" w14:textId="66F5F400" w:rsidR="001055F1" w:rsidRPr="001F5FAE" w:rsidRDefault="001055F1" w:rsidP="004F1F29">
            <w:pPr>
              <w:jc w:val="center"/>
              <w:rPr>
                <w:rFonts w:ascii="Calibri" w:eastAsia="Calibri" w:hAnsi="Calibri" w:cs="Calibri"/>
                <w:color w:val="000000" w:themeColor="text1"/>
                <w:sz w:val="20"/>
                <w:szCs w:val="20"/>
              </w:rPr>
            </w:pPr>
            <w:r w:rsidRPr="001F5FAE">
              <w:rPr>
                <w:b/>
                <w:color w:val="000000" w:themeColor="text1"/>
                <w:sz w:val="20"/>
                <w:szCs w:val="20"/>
              </w:rPr>
              <w:t>(Pre-Boolean conversion)</w:t>
            </w:r>
          </w:p>
        </w:tc>
      </w:tr>
      <w:tr w:rsidR="001055F1" w14:paraId="5FB82196" w14:textId="77777777" w:rsidTr="004F1F29">
        <w:trPr>
          <w:trHeight w:val="315"/>
        </w:trPr>
        <w:tc>
          <w:tcPr>
            <w:tcW w:w="2310" w:type="dxa"/>
            <w:shd w:val="clear" w:color="auto" w:fill="A6A6A6" w:themeFill="background1" w:themeFillShade="A6"/>
            <w:vAlign w:val="bottom"/>
          </w:tcPr>
          <w:p w14:paraId="57E63B2C" w14:textId="77777777" w:rsidR="001055F1" w:rsidRPr="001F5FAE" w:rsidRDefault="001055F1" w:rsidP="004F1F29">
            <w:pPr>
              <w:rPr>
                <w:sz w:val="20"/>
                <w:szCs w:val="18"/>
              </w:rPr>
            </w:pPr>
            <w:r w:rsidRPr="001F5FAE">
              <w:rPr>
                <w:rFonts w:ascii="Calibri" w:eastAsia="Calibri" w:hAnsi="Calibri" w:cs="Calibri"/>
                <w:color w:val="000000" w:themeColor="text1"/>
                <w:sz w:val="20"/>
                <w:szCs w:val="20"/>
              </w:rPr>
              <w:t>Column</w:t>
            </w:r>
          </w:p>
        </w:tc>
        <w:tc>
          <w:tcPr>
            <w:tcW w:w="1020" w:type="dxa"/>
            <w:shd w:val="clear" w:color="auto" w:fill="A6A6A6" w:themeFill="background1" w:themeFillShade="A6"/>
            <w:vAlign w:val="bottom"/>
          </w:tcPr>
          <w:p w14:paraId="3678FEF2" w14:textId="77777777" w:rsidR="001055F1" w:rsidRPr="001F5FAE" w:rsidRDefault="001055F1" w:rsidP="004F1F29">
            <w:pPr>
              <w:rPr>
                <w:rFonts w:ascii="Calibri" w:eastAsia="Calibri" w:hAnsi="Calibri" w:cs="Calibri"/>
                <w:color w:val="000000" w:themeColor="text1"/>
                <w:sz w:val="20"/>
                <w:szCs w:val="20"/>
              </w:rPr>
            </w:pPr>
            <w:r w:rsidRPr="001F5FAE">
              <w:rPr>
                <w:rFonts w:ascii="Calibri" w:eastAsia="Calibri" w:hAnsi="Calibri" w:cs="Calibri"/>
                <w:color w:val="000000" w:themeColor="text1"/>
                <w:sz w:val="20"/>
                <w:szCs w:val="20"/>
              </w:rPr>
              <w:t>Column Value</w:t>
            </w:r>
          </w:p>
        </w:tc>
        <w:tc>
          <w:tcPr>
            <w:tcW w:w="810" w:type="dxa"/>
            <w:shd w:val="clear" w:color="auto" w:fill="A6A6A6" w:themeFill="background1" w:themeFillShade="A6"/>
            <w:vAlign w:val="bottom"/>
          </w:tcPr>
          <w:p w14:paraId="5AD95C55" w14:textId="77777777" w:rsidR="001055F1" w:rsidRPr="001F5FAE" w:rsidRDefault="001055F1" w:rsidP="004F1F29">
            <w:pPr>
              <w:rPr>
                <w:sz w:val="20"/>
                <w:szCs w:val="18"/>
              </w:rPr>
            </w:pPr>
            <w:r w:rsidRPr="001F5FAE">
              <w:rPr>
                <w:rFonts w:ascii="Calibri" w:eastAsia="Calibri" w:hAnsi="Calibri" w:cs="Calibri"/>
                <w:color w:val="000000" w:themeColor="text1"/>
                <w:sz w:val="20"/>
                <w:szCs w:val="20"/>
              </w:rPr>
              <w:t>Count</w:t>
            </w:r>
          </w:p>
        </w:tc>
      </w:tr>
      <w:tr w:rsidR="001055F1" w14:paraId="6C812AF1" w14:textId="77777777" w:rsidTr="004F1F29">
        <w:trPr>
          <w:trHeight w:val="315"/>
        </w:trPr>
        <w:tc>
          <w:tcPr>
            <w:tcW w:w="2310" w:type="dxa"/>
            <w:vAlign w:val="bottom"/>
          </w:tcPr>
          <w:p w14:paraId="35ED693C" w14:textId="57808067" w:rsidR="001055F1" w:rsidRPr="001F5FAE" w:rsidRDefault="003C2E2A" w:rsidP="004F1F29">
            <w:pPr>
              <w:rPr>
                <w:sz w:val="20"/>
                <w:szCs w:val="18"/>
              </w:rPr>
            </w:pPr>
            <w:r w:rsidRPr="001F5FAE">
              <w:rPr>
                <w:rFonts w:ascii="Calibri" w:eastAsia="Calibri" w:hAnsi="Calibri" w:cs="Calibri"/>
                <w:color w:val="000000" w:themeColor="text1"/>
                <w:sz w:val="20"/>
                <w:szCs w:val="20"/>
              </w:rPr>
              <w:t>First_Time</w:t>
            </w:r>
          </w:p>
        </w:tc>
        <w:tc>
          <w:tcPr>
            <w:tcW w:w="1020" w:type="dxa"/>
            <w:vAlign w:val="bottom"/>
          </w:tcPr>
          <w:p w14:paraId="6FEAF24B" w14:textId="6A79CD5B" w:rsidR="001055F1" w:rsidRPr="001F5FAE" w:rsidRDefault="003C2E2A" w:rsidP="004F1F29">
            <w:pPr>
              <w:rPr>
                <w:sz w:val="20"/>
                <w:szCs w:val="18"/>
              </w:rPr>
            </w:pPr>
            <w:r w:rsidRPr="001F5FAE">
              <w:rPr>
                <w:rFonts w:ascii="Calibri" w:eastAsia="Calibri" w:hAnsi="Calibri" w:cs="Calibri"/>
                <w:color w:val="000000" w:themeColor="text1"/>
                <w:sz w:val="20"/>
                <w:szCs w:val="20"/>
              </w:rPr>
              <w:t>TRUE</w:t>
            </w:r>
          </w:p>
        </w:tc>
        <w:tc>
          <w:tcPr>
            <w:tcW w:w="810" w:type="dxa"/>
            <w:vAlign w:val="bottom"/>
          </w:tcPr>
          <w:p w14:paraId="235E1CBC" w14:textId="6096849B" w:rsidR="001055F1" w:rsidRPr="001F5FAE" w:rsidRDefault="00E40163" w:rsidP="004F1F29">
            <w:pPr>
              <w:rPr>
                <w:sz w:val="20"/>
                <w:szCs w:val="18"/>
              </w:rPr>
            </w:pPr>
            <w:r w:rsidRPr="001F5FAE">
              <w:rPr>
                <w:rFonts w:ascii="Calibri" w:eastAsia="Calibri" w:hAnsi="Calibri" w:cs="Calibri"/>
                <w:color w:val="000000" w:themeColor="text1"/>
                <w:sz w:val="20"/>
                <w:szCs w:val="20"/>
              </w:rPr>
              <w:t>551</w:t>
            </w:r>
          </w:p>
        </w:tc>
      </w:tr>
      <w:tr w:rsidR="003C2E2A" w14:paraId="5682D4EF" w14:textId="77777777" w:rsidTr="004F1F29">
        <w:trPr>
          <w:trHeight w:val="315"/>
        </w:trPr>
        <w:tc>
          <w:tcPr>
            <w:tcW w:w="2310" w:type="dxa"/>
            <w:vAlign w:val="bottom"/>
          </w:tcPr>
          <w:p w14:paraId="6695D44B" w14:textId="04B785C4" w:rsidR="003C2E2A" w:rsidRPr="001F5FAE" w:rsidRDefault="003C2E2A" w:rsidP="004F1F29">
            <w:pPr>
              <w:rPr>
                <w:rFonts w:ascii="Calibri" w:eastAsia="Calibri" w:hAnsi="Calibri" w:cs="Calibri"/>
                <w:color w:val="000000" w:themeColor="text1"/>
                <w:sz w:val="20"/>
                <w:szCs w:val="20"/>
              </w:rPr>
            </w:pPr>
            <w:r w:rsidRPr="001F5FAE">
              <w:rPr>
                <w:rFonts w:ascii="Calibri" w:eastAsia="Calibri" w:hAnsi="Calibri" w:cs="Calibri"/>
                <w:color w:val="000000" w:themeColor="text1"/>
                <w:sz w:val="20"/>
                <w:szCs w:val="20"/>
              </w:rPr>
              <w:t>First_Time</w:t>
            </w:r>
          </w:p>
        </w:tc>
        <w:tc>
          <w:tcPr>
            <w:tcW w:w="1020" w:type="dxa"/>
            <w:vAlign w:val="bottom"/>
          </w:tcPr>
          <w:p w14:paraId="1CFE24D4" w14:textId="70195A53" w:rsidR="003C2E2A" w:rsidRPr="001F5FAE" w:rsidRDefault="003C2E2A" w:rsidP="004F1F29">
            <w:pPr>
              <w:rPr>
                <w:rFonts w:ascii="Calibri" w:eastAsia="Calibri" w:hAnsi="Calibri" w:cs="Calibri"/>
                <w:color w:val="000000" w:themeColor="text1"/>
                <w:sz w:val="20"/>
                <w:szCs w:val="20"/>
              </w:rPr>
            </w:pPr>
            <w:r w:rsidRPr="001F5FAE">
              <w:rPr>
                <w:rFonts w:ascii="Calibri" w:eastAsia="Calibri" w:hAnsi="Calibri" w:cs="Calibri"/>
                <w:color w:val="000000" w:themeColor="text1"/>
                <w:sz w:val="20"/>
                <w:szCs w:val="20"/>
              </w:rPr>
              <w:t>NULL</w:t>
            </w:r>
          </w:p>
        </w:tc>
        <w:tc>
          <w:tcPr>
            <w:tcW w:w="810" w:type="dxa"/>
            <w:vAlign w:val="bottom"/>
          </w:tcPr>
          <w:p w14:paraId="5CD79BDA" w14:textId="45DE136C" w:rsidR="003C2E2A" w:rsidRPr="001F5FAE" w:rsidRDefault="00E40163" w:rsidP="004F1F29">
            <w:pPr>
              <w:rPr>
                <w:rFonts w:ascii="Calibri" w:eastAsia="Calibri" w:hAnsi="Calibri" w:cs="Calibri"/>
                <w:color w:val="000000" w:themeColor="text1"/>
                <w:sz w:val="20"/>
                <w:szCs w:val="20"/>
              </w:rPr>
            </w:pPr>
            <w:r w:rsidRPr="001F5FAE">
              <w:rPr>
                <w:rFonts w:ascii="Calibri" w:eastAsia="Calibri" w:hAnsi="Calibri" w:cs="Calibri"/>
                <w:color w:val="000000" w:themeColor="text1"/>
                <w:sz w:val="20"/>
                <w:szCs w:val="20"/>
              </w:rPr>
              <w:t>93</w:t>
            </w:r>
          </w:p>
        </w:tc>
      </w:tr>
      <w:tr w:rsidR="003C2E2A" w14:paraId="70C7E2DA" w14:textId="77777777" w:rsidTr="004F1F29">
        <w:trPr>
          <w:trHeight w:val="315"/>
        </w:trPr>
        <w:tc>
          <w:tcPr>
            <w:tcW w:w="2310" w:type="dxa"/>
            <w:vAlign w:val="bottom"/>
          </w:tcPr>
          <w:p w14:paraId="38ADB58B" w14:textId="24557C88" w:rsidR="003C2E2A" w:rsidRPr="001F5FAE" w:rsidRDefault="003C2E2A" w:rsidP="004F1F29">
            <w:pPr>
              <w:rPr>
                <w:rFonts w:ascii="Calibri" w:eastAsia="Calibri" w:hAnsi="Calibri" w:cs="Calibri"/>
                <w:color w:val="000000" w:themeColor="text1"/>
                <w:sz w:val="20"/>
                <w:szCs w:val="20"/>
              </w:rPr>
            </w:pPr>
            <w:r w:rsidRPr="001F5FAE">
              <w:rPr>
                <w:rFonts w:ascii="Calibri" w:eastAsia="Calibri" w:hAnsi="Calibri" w:cs="Calibri"/>
                <w:color w:val="000000" w:themeColor="text1"/>
                <w:sz w:val="20"/>
                <w:szCs w:val="20"/>
              </w:rPr>
              <w:t>First_Time</w:t>
            </w:r>
          </w:p>
        </w:tc>
        <w:tc>
          <w:tcPr>
            <w:tcW w:w="1020" w:type="dxa"/>
            <w:vAlign w:val="bottom"/>
          </w:tcPr>
          <w:p w14:paraId="7B1A5867" w14:textId="0E14C6E4" w:rsidR="003C2E2A" w:rsidRPr="001F5FAE" w:rsidRDefault="003C2E2A" w:rsidP="004F1F29">
            <w:pPr>
              <w:rPr>
                <w:rFonts w:ascii="Calibri" w:eastAsia="Calibri" w:hAnsi="Calibri" w:cs="Calibri"/>
                <w:color w:val="000000" w:themeColor="text1"/>
                <w:sz w:val="20"/>
                <w:szCs w:val="20"/>
              </w:rPr>
            </w:pPr>
            <w:r w:rsidRPr="001F5FAE">
              <w:rPr>
                <w:rFonts w:ascii="Calibri" w:eastAsia="Calibri" w:hAnsi="Calibri" w:cs="Calibri"/>
                <w:color w:val="000000" w:themeColor="text1"/>
                <w:sz w:val="20"/>
                <w:szCs w:val="20"/>
              </w:rPr>
              <w:t>FALSE</w:t>
            </w:r>
          </w:p>
        </w:tc>
        <w:tc>
          <w:tcPr>
            <w:tcW w:w="810" w:type="dxa"/>
            <w:vAlign w:val="bottom"/>
          </w:tcPr>
          <w:p w14:paraId="3CBE6F7D" w14:textId="71C8BA80" w:rsidR="003C2E2A" w:rsidRPr="001F5FAE" w:rsidRDefault="00E40163" w:rsidP="004F1F29">
            <w:pPr>
              <w:rPr>
                <w:rFonts w:ascii="Calibri" w:eastAsia="Calibri" w:hAnsi="Calibri" w:cs="Calibri"/>
                <w:color w:val="000000" w:themeColor="text1"/>
                <w:sz w:val="20"/>
                <w:szCs w:val="20"/>
              </w:rPr>
            </w:pPr>
            <w:r w:rsidRPr="001F5FAE">
              <w:rPr>
                <w:rFonts w:ascii="Calibri" w:eastAsia="Calibri" w:hAnsi="Calibri" w:cs="Calibri"/>
                <w:color w:val="000000" w:themeColor="text1"/>
                <w:sz w:val="20"/>
                <w:szCs w:val="20"/>
              </w:rPr>
              <w:t>141</w:t>
            </w:r>
          </w:p>
        </w:tc>
      </w:tr>
    </w:tbl>
    <w:p w14:paraId="573ADB4A" w14:textId="049EA27C" w:rsidR="00BF7EFF" w:rsidRPr="001F5FAE" w:rsidRDefault="00BF7EFF" w:rsidP="73A9AC32">
      <w:pPr>
        <w:pStyle w:val="NormalWeb"/>
        <w:shd w:val="clear" w:color="auto" w:fill="FFFFFF" w:themeFill="background1"/>
        <w:spacing w:before="180" w:after="180"/>
        <w:rPr>
          <w:sz w:val="20"/>
          <w:szCs w:val="20"/>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2265"/>
        <w:gridCol w:w="1005"/>
        <w:gridCol w:w="870"/>
      </w:tblGrid>
      <w:tr w:rsidR="73A9AC32" w14:paraId="5D49C64F" w14:textId="77777777" w:rsidTr="73A9AC32">
        <w:trPr>
          <w:trHeight w:val="300"/>
        </w:trPr>
        <w:tc>
          <w:tcPr>
            <w:tcW w:w="4140" w:type="dxa"/>
            <w:gridSpan w:val="3"/>
            <w:shd w:val="clear" w:color="auto" w:fill="808080" w:themeFill="background1" w:themeFillShade="80"/>
            <w:vAlign w:val="bottom"/>
          </w:tcPr>
          <w:p w14:paraId="37A44CE5" w14:textId="303A7EF8" w:rsidR="002C124D" w:rsidRPr="001F5FAE" w:rsidRDefault="73A9AC32" w:rsidP="73A9AC32">
            <w:pPr>
              <w:jc w:val="center"/>
              <w:rPr>
                <w:b/>
                <w:color w:val="000000" w:themeColor="text1"/>
                <w:sz w:val="20"/>
                <w:szCs w:val="20"/>
              </w:rPr>
            </w:pPr>
            <w:r w:rsidRPr="001F5FAE">
              <w:rPr>
                <w:b/>
                <w:color w:val="000000" w:themeColor="text1"/>
                <w:sz w:val="20"/>
                <w:szCs w:val="20"/>
              </w:rPr>
              <w:t xml:space="preserve">SDS_USER_ACTIVATION </w:t>
            </w:r>
          </w:p>
          <w:p w14:paraId="7360F949" w14:textId="303A7EF8" w:rsidR="73A9AC32" w:rsidRPr="001F5FAE" w:rsidRDefault="73A9AC32" w:rsidP="73A9AC32">
            <w:pPr>
              <w:jc w:val="center"/>
              <w:rPr>
                <w:b/>
                <w:color w:val="000000" w:themeColor="text1"/>
                <w:sz w:val="20"/>
                <w:szCs w:val="20"/>
              </w:rPr>
            </w:pPr>
            <w:r w:rsidRPr="001F5FAE">
              <w:rPr>
                <w:b/>
                <w:color w:val="000000" w:themeColor="text1"/>
                <w:sz w:val="20"/>
                <w:szCs w:val="20"/>
              </w:rPr>
              <w:t>(Post Boolean conversion)</w:t>
            </w:r>
          </w:p>
        </w:tc>
      </w:tr>
      <w:tr w:rsidR="73A9AC32" w14:paraId="202F3D5D" w14:textId="77777777" w:rsidTr="73A9AC32">
        <w:trPr>
          <w:trHeight w:val="300"/>
        </w:trPr>
        <w:tc>
          <w:tcPr>
            <w:tcW w:w="2265" w:type="dxa"/>
            <w:shd w:val="clear" w:color="auto" w:fill="A6A6A6" w:themeFill="background1" w:themeFillShade="A6"/>
            <w:vAlign w:val="bottom"/>
          </w:tcPr>
          <w:p w14:paraId="667EF716" w14:textId="1131C1AA" w:rsidR="73A9AC32" w:rsidRPr="001F5FAE" w:rsidRDefault="73A9AC32">
            <w:pPr>
              <w:rPr>
                <w:sz w:val="20"/>
                <w:szCs w:val="18"/>
              </w:rPr>
            </w:pPr>
            <w:r w:rsidRPr="001F5FAE">
              <w:rPr>
                <w:rFonts w:ascii="Calibri" w:eastAsia="Calibri" w:hAnsi="Calibri" w:cs="Calibri"/>
                <w:color w:val="000000" w:themeColor="text1"/>
                <w:sz w:val="20"/>
                <w:szCs w:val="20"/>
              </w:rPr>
              <w:t>Column</w:t>
            </w:r>
          </w:p>
        </w:tc>
        <w:tc>
          <w:tcPr>
            <w:tcW w:w="1005" w:type="dxa"/>
            <w:shd w:val="clear" w:color="auto" w:fill="A6A6A6" w:themeFill="background1" w:themeFillShade="A6"/>
            <w:vAlign w:val="bottom"/>
          </w:tcPr>
          <w:p w14:paraId="460663D6" w14:textId="4918CDEB" w:rsidR="73A9AC32" w:rsidRPr="001F5FAE" w:rsidRDefault="73A9AC32" w:rsidP="73A9AC32">
            <w:pPr>
              <w:rPr>
                <w:rFonts w:ascii="Calibri" w:eastAsia="Calibri" w:hAnsi="Calibri" w:cs="Calibri"/>
                <w:color w:val="000000" w:themeColor="text1"/>
                <w:sz w:val="20"/>
                <w:szCs w:val="20"/>
              </w:rPr>
            </w:pPr>
            <w:r w:rsidRPr="001F5FAE">
              <w:rPr>
                <w:rFonts w:ascii="Calibri" w:eastAsia="Calibri" w:hAnsi="Calibri" w:cs="Calibri"/>
                <w:color w:val="000000" w:themeColor="text1"/>
                <w:sz w:val="20"/>
                <w:szCs w:val="20"/>
              </w:rPr>
              <w:t>Column Value</w:t>
            </w:r>
          </w:p>
        </w:tc>
        <w:tc>
          <w:tcPr>
            <w:tcW w:w="870" w:type="dxa"/>
            <w:shd w:val="clear" w:color="auto" w:fill="A6A6A6" w:themeFill="background1" w:themeFillShade="A6"/>
            <w:vAlign w:val="bottom"/>
          </w:tcPr>
          <w:p w14:paraId="7E8355D3" w14:textId="61E63EFE" w:rsidR="73A9AC32" w:rsidRPr="001F5FAE" w:rsidRDefault="73A9AC32">
            <w:pPr>
              <w:rPr>
                <w:sz w:val="20"/>
                <w:szCs w:val="18"/>
              </w:rPr>
            </w:pPr>
            <w:r w:rsidRPr="001F5FAE">
              <w:rPr>
                <w:rFonts w:ascii="Calibri" w:eastAsia="Calibri" w:hAnsi="Calibri" w:cs="Calibri"/>
                <w:color w:val="000000" w:themeColor="text1"/>
                <w:sz w:val="20"/>
                <w:szCs w:val="20"/>
              </w:rPr>
              <w:t>Count</w:t>
            </w:r>
          </w:p>
        </w:tc>
      </w:tr>
      <w:tr w:rsidR="73A9AC32" w14:paraId="2227E1EB" w14:textId="77777777" w:rsidTr="73A9AC32">
        <w:trPr>
          <w:trHeight w:val="315"/>
        </w:trPr>
        <w:tc>
          <w:tcPr>
            <w:tcW w:w="2265" w:type="dxa"/>
            <w:vAlign w:val="bottom"/>
          </w:tcPr>
          <w:p w14:paraId="2F44E99B" w14:textId="6FBE3D3F" w:rsidR="73A9AC32" w:rsidRPr="001F5FAE" w:rsidRDefault="73A9AC32">
            <w:pPr>
              <w:rPr>
                <w:sz w:val="20"/>
                <w:szCs w:val="18"/>
              </w:rPr>
            </w:pPr>
            <w:r w:rsidRPr="001F5FAE">
              <w:rPr>
                <w:rFonts w:ascii="Calibri" w:eastAsia="Calibri" w:hAnsi="Calibri" w:cs="Calibri"/>
                <w:color w:val="000000" w:themeColor="text1"/>
                <w:sz w:val="20"/>
                <w:szCs w:val="20"/>
              </w:rPr>
              <w:t>bought_hero</w:t>
            </w:r>
          </w:p>
        </w:tc>
        <w:tc>
          <w:tcPr>
            <w:tcW w:w="1005" w:type="dxa"/>
            <w:vAlign w:val="bottom"/>
          </w:tcPr>
          <w:p w14:paraId="23815CD4" w14:textId="75264281" w:rsidR="73A9AC32" w:rsidRPr="001F5FAE" w:rsidRDefault="73A9AC32">
            <w:pPr>
              <w:rPr>
                <w:sz w:val="20"/>
                <w:szCs w:val="18"/>
              </w:rPr>
            </w:pPr>
            <w:r w:rsidRPr="001F5FAE">
              <w:rPr>
                <w:rFonts w:ascii="Calibri" w:eastAsia="Calibri" w:hAnsi="Calibri" w:cs="Calibri"/>
                <w:color w:val="000000" w:themeColor="text1"/>
                <w:sz w:val="20"/>
                <w:szCs w:val="20"/>
              </w:rPr>
              <w:t>0</w:t>
            </w:r>
          </w:p>
        </w:tc>
        <w:tc>
          <w:tcPr>
            <w:tcW w:w="870" w:type="dxa"/>
            <w:vAlign w:val="bottom"/>
          </w:tcPr>
          <w:p w14:paraId="3BC8B837" w14:textId="6C1AF6C6" w:rsidR="73A9AC32" w:rsidRPr="001F5FAE" w:rsidRDefault="73A9AC32">
            <w:pPr>
              <w:rPr>
                <w:sz w:val="20"/>
                <w:szCs w:val="18"/>
              </w:rPr>
            </w:pPr>
            <w:r w:rsidRPr="001F5FAE">
              <w:rPr>
                <w:rFonts w:ascii="Calibri" w:eastAsia="Calibri" w:hAnsi="Calibri" w:cs="Calibri"/>
                <w:color w:val="000000" w:themeColor="text1"/>
                <w:sz w:val="20"/>
                <w:szCs w:val="20"/>
              </w:rPr>
              <w:t>299</w:t>
            </w:r>
          </w:p>
        </w:tc>
      </w:tr>
      <w:tr w:rsidR="73A9AC32" w14:paraId="65D06BCF" w14:textId="77777777" w:rsidTr="73A9AC32">
        <w:trPr>
          <w:trHeight w:val="315"/>
        </w:trPr>
        <w:tc>
          <w:tcPr>
            <w:tcW w:w="2265" w:type="dxa"/>
            <w:vAlign w:val="bottom"/>
          </w:tcPr>
          <w:p w14:paraId="542B9F4D" w14:textId="5A812CB0" w:rsidR="73A9AC32" w:rsidRPr="001F5FAE" w:rsidRDefault="73A9AC32">
            <w:pPr>
              <w:rPr>
                <w:sz w:val="20"/>
                <w:szCs w:val="18"/>
              </w:rPr>
            </w:pPr>
            <w:r w:rsidRPr="001F5FAE">
              <w:rPr>
                <w:rFonts w:ascii="Calibri" w:eastAsia="Calibri" w:hAnsi="Calibri" w:cs="Calibri"/>
                <w:color w:val="000000" w:themeColor="text1"/>
                <w:sz w:val="20"/>
                <w:szCs w:val="20"/>
              </w:rPr>
              <w:t>bought_hero</w:t>
            </w:r>
          </w:p>
        </w:tc>
        <w:tc>
          <w:tcPr>
            <w:tcW w:w="1005" w:type="dxa"/>
            <w:vAlign w:val="bottom"/>
          </w:tcPr>
          <w:p w14:paraId="66C1AFF8" w14:textId="144A0F81"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70" w:type="dxa"/>
            <w:vAlign w:val="bottom"/>
          </w:tcPr>
          <w:p w14:paraId="5BB1E695" w14:textId="2537026D" w:rsidR="73A9AC32" w:rsidRPr="001F5FAE" w:rsidRDefault="73A9AC32">
            <w:pPr>
              <w:rPr>
                <w:sz w:val="20"/>
                <w:szCs w:val="18"/>
              </w:rPr>
            </w:pPr>
            <w:r w:rsidRPr="001F5FAE">
              <w:rPr>
                <w:rFonts w:ascii="Calibri" w:eastAsia="Calibri" w:hAnsi="Calibri" w:cs="Calibri"/>
                <w:color w:val="000000" w:themeColor="text1"/>
                <w:sz w:val="20"/>
                <w:szCs w:val="20"/>
              </w:rPr>
              <w:t>201</w:t>
            </w:r>
          </w:p>
        </w:tc>
      </w:tr>
      <w:tr w:rsidR="73A9AC32" w14:paraId="3BA0EDF9" w14:textId="77777777" w:rsidTr="73A9AC32">
        <w:trPr>
          <w:trHeight w:val="315"/>
        </w:trPr>
        <w:tc>
          <w:tcPr>
            <w:tcW w:w="2265" w:type="dxa"/>
            <w:vAlign w:val="bottom"/>
          </w:tcPr>
          <w:p w14:paraId="04D1A0A4" w14:textId="1E57F8DC" w:rsidR="73A9AC32" w:rsidRPr="001F5FAE" w:rsidRDefault="73A9AC32">
            <w:pPr>
              <w:rPr>
                <w:sz w:val="20"/>
                <w:szCs w:val="18"/>
              </w:rPr>
            </w:pPr>
            <w:r w:rsidRPr="001F5FAE">
              <w:rPr>
                <w:rFonts w:ascii="Calibri" w:eastAsia="Calibri" w:hAnsi="Calibri" w:cs="Calibri"/>
                <w:color w:val="000000" w:themeColor="text1"/>
                <w:sz w:val="20"/>
                <w:szCs w:val="20"/>
              </w:rPr>
              <w:t>completed_lesson</w:t>
            </w:r>
          </w:p>
        </w:tc>
        <w:tc>
          <w:tcPr>
            <w:tcW w:w="1005" w:type="dxa"/>
            <w:vAlign w:val="bottom"/>
          </w:tcPr>
          <w:p w14:paraId="5AEBC085" w14:textId="7247CFFF" w:rsidR="73A9AC32" w:rsidRPr="001F5FAE" w:rsidRDefault="73A9AC32">
            <w:pPr>
              <w:rPr>
                <w:sz w:val="20"/>
                <w:szCs w:val="18"/>
              </w:rPr>
            </w:pPr>
            <w:r w:rsidRPr="001F5FAE">
              <w:rPr>
                <w:rFonts w:ascii="Calibri" w:eastAsia="Calibri" w:hAnsi="Calibri" w:cs="Calibri"/>
                <w:color w:val="000000" w:themeColor="text1"/>
                <w:sz w:val="20"/>
                <w:szCs w:val="20"/>
              </w:rPr>
              <w:t>0</w:t>
            </w:r>
          </w:p>
        </w:tc>
        <w:tc>
          <w:tcPr>
            <w:tcW w:w="870" w:type="dxa"/>
            <w:vAlign w:val="bottom"/>
          </w:tcPr>
          <w:p w14:paraId="722676CD" w14:textId="35221B96" w:rsidR="73A9AC32" w:rsidRPr="001F5FAE" w:rsidRDefault="73A9AC32">
            <w:pPr>
              <w:rPr>
                <w:sz w:val="20"/>
                <w:szCs w:val="18"/>
              </w:rPr>
            </w:pPr>
            <w:r w:rsidRPr="001F5FAE">
              <w:rPr>
                <w:rFonts w:ascii="Calibri" w:eastAsia="Calibri" w:hAnsi="Calibri" w:cs="Calibri"/>
                <w:color w:val="000000" w:themeColor="text1"/>
                <w:sz w:val="20"/>
                <w:szCs w:val="20"/>
              </w:rPr>
              <w:t>273</w:t>
            </w:r>
          </w:p>
        </w:tc>
      </w:tr>
      <w:tr w:rsidR="73A9AC32" w14:paraId="1065469D" w14:textId="77777777" w:rsidTr="73A9AC32">
        <w:trPr>
          <w:trHeight w:val="315"/>
        </w:trPr>
        <w:tc>
          <w:tcPr>
            <w:tcW w:w="2265" w:type="dxa"/>
            <w:vAlign w:val="bottom"/>
          </w:tcPr>
          <w:p w14:paraId="74E4810A" w14:textId="45A46722" w:rsidR="73A9AC32" w:rsidRPr="001F5FAE" w:rsidRDefault="73A9AC32">
            <w:pPr>
              <w:rPr>
                <w:sz w:val="20"/>
                <w:szCs w:val="18"/>
              </w:rPr>
            </w:pPr>
            <w:r w:rsidRPr="001F5FAE">
              <w:rPr>
                <w:rFonts w:ascii="Calibri" w:eastAsia="Calibri" w:hAnsi="Calibri" w:cs="Calibri"/>
                <w:color w:val="000000" w:themeColor="text1"/>
                <w:sz w:val="20"/>
                <w:szCs w:val="20"/>
              </w:rPr>
              <w:t>completed_lesson</w:t>
            </w:r>
          </w:p>
        </w:tc>
        <w:tc>
          <w:tcPr>
            <w:tcW w:w="1005" w:type="dxa"/>
            <w:vAlign w:val="bottom"/>
          </w:tcPr>
          <w:p w14:paraId="1E734BC5" w14:textId="469192D6"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70" w:type="dxa"/>
            <w:vAlign w:val="bottom"/>
          </w:tcPr>
          <w:p w14:paraId="3D250D07" w14:textId="6D609E8A" w:rsidR="73A9AC32" w:rsidRPr="001F5FAE" w:rsidRDefault="73A9AC32">
            <w:pPr>
              <w:rPr>
                <w:sz w:val="20"/>
                <w:szCs w:val="18"/>
              </w:rPr>
            </w:pPr>
            <w:r w:rsidRPr="001F5FAE">
              <w:rPr>
                <w:rFonts w:ascii="Calibri" w:eastAsia="Calibri" w:hAnsi="Calibri" w:cs="Calibri"/>
                <w:color w:val="000000" w:themeColor="text1"/>
                <w:sz w:val="20"/>
                <w:szCs w:val="20"/>
              </w:rPr>
              <w:t>227</w:t>
            </w:r>
          </w:p>
        </w:tc>
      </w:tr>
      <w:tr w:rsidR="73A9AC32" w14:paraId="1A1F3D64" w14:textId="77777777" w:rsidTr="73A9AC32">
        <w:trPr>
          <w:trHeight w:val="315"/>
        </w:trPr>
        <w:tc>
          <w:tcPr>
            <w:tcW w:w="2265" w:type="dxa"/>
            <w:vAlign w:val="bottom"/>
          </w:tcPr>
          <w:p w14:paraId="21A98613" w14:textId="1C3A7221" w:rsidR="73A9AC32" w:rsidRPr="001F5FAE" w:rsidRDefault="73A9AC32">
            <w:pPr>
              <w:rPr>
                <w:sz w:val="20"/>
                <w:szCs w:val="18"/>
              </w:rPr>
            </w:pPr>
            <w:r w:rsidRPr="001F5FAE">
              <w:rPr>
                <w:rFonts w:ascii="Calibri" w:eastAsia="Calibri" w:hAnsi="Calibri" w:cs="Calibri"/>
                <w:color w:val="000000" w:themeColor="text1"/>
                <w:sz w:val="20"/>
                <w:szCs w:val="20"/>
              </w:rPr>
              <w:t>created_community_acct</w:t>
            </w:r>
          </w:p>
        </w:tc>
        <w:tc>
          <w:tcPr>
            <w:tcW w:w="1005" w:type="dxa"/>
            <w:vAlign w:val="bottom"/>
          </w:tcPr>
          <w:p w14:paraId="03DFBEE6" w14:textId="2073B0BC" w:rsidR="73A9AC32" w:rsidRPr="001F5FAE" w:rsidRDefault="73A9AC32">
            <w:pPr>
              <w:rPr>
                <w:sz w:val="20"/>
                <w:szCs w:val="18"/>
              </w:rPr>
            </w:pPr>
            <w:r w:rsidRPr="001F5FAE">
              <w:rPr>
                <w:rFonts w:ascii="Calibri" w:eastAsia="Calibri" w:hAnsi="Calibri" w:cs="Calibri"/>
                <w:color w:val="000000" w:themeColor="text1"/>
                <w:sz w:val="20"/>
                <w:szCs w:val="20"/>
              </w:rPr>
              <w:t>0</w:t>
            </w:r>
          </w:p>
        </w:tc>
        <w:tc>
          <w:tcPr>
            <w:tcW w:w="870" w:type="dxa"/>
            <w:vAlign w:val="bottom"/>
          </w:tcPr>
          <w:p w14:paraId="1EAA1588" w14:textId="6FB7050C" w:rsidR="73A9AC32" w:rsidRPr="001F5FAE" w:rsidRDefault="73A9AC32">
            <w:pPr>
              <w:rPr>
                <w:sz w:val="20"/>
                <w:szCs w:val="18"/>
              </w:rPr>
            </w:pPr>
            <w:r w:rsidRPr="001F5FAE">
              <w:rPr>
                <w:rFonts w:ascii="Calibri" w:eastAsia="Calibri" w:hAnsi="Calibri" w:cs="Calibri"/>
                <w:color w:val="000000" w:themeColor="text1"/>
                <w:sz w:val="20"/>
                <w:szCs w:val="20"/>
              </w:rPr>
              <w:t>330</w:t>
            </w:r>
          </w:p>
        </w:tc>
      </w:tr>
      <w:tr w:rsidR="73A9AC32" w14:paraId="04A3C41E" w14:textId="77777777" w:rsidTr="73A9AC32">
        <w:trPr>
          <w:trHeight w:val="315"/>
        </w:trPr>
        <w:tc>
          <w:tcPr>
            <w:tcW w:w="2265" w:type="dxa"/>
            <w:vAlign w:val="bottom"/>
          </w:tcPr>
          <w:p w14:paraId="1F68FB46" w14:textId="237ADA62" w:rsidR="73A9AC32" w:rsidRPr="001F5FAE" w:rsidRDefault="73A9AC32">
            <w:pPr>
              <w:rPr>
                <w:sz w:val="20"/>
                <w:szCs w:val="18"/>
              </w:rPr>
            </w:pPr>
            <w:r w:rsidRPr="001F5FAE">
              <w:rPr>
                <w:rFonts w:ascii="Calibri" w:eastAsia="Calibri" w:hAnsi="Calibri" w:cs="Calibri"/>
                <w:color w:val="000000" w:themeColor="text1"/>
                <w:sz w:val="20"/>
                <w:szCs w:val="20"/>
              </w:rPr>
              <w:t>created_community_acct</w:t>
            </w:r>
          </w:p>
        </w:tc>
        <w:tc>
          <w:tcPr>
            <w:tcW w:w="1005" w:type="dxa"/>
            <w:vAlign w:val="bottom"/>
          </w:tcPr>
          <w:p w14:paraId="3BAC93EC" w14:textId="233DDAEA"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70" w:type="dxa"/>
            <w:vAlign w:val="bottom"/>
          </w:tcPr>
          <w:p w14:paraId="26C843FD" w14:textId="2AD534A7" w:rsidR="73A9AC32" w:rsidRPr="001F5FAE" w:rsidRDefault="73A9AC32">
            <w:pPr>
              <w:rPr>
                <w:sz w:val="20"/>
                <w:szCs w:val="18"/>
              </w:rPr>
            </w:pPr>
            <w:r w:rsidRPr="001F5FAE">
              <w:rPr>
                <w:rFonts w:ascii="Calibri" w:eastAsia="Calibri" w:hAnsi="Calibri" w:cs="Calibri"/>
                <w:color w:val="000000" w:themeColor="text1"/>
                <w:sz w:val="20"/>
                <w:szCs w:val="20"/>
              </w:rPr>
              <w:t>170</w:t>
            </w:r>
          </w:p>
        </w:tc>
      </w:tr>
      <w:tr w:rsidR="73A9AC32" w14:paraId="794EDFCF" w14:textId="77777777" w:rsidTr="73A9AC32">
        <w:trPr>
          <w:trHeight w:val="315"/>
        </w:trPr>
        <w:tc>
          <w:tcPr>
            <w:tcW w:w="2265" w:type="dxa"/>
            <w:vAlign w:val="bottom"/>
          </w:tcPr>
          <w:p w14:paraId="1692D1C0" w14:textId="1F3933B4" w:rsidR="73A9AC32" w:rsidRPr="001F5FAE" w:rsidRDefault="73A9AC32">
            <w:pPr>
              <w:rPr>
                <w:sz w:val="20"/>
                <w:szCs w:val="18"/>
              </w:rPr>
            </w:pPr>
            <w:r w:rsidRPr="001F5FAE">
              <w:rPr>
                <w:rFonts w:ascii="Calibri" w:eastAsia="Calibri" w:hAnsi="Calibri" w:cs="Calibri"/>
                <w:color w:val="000000" w:themeColor="text1"/>
                <w:sz w:val="20"/>
                <w:szCs w:val="20"/>
              </w:rPr>
              <w:t>daily_assessment</w:t>
            </w:r>
          </w:p>
        </w:tc>
        <w:tc>
          <w:tcPr>
            <w:tcW w:w="1005" w:type="dxa"/>
            <w:vAlign w:val="bottom"/>
          </w:tcPr>
          <w:p w14:paraId="40BC7C66" w14:textId="5E9E1265" w:rsidR="73A9AC32" w:rsidRPr="001F5FAE" w:rsidRDefault="73A9AC32">
            <w:pPr>
              <w:rPr>
                <w:sz w:val="20"/>
                <w:szCs w:val="18"/>
              </w:rPr>
            </w:pPr>
            <w:r w:rsidRPr="001F5FAE">
              <w:rPr>
                <w:rFonts w:ascii="Calibri" w:eastAsia="Calibri" w:hAnsi="Calibri" w:cs="Calibri"/>
                <w:color w:val="000000" w:themeColor="text1"/>
                <w:sz w:val="20"/>
                <w:szCs w:val="20"/>
              </w:rPr>
              <w:t>0</w:t>
            </w:r>
          </w:p>
        </w:tc>
        <w:tc>
          <w:tcPr>
            <w:tcW w:w="870" w:type="dxa"/>
            <w:vAlign w:val="bottom"/>
          </w:tcPr>
          <w:p w14:paraId="7597528A" w14:textId="71CF5626" w:rsidR="73A9AC32" w:rsidRPr="001F5FAE" w:rsidRDefault="73A9AC32">
            <w:pPr>
              <w:rPr>
                <w:sz w:val="20"/>
                <w:szCs w:val="18"/>
              </w:rPr>
            </w:pPr>
            <w:r w:rsidRPr="001F5FAE">
              <w:rPr>
                <w:rFonts w:ascii="Calibri" w:eastAsia="Calibri" w:hAnsi="Calibri" w:cs="Calibri"/>
                <w:color w:val="000000" w:themeColor="text1"/>
                <w:sz w:val="20"/>
                <w:szCs w:val="20"/>
              </w:rPr>
              <w:t>179</w:t>
            </w:r>
          </w:p>
        </w:tc>
      </w:tr>
      <w:tr w:rsidR="73A9AC32" w14:paraId="550B8352" w14:textId="77777777" w:rsidTr="73A9AC32">
        <w:trPr>
          <w:trHeight w:val="315"/>
        </w:trPr>
        <w:tc>
          <w:tcPr>
            <w:tcW w:w="2265" w:type="dxa"/>
            <w:vAlign w:val="bottom"/>
          </w:tcPr>
          <w:p w14:paraId="2F0F28C4" w14:textId="5A42F636" w:rsidR="73A9AC32" w:rsidRPr="001F5FAE" w:rsidRDefault="73A9AC32">
            <w:pPr>
              <w:rPr>
                <w:sz w:val="20"/>
                <w:szCs w:val="18"/>
              </w:rPr>
            </w:pPr>
            <w:r w:rsidRPr="001F5FAE">
              <w:rPr>
                <w:rFonts w:ascii="Calibri" w:eastAsia="Calibri" w:hAnsi="Calibri" w:cs="Calibri"/>
                <w:color w:val="000000" w:themeColor="text1"/>
                <w:sz w:val="20"/>
                <w:szCs w:val="20"/>
              </w:rPr>
              <w:t>daily_assessment</w:t>
            </w:r>
          </w:p>
        </w:tc>
        <w:tc>
          <w:tcPr>
            <w:tcW w:w="1005" w:type="dxa"/>
            <w:vAlign w:val="bottom"/>
          </w:tcPr>
          <w:p w14:paraId="3CC9A7C3" w14:textId="2402C3B8"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70" w:type="dxa"/>
            <w:vAlign w:val="bottom"/>
          </w:tcPr>
          <w:p w14:paraId="2BA1986A" w14:textId="7425D792" w:rsidR="73A9AC32" w:rsidRPr="001F5FAE" w:rsidRDefault="73A9AC32">
            <w:pPr>
              <w:rPr>
                <w:sz w:val="20"/>
                <w:szCs w:val="18"/>
              </w:rPr>
            </w:pPr>
            <w:r w:rsidRPr="001F5FAE">
              <w:rPr>
                <w:rFonts w:ascii="Calibri" w:eastAsia="Calibri" w:hAnsi="Calibri" w:cs="Calibri"/>
                <w:color w:val="000000" w:themeColor="text1"/>
                <w:sz w:val="20"/>
                <w:szCs w:val="20"/>
              </w:rPr>
              <w:t>321</w:t>
            </w:r>
          </w:p>
        </w:tc>
      </w:tr>
      <w:tr w:rsidR="73A9AC32" w14:paraId="369EFF36" w14:textId="77777777" w:rsidTr="73A9AC32">
        <w:trPr>
          <w:trHeight w:val="315"/>
        </w:trPr>
        <w:tc>
          <w:tcPr>
            <w:tcW w:w="2265" w:type="dxa"/>
            <w:vAlign w:val="bottom"/>
          </w:tcPr>
          <w:p w14:paraId="0A1EB7B9" w14:textId="5F655ADC" w:rsidR="73A9AC32" w:rsidRPr="001F5FAE" w:rsidRDefault="73A9AC32">
            <w:pPr>
              <w:rPr>
                <w:sz w:val="20"/>
                <w:szCs w:val="18"/>
              </w:rPr>
            </w:pPr>
            <w:r w:rsidRPr="001F5FAE">
              <w:rPr>
                <w:rFonts w:ascii="Calibri" w:eastAsia="Calibri" w:hAnsi="Calibri" w:cs="Calibri"/>
                <w:color w:val="000000" w:themeColor="text1"/>
                <w:sz w:val="20"/>
                <w:szCs w:val="20"/>
              </w:rPr>
              <w:t>finished_module_1</w:t>
            </w:r>
          </w:p>
        </w:tc>
        <w:tc>
          <w:tcPr>
            <w:tcW w:w="1005" w:type="dxa"/>
            <w:vAlign w:val="bottom"/>
          </w:tcPr>
          <w:p w14:paraId="7F18E947" w14:textId="6B6BBD7D" w:rsidR="73A9AC32" w:rsidRPr="001F5FAE" w:rsidRDefault="73A9AC32">
            <w:pPr>
              <w:rPr>
                <w:sz w:val="20"/>
                <w:szCs w:val="18"/>
              </w:rPr>
            </w:pPr>
            <w:r w:rsidRPr="001F5FAE">
              <w:rPr>
                <w:rFonts w:ascii="Calibri" w:eastAsia="Calibri" w:hAnsi="Calibri" w:cs="Calibri"/>
                <w:color w:val="000000" w:themeColor="text1"/>
                <w:sz w:val="20"/>
                <w:szCs w:val="20"/>
              </w:rPr>
              <w:t>0</w:t>
            </w:r>
          </w:p>
        </w:tc>
        <w:tc>
          <w:tcPr>
            <w:tcW w:w="870" w:type="dxa"/>
            <w:vAlign w:val="bottom"/>
          </w:tcPr>
          <w:p w14:paraId="666FD9D1" w14:textId="60FE1FF3" w:rsidR="73A9AC32" w:rsidRPr="001F5FAE" w:rsidRDefault="73A9AC32">
            <w:pPr>
              <w:rPr>
                <w:sz w:val="20"/>
                <w:szCs w:val="18"/>
              </w:rPr>
            </w:pPr>
            <w:r w:rsidRPr="001F5FAE">
              <w:rPr>
                <w:rFonts w:ascii="Calibri" w:eastAsia="Calibri" w:hAnsi="Calibri" w:cs="Calibri"/>
                <w:color w:val="000000" w:themeColor="text1"/>
                <w:sz w:val="20"/>
                <w:szCs w:val="20"/>
              </w:rPr>
              <w:t>425</w:t>
            </w:r>
          </w:p>
        </w:tc>
      </w:tr>
      <w:tr w:rsidR="73A9AC32" w14:paraId="558BE96C" w14:textId="77777777" w:rsidTr="73A9AC32">
        <w:trPr>
          <w:trHeight w:val="315"/>
        </w:trPr>
        <w:tc>
          <w:tcPr>
            <w:tcW w:w="2265" w:type="dxa"/>
            <w:vAlign w:val="bottom"/>
          </w:tcPr>
          <w:p w14:paraId="0ED21D63" w14:textId="6B46B022" w:rsidR="73A9AC32" w:rsidRPr="001F5FAE" w:rsidRDefault="73A9AC32">
            <w:pPr>
              <w:rPr>
                <w:sz w:val="20"/>
                <w:szCs w:val="18"/>
              </w:rPr>
            </w:pPr>
            <w:r w:rsidRPr="001F5FAE">
              <w:rPr>
                <w:rFonts w:ascii="Calibri" w:eastAsia="Calibri" w:hAnsi="Calibri" w:cs="Calibri"/>
                <w:color w:val="000000" w:themeColor="text1"/>
                <w:sz w:val="20"/>
                <w:szCs w:val="20"/>
              </w:rPr>
              <w:t>finished_module_1</w:t>
            </w:r>
          </w:p>
        </w:tc>
        <w:tc>
          <w:tcPr>
            <w:tcW w:w="1005" w:type="dxa"/>
            <w:vAlign w:val="bottom"/>
          </w:tcPr>
          <w:p w14:paraId="28079601" w14:textId="0FC08BB1"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70" w:type="dxa"/>
            <w:vAlign w:val="bottom"/>
          </w:tcPr>
          <w:p w14:paraId="16D4B8F8" w14:textId="02246CAD" w:rsidR="73A9AC32" w:rsidRPr="001F5FAE" w:rsidRDefault="73A9AC32">
            <w:pPr>
              <w:rPr>
                <w:sz w:val="20"/>
                <w:szCs w:val="18"/>
              </w:rPr>
            </w:pPr>
            <w:r w:rsidRPr="001F5FAE">
              <w:rPr>
                <w:rFonts w:ascii="Calibri" w:eastAsia="Calibri" w:hAnsi="Calibri" w:cs="Calibri"/>
                <w:color w:val="000000" w:themeColor="text1"/>
                <w:sz w:val="20"/>
                <w:szCs w:val="20"/>
              </w:rPr>
              <w:t>75</w:t>
            </w:r>
          </w:p>
        </w:tc>
      </w:tr>
      <w:tr w:rsidR="73A9AC32" w14:paraId="7013FA26" w14:textId="77777777" w:rsidTr="73A9AC32">
        <w:trPr>
          <w:trHeight w:val="315"/>
        </w:trPr>
        <w:tc>
          <w:tcPr>
            <w:tcW w:w="2265" w:type="dxa"/>
            <w:vAlign w:val="bottom"/>
          </w:tcPr>
          <w:p w14:paraId="101B5E09" w14:textId="2CBD83CC" w:rsidR="73A9AC32" w:rsidRPr="001F5FAE" w:rsidRDefault="73A9AC32">
            <w:pPr>
              <w:rPr>
                <w:sz w:val="20"/>
                <w:szCs w:val="18"/>
              </w:rPr>
            </w:pPr>
            <w:r w:rsidRPr="001F5FAE">
              <w:rPr>
                <w:rFonts w:ascii="Calibri" w:eastAsia="Calibri" w:hAnsi="Calibri" w:cs="Calibri"/>
                <w:color w:val="000000" w:themeColor="text1"/>
                <w:sz w:val="20"/>
                <w:szCs w:val="20"/>
              </w:rPr>
              <w:t>intake</w:t>
            </w:r>
          </w:p>
        </w:tc>
        <w:tc>
          <w:tcPr>
            <w:tcW w:w="1005" w:type="dxa"/>
            <w:vAlign w:val="bottom"/>
          </w:tcPr>
          <w:p w14:paraId="66E3A315" w14:textId="52C28A7D" w:rsidR="73A9AC32" w:rsidRPr="001F5FAE" w:rsidRDefault="73A9AC32">
            <w:pPr>
              <w:rPr>
                <w:sz w:val="20"/>
                <w:szCs w:val="18"/>
              </w:rPr>
            </w:pPr>
            <w:r w:rsidRPr="001F5FAE">
              <w:rPr>
                <w:rFonts w:ascii="Calibri" w:eastAsia="Calibri" w:hAnsi="Calibri" w:cs="Calibri"/>
                <w:color w:val="000000" w:themeColor="text1"/>
                <w:sz w:val="20"/>
                <w:szCs w:val="20"/>
              </w:rPr>
              <w:t>0</w:t>
            </w:r>
          </w:p>
        </w:tc>
        <w:tc>
          <w:tcPr>
            <w:tcW w:w="870" w:type="dxa"/>
            <w:vAlign w:val="bottom"/>
          </w:tcPr>
          <w:p w14:paraId="1955BB27" w14:textId="6DE21574" w:rsidR="73A9AC32" w:rsidRPr="001F5FAE" w:rsidRDefault="73A9AC32">
            <w:pPr>
              <w:rPr>
                <w:sz w:val="20"/>
                <w:szCs w:val="18"/>
              </w:rPr>
            </w:pPr>
            <w:r w:rsidRPr="001F5FAE">
              <w:rPr>
                <w:rFonts w:ascii="Calibri" w:eastAsia="Calibri" w:hAnsi="Calibri" w:cs="Calibri"/>
                <w:color w:val="000000" w:themeColor="text1"/>
                <w:sz w:val="20"/>
                <w:szCs w:val="20"/>
              </w:rPr>
              <w:t>61</w:t>
            </w:r>
          </w:p>
        </w:tc>
      </w:tr>
      <w:tr w:rsidR="73A9AC32" w14:paraId="1BE2C17D" w14:textId="77777777" w:rsidTr="73A9AC32">
        <w:trPr>
          <w:trHeight w:val="315"/>
        </w:trPr>
        <w:tc>
          <w:tcPr>
            <w:tcW w:w="2265" w:type="dxa"/>
            <w:vAlign w:val="bottom"/>
          </w:tcPr>
          <w:p w14:paraId="14AB865D" w14:textId="619E1578" w:rsidR="73A9AC32" w:rsidRPr="001F5FAE" w:rsidRDefault="73A9AC32">
            <w:pPr>
              <w:rPr>
                <w:sz w:val="20"/>
                <w:szCs w:val="18"/>
              </w:rPr>
            </w:pPr>
            <w:r w:rsidRPr="001F5FAE">
              <w:rPr>
                <w:rFonts w:ascii="Calibri" w:eastAsia="Calibri" w:hAnsi="Calibri" w:cs="Calibri"/>
                <w:color w:val="000000" w:themeColor="text1"/>
                <w:sz w:val="20"/>
                <w:szCs w:val="20"/>
              </w:rPr>
              <w:t>intake</w:t>
            </w:r>
          </w:p>
        </w:tc>
        <w:tc>
          <w:tcPr>
            <w:tcW w:w="1005" w:type="dxa"/>
            <w:vAlign w:val="bottom"/>
          </w:tcPr>
          <w:p w14:paraId="77B72338" w14:textId="09CAE0AD"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70" w:type="dxa"/>
            <w:vAlign w:val="bottom"/>
          </w:tcPr>
          <w:p w14:paraId="1EE0CCA5" w14:textId="52A778C9" w:rsidR="73A9AC32" w:rsidRPr="001F5FAE" w:rsidRDefault="73A9AC32">
            <w:pPr>
              <w:rPr>
                <w:sz w:val="20"/>
                <w:szCs w:val="18"/>
              </w:rPr>
            </w:pPr>
            <w:r w:rsidRPr="001F5FAE">
              <w:rPr>
                <w:rFonts w:ascii="Calibri" w:eastAsia="Calibri" w:hAnsi="Calibri" w:cs="Calibri"/>
                <w:color w:val="000000" w:themeColor="text1"/>
                <w:sz w:val="20"/>
                <w:szCs w:val="20"/>
              </w:rPr>
              <w:t>439</w:t>
            </w:r>
          </w:p>
        </w:tc>
      </w:tr>
      <w:tr w:rsidR="73A9AC32" w14:paraId="3DDD42AC" w14:textId="77777777" w:rsidTr="73A9AC32">
        <w:trPr>
          <w:trHeight w:val="315"/>
        </w:trPr>
        <w:tc>
          <w:tcPr>
            <w:tcW w:w="2265" w:type="dxa"/>
            <w:vAlign w:val="bottom"/>
          </w:tcPr>
          <w:p w14:paraId="167C9C55" w14:textId="0D70B7F7" w:rsidR="73A9AC32" w:rsidRPr="001F5FAE" w:rsidRDefault="73A9AC32">
            <w:pPr>
              <w:rPr>
                <w:sz w:val="20"/>
                <w:szCs w:val="18"/>
              </w:rPr>
            </w:pPr>
            <w:r w:rsidRPr="001F5FAE">
              <w:rPr>
                <w:rFonts w:ascii="Calibri" w:eastAsia="Calibri" w:hAnsi="Calibri" w:cs="Calibri"/>
                <w:color w:val="000000" w:themeColor="text1"/>
                <w:sz w:val="20"/>
                <w:szCs w:val="20"/>
              </w:rPr>
              <w:t>rated_lesson_1</w:t>
            </w:r>
          </w:p>
        </w:tc>
        <w:tc>
          <w:tcPr>
            <w:tcW w:w="1005" w:type="dxa"/>
            <w:vAlign w:val="bottom"/>
          </w:tcPr>
          <w:p w14:paraId="7275B652" w14:textId="251601D4" w:rsidR="73A9AC32" w:rsidRPr="001F5FAE" w:rsidRDefault="73A9AC32">
            <w:pPr>
              <w:rPr>
                <w:sz w:val="20"/>
                <w:szCs w:val="18"/>
              </w:rPr>
            </w:pPr>
            <w:r w:rsidRPr="001F5FAE">
              <w:rPr>
                <w:rFonts w:ascii="Calibri" w:eastAsia="Calibri" w:hAnsi="Calibri" w:cs="Calibri"/>
                <w:color w:val="000000" w:themeColor="text1"/>
                <w:sz w:val="20"/>
                <w:szCs w:val="20"/>
              </w:rPr>
              <w:t>0</w:t>
            </w:r>
          </w:p>
        </w:tc>
        <w:tc>
          <w:tcPr>
            <w:tcW w:w="870" w:type="dxa"/>
            <w:vAlign w:val="bottom"/>
          </w:tcPr>
          <w:p w14:paraId="0D402F4F" w14:textId="50606CD0" w:rsidR="73A9AC32" w:rsidRPr="001F5FAE" w:rsidRDefault="73A9AC32">
            <w:pPr>
              <w:rPr>
                <w:sz w:val="20"/>
                <w:szCs w:val="18"/>
              </w:rPr>
            </w:pPr>
            <w:r w:rsidRPr="001F5FAE">
              <w:rPr>
                <w:rFonts w:ascii="Calibri" w:eastAsia="Calibri" w:hAnsi="Calibri" w:cs="Calibri"/>
                <w:color w:val="000000" w:themeColor="text1"/>
                <w:sz w:val="20"/>
                <w:szCs w:val="20"/>
              </w:rPr>
              <w:t>318</w:t>
            </w:r>
          </w:p>
        </w:tc>
      </w:tr>
      <w:tr w:rsidR="73A9AC32" w14:paraId="19B9247F" w14:textId="77777777" w:rsidTr="73A9AC32">
        <w:trPr>
          <w:trHeight w:val="315"/>
        </w:trPr>
        <w:tc>
          <w:tcPr>
            <w:tcW w:w="2265" w:type="dxa"/>
            <w:vAlign w:val="bottom"/>
          </w:tcPr>
          <w:p w14:paraId="1B9BB3F0" w14:textId="2913C2BE" w:rsidR="73A9AC32" w:rsidRPr="001F5FAE" w:rsidRDefault="73A9AC32">
            <w:pPr>
              <w:rPr>
                <w:sz w:val="20"/>
                <w:szCs w:val="18"/>
              </w:rPr>
            </w:pPr>
            <w:r w:rsidRPr="001F5FAE">
              <w:rPr>
                <w:rFonts w:ascii="Calibri" w:eastAsia="Calibri" w:hAnsi="Calibri" w:cs="Calibri"/>
                <w:color w:val="000000" w:themeColor="text1"/>
                <w:sz w:val="20"/>
                <w:szCs w:val="20"/>
              </w:rPr>
              <w:t>rated_lesson_1</w:t>
            </w:r>
          </w:p>
        </w:tc>
        <w:tc>
          <w:tcPr>
            <w:tcW w:w="1005" w:type="dxa"/>
            <w:vAlign w:val="bottom"/>
          </w:tcPr>
          <w:p w14:paraId="258EE44F" w14:textId="1A4EF7A9"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70" w:type="dxa"/>
            <w:vAlign w:val="bottom"/>
          </w:tcPr>
          <w:p w14:paraId="5A6C9DEC" w14:textId="60671A1D" w:rsidR="73A9AC32" w:rsidRPr="001F5FAE" w:rsidRDefault="73A9AC32">
            <w:pPr>
              <w:rPr>
                <w:sz w:val="20"/>
                <w:szCs w:val="18"/>
              </w:rPr>
            </w:pPr>
            <w:r w:rsidRPr="001F5FAE">
              <w:rPr>
                <w:rFonts w:ascii="Calibri" w:eastAsia="Calibri" w:hAnsi="Calibri" w:cs="Calibri"/>
                <w:color w:val="000000" w:themeColor="text1"/>
                <w:sz w:val="20"/>
                <w:szCs w:val="20"/>
              </w:rPr>
              <w:t>182</w:t>
            </w:r>
          </w:p>
        </w:tc>
      </w:tr>
      <w:tr w:rsidR="73A9AC32" w14:paraId="2BCD311F" w14:textId="77777777" w:rsidTr="73A9AC32">
        <w:trPr>
          <w:trHeight w:val="315"/>
        </w:trPr>
        <w:tc>
          <w:tcPr>
            <w:tcW w:w="2265" w:type="dxa"/>
            <w:vAlign w:val="bottom"/>
          </w:tcPr>
          <w:p w14:paraId="72946371" w14:textId="429C044A" w:rsidR="73A9AC32" w:rsidRPr="001F5FAE" w:rsidRDefault="73A9AC32">
            <w:pPr>
              <w:rPr>
                <w:sz w:val="20"/>
                <w:szCs w:val="18"/>
              </w:rPr>
            </w:pPr>
            <w:r w:rsidRPr="001F5FAE">
              <w:rPr>
                <w:rFonts w:ascii="Calibri" w:eastAsia="Calibri" w:hAnsi="Calibri" w:cs="Calibri"/>
                <w:color w:val="000000" w:themeColor="text1"/>
                <w:sz w:val="20"/>
                <w:szCs w:val="20"/>
              </w:rPr>
              <w:t>started_lesson</w:t>
            </w:r>
          </w:p>
        </w:tc>
        <w:tc>
          <w:tcPr>
            <w:tcW w:w="1005" w:type="dxa"/>
            <w:vAlign w:val="bottom"/>
          </w:tcPr>
          <w:p w14:paraId="46EFACD2" w14:textId="1280D8D5" w:rsidR="73A9AC32" w:rsidRPr="001F5FAE" w:rsidRDefault="73A9AC32">
            <w:pPr>
              <w:rPr>
                <w:sz w:val="20"/>
                <w:szCs w:val="18"/>
              </w:rPr>
            </w:pPr>
            <w:r w:rsidRPr="001F5FAE">
              <w:rPr>
                <w:rFonts w:ascii="Calibri" w:eastAsia="Calibri" w:hAnsi="Calibri" w:cs="Calibri"/>
                <w:color w:val="000000" w:themeColor="text1"/>
                <w:sz w:val="20"/>
                <w:szCs w:val="20"/>
              </w:rPr>
              <w:t>0</w:t>
            </w:r>
          </w:p>
        </w:tc>
        <w:tc>
          <w:tcPr>
            <w:tcW w:w="870" w:type="dxa"/>
            <w:vAlign w:val="bottom"/>
          </w:tcPr>
          <w:p w14:paraId="65B61BF4" w14:textId="607FE352" w:rsidR="73A9AC32" w:rsidRPr="001F5FAE" w:rsidRDefault="73A9AC32">
            <w:pPr>
              <w:rPr>
                <w:sz w:val="20"/>
                <w:szCs w:val="18"/>
              </w:rPr>
            </w:pPr>
            <w:r w:rsidRPr="001F5FAE">
              <w:rPr>
                <w:rFonts w:ascii="Calibri" w:eastAsia="Calibri" w:hAnsi="Calibri" w:cs="Calibri"/>
                <w:color w:val="000000" w:themeColor="text1"/>
                <w:sz w:val="20"/>
                <w:szCs w:val="20"/>
              </w:rPr>
              <w:t>173</w:t>
            </w:r>
          </w:p>
        </w:tc>
      </w:tr>
      <w:tr w:rsidR="73A9AC32" w14:paraId="3D22AF1F" w14:textId="77777777" w:rsidTr="73A9AC32">
        <w:trPr>
          <w:trHeight w:val="315"/>
        </w:trPr>
        <w:tc>
          <w:tcPr>
            <w:tcW w:w="2265" w:type="dxa"/>
            <w:vAlign w:val="bottom"/>
          </w:tcPr>
          <w:p w14:paraId="36584B03" w14:textId="589FC326" w:rsidR="73A9AC32" w:rsidRPr="001F5FAE" w:rsidRDefault="73A9AC32">
            <w:pPr>
              <w:rPr>
                <w:sz w:val="20"/>
                <w:szCs w:val="18"/>
              </w:rPr>
            </w:pPr>
            <w:r w:rsidRPr="001F5FAE">
              <w:rPr>
                <w:rFonts w:ascii="Calibri" w:eastAsia="Calibri" w:hAnsi="Calibri" w:cs="Calibri"/>
                <w:color w:val="000000" w:themeColor="text1"/>
                <w:sz w:val="20"/>
                <w:szCs w:val="20"/>
              </w:rPr>
              <w:t>started_lesson</w:t>
            </w:r>
          </w:p>
        </w:tc>
        <w:tc>
          <w:tcPr>
            <w:tcW w:w="1005" w:type="dxa"/>
            <w:vAlign w:val="bottom"/>
          </w:tcPr>
          <w:p w14:paraId="5F995042" w14:textId="0DE822F8"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70" w:type="dxa"/>
            <w:vAlign w:val="bottom"/>
          </w:tcPr>
          <w:p w14:paraId="6D31CE68" w14:textId="084B2055" w:rsidR="73A9AC32" w:rsidRPr="001F5FAE" w:rsidRDefault="73A9AC32">
            <w:pPr>
              <w:rPr>
                <w:sz w:val="20"/>
                <w:szCs w:val="18"/>
              </w:rPr>
            </w:pPr>
            <w:r w:rsidRPr="001F5FAE">
              <w:rPr>
                <w:rFonts w:ascii="Calibri" w:eastAsia="Calibri" w:hAnsi="Calibri" w:cs="Calibri"/>
                <w:color w:val="000000" w:themeColor="text1"/>
                <w:sz w:val="20"/>
                <w:szCs w:val="20"/>
              </w:rPr>
              <w:t>327</w:t>
            </w:r>
          </w:p>
        </w:tc>
      </w:tr>
      <w:tr w:rsidR="73A9AC32" w14:paraId="2F2AB874" w14:textId="77777777" w:rsidTr="73A9AC32">
        <w:trPr>
          <w:trHeight w:val="315"/>
        </w:trPr>
        <w:tc>
          <w:tcPr>
            <w:tcW w:w="2265" w:type="dxa"/>
            <w:vAlign w:val="bottom"/>
          </w:tcPr>
          <w:p w14:paraId="640AE6E9" w14:textId="6842F540" w:rsidR="73A9AC32" w:rsidRPr="001F5FAE" w:rsidRDefault="73A9AC32">
            <w:pPr>
              <w:rPr>
                <w:sz w:val="20"/>
                <w:szCs w:val="18"/>
              </w:rPr>
            </w:pPr>
            <w:r w:rsidRPr="001F5FAE">
              <w:rPr>
                <w:rFonts w:ascii="Calibri" w:eastAsia="Calibri" w:hAnsi="Calibri" w:cs="Calibri"/>
                <w:color w:val="000000" w:themeColor="text1"/>
                <w:sz w:val="20"/>
                <w:szCs w:val="20"/>
              </w:rPr>
              <w:t>upload_worksheet</w:t>
            </w:r>
          </w:p>
        </w:tc>
        <w:tc>
          <w:tcPr>
            <w:tcW w:w="1005" w:type="dxa"/>
            <w:vAlign w:val="bottom"/>
          </w:tcPr>
          <w:p w14:paraId="78BBC837" w14:textId="1BB9965B" w:rsidR="73A9AC32" w:rsidRPr="001F5FAE" w:rsidRDefault="73A9AC32">
            <w:pPr>
              <w:rPr>
                <w:sz w:val="20"/>
                <w:szCs w:val="18"/>
              </w:rPr>
            </w:pPr>
            <w:r w:rsidRPr="001F5FAE">
              <w:rPr>
                <w:rFonts w:ascii="Calibri" w:eastAsia="Calibri" w:hAnsi="Calibri" w:cs="Calibri"/>
                <w:color w:val="000000" w:themeColor="text1"/>
                <w:sz w:val="20"/>
                <w:szCs w:val="20"/>
              </w:rPr>
              <w:t>0</w:t>
            </w:r>
          </w:p>
        </w:tc>
        <w:tc>
          <w:tcPr>
            <w:tcW w:w="870" w:type="dxa"/>
            <w:vAlign w:val="bottom"/>
          </w:tcPr>
          <w:p w14:paraId="2112818B" w14:textId="643FD0E3" w:rsidR="73A9AC32" w:rsidRPr="001F5FAE" w:rsidRDefault="73A9AC32">
            <w:pPr>
              <w:rPr>
                <w:sz w:val="20"/>
                <w:szCs w:val="18"/>
              </w:rPr>
            </w:pPr>
            <w:r w:rsidRPr="001F5FAE">
              <w:rPr>
                <w:rFonts w:ascii="Calibri" w:eastAsia="Calibri" w:hAnsi="Calibri" w:cs="Calibri"/>
                <w:color w:val="000000" w:themeColor="text1"/>
                <w:sz w:val="20"/>
                <w:szCs w:val="20"/>
              </w:rPr>
              <w:t>303</w:t>
            </w:r>
          </w:p>
        </w:tc>
      </w:tr>
      <w:tr w:rsidR="73A9AC32" w14:paraId="5A69BF91" w14:textId="77777777" w:rsidTr="73A9AC32">
        <w:trPr>
          <w:trHeight w:val="315"/>
        </w:trPr>
        <w:tc>
          <w:tcPr>
            <w:tcW w:w="2265" w:type="dxa"/>
            <w:vAlign w:val="bottom"/>
          </w:tcPr>
          <w:p w14:paraId="33BF9548" w14:textId="12127909" w:rsidR="73A9AC32" w:rsidRPr="001F5FAE" w:rsidRDefault="73A9AC32">
            <w:pPr>
              <w:rPr>
                <w:sz w:val="20"/>
                <w:szCs w:val="18"/>
              </w:rPr>
            </w:pPr>
            <w:r w:rsidRPr="001F5FAE">
              <w:rPr>
                <w:rFonts w:ascii="Calibri" w:eastAsia="Calibri" w:hAnsi="Calibri" w:cs="Calibri"/>
                <w:color w:val="000000" w:themeColor="text1"/>
                <w:sz w:val="20"/>
                <w:szCs w:val="20"/>
              </w:rPr>
              <w:t>upload_worksheet</w:t>
            </w:r>
          </w:p>
        </w:tc>
        <w:tc>
          <w:tcPr>
            <w:tcW w:w="1005" w:type="dxa"/>
            <w:vAlign w:val="bottom"/>
          </w:tcPr>
          <w:p w14:paraId="3C446614" w14:textId="7BE2E748"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70" w:type="dxa"/>
            <w:vAlign w:val="bottom"/>
          </w:tcPr>
          <w:p w14:paraId="558961BF" w14:textId="2DD4E84D" w:rsidR="73A9AC32" w:rsidRPr="001F5FAE" w:rsidRDefault="73A9AC32">
            <w:pPr>
              <w:rPr>
                <w:sz w:val="20"/>
                <w:szCs w:val="18"/>
              </w:rPr>
            </w:pPr>
            <w:r w:rsidRPr="001F5FAE">
              <w:rPr>
                <w:rFonts w:ascii="Calibri" w:eastAsia="Calibri" w:hAnsi="Calibri" w:cs="Calibri"/>
                <w:color w:val="000000" w:themeColor="text1"/>
                <w:sz w:val="20"/>
                <w:szCs w:val="20"/>
              </w:rPr>
              <w:t>197</w:t>
            </w:r>
          </w:p>
        </w:tc>
      </w:tr>
      <w:tr w:rsidR="73A9AC32" w14:paraId="53B9534E" w14:textId="77777777" w:rsidTr="73A9AC32">
        <w:trPr>
          <w:trHeight w:val="315"/>
        </w:trPr>
        <w:tc>
          <w:tcPr>
            <w:tcW w:w="2265" w:type="dxa"/>
            <w:vAlign w:val="bottom"/>
          </w:tcPr>
          <w:p w14:paraId="3099F133" w14:textId="0CD9AE48" w:rsidR="73A9AC32" w:rsidRPr="001F5FAE" w:rsidRDefault="73A9AC32">
            <w:pPr>
              <w:rPr>
                <w:sz w:val="20"/>
                <w:szCs w:val="18"/>
              </w:rPr>
            </w:pPr>
            <w:r w:rsidRPr="001F5FAE">
              <w:rPr>
                <w:rFonts w:ascii="Calibri" w:eastAsia="Calibri" w:hAnsi="Calibri" w:cs="Calibri"/>
                <w:color w:val="000000" w:themeColor="text1"/>
                <w:sz w:val="20"/>
                <w:szCs w:val="20"/>
              </w:rPr>
              <w:t>welcome_video</w:t>
            </w:r>
          </w:p>
        </w:tc>
        <w:tc>
          <w:tcPr>
            <w:tcW w:w="1005" w:type="dxa"/>
            <w:vAlign w:val="bottom"/>
          </w:tcPr>
          <w:p w14:paraId="113185D5" w14:textId="1A06C1B1" w:rsidR="73A9AC32" w:rsidRPr="001F5FAE" w:rsidRDefault="73A9AC32">
            <w:pPr>
              <w:rPr>
                <w:sz w:val="20"/>
                <w:szCs w:val="18"/>
              </w:rPr>
            </w:pPr>
            <w:r w:rsidRPr="001F5FAE">
              <w:rPr>
                <w:rFonts w:ascii="Calibri" w:eastAsia="Calibri" w:hAnsi="Calibri" w:cs="Calibri"/>
                <w:color w:val="000000" w:themeColor="text1"/>
                <w:sz w:val="20"/>
                <w:szCs w:val="20"/>
              </w:rPr>
              <w:t>0</w:t>
            </w:r>
          </w:p>
        </w:tc>
        <w:tc>
          <w:tcPr>
            <w:tcW w:w="870" w:type="dxa"/>
            <w:vAlign w:val="bottom"/>
          </w:tcPr>
          <w:p w14:paraId="4741CC7E" w14:textId="1985B9D9" w:rsidR="73A9AC32" w:rsidRPr="001F5FAE" w:rsidRDefault="73A9AC32">
            <w:pPr>
              <w:rPr>
                <w:sz w:val="20"/>
                <w:szCs w:val="18"/>
              </w:rPr>
            </w:pPr>
            <w:r w:rsidRPr="001F5FAE">
              <w:rPr>
                <w:rFonts w:ascii="Calibri" w:eastAsia="Calibri" w:hAnsi="Calibri" w:cs="Calibri"/>
                <w:color w:val="000000" w:themeColor="text1"/>
                <w:sz w:val="20"/>
                <w:szCs w:val="20"/>
              </w:rPr>
              <w:t>343</w:t>
            </w:r>
          </w:p>
        </w:tc>
      </w:tr>
      <w:tr w:rsidR="73A9AC32" w14:paraId="6DAE45C9" w14:textId="77777777" w:rsidTr="73A9AC32">
        <w:trPr>
          <w:trHeight w:val="315"/>
        </w:trPr>
        <w:tc>
          <w:tcPr>
            <w:tcW w:w="2265" w:type="dxa"/>
            <w:vAlign w:val="bottom"/>
          </w:tcPr>
          <w:p w14:paraId="32C3C8DC" w14:textId="38212ADE" w:rsidR="73A9AC32" w:rsidRPr="001F5FAE" w:rsidRDefault="73A9AC32">
            <w:pPr>
              <w:rPr>
                <w:sz w:val="20"/>
                <w:szCs w:val="18"/>
              </w:rPr>
            </w:pPr>
            <w:r w:rsidRPr="001F5FAE">
              <w:rPr>
                <w:rFonts w:ascii="Calibri" w:eastAsia="Calibri" w:hAnsi="Calibri" w:cs="Calibri"/>
                <w:color w:val="000000" w:themeColor="text1"/>
                <w:sz w:val="20"/>
                <w:szCs w:val="20"/>
              </w:rPr>
              <w:t>welcome_video</w:t>
            </w:r>
          </w:p>
        </w:tc>
        <w:tc>
          <w:tcPr>
            <w:tcW w:w="1005" w:type="dxa"/>
            <w:vAlign w:val="bottom"/>
          </w:tcPr>
          <w:p w14:paraId="62F292AE" w14:textId="72EAB5C3" w:rsidR="73A9AC32" w:rsidRPr="001F5FAE" w:rsidRDefault="73A9AC32">
            <w:pPr>
              <w:rPr>
                <w:sz w:val="20"/>
                <w:szCs w:val="18"/>
              </w:rPr>
            </w:pPr>
            <w:r w:rsidRPr="001F5FAE">
              <w:rPr>
                <w:rFonts w:ascii="Calibri" w:eastAsia="Calibri" w:hAnsi="Calibri" w:cs="Calibri"/>
                <w:color w:val="000000" w:themeColor="text1"/>
                <w:sz w:val="20"/>
                <w:szCs w:val="20"/>
              </w:rPr>
              <w:t>1</w:t>
            </w:r>
          </w:p>
        </w:tc>
        <w:tc>
          <w:tcPr>
            <w:tcW w:w="870" w:type="dxa"/>
            <w:vAlign w:val="bottom"/>
          </w:tcPr>
          <w:p w14:paraId="4E882BCC" w14:textId="51FC4EEC" w:rsidR="73A9AC32" w:rsidRPr="001F5FAE" w:rsidRDefault="73A9AC32">
            <w:pPr>
              <w:rPr>
                <w:sz w:val="20"/>
                <w:szCs w:val="18"/>
              </w:rPr>
            </w:pPr>
            <w:r w:rsidRPr="001F5FAE">
              <w:rPr>
                <w:rFonts w:ascii="Calibri" w:eastAsia="Calibri" w:hAnsi="Calibri" w:cs="Calibri"/>
                <w:color w:val="000000" w:themeColor="text1"/>
                <w:sz w:val="20"/>
                <w:szCs w:val="20"/>
              </w:rPr>
              <w:t>157</w:t>
            </w:r>
          </w:p>
        </w:tc>
      </w:tr>
    </w:tbl>
    <w:p w14:paraId="098B0C71" w14:textId="77777777" w:rsidR="007677D9" w:rsidRPr="001F5FAE" w:rsidRDefault="007677D9" w:rsidP="73A9AC32">
      <w:pPr>
        <w:pStyle w:val="NormalWeb"/>
        <w:shd w:val="clear" w:color="auto" w:fill="FFFFFF" w:themeFill="background1"/>
        <w:spacing w:before="180" w:after="180"/>
        <w:rPr>
          <w:sz w:val="20"/>
          <w:szCs w:val="20"/>
        </w:rPr>
      </w:pPr>
    </w:p>
    <w:p w14:paraId="4DBA98D8" w14:textId="77777777" w:rsidR="007677D9" w:rsidRPr="001F5FAE" w:rsidRDefault="007677D9" w:rsidP="73A9AC32">
      <w:pPr>
        <w:pStyle w:val="NormalWeb"/>
        <w:shd w:val="clear" w:color="auto" w:fill="FFFFFF" w:themeFill="background1"/>
        <w:spacing w:before="180" w:after="180"/>
        <w:rPr>
          <w:sz w:val="20"/>
          <w:szCs w:val="20"/>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2310"/>
        <w:gridCol w:w="1020"/>
        <w:gridCol w:w="810"/>
      </w:tblGrid>
      <w:tr w:rsidR="001055F1" w14:paraId="16335141" w14:textId="77777777" w:rsidTr="004F1F29">
        <w:trPr>
          <w:trHeight w:val="315"/>
        </w:trPr>
        <w:tc>
          <w:tcPr>
            <w:tcW w:w="4140" w:type="dxa"/>
            <w:gridSpan w:val="3"/>
            <w:shd w:val="clear" w:color="auto" w:fill="A6A6A6" w:themeFill="background1" w:themeFillShade="A6"/>
            <w:vAlign w:val="bottom"/>
          </w:tcPr>
          <w:p w14:paraId="3DB32211" w14:textId="77777777" w:rsidR="003C2E2A" w:rsidRPr="001F5FAE" w:rsidRDefault="003C2E2A" w:rsidP="003C2E2A">
            <w:pPr>
              <w:jc w:val="center"/>
              <w:rPr>
                <w:b/>
                <w:color w:val="000000" w:themeColor="text1"/>
                <w:sz w:val="20"/>
                <w:szCs w:val="20"/>
              </w:rPr>
            </w:pPr>
            <w:r w:rsidRPr="001F5FAE">
              <w:rPr>
                <w:b/>
                <w:color w:val="000000" w:themeColor="text1"/>
                <w:sz w:val="20"/>
                <w:szCs w:val="20"/>
              </w:rPr>
              <w:t>INTAKE_ASSESSMENT</w:t>
            </w:r>
          </w:p>
          <w:p w14:paraId="2809ACB5" w14:textId="4EAD3C7A" w:rsidR="001055F1" w:rsidRPr="001F5FAE" w:rsidRDefault="001055F1" w:rsidP="004F1F29">
            <w:pPr>
              <w:jc w:val="center"/>
              <w:rPr>
                <w:rFonts w:ascii="Calibri" w:eastAsia="Calibri" w:hAnsi="Calibri" w:cs="Calibri"/>
                <w:color w:val="000000" w:themeColor="text1"/>
                <w:sz w:val="20"/>
                <w:szCs w:val="20"/>
              </w:rPr>
            </w:pPr>
            <w:r w:rsidRPr="001F5FAE">
              <w:rPr>
                <w:b/>
                <w:color w:val="000000" w:themeColor="text1"/>
                <w:sz w:val="20"/>
                <w:szCs w:val="20"/>
              </w:rPr>
              <w:t>(</w:t>
            </w:r>
            <w:r w:rsidR="00EC5102" w:rsidRPr="001F5FAE">
              <w:rPr>
                <w:b/>
                <w:color w:val="000000" w:themeColor="text1"/>
                <w:sz w:val="20"/>
                <w:szCs w:val="20"/>
              </w:rPr>
              <w:t>Post</w:t>
            </w:r>
            <w:r w:rsidRPr="001F5FAE">
              <w:rPr>
                <w:b/>
                <w:color w:val="000000" w:themeColor="text1"/>
                <w:sz w:val="20"/>
                <w:szCs w:val="20"/>
              </w:rPr>
              <w:t>-Boolean conversion)</w:t>
            </w:r>
          </w:p>
        </w:tc>
      </w:tr>
      <w:tr w:rsidR="001055F1" w14:paraId="24EF71D5" w14:textId="77777777" w:rsidTr="004F1F29">
        <w:trPr>
          <w:trHeight w:val="315"/>
        </w:trPr>
        <w:tc>
          <w:tcPr>
            <w:tcW w:w="2310" w:type="dxa"/>
            <w:shd w:val="clear" w:color="auto" w:fill="A6A6A6" w:themeFill="background1" w:themeFillShade="A6"/>
            <w:vAlign w:val="bottom"/>
          </w:tcPr>
          <w:p w14:paraId="49C0F89D" w14:textId="77777777" w:rsidR="001055F1" w:rsidRPr="001F5FAE" w:rsidRDefault="001055F1" w:rsidP="004F1F29">
            <w:pPr>
              <w:rPr>
                <w:sz w:val="20"/>
                <w:szCs w:val="18"/>
              </w:rPr>
            </w:pPr>
            <w:r w:rsidRPr="001F5FAE">
              <w:rPr>
                <w:rFonts w:ascii="Calibri" w:eastAsia="Calibri" w:hAnsi="Calibri" w:cs="Calibri"/>
                <w:color w:val="000000" w:themeColor="text1"/>
                <w:sz w:val="20"/>
                <w:szCs w:val="20"/>
              </w:rPr>
              <w:t>Column</w:t>
            </w:r>
          </w:p>
        </w:tc>
        <w:tc>
          <w:tcPr>
            <w:tcW w:w="1020" w:type="dxa"/>
            <w:shd w:val="clear" w:color="auto" w:fill="A6A6A6" w:themeFill="background1" w:themeFillShade="A6"/>
            <w:vAlign w:val="bottom"/>
          </w:tcPr>
          <w:p w14:paraId="0B0E7C40" w14:textId="77777777" w:rsidR="001055F1" w:rsidRPr="001F5FAE" w:rsidRDefault="001055F1" w:rsidP="004F1F29">
            <w:pPr>
              <w:rPr>
                <w:rFonts w:ascii="Calibri" w:eastAsia="Calibri" w:hAnsi="Calibri" w:cs="Calibri"/>
                <w:color w:val="000000" w:themeColor="text1"/>
                <w:sz w:val="20"/>
                <w:szCs w:val="20"/>
              </w:rPr>
            </w:pPr>
            <w:r w:rsidRPr="001F5FAE">
              <w:rPr>
                <w:rFonts w:ascii="Calibri" w:eastAsia="Calibri" w:hAnsi="Calibri" w:cs="Calibri"/>
                <w:color w:val="000000" w:themeColor="text1"/>
                <w:sz w:val="20"/>
                <w:szCs w:val="20"/>
              </w:rPr>
              <w:t>Column Value</w:t>
            </w:r>
          </w:p>
        </w:tc>
        <w:tc>
          <w:tcPr>
            <w:tcW w:w="810" w:type="dxa"/>
            <w:shd w:val="clear" w:color="auto" w:fill="A6A6A6" w:themeFill="background1" w:themeFillShade="A6"/>
            <w:vAlign w:val="bottom"/>
          </w:tcPr>
          <w:p w14:paraId="45C1553A" w14:textId="77777777" w:rsidR="001055F1" w:rsidRPr="001F5FAE" w:rsidRDefault="001055F1" w:rsidP="004F1F29">
            <w:pPr>
              <w:rPr>
                <w:sz w:val="20"/>
                <w:szCs w:val="18"/>
              </w:rPr>
            </w:pPr>
            <w:r w:rsidRPr="001F5FAE">
              <w:rPr>
                <w:rFonts w:ascii="Calibri" w:eastAsia="Calibri" w:hAnsi="Calibri" w:cs="Calibri"/>
                <w:color w:val="000000" w:themeColor="text1"/>
                <w:sz w:val="20"/>
                <w:szCs w:val="20"/>
              </w:rPr>
              <w:t>Count</w:t>
            </w:r>
          </w:p>
        </w:tc>
      </w:tr>
      <w:tr w:rsidR="001055F1" w14:paraId="71789D12" w14:textId="77777777" w:rsidTr="004F1F29">
        <w:trPr>
          <w:trHeight w:val="315"/>
        </w:trPr>
        <w:tc>
          <w:tcPr>
            <w:tcW w:w="2310" w:type="dxa"/>
            <w:vAlign w:val="bottom"/>
          </w:tcPr>
          <w:p w14:paraId="10EEB11A" w14:textId="4BBBB7DD" w:rsidR="001055F1" w:rsidRPr="001F5FAE" w:rsidRDefault="007677D9" w:rsidP="004F1F29">
            <w:pPr>
              <w:rPr>
                <w:sz w:val="20"/>
                <w:szCs w:val="18"/>
              </w:rPr>
            </w:pPr>
            <w:r w:rsidRPr="001F5FAE">
              <w:rPr>
                <w:rFonts w:ascii="Calibri" w:eastAsia="Calibri" w:hAnsi="Calibri" w:cs="Calibri"/>
                <w:color w:val="000000" w:themeColor="text1"/>
                <w:sz w:val="20"/>
                <w:szCs w:val="20"/>
              </w:rPr>
              <w:t>First_Time</w:t>
            </w:r>
          </w:p>
        </w:tc>
        <w:tc>
          <w:tcPr>
            <w:tcW w:w="1020" w:type="dxa"/>
            <w:vAlign w:val="bottom"/>
          </w:tcPr>
          <w:p w14:paraId="300CF92E" w14:textId="77777777" w:rsidR="001055F1" w:rsidRPr="001F5FAE" w:rsidRDefault="001055F1" w:rsidP="004F1F29">
            <w:pPr>
              <w:rPr>
                <w:sz w:val="20"/>
                <w:szCs w:val="18"/>
              </w:rPr>
            </w:pPr>
            <w:r w:rsidRPr="001F5FAE">
              <w:rPr>
                <w:rFonts w:ascii="Calibri" w:eastAsia="Calibri" w:hAnsi="Calibri" w:cs="Calibri"/>
                <w:color w:val="000000" w:themeColor="text1"/>
                <w:sz w:val="20"/>
                <w:szCs w:val="20"/>
              </w:rPr>
              <w:t>1</w:t>
            </w:r>
          </w:p>
        </w:tc>
        <w:tc>
          <w:tcPr>
            <w:tcW w:w="810" w:type="dxa"/>
            <w:vAlign w:val="bottom"/>
          </w:tcPr>
          <w:p w14:paraId="7CC01F2B" w14:textId="7A37ACC8" w:rsidR="001055F1" w:rsidRPr="001F5FAE" w:rsidRDefault="00A040C5" w:rsidP="004F1F29">
            <w:pPr>
              <w:rPr>
                <w:sz w:val="20"/>
                <w:szCs w:val="18"/>
              </w:rPr>
            </w:pPr>
            <w:r w:rsidRPr="001F5FAE">
              <w:rPr>
                <w:rFonts w:ascii="Calibri" w:eastAsia="Calibri" w:hAnsi="Calibri" w:cs="Calibri"/>
                <w:color w:val="000000" w:themeColor="text1"/>
                <w:sz w:val="20"/>
                <w:szCs w:val="20"/>
              </w:rPr>
              <w:t>551</w:t>
            </w:r>
          </w:p>
        </w:tc>
      </w:tr>
      <w:tr w:rsidR="003C2E2A" w14:paraId="25FE7E6A" w14:textId="77777777" w:rsidTr="004F1F29">
        <w:trPr>
          <w:trHeight w:val="315"/>
        </w:trPr>
        <w:tc>
          <w:tcPr>
            <w:tcW w:w="2310" w:type="dxa"/>
            <w:vAlign w:val="bottom"/>
          </w:tcPr>
          <w:p w14:paraId="494AEC50" w14:textId="050AAEA3" w:rsidR="003C2E2A" w:rsidRPr="001F5FAE" w:rsidRDefault="007677D9" w:rsidP="004F1F29">
            <w:pPr>
              <w:rPr>
                <w:rFonts w:ascii="Calibri" w:eastAsia="Calibri" w:hAnsi="Calibri" w:cs="Calibri"/>
                <w:color w:val="000000" w:themeColor="text1"/>
                <w:sz w:val="20"/>
                <w:szCs w:val="20"/>
              </w:rPr>
            </w:pPr>
            <w:r w:rsidRPr="001F5FAE">
              <w:rPr>
                <w:rFonts w:ascii="Calibri" w:eastAsia="Calibri" w:hAnsi="Calibri" w:cs="Calibri"/>
                <w:color w:val="000000" w:themeColor="text1"/>
                <w:sz w:val="20"/>
                <w:szCs w:val="20"/>
              </w:rPr>
              <w:t>First_Time</w:t>
            </w:r>
          </w:p>
        </w:tc>
        <w:tc>
          <w:tcPr>
            <w:tcW w:w="1020" w:type="dxa"/>
            <w:vAlign w:val="bottom"/>
          </w:tcPr>
          <w:p w14:paraId="5A588723" w14:textId="19D1B3D4" w:rsidR="003C2E2A" w:rsidRPr="001F5FAE" w:rsidRDefault="00A040C5" w:rsidP="004F1F29">
            <w:pPr>
              <w:rPr>
                <w:rFonts w:ascii="Calibri" w:eastAsia="Calibri" w:hAnsi="Calibri" w:cs="Calibri"/>
                <w:color w:val="000000" w:themeColor="text1"/>
                <w:sz w:val="20"/>
                <w:szCs w:val="20"/>
              </w:rPr>
            </w:pPr>
            <w:r w:rsidRPr="001F5FAE">
              <w:rPr>
                <w:rFonts w:ascii="Calibri" w:eastAsia="Calibri" w:hAnsi="Calibri" w:cs="Calibri"/>
                <w:color w:val="000000" w:themeColor="text1"/>
                <w:sz w:val="20"/>
                <w:szCs w:val="20"/>
              </w:rPr>
              <w:t>0</w:t>
            </w:r>
          </w:p>
        </w:tc>
        <w:tc>
          <w:tcPr>
            <w:tcW w:w="810" w:type="dxa"/>
            <w:vAlign w:val="bottom"/>
          </w:tcPr>
          <w:p w14:paraId="11452DE6" w14:textId="2F9F6D69" w:rsidR="003C2E2A" w:rsidRPr="001F5FAE" w:rsidRDefault="00A040C5" w:rsidP="004F1F29">
            <w:pPr>
              <w:rPr>
                <w:rFonts w:ascii="Calibri" w:eastAsia="Calibri" w:hAnsi="Calibri" w:cs="Calibri"/>
                <w:color w:val="000000" w:themeColor="text1"/>
                <w:sz w:val="20"/>
                <w:szCs w:val="20"/>
              </w:rPr>
            </w:pPr>
            <w:r w:rsidRPr="001F5FAE">
              <w:rPr>
                <w:rFonts w:ascii="Calibri" w:eastAsia="Calibri" w:hAnsi="Calibri" w:cs="Calibri"/>
                <w:color w:val="000000" w:themeColor="text1"/>
                <w:sz w:val="20"/>
                <w:szCs w:val="20"/>
              </w:rPr>
              <w:t>234</w:t>
            </w:r>
          </w:p>
        </w:tc>
      </w:tr>
    </w:tbl>
    <w:p w14:paraId="35AD5CFC" w14:textId="2DDEFC08" w:rsidR="00A049C0" w:rsidRDefault="00A049C0" w:rsidP="00A049C0">
      <w:pPr>
        <w:pStyle w:val="NormalWeb"/>
        <w:shd w:val="clear" w:color="auto" w:fill="FFFFFF" w:themeFill="background1"/>
        <w:spacing w:before="180" w:after="180"/>
        <w:rPr>
          <w:color w:val="2D3B45"/>
        </w:rPr>
        <w:sectPr w:rsidR="00A049C0" w:rsidSect="00911AFE">
          <w:type w:val="continuous"/>
          <w:pgSz w:w="12240" w:h="15840"/>
          <w:pgMar w:top="1440" w:right="1440" w:bottom="1440" w:left="1440" w:header="720" w:footer="720" w:gutter="0"/>
          <w:cols w:num="2" w:space="720"/>
        </w:sectPr>
      </w:pPr>
    </w:p>
    <w:p w14:paraId="037A21F3" w14:textId="45466055" w:rsidR="00A40348" w:rsidRDefault="73A9AC32" w:rsidP="00030EBD">
      <w:r w:rsidRPr="00845EA2">
        <w:t xml:space="preserve">The table sds_intake_question_options contains text enum mappings that describe the data in the table intake_assessment for gender, primary_problem, and nicotine_form. However, there are many observations in intake_assessment with NULL values. To handle this problem, we created a SQL view titled intake_assessment_question_texts and will leverage it as a replacement for the intake_assessment raw data table. The SQL statement for this view is in </w:t>
      </w:r>
      <w:r w:rsidR="00F8304F" w:rsidRPr="00845EA2">
        <w:t>A</w:t>
      </w:r>
      <w:r w:rsidRPr="00845EA2">
        <w:t>ppendix B.</w:t>
      </w:r>
    </w:p>
    <w:p w14:paraId="2B89A789" w14:textId="77777777" w:rsidR="5E1BB252" w:rsidRDefault="5E1BB252" w:rsidP="00DE7A84">
      <w:r w:rsidRPr="5E1BB252">
        <w:lastRenderedPageBreak/>
        <w:t>The team developed a script in R (Appendix C) to handle the remaining issues regarding NULL and missing (NA) values. The first step was to identify the columns in the intake_assessment_question_texts view and sds_user_activations that contained NULLs, and then treat them as missing values. A function titled get_null_cols() was developed to search for NULL values (i.e., NULL, {NULL}, and {}) in these tables to determine where to resolve this problem. NULL values were only present in character variables, so the first step was to convert all NULL values to NAs. The presence of NULLs in numeric variables caused the values to be imported as characters, thus the classes of these variables were converted back to numeric. The class of the first_time variable in the intake_assessment_question_texts view was converted to logical to enable the proper conversion to the numeric variable type.</w:t>
      </w:r>
    </w:p>
    <w:p w14:paraId="3AC22FFB" w14:textId="77777777" w:rsidR="000A6C10" w:rsidRDefault="000A6C10" w:rsidP="00071093"/>
    <w:p w14:paraId="30D47366" w14:textId="036096E6" w:rsidR="5E1BB252" w:rsidRDefault="5E1BB252" w:rsidP="00DE7A84">
      <w:r w:rsidRPr="5E1BB252">
        <w:t xml:space="preserve">The next step involved the conversion of missing values in Boolean variables with zeroes, as the unique values for these variables only consisted of 1s and NAs. Lastly, zeroes were regarded as outliers in the age column of the intake_assessment_question_texts view and replaced with NAs. </w:t>
      </w:r>
      <w:r w:rsidR="46BBB26E" w:rsidRPr="46BBB26E">
        <w:t>All steps were necessary to ensure adequate preparation of the data prior to performing any model development-related steps.</w:t>
      </w:r>
      <w:bookmarkStart w:id="25" w:name="_Toc99304982"/>
      <w:bookmarkStart w:id="26" w:name="_Toc99305158"/>
    </w:p>
    <w:p w14:paraId="083CF09E" w14:textId="77777777" w:rsidR="00A40348" w:rsidRDefault="00A40348" w:rsidP="00071093"/>
    <w:p w14:paraId="3A2C925C" w14:textId="77777777" w:rsidR="00FA3AC6" w:rsidRDefault="00FA3AC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Arial" w:eastAsia="Arial" w:hAnsi="Arial" w:cs="Arial"/>
          <w:b/>
          <w:bCs/>
          <w:caps/>
          <w:kern w:val="28"/>
          <w:sz w:val="28"/>
          <w:szCs w:val="28"/>
        </w:rPr>
      </w:pPr>
      <w:r>
        <w:br w:type="page"/>
      </w:r>
    </w:p>
    <w:p w14:paraId="21EFBA24" w14:textId="1083F180" w:rsidR="00030EBD" w:rsidRDefault="00030EBD" w:rsidP="00030EBD">
      <w:pPr>
        <w:pStyle w:val="Heading1"/>
        <w:tabs>
          <w:tab w:val="clear" w:pos="720"/>
          <w:tab w:val="left" w:pos="432"/>
        </w:tabs>
      </w:pPr>
      <w:bookmarkStart w:id="27" w:name="_Toc99309038"/>
      <w:r w:rsidRPr="00030EBD">
        <w:lastRenderedPageBreak/>
        <w:t>Feature Selection</w:t>
      </w:r>
      <w:bookmarkEnd w:id="27"/>
      <w:bookmarkEnd w:id="25"/>
      <w:bookmarkEnd w:id="26"/>
    </w:p>
    <w:p w14:paraId="472F56AA" w14:textId="495B64CA" w:rsidR="005974F4" w:rsidRPr="00EE4B82" w:rsidRDefault="004F3212" w:rsidP="000D178D">
      <w:pPr>
        <w:rPr>
          <w:szCs w:val="24"/>
        </w:rPr>
      </w:pPr>
      <w:r w:rsidRPr="00030EBD">
        <w:rPr>
          <w:szCs w:val="24"/>
        </w:rPr>
        <w:t>One of the major steps in preparation for model development is the identification</w:t>
      </w:r>
      <w:r w:rsidR="00096489" w:rsidRPr="00030EBD">
        <w:rPr>
          <w:szCs w:val="24"/>
        </w:rPr>
        <w:t xml:space="preserve"> and </w:t>
      </w:r>
      <w:r w:rsidRPr="00030EBD">
        <w:rPr>
          <w:szCs w:val="24"/>
        </w:rPr>
        <w:t>selection of</w:t>
      </w:r>
      <w:r w:rsidR="00096489" w:rsidRPr="00030EBD">
        <w:rPr>
          <w:szCs w:val="24"/>
        </w:rPr>
        <w:t xml:space="preserve"> variables</w:t>
      </w:r>
      <w:r w:rsidR="000F4C9C" w:rsidRPr="00030EBD">
        <w:rPr>
          <w:szCs w:val="24"/>
        </w:rPr>
        <w:t xml:space="preserve">. </w:t>
      </w:r>
      <w:r w:rsidRPr="00030EBD">
        <w:rPr>
          <w:szCs w:val="24"/>
        </w:rPr>
        <w:t xml:space="preserve">Not only does reducing </w:t>
      </w:r>
      <w:r w:rsidR="0087045F" w:rsidRPr="00030EBD">
        <w:rPr>
          <w:szCs w:val="24"/>
        </w:rPr>
        <w:t xml:space="preserve">the number of variables increase the speed </w:t>
      </w:r>
      <w:r w:rsidR="004304E3" w:rsidRPr="00030EBD">
        <w:rPr>
          <w:szCs w:val="24"/>
        </w:rPr>
        <w:t>of the modelling process,</w:t>
      </w:r>
      <w:r w:rsidRPr="00030EBD">
        <w:rPr>
          <w:szCs w:val="24"/>
        </w:rPr>
        <w:t xml:space="preserve"> it can also</w:t>
      </w:r>
      <w:r w:rsidR="004304E3" w:rsidRPr="00030EBD">
        <w:rPr>
          <w:szCs w:val="24"/>
        </w:rPr>
        <w:t xml:space="preserve"> reduc</w:t>
      </w:r>
      <w:r w:rsidRPr="00030EBD">
        <w:rPr>
          <w:szCs w:val="24"/>
        </w:rPr>
        <w:t>e noisiness</w:t>
      </w:r>
      <w:r w:rsidR="004304E3" w:rsidRPr="00030EBD">
        <w:rPr>
          <w:szCs w:val="24"/>
        </w:rPr>
        <w:t xml:space="preserve"> </w:t>
      </w:r>
      <w:r w:rsidRPr="00030EBD">
        <w:rPr>
          <w:szCs w:val="24"/>
        </w:rPr>
        <w:t>while</w:t>
      </w:r>
      <w:r w:rsidR="004304E3" w:rsidRPr="00030EBD">
        <w:rPr>
          <w:szCs w:val="24"/>
        </w:rPr>
        <w:t xml:space="preserve"> </w:t>
      </w:r>
      <w:r w:rsidRPr="00030EBD">
        <w:rPr>
          <w:szCs w:val="24"/>
        </w:rPr>
        <w:t>improving both</w:t>
      </w:r>
      <w:r w:rsidR="004304E3" w:rsidRPr="00030EBD">
        <w:rPr>
          <w:szCs w:val="24"/>
        </w:rPr>
        <w:t xml:space="preserve"> model performance and accuracy. </w:t>
      </w:r>
      <w:r w:rsidR="0080235B" w:rsidRPr="00030EBD">
        <w:rPr>
          <w:szCs w:val="24"/>
        </w:rPr>
        <w:t xml:space="preserve">The team employed various feature </w:t>
      </w:r>
      <w:r w:rsidR="00030EBD" w:rsidRPr="00EE4B82">
        <w:rPr>
          <w:noProof/>
          <w:szCs w:val="24"/>
        </w:rPr>
        <w:t xml:space="preserve">selection and </w:t>
      </w:r>
      <w:r w:rsidR="0080235B" w:rsidRPr="00030EBD">
        <w:rPr>
          <w:szCs w:val="24"/>
        </w:rPr>
        <w:t>engineering approaches in this step, including Principal Component Analysis (PCA)</w:t>
      </w:r>
      <w:r w:rsidR="008A714D" w:rsidRPr="00030EBD">
        <w:rPr>
          <w:szCs w:val="24"/>
        </w:rPr>
        <w:t>, Exploratory Factor Analysis (EFA), Confirmatory Factor Analysis (CFA), and the Random Forest Model (via the Boruta R package). The following sections outline these preparation procedures in further detail.</w:t>
      </w:r>
    </w:p>
    <w:p w14:paraId="3707E881" w14:textId="55C22783" w:rsidR="00A608B5" w:rsidRPr="005D67DF" w:rsidRDefault="005974F4" w:rsidP="00030EBD">
      <w:pPr>
        <w:pStyle w:val="Heading2"/>
      </w:pPr>
      <w:bookmarkStart w:id="28" w:name="_Toc99305159"/>
      <w:r>
        <w:t>Principal Component</w:t>
      </w:r>
      <w:r w:rsidR="00A608B5" w:rsidRPr="005D67DF">
        <w:t xml:space="preserve"> </w:t>
      </w:r>
      <w:r w:rsidR="00CE709F" w:rsidRPr="005D67DF">
        <w:t>Analysis</w:t>
      </w:r>
      <w:r>
        <w:t xml:space="preserve"> (PCA)</w:t>
      </w:r>
      <w:bookmarkEnd w:id="28"/>
    </w:p>
    <w:p w14:paraId="5F2C6501" w14:textId="2FD9460D" w:rsidR="00030EBD" w:rsidRPr="00EE4B82" w:rsidRDefault="129D92A8" w:rsidP="00030EBD">
      <w:pPr>
        <w:rPr>
          <w:noProof/>
          <w:szCs w:val="24"/>
        </w:rPr>
      </w:pPr>
      <w:r w:rsidRPr="00EE4B82">
        <w:rPr>
          <w:noProof/>
          <w:szCs w:val="24"/>
        </w:rPr>
        <w:t xml:space="preserve">As discussed in Lecture 5, the use of </w:t>
      </w:r>
      <w:r w:rsidR="0080235B" w:rsidRPr="00EE4B82">
        <w:rPr>
          <w:noProof/>
          <w:szCs w:val="24"/>
        </w:rPr>
        <w:t xml:space="preserve">PCA </w:t>
      </w:r>
      <w:r w:rsidRPr="00EE4B82">
        <w:rPr>
          <w:noProof/>
          <w:szCs w:val="24"/>
        </w:rPr>
        <w:t>helps t</w:t>
      </w:r>
      <w:r w:rsidR="0080235B" w:rsidRPr="00EE4B82">
        <w:rPr>
          <w:noProof/>
          <w:szCs w:val="24"/>
        </w:rPr>
        <w:t>o</w:t>
      </w:r>
      <w:r w:rsidRPr="00EE4B82">
        <w:rPr>
          <w:noProof/>
          <w:szCs w:val="24"/>
        </w:rPr>
        <w:t xml:space="preserve"> reduce the amount of correlation in the underlying dataset </w:t>
      </w:r>
      <w:r w:rsidR="0080235B" w:rsidRPr="00EE4B82">
        <w:rPr>
          <w:noProof/>
          <w:szCs w:val="24"/>
        </w:rPr>
        <w:t>through</w:t>
      </w:r>
      <w:r w:rsidRPr="00EE4B82">
        <w:rPr>
          <w:noProof/>
          <w:szCs w:val="24"/>
        </w:rPr>
        <w:t xml:space="preserve"> </w:t>
      </w:r>
      <w:r w:rsidR="0080235B" w:rsidRPr="00EE4B82">
        <w:rPr>
          <w:noProof/>
          <w:szCs w:val="24"/>
        </w:rPr>
        <w:t>the elimination of</w:t>
      </w:r>
      <w:r w:rsidRPr="00EE4B82">
        <w:rPr>
          <w:noProof/>
          <w:szCs w:val="24"/>
        </w:rPr>
        <w:t xml:space="preserve"> redundancy. The team decided to leverage the Eigenvalue-One Criterion, in which principal components with </w:t>
      </w:r>
      <w:r w:rsidR="3A5F1F8B" w:rsidRPr="00EE4B82">
        <w:rPr>
          <w:noProof/>
          <w:szCs w:val="24"/>
        </w:rPr>
        <w:t>eigenvalues</w:t>
      </w:r>
      <w:r w:rsidRPr="00EE4B82">
        <w:rPr>
          <w:noProof/>
          <w:szCs w:val="24"/>
        </w:rPr>
        <w:t xml:space="preserve"> greater than one are maintained, and the other principal components are discarded. The Proportion of Variance approach was also implemented, but required that a larger number of principal components were maintained (using a 90% variance threshold).</w:t>
      </w:r>
    </w:p>
    <w:p w14:paraId="4A25BD75" w14:textId="5FBA0970" w:rsidR="63FB1AF7" w:rsidRPr="00EE4B82" w:rsidRDefault="129D92A8" w:rsidP="00030EBD">
      <w:pPr>
        <w:rPr>
          <w:noProof/>
          <w:szCs w:val="24"/>
        </w:rPr>
      </w:pPr>
      <w:r w:rsidRPr="00EE4B82">
        <w:rPr>
          <w:noProof/>
          <w:szCs w:val="24"/>
        </w:rPr>
        <w:t xml:space="preserve">These computed principal component enable significant dimension reduction for this data subset. As a result, we can decrease the number of variables in this subset from 23 to 8, without drastically impacting the amount of explained variance. These resulting </w:t>
      </w:r>
      <w:r w:rsidR="000D178D" w:rsidRPr="00EE4B82">
        <w:rPr>
          <w:noProof/>
          <w:szCs w:val="24"/>
        </w:rPr>
        <w:t>p</w:t>
      </w:r>
      <w:r w:rsidRPr="00EE4B82">
        <w:rPr>
          <w:noProof/>
          <w:szCs w:val="24"/>
        </w:rPr>
        <w:t xml:space="preserve">rincipal </w:t>
      </w:r>
      <w:r w:rsidR="000D178D" w:rsidRPr="00EE4B82">
        <w:rPr>
          <w:noProof/>
          <w:szCs w:val="24"/>
        </w:rPr>
        <w:t>c</w:t>
      </w:r>
      <w:r w:rsidRPr="00EE4B82">
        <w:rPr>
          <w:noProof/>
          <w:szCs w:val="24"/>
        </w:rPr>
        <w:t xml:space="preserve">omponents will be combined with the </w:t>
      </w:r>
      <w:r w:rsidR="000D178D" w:rsidRPr="00EE4B82">
        <w:rPr>
          <w:noProof/>
          <w:szCs w:val="24"/>
        </w:rPr>
        <w:t xml:space="preserve">remaining </w:t>
      </w:r>
      <w:r w:rsidRPr="00EE4B82">
        <w:rPr>
          <w:noProof/>
          <w:szCs w:val="24"/>
        </w:rPr>
        <w:t xml:space="preserve">variables in the prepared data set and </w:t>
      </w:r>
      <w:r w:rsidR="000D178D" w:rsidRPr="00EE4B82">
        <w:rPr>
          <w:noProof/>
          <w:szCs w:val="24"/>
        </w:rPr>
        <w:t xml:space="preserve">then </w:t>
      </w:r>
      <w:r w:rsidRPr="00EE4B82">
        <w:rPr>
          <w:noProof/>
          <w:szCs w:val="24"/>
        </w:rPr>
        <w:t xml:space="preserve">used in the subsequent model development phase.  </w:t>
      </w:r>
      <w:r w:rsidR="00951E86" w:rsidRPr="00EE4B82">
        <w:rPr>
          <w:noProof/>
          <w:szCs w:val="24"/>
        </w:rPr>
        <w:fldChar w:fldCharType="begin"/>
      </w:r>
      <w:r w:rsidR="00951E86" w:rsidRPr="00EE4B82">
        <w:rPr>
          <w:noProof/>
          <w:szCs w:val="24"/>
        </w:rPr>
        <w:instrText xml:space="preserve"> REF _Ref99306172 \h </w:instrText>
      </w:r>
      <w:r w:rsidR="00EE4B82">
        <w:rPr>
          <w:noProof/>
          <w:szCs w:val="24"/>
        </w:rPr>
        <w:instrText xml:space="preserve"> \* MERGEFORMAT </w:instrText>
      </w:r>
      <w:r w:rsidR="00951E86" w:rsidRPr="00EE4B82">
        <w:rPr>
          <w:noProof/>
          <w:szCs w:val="24"/>
        </w:rPr>
      </w:r>
      <w:r w:rsidR="00951E86" w:rsidRPr="00EE4B82">
        <w:rPr>
          <w:noProof/>
          <w:szCs w:val="24"/>
        </w:rPr>
        <w:fldChar w:fldCharType="separate"/>
      </w:r>
      <w:r w:rsidR="00951E86" w:rsidRPr="00EE4B82">
        <w:rPr>
          <w:szCs w:val="24"/>
        </w:rPr>
        <w:t>Figure 6</w:t>
      </w:r>
      <w:r w:rsidR="00951E86" w:rsidRPr="00EE4B82">
        <w:rPr>
          <w:noProof/>
          <w:szCs w:val="24"/>
        </w:rPr>
        <w:fldChar w:fldCharType="end"/>
      </w:r>
      <w:r w:rsidRPr="00EE4B82">
        <w:rPr>
          <w:noProof/>
          <w:szCs w:val="24"/>
        </w:rPr>
        <w:t xml:space="preserve"> graphically depicts the eigenvalues of each principal component, and distinguishes signficiant eigenvalues by color.</w:t>
      </w:r>
    </w:p>
    <w:p w14:paraId="0FBF77CF" w14:textId="77777777" w:rsidR="00030EBD" w:rsidRDefault="00030EBD" w:rsidP="00030EBD">
      <w:pPr>
        <w:rPr>
          <w:noProof/>
        </w:rPr>
      </w:pPr>
    </w:p>
    <w:p w14:paraId="492C9C65" w14:textId="434C4E40" w:rsidR="0073295D" w:rsidRPr="008323C4" w:rsidRDefault="005974F4" w:rsidP="28DC08C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jc w:val="center"/>
      </w:pPr>
      <w:r>
        <w:rPr>
          <w:noProof/>
        </w:rPr>
        <w:drawing>
          <wp:inline distT="0" distB="0" distL="0" distR="0" wp14:anchorId="247A11C8" wp14:editId="1A2C179E">
            <wp:extent cx="5943600" cy="3306117"/>
            <wp:effectExtent l="0" t="0" r="0" b="8890"/>
            <wp:docPr id="758627107" name="Picture 758627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62710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06117"/>
                    </a:xfrm>
                    <a:prstGeom prst="rect">
                      <a:avLst/>
                    </a:prstGeom>
                  </pic:spPr>
                </pic:pic>
              </a:graphicData>
            </a:graphic>
          </wp:inline>
        </w:drawing>
      </w:r>
    </w:p>
    <w:p w14:paraId="7BB86677" w14:textId="0E8BB1DB" w:rsidR="000A55E3" w:rsidRPr="00CC1572" w:rsidRDefault="0002547B" w:rsidP="0002547B">
      <w:pPr>
        <w:pStyle w:val="Caption"/>
      </w:pPr>
      <w:bookmarkStart w:id="29" w:name="_Ref99306172"/>
      <w:r w:rsidRPr="0002547B">
        <w:t xml:space="preserve">Figure </w:t>
      </w:r>
      <w:r w:rsidRPr="0002547B">
        <w:fldChar w:fldCharType="begin"/>
      </w:r>
      <w:r w:rsidRPr="0002547B">
        <w:instrText xml:space="preserve"> SEQ Figure \* ARABIC </w:instrText>
      </w:r>
      <w:r w:rsidRPr="0002547B">
        <w:fldChar w:fldCharType="separate"/>
      </w:r>
      <w:r w:rsidR="00E75149">
        <w:rPr>
          <w:noProof/>
        </w:rPr>
        <w:t>6</w:t>
      </w:r>
      <w:r w:rsidRPr="0002547B">
        <w:fldChar w:fldCharType="end"/>
      </w:r>
      <w:bookmarkEnd w:id="29"/>
      <w:r w:rsidRPr="0002547B">
        <w:t>:</w:t>
      </w:r>
      <w:r w:rsidR="000A55E3" w:rsidRPr="0002547B">
        <w:t xml:space="preserve"> PCA Eigenvalue Plot</w:t>
      </w:r>
    </w:p>
    <w:p w14:paraId="75839C1F" w14:textId="177FACF5" w:rsidR="00285A0D" w:rsidRPr="00427FE4" w:rsidRDefault="00285A0D" w:rsidP="00427FE4">
      <w:bookmarkStart w:id="30" w:name="_Toc99305160"/>
    </w:p>
    <w:p w14:paraId="402AB913" w14:textId="2BD51F5A" w:rsidR="007A5A6A" w:rsidRPr="00556387" w:rsidRDefault="00D21CC9" w:rsidP="00556387">
      <w:pPr>
        <w:pStyle w:val="Heading2"/>
      </w:pPr>
      <w:r w:rsidRPr="00556387">
        <w:lastRenderedPageBreak/>
        <w:t>Random Forest Model</w:t>
      </w:r>
      <w:r w:rsidR="00FA3AC6" w:rsidRPr="00556387">
        <w:t xml:space="preserve"> (Boruta</w:t>
      </w:r>
      <w:r w:rsidR="00CC63A5" w:rsidRPr="00556387">
        <w:t xml:space="preserve"> Algorithm</w:t>
      </w:r>
      <w:r w:rsidR="00FA3AC6" w:rsidRPr="00556387">
        <w:t>)</w:t>
      </w:r>
      <w:bookmarkEnd w:id="30"/>
    </w:p>
    <w:p w14:paraId="257307D0" w14:textId="3A388C9D" w:rsidR="00D21CC9" w:rsidRPr="00EE4B82" w:rsidRDefault="00D21CC9" w:rsidP="00030EBD">
      <w:pPr>
        <w:rPr>
          <w:szCs w:val="24"/>
        </w:rPr>
      </w:pPr>
      <w:r w:rsidRPr="00EE4B82">
        <w:rPr>
          <w:szCs w:val="24"/>
        </w:rPr>
        <w:t xml:space="preserve">Random Forest </w:t>
      </w:r>
      <w:r w:rsidR="00B959CF" w:rsidRPr="00EE4B82">
        <w:rPr>
          <w:szCs w:val="24"/>
        </w:rPr>
        <w:t>models</w:t>
      </w:r>
      <w:r w:rsidR="00711F75" w:rsidRPr="00EE4B82">
        <w:rPr>
          <w:szCs w:val="24"/>
        </w:rPr>
        <w:t xml:space="preserve"> can be applied </w:t>
      </w:r>
      <w:r w:rsidR="009E766E" w:rsidRPr="00EE4B82">
        <w:rPr>
          <w:szCs w:val="24"/>
        </w:rPr>
        <w:t>to the variable reduction process</w:t>
      </w:r>
      <w:r w:rsidR="00B735B7" w:rsidRPr="00EE4B82">
        <w:rPr>
          <w:szCs w:val="24"/>
        </w:rPr>
        <w:t>.</w:t>
      </w:r>
      <w:r w:rsidR="009E766E" w:rsidRPr="00EE4B82">
        <w:rPr>
          <w:szCs w:val="24"/>
        </w:rPr>
        <w:t xml:space="preserve"> </w:t>
      </w:r>
      <w:r w:rsidR="00B735B7" w:rsidRPr="00EE4B82">
        <w:rPr>
          <w:szCs w:val="24"/>
        </w:rPr>
        <w:t>The model</w:t>
      </w:r>
      <w:r w:rsidR="009E766E" w:rsidRPr="00EE4B82">
        <w:rPr>
          <w:szCs w:val="24"/>
        </w:rPr>
        <w:t xml:space="preserve"> identifies the </w:t>
      </w:r>
      <w:r w:rsidR="00B735B7" w:rsidRPr="00EE4B82">
        <w:rPr>
          <w:szCs w:val="24"/>
        </w:rPr>
        <w:t>importance of each variable in the decision</w:t>
      </w:r>
      <w:r w:rsidR="00FD4E56" w:rsidRPr="00EE4B82">
        <w:rPr>
          <w:szCs w:val="24"/>
        </w:rPr>
        <w:t>-</w:t>
      </w:r>
      <w:r w:rsidR="00B735B7" w:rsidRPr="00EE4B82">
        <w:rPr>
          <w:szCs w:val="24"/>
        </w:rPr>
        <w:t>making process</w:t>
      </w:r>
      <w:r w:rsidR="0090451C" w:rsidRPr="00EE4B82">
        <w:rPr>
          <w:szCs w:val="24"/>
        </w:rPr>
        <w:t xml:space="preserve"> of the algorithm, outputting a numerical value of importance to how each variable interacted with the output. </w:t>
      </w:r>
      <w:r w:rsidR="000B4CBD" w:rsidRPr="00EE4B82">
        <w:rPr>
          <w:szCs w:val="24"/>
        </w:rPr>
        <w:t xml:space="preserve">For this, we utilized </w:t>
      </w:r>
      <w:r w:rsidR="00835487" w:rsidRPr="00EE4B82">
        <w:rPr>
          <w:szCs w:val="24"/>
        </w:rPr>
        <w:t xml:space="preserve">the </w:t>
      </w:r>
      <w:r w:rsidR="000B4CBD" w:rsidRPr="00EE4B82">
        <w:rPr>
          <w:szCs w:val="24"/>
        </w:rPr>
        <w:t>Boruta</w:t>
      </w:r>
      <w:r w:rsidR="00835487" w:rsidRPr="00EE4B82">
        <w:rPr>
          <w:szCs w:val="24"/>
        </w:rPr>
        <w:t xml:space="preserve"> </w:t>
      </w:r>
      <w:r w:rsidR="00EE0D52" w:rsidRPr="00EE4B82">
        <w:rPr>
          <w:szCs w:val="24"/>
        </w:rPr>
        <w:t xml:space="preserve">algorithm, </w:t>
      </w:r>
      <w:r w:rsidR="00E31C0E" w:rsidRPr="00EE4B82">
        <w:rPr>
          <w:szCs w:val="24"/>
        </w:rPr>
        <w:t xml:space="preserve">which is </w:t>
      </w:r>
      <w:r w:rsidR="00EE0D52" w:rsidRPr="00EE4B82">
        <w:rPr>
          <w:szCs w:val="24"/>
        </w:rPr>
        <w:t>a wrapper around Random Forest</w:t>
      </w:r>
      <w:r w:rsidR="00946D22" w:rsidRPr="00EE4B82">
        <w:rPr>
          <w:szCs w:val="24"/>
        </w:rPr>
        <w:t>.</w:t>
      </w:r>
      <w:r w:rsidR="00837908" w:rsidRPr="00EE4B82">
        <w:rPr>
          <w:szCs w:val="24"/>
        </w:rPr>
        <w:t xml:space="preserve"> </w:t>
      </w:r>
      <w:r w:rsidR="00902BE8" w:rsidRPr="00EE4B82">
        <w:rPr>
          <w:szCs w:val="24"/>
        </w:rPr>
        <w:t xml:space="preserve">We had identified </w:t>
      </w:r>
      <w:r w:rsidR="006970D5" w:rsidRPr="00EE4B82">
        <w:rPr>
          <w:szCs w:val="24"/>
        </w:rPr>
        <w:t xml:space="preserve">factors of </w:t>
      </w:r>
      <w:r w:rsidR="003571CF" w:rsidRPr="00EE4B82">
        <w:rPr>
          <w:szCs w:val="24"/>
        </w:rPr>
        <w:t xml:space="preserve">potential relevance and </w:t>
      </w:r>
      <w:r w:rsidR="000A2773" w:rsidRPr="00EE4B82">
        <w:rPr>
          <w:szCs w:val="24"/>
        </w:rPr>
        <w:t>chose to use these</w:t>
      </w:r>
      <w:r w:rsidR="005B3C67" w:rsidRPr="00EE4B82">
        <w:rPr>
          <w:szCs w:val="24"/>
        </w:rPr>
        <w:t xml:space="preserve"> across all our explored variable reduction methods</w:t>
      </w:r>
      <w:r w:rsidR="005734FA" w:rsidRPr="00EE4B82">
        <w:rPr>
          <w:szCs w:val="24"/>
        </w:rPr>
        <w:t>.</w:t>
      </w:r>
      <w:r w:rsidR="00174B34" w:rsidRPr="00EE4B82">
        <w:rPr>
          <w:szCs w:val="24"/>
        </w:rPr>
        <w:t xml:space="preserve"> </w:t>
      </w:r>
      <w:r w:rsidR="00D429D5" w:rsidRPr="00EE4B82">
        <w:rPr>
          <w:szCs w:val="24"/>
        </w:rPr>
        <w:t xml:space="preserve">When plugged in to the Boruta training model </w:t>
      </w:r>
      <w:r w:rsidR="00F75E35" w:rsidRPr="00EE4B82">
        <w:rPr>
          <w:szCs w:val="24"/>
        </w:rPr>
        <w:t xml:space="preserve">and </w:t>
      </w:r>
      <w:r w:rsidR="00665255" w:rsidRPr="00EE4B82">
        <w:rPr>
          <w:szCs w:val="24"/>
        </w:rPr>
        <w:t>searching</w:t>
      </w:r>
      <w:r w:rsidR="00F75E35" w:rsidRPr="00EE4B82">
        <w:rPr>
          <w:szCs w:val="24"/>
        </w:rPr>
        <w:t xml:space="preserve"> for predictors of </w:t>
      </w:r>
      <w:r w:rsidR="00F55368" w:rsidRPr="00EE4B82">
        <w:rPr>
          <w:szCs w:val="24"/>
        </w:rPr>
        <w:t>completed_lesson</w:t>
      </w:r>
      <w:r w:rsidR="00984699" w:rsidRPr="00EE4B82">
        <w:rPr>
          <w:szCs w:val="24"/>
        </w:rPr>
        <w:t xml:space="preserve">, </w:t>
      </w:r>
      <w:r w:rsidR="00CB3033" w:rsidRPr="00EE4B82">
        <w:rPr>
          <w:szCs w:val="24"/>
        </w:rPr>
        <w:t>the following was found:</w:t>
      </w:r>
    </w:p>
    <w:p w14:paraId="732B7A00" w14:textId="16F715B3" w:rsidR="00CB3033" w:rsidRDefault="003539CC" w:rsidP="00951E86">
      <w:pPr>
        <w:keepNext/>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jc w:val="center"/>
      </w:pPr>
      <w:r>
        <w:rPr>
          <w:noProof/>
        </w:rPr>
        <w:drawing>
          <wp:inline distT="0" distB="0" distL="0" distR="0" wp14:anchorId="20083EE2" wp14:editId="3C249BBE">
            <wp:extent cx="4418575" cy="3238500"/>
            <wp:effectExtent l="0" t="0" r="127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rotWithShape="1">
                    <a:blip r:embed="rId28"/>
                    <a:srcRect t="12341"/>
                    <a:stretch/>
                  </pic:blipFill>
                  <pic:spPr bwMode="auto">
                    <a:xfrm>
                      <a:off x="0" y="0"/>
                      <a:ext cx="4433465" cy="3249413"/>
                    </a:xfrm>
                    <a:prstGeom prst="rect">
                      <a:avLst/>
                    </a:prstGeom>
                    <a:ln>
                      <a:noFill/>
                    </a:ln>
                    <a:extLst>
                      <a:ext uri="{53640926-AAD7-44D8-BBD7-CCE9431645EC}">
                        <a14:shadowObscured xmlns:a14="http://schemas.microsoft.com/office/drawing/2010/main"/>
                      </a:ext>
                    </a:extLst>
                  </pic:spPr>
                </pic:pic>
              </a:graphicData>
            </a:graphic>
          </wp:inline>
        </w:drawing>
      </w:r>
    </w:p>
    <w:p w14:paraId="028831BB" w14:textId="1F18F5D3" w:rsidR="00E90FA2" w:rsidRPr="00791DB4" w:rsidRDefault="00674500" w:rsidP="00951E86">
      <w:pPr>
        <w:pStyle w:val="Caption"/>
      </w:pPr>
      <w:r>
        <w:t xml:space="preserve">Figure </w:t>
      </w:r>
      <w:r w:rsidR="00951E86">
        <w:fldChar w:fldCharType="begin"/>
      </w:r>
      <w:r w:rsidR="00951E86">
        <w:instrText xml:space="preserve"> SEQ Figure \* ARABIC </w:instrText>
      </w:r>
      <w:r w:rsidR="00951E86">
        <w:fldChar w:fldCharType="separate"/>
      </w:r>
      <w:r w:rsidR="00E75149">
        <w:rPr>
          <w:noProof/>
        </w:rPr>
        <w:t>8</w:t>
      </w:r>
      <w:r w:rsidR="00951E86">
        <w:fldChar w:fldCharType="end"/>
      </w:r>
      <w:r w:rsidRPr="00791DB4">
        <w:t>:</w:t>
      </w:r>
      <w:r>
        <w:t xml:space="preserve"> Boruta Feature Importance</w:t>
      </w:r>
      <w:r w:rsidR="00450669">
        <w:t xml:space="preserve"> Boxplot</w:t>
      </w:r>
      <w:r w:rsidR="00E9564C">
        <w:t>s</w:t>
      </w:r>
    </w:p>
    <w:p w14:paraId="04F5E4D6" w14:textId="29B54CA2" w:rsidR="008561D5" w:rsidRPr="00EE4B82" w:rsidRDefault="008561D5" w:rsidP="00030EBD">
      <w:pPr>
        <w:rPr>
          <w:szCs w:val="24"/>
        </w:rPr>
      </w:pPr>
      <w:r w:rsidRPr="00EE4B82">
        <w:rPr>
          <w:szCs w:val="24"/>
        </w:rPr>
        <w:t xml:space="preserve">The most important factor was </w:t>
      </w:r>
      <w:r w:rsidR="002D7089" w:rsidRPr="00EE4B82">
        <w:rPr>
          <w:szCs w:val="24"/>
        </w:rPr>
        <w:t>weekly</w:t>
      </w:r>
      <w:r w:rsidR="00575DF4" w:rsidRPr="00EE4B82">
        <w:rPr>
          <w:szCs w:val="24"/>
        </w:rPr>
        <w:t>_drink_coun</w:t>
      </w:r>
      <w:r w:rsidR="00090AF5" w:rsidRPr="00EE4B82">
        <w:rPr>
          <w:szCs w:val="24"/>
        </w:rPr>
        <w:t xml:space="preserve">t, </w:t>
      </w:r>
      <w:r w:rsidR="00734C2B" w:rsidRPr="00EE4B82">
        <w:rPr>
          <w:szCs w:val="24"/>
        </w:rPr>
        <w:t>followed by</w:t>
      </w:r>
      <w:r w:rsidR="00090AF5" w:rsidRPr="00EE4B82">
        <w:rPr>
          <w:szCs w:val="24"/>
        </w:rPr>
        <w:t xml:space="preserve"> </w:t>
      </w:r>
      <w:r w:rsidR="00832BE1" w:rsidRPr="00EE4B82">
        <w:rPr>
          <w:szCs w:val="24"/>
        </w:rPr>
        <w:t xml:space="preserve">bothered_by_mental_health, </w:t>
      </w:r>
      <w:r w:rsidR="00DA2269" w:rsidRPr="00EE4B82">
        <w:rPr>
          <w:szCs w:val="24"/>
        </w:rPr>
        <w:t xml:space="preserve">weekly_alcohol_spending, </w:t>
      </w:r>
      <w:r w:rsidR="0055075D" w:rsidRPr="00EE4B82">
        <w:rPr>
          <w:szCs w:val="24"/>
        </w:rPr>
        <w:t>other_drugs_per_week</w:t>
      </w:r>
      <w:r w:rsidR="00832BE1" w:rsidRPr="00EE4B82">
        <w:rPr>
          <w:szCs w:val="24"/>
        </w:rPr>
        <w:t xml:space="preserve">, </w:t>
      </w:r>
      <w:r w:rsidR="00DA2269" w:rsidRPr="00EE4B82">
        <w:rPr>
          <w:szCs w:val="24"/>
        </w:rPr>
        <w:t xml:space="preserve">and </w:t>
      </w:r>
      <w:r w:rsidR="00932323" w:rsidRPr="00EE4B82">
        <w:rPr>
          <w:szCs w:val="24"/>
        </w:rPr>
        <w:t>bothered_by_</w:t>
      </w:r>
      <w:r w:rsidR="00A607AB" w:rsidRPr="00EE4B82">
        <w:rPr>
          <w:szCs w:val="24"/>
        </w:rPr>
        <w:t>gambling</w:t>
      </w:r>
      <w:r w:rsidR="00F37359" w:rsidRPr="00EE4B82">
        <w:rPr>
          <w:szCs w:val="24"/>
        </w:rPr>
        <w:t>.</w:t>
      </w:r>
      <w:r w:rsidR="007D5376" w:rsidRPr="00EE4B82">
        <w:rPr>
          <w:szCs w:val="24"/>
        </w:rPr>
        <w:t xml:space="preserve"> Days_drink_per_week and </w:t>
      </w:r>
      <w:r w:rsidR="007F4538" w:rsidRPr="00EE4B82">
        <w:rPr>
          <w:szCs w:val="24"/>
        </w:rPr>
        <w:t xml:space="preserve">weekly_other_drug </w:t>
      </w:r>
      <w:r w:rsidR="0041483C" w:rsidRPr="00EE4B82">
        <w:rPr>
          <w:szCs w:val="24"/>
        </w:rPr>
        <w:t xml:space="preserve">spending were just on the threshold and </w:t>
      </w:r>
      <w:r w:rsidR="00342776" w:rsidRPr="00EE4B82">
        <w:rPr>
          <w:szCs w:val="24"/>
        </w:rPr>
        <w:t xml:space="preserve">were left out of the final </w:t>
      </w:r>
      <w:r w:rsidR="00593B3F" w:rsidRPr="00EE4B82">
        <w:rPr>
          <w:szCs w:val="24"/>
        </w:rPr>
        <w:t>feature selection by Boruta.</w:t>
      </w:r>
    </w:p>
    <w:p w14:paraId="09E77077" w14:textId="79FD3AA3" w:rsidR="00674500" w:rsidRDefault="00D70F51" w:rsidP="00951E86">
      <w:pPr>
        <w:keepNext/>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jc w:val="center"/>
      </w:pPr>
      <w:r w:rsidRPr="00D70F51">
        <w:rPr>
          <w:noProof/>
          <w:szCs w:val="24"/>
        </w:rPr>
        <w:drawing>
          <wp:inline distT="0" distB="0" distL="0" distR="0" wp14:anchorId="02BF6951" wp14:editId="581F543E">
            <wp:extent cx="3878580" cy="1965356"/>
            <wp:effectExtent l="0" t="0" r="762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a:stretch>
                      <a:fillRect/>
                    </a:stretch>
                  </pic:blipFill>
                  <pic:spPr>
                    <a:xfrm>
                      <a:off x="0" y="0"/>
                      <a:ext cx="3922988" cy="1987858"/>
                    </a:xfrm>
                    <a:prstGeom prst="rect">
                      <a:avLst/>
                    </a:prstGeom>
                  </pic:spPr>
                </pic:pic>
              </a:graphicData>
            </a:graphic>
          </wp:inline>
        </w:drawing>
      </w:r>
    </w:p>
    <w:p w14:paraId="7F81C384" w14:textId="54A7745C" w:rsidR="00285A0D" w:rsidRPr="00951E86" w:rsidRDefault="00951E86" w:rsidP="00951E86">
      <w:pPr>
        <w:pStyle w:val="Caption"/>
        <w:rPr>
          <w:sz w:val="24"/>
          <w:szCs w:val="24"/>
        </w:rPr>
      </w:pPr>
      <w:r>
        <w:t xml:space="preserve">Figure </w:t>
      </w:r>
      <w:r>
        <w:fldChar w:fldCharType="begin"/>
      </w:r>
      <w:r>
        <w:instrText xml:space="preserve"> SEQ Figure \* ARABIC </w:instrText>
      </w:r>
      <w:r>
        <w:fldChar w:fldCharType="separate"/>
      </w:r>
      <w:r w:rsidR="00E75149">
        <w:rPr>
          <w:noProof/>
        </w:rPr>
        <w:t>9</w:t>
      </w:r>
      <w:r>
        <w:fldChar w:fldCharType="end"/>
      </w:r>
      <w:r>
        <w:t xml:space="preserve">: </w:t>
      </w:r>
      <w:r w:rsidR="00E9564C" w:rsidRPr="00791DB4">
        <w:t>Boruta</w:t>
      </w:r>
      <w:r w:rsidR="00C079D3" w:rsidRPr="00791DB4">
        <w:t xml:space="preserve"> Feature Importance</w:t>
      </w:r>
      <w:r w:rsidR="00593B3F" w:rsidRPr="00791DB4">
        <w:t xml:space="preserve"> and decision</w:t>
      </w:r>
      <w:bookmarkStart w:id="31" w:name="_Toc99305161"/>
      <w:r w:rsidR="00285A0D">
        <w:br w:type="page"/>
      </w:r>
    </w:p>
    <w:p w14:paraId="23452BAE" w14:textId="34911FD5" w:rsidR="00D21CC9" w:rsidRPr="00D21CC9" w:rsidRDefault="00D21CC9" w:rsidP="006407E3">
      <w:pPr>
        <w:pStyle w:val="Heading2"/>
        <w:rPr>
          <w:b w:val="0"/>
          <w:bCs w:val="0"/>
          <w:sz w:val="24"/>
          <w:szCs w:val="24"/>
        </w:rPr>
      </w:pPr>
      <w:r w:rsidRPr="4F9B1DCC">
        <w:lastRenderedPageBreak/>
        <w:t xml:space="preserve">Factor </w:t>
      </w:r>
      <w:r w:rsidRPr="4F9B1DCC">
        <w:rPr>
          <w:b w:val="0"/>
          <w:bCs w:val="0"/>
          <w:sz w:val="24"/>
          <w:szCs w:val="24"/>
        </w:rPr>
        <w:t>Analysis</w:t>
      </w:r>
      <w:bookmarkEnd w:id="31"/>
    </w:p>
    <w:p w14:paraId="1A1146CA" w14:textId="3C427A2C" w:rsidR="69D2E4C3" w:rsidRPr="00285A0D" w:rsidRDefault="2CCCE427" w:rsidP="00285A0D">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Cs w:val="24"/>
        </w:rPr>
      </w:pPr>
      <w:r w:rsidRPr="69D2E4C3">
        <w:rPr>
          <w:szCs w:val="24"/>
        </w:rPr>
        <w:t xml:space="preserve">Factor </w:t>
      </w:r>
      <w:r w:rsidR="00FD7383">
        <w:rPr>
          <w:szCs w:val="24"/>
        </w:rPr>
        <w:t>A</w:t>
      </w:r>
      <w:r w:rsidRPr="69D2E4C3">
        <w:rPr>
          <w:szCs w:val="24"/>
        </w:rPr>
        <w:t xml:space="preserve">nalysis </w:t>
      </w:r>
      <w:r w:rsidR="00FD7383">
        <w:rPr>
          <w:szCs w:val="24"/>
        </w:rPr>
        <w:t>(FA)</w:t>
      </w:r>
      <w:r>
        <w:rPr>
          <w:szCs w:val="24"/>
        </w:rPr>
        <w:t xml:space="preserve"> </w:t>
      </w:r>
      <w:r w:rsidRPr="69D2E4C3">
        <w:rPr>
          <w:szCs w:val="24"/>
        </w:rPr>
        <w:t xml:space="preserve">can be applied to </w:t>
      </w:r>
      <w:r w:rsidR="00FD7383">
        <w:rPr>
          <w:szCs w:val="24"/>
        </w:rPr>
        <w:t>selected</w:t>
      </w:r>
      <w:r w:rsidR="627532DC">
        <w:rPr>
          <w:szCs w:val="24"/>
        </w:rPr>
        <w:t xml:space="preserve"> </w:t>
      </w:r>
      <w:r w:rsidR="627532DC" w:rsidRPr="69D2E4C3">
        <w:rPr>
          <w:szCs w:val="24"/>
        </w:rPr>
        <w:t xml:space="preserve">variables </w:t>
      </w:r>
      <w:r w:rsidR="00FD7383">
        <w:rPr>
          <w:szCs w:val="24"/>
        </w:rPr>
        <w:t xml:space="preserve">in the data </w:t>
      </w:r>
      <w:r w:rsidR="627532DC" w:rsidRPr="69D2E4C3">
        <w:rPr>
          <w:szCs w:val="24"/>
        </w:rPr>
        <w:t xml:space="preserve">to determine the underlying factors from which the observed variables were generated. </w:t>
      </w:r>
      <w:r w:rsidR="5AF7838C" w:rsidRPr="69D2E4C3">
        <w:rPr>
          <w:szCs w:val="24"/>
        </w:rPr>
        <w:t xml:space="preserve">Both Exploratory Factor Analysis (EFA) and Confirmatory Factor Analysis (CFA) will be used </w:t>
      </w:r>
      <w:r w:rsidR="28AB9E6E" w:rsidRPr="69D2E4C3">
        <w:rPr>
          <w:szCs w:val="24"/>
        </w:rPr>
        <w:t xml:space="preserve">for the variable assessments. </w:t>
      </w:r>
    </w:p>
    <w:p w14:paraId="027C8FFA" w14:textId="7F43F2D2" w:rsidR="5DFEC281" w:rsidRPr="00E278E5" w:rsidRDefault="5DFEC281" w:rsidP="00285A0D">
      <w:pPr>
        <w:pStyle w:val="Heading3"/>
        <w:rPr>
          <w:b w:val="0"/>
          <w:bCs w:val="0"/>
          <w:noProof/>
          <w:color w:val="000000" w:themeColor="text1"/>
        </w:rPr>
      </w:pPr>
      <w:bookmarkStart w:id="32" w:name="_Toc99305162"/>
      <w:r w:rsidRPr="00E278E5">
        <w:t>Exploratory Factor Analysis</w:t>
      </w:r>
      <w:bookmarkEnd w:id="32"/>
      <w:r w:rsidRPr="00E278E5">
        <w:t xml:space="preserve"> </w:t>
      </w:r>
    </w:p>
    <w:p w14:paraId="6C0BD717" w14:textId="2D61D097" w:rsidR="00A46860" w:rsidRDefault="5DFEC281" w:rsidP="00285A0D">
      <w:pPr>
        <w:spacing w:after="200" w:line="276" w:lineRule="auto"/>
        <w:rPr>
          <w:color w:val="000000" w:themeColor="text1"/>
          <w:szCs w:val="24"/>
        </w:rPr>
      </w:pPr>
      <w:r w:rsidRPr="69D2E4C3">
        <w:rPr>
          <w:color w:val="000000" w:themeColor="text1"/>
          <w:szCs w:val="24"/>
        </w:rPr>
        <w:t>Exploratory Factor Analysis</w:t>
      </w:r>
      <w:r>
        <w:rPr>
          <w:color w:val="000000" w:themeColor="text1"/>
          <w:szCs w:val="24"/>
        </w:rPr>
        <w:t xml:space="preserve"> </w:t>
      </w:r>
      <w:r w:rsidR="00CF6ACA">
        <w:rPr>
          <w:noProof/>
          <w:color w:val="000000" w:themeColor="text1"/>
          <w:szCs w:val="24"/>
        </w:rPr>
        <w:t>(EFA)</w:t>
      </w:r>
      <w:r w:rsidRPr="69D2E4C3">
        <w:rPr>
          <w:noProof/>
          <w:color w:val="000000" w:themeColor="text1"/>
          <w:szCs w:val="24"/>
        </w:rPr>
        <w:t xml:space="preserve"> </w:t>
      </w:r>
      <w:r w:rsidR="30D320FA" w:rsidRPr="69D2E4C3">
        <w:rPr>
          <w:color w:val="000000" w:themeColor="text1"/>
          <w:szCs w:val="24"/>
        </w:rPr>
        <w:t xml:space="preserve">can be used to identify constructs that help explain covariation amongst a set of obversved variables. In our case, we </w:t>
      </w:r>
      <w:r w:rsidR="30D320FA" w:rsidRPr="69D2E4C3">
        <w:rPr>
          <w:noProof/>
          <w:color w:val="000000" w:themeColor="text1"/>
          <w:szCs w:val="24"/>
        </w:rPr>
        <w:t>identif</w:t>
      </w:r>
      <w:r w:rsidR="00A842AF">
        <w:rPr>
          <w:noProof/>
          <w:color w:val="000000" w:themeColor="text1"/>
          <w:szCs w:val="24"/>
        </w:rPr>
        <w:t>ied</w:t>
      </w:r>
      <w:r w:rsidR="30D320FA" w:rsidRPr="69D2E4C3">
        <w:rPr>
          <w:color w:val="000000" w:themeColor="text1"/>
          <w:szCs w:val="24"/>
        </w:rPr>
        <w:t xml:space="preserve"> common factors </w:t>
      </w:r>
      <w:r w:rsidR="00A842AF">
        <w:rPr>
          <w:noProof/>
          <w:color w:val="000000" w:themeColor="text1"/>
          <w:szCs w:val="24"/>
        </w:rPr>
        <w:t>derived from variables in</w:t>
      </w:r>
      <w:r w:rsidR="30D320FA" w:rsidRPr="69D2E4C3">
        <w:rPr>
          <w:color w:val="000000" w:themeColor="text1"/>
          <w:szCs w:val="24"/>
        </w:rPr>
        <w:t xml:space="preserve"> the intake assesment</w:t>
      </w:r>
      <w:r w:rsidR="00A842AF">
        <w:rPr>
          <w:noProof/>
          <w:color w:val="000000" w:themeColor="text1"/>
          <w:szCs w:val="24"/>
        </w:rPr>
        <w:t xml:space="preserve"> survey</w:t>
      </w:r>
      <w:r w:rsidR="30D320FA" w:rsidRPr="69D2E4C3">
        <w:rPr>
          <w:noProof/>
          <w:color w:val="000000" w:themeColor="text1"/>
          <w:szCs w:val="24"/>
        </w:rPr>
        <w:t xml:space="preserve">. </w:t>
      </w:r>
      <w:r w:rsidR="00A842AF">
        <w:rPr>
          <w:noProof/>
          <w:color w:val="000000" w:themeColor="text1"/>
          <w:szCs w:val="24"/>
        </w:rPr>
        <w:t>The team determined that the optimal number of factors was 8 after further analysis:</w:t>
      </w:r>
    </w:p>
    <w:p w14:paraId="5A7C3663" w14:textId="39A040DD" w:rsidR="00A46860" w:rsidRPr="00FD7383" w:rsidRDefault="00A46860" w:rsidP="00FD7383">
      <w:pPr>
        <w:pStyle w:val="Heading4"/>
      </w:pPr>
      <w:r w:rsidRPr="00FD7383">
        <w:t>Varimax Rotation</w:t>
      </w:r>
    </w:p>
    <w:p w14:paraId="13D4723B" w14:textId="1A1E14BF" w:rsidR="0067340F" w:rsidRDefault="00A46860" w:rsidP="00285A0D">
      <w:pPr>
        <w:spacing w:after="200" w:line="276" w:lineRule="auto"/>
        <w:rPr>
          <w:color w:val="000000" w:themeColor="text1"/>
          <w:szCs w:val="24"/>
        </w:rPr>
      </w:pPr>
      <w:r>
        <w:rPr>
          <w:color w:val="000000" w:themeColor="text1"/>
          <w:szCs w:val="24"/>
        </w:rPr>
        <w:t>Under</w:t>
      </w:r>
      <w:r w:rsidR="756569D7" w:rsidRPr="69D2E4C3">
        <w:rPr>
          <w:color w:val="000000" w:themeColor="text1"/>
          <w:szCs w:val="24"/>
        </w:rPr>
        <w:t xml:space="preserve"> a varimax rotation, </w:t>
      </w:r>
      <w:r>
        <w:rPr>
          <w:color w:val="000000" w:themeColor="text1"/>
          <w:szCs w:val="24"/>
        </w:rPr>
        <w:t xml:space="preserve">the factors </w:t>
      </w:r>
      <w:r w:rsidR="007E081A">
        <w:rPr>
          <w:color w:val="000000" w:themeColor="text1"/>
          <w:szCs w:val="24"/>
        </w:rPr>
        <w:t xml:space="preserve">nearly perfectly lined up with </w:t>
      </w:r>
      <w:r w:rsidR="00CF6ACA">
        <w:rPr>
          <w:noProof/>
          <w:color w:val="000000" w:themeColor="text1"/>
          <w:szCs w:val="24"/>
        </w:rPr>
        <w:t>a number of central</w:t>
      </w:r>
      <w:r w:rsidR="007E081A">
        <w:rPr>
          <w:color w:val="000000" w:themeColor="text1"/>
          <w:szCs w:val="24"/>
        </w:rPr>
        <w:t xml:space="preserve"> </w:t>
      </w:r>
      <w:r w:rsidR="0067340F">
        <w:rPr>
          <w:color w:val="000000" w:themeColor="text1"/>
          <w:szCs w:val="24"/>
        </w:rPr>
        <w:t>themes</w:t>
      </w:r>
      <w:r w:rsidR="00CF6ACA">
        <w:rPr>
          <w:noProof/>
          <w:color w:val="000000" w:themeColor="text1"/>
          <w:szCs w:val="24"/>
        </w:rPr>
        <w:t>.</w:t>
      </w:r>
      <w:r w:rsidR="00A842AF">
        <w:rPr>
          <w:noProof/>
          <w:color w:val="000000" w:themeColor="text1"/>
          <w:szCs w:val="24"/>
        </w:rPr>
        <w:t xml:space="preserve"> </w:t>
      </w:r>
      <w:r w:rsidR="003F216F">
        <w:rPr>
          <w:noProof/>
          <w:color w:val="000000" w:themeColor="text1"/>
          <w:szCs w:val="24"/>
        </w:rPr>
        <w:t xml:space="preserve">The output generated in R is presented in </w:t>
      </w:r>
      <w:r w:rsidR="00262447">
        <w:rPr>
          <w:noProof/>
          <w:color w:val="000000" w:themeColor="text1"/>
          <w:szCs w:val="24"/>
        </w:rPr>
        <w:fldChar w:fldCharType="begin"/>
      </w:r>
      <w:r w:rsidR="00262447">
        <w:rPr>
          <w:noProof/>
          <w:color w:val="000000" w:themeColor="text1"/>
          <w:szCs w:val="24"/>
        </w:rPr>
        <w:instrText xml:space="preserve"> REF _Ref99307108 \h </w:instrText>
      </w:r>
      <w:r w:rsidR="00262447">
        <w:rPr>
          <w:noProof/>
          <w:color w:val="000000" w:themeColor="text1"/>
          <w:szCs w:val="24"/>
        </w:rPr>
      </w:r>
      <w:r w:rsidR="00262447">
        <w:rPr>
          <w:noProof/>
          <w:color w:val="000000" w:themeColor="text1"/>
          <w:szCs w:val="24"/>
        </w:rPr>
        <w:fldChar w:fldCharType="separate"/>
      </w:r>
      <w:r w:rsidR="00262447">
        <w:t xml:space="preserve">Figure </w:t>
      </w:r>
      <w:r w:rsidR="00262447">
        <w:rPr>
          <w:noProof/>
        </w:rPr>
        <w:t>10</w:t>
      </w:r>
      <w:r w:rsidR="00262447">
        <w:rPr>
          <w:noProof/>
          <w:color w:val="000000" w:themeColor="text1"/>
          <w:szCs w:val="24"/>
        </w:rPr>
        <w:fldChar w:fldCharType="end"/>
      </w:r>
      <w:r w:rsidR="003F216F">
        <w:rPr>
          <w:noProof/>
          <w:color w:val="000000" w:themeColor="text1"/>
          <w:szCs w:val="24"/>
        </w:rPr>
        <w:t>.</w:t>
      </w:r>
      <w:r w:rsidR="00262447">
        <w:rPr>
          <w:noProof/>
          <w:color w:val="000000" w:themeColor="text1"/>
          <w:szCs w:val="24"/>
        </w:rPr>
        <w:t xml:space="preserve"> </w:t>
      </w:r>
      <w:r w:rsidR="00A842AF">
        <w:rPr>
          <w:noProof/>
          <w:color w:val="000000" w:themeColor="text1"/>
          <w:szCs w:val="24"/>
        </w:rPr>
        <w:t>These factors and themes included</w:t>
      </w:r>
      <w:r w:rsidR="0067340F">
        <w:rPr>
          <w:color w:val="000000" w:themeColor="text1"/>
          <w:szCs w:val="24"/>
        </w:rPr>
        <w:t>:</w:t>
      </w:r>
    </w:p>
    <w:p w14:paraId="025950AB" w14:textId="2B08E1C6" w:rsidR="00CF06E9" w:rsidRDefault="0067340F" w:rsidP="00285A0D">
      <w:pPr>
        <w:spacing w:after="200" w:line="276" w:lineRule="auto"/>
        <w:rPr>
          <w:color w:val="000000" w:themeColor="text1"/>
          <w:szCs w:val="24"/>
        </w:rPr>
      </w:pPr>
      <w:r w:rsidRPr="00FF357F">
        <w:rPr>
          <w:b/>
          <w:color w:val="000000" w:themeColor="text1"/>
          <w:szCs w:val="24"/>
        </w:rPr>
        <w:t>Factor 1:</w:t>
      </w:r>
      <w:r>
        <w:rPr>
          <w:color w:val="000000" w:themeColor="text1"/>
          <w:szCs w:val="24"/>
        </w:rPr>
        <w:t xml:space="preserve"> Days_drink_per_week, weekly_drink_count and bothered_by_drink</w:t>
      </w:r>
      <w:r w:rsidR="00CF06E9">
        <w:rPr>
          <w:color w:val="000000" w:themeColor="text1"/>
          <w:szCs w:val="24"/>
        </w:rPr>
        <w:t>ing</w:t>
      </w:r>
      <w:r w:rsidR="003F216F">
        <w:rPr>
          <w:noProof/>
          <w:color w:val="000000" w:themeColor="text1"/>
          <w:szCs w:val="24"/>
        </w:rPr>
        <w:t>;</w:t>
      </w:r>
      <w:r w:rsidR="00CF06E9">
        <w:rPr>
          <w:color w:val="000000" w:themeColor="text1"/>
          <w:szCs w:val="24"/>
        </w:rPr>
        <w:t xml:space="preserve"> aligned with </w:t>
      </w:r>
      <w:r w:rsidR="00EE3161">
        <w:rPr>
          <w:color w:val="000000" w:themeColor="text1"/>
          <w:szCs w:val="24"/>
        </w:rPr>
        <w:t>“</w:t>
      </w:r>
      <w:r w:rsidR="00CF06E9">
        <w:rPr>
          <w:color w:val="000000" w:themeColor="text1"/>
          <w:szCs w:val="24"/>
        </w:rPr>
        <w:t>drinking</w:t>
      </w:r>
      <w:r w:rsidR="00EE3161">
        <w:rPr>
          <w:color w:val="000000" w:themeColor="text1"/>
          <w:szCs w:val="24"/>
        </w:rPr>
        <w:t>”</w:t>
      </w:r>
      <w:r w:rsidR="00EE3161">
        <w:rPr>
          <w:color w:val="000000" w:themeColor="text1"/>
          <w:szCs w:val="24"/>
        </w:rPr>
        <w:t xml:space="preserve"> theme</w:t>
      </w:r>
    </w:p>
    <w:p w14:paraId="39CBA4E5" w14:textId="0ECA26E6" w:rsidR="5DFEC281" w:rsidRDefault="00CF06E9" w:rsidP="00285A0D">
      <w:pPr>
        <w:spacing w:after="200" w:line="276" w:lineRule="auto"/>
        <w:rPr>
          <w:b/>
          <w:color w:val="000000" w:themeColor="text1"/>
          <w:szCs w:val="24"/>
        </w:rPr>
      </w:pPr>
      <w:r w:rsidRPr="00FF357F">
        <w:rPr>
          <w:b/>
          <w:color w:val="000000" w:themeColor="text1"/>
          <w:szCs w:val="24"/>
        </w:rPr>
        <w:t>Factor 2:</w:t>
      </w:r>
      <w:r>
        <w:rPr>
          <w:color w:val="000000" w:themeColor="text1"/>
          <w:szCs w:val="24"/>
        </w:rPr>
        <w:t xml:space="preserve"> Nicotine_per_week, cigarettes_per_day, bothered_by_nicotines</w:t>
      </w:r>
      <w:r w:rsidR="003F216F">
        <w:rPr>
          <w:noProof/>
          <w:color w:val="000000" w:themeColor="text1"/>
          <w:szCs w:val="24"/>
        </w:rPr>
        <w:t>;</w:t>
      </w:r>
      <w:r>
        <w:rPr>
          <w:color w:val="000000" w:themeColor="text1"/>
          <w:szCs w:val="24"/>
        </w:rPr>
        <w:t xml:space="preserve"> </w:t>
      </w:r>
      <w:r w:rsidR="00EE3161">
        <w:rPr>
          <w:color w:val="000000" w:themeColor="text1"/>
          <w:szCs w:val="24"/>
        </w:rPr>
        <w:t xml:space="preserve">aligned with </w:t>
      </w:r>
      <w:r w:rsidR="00EE3161">
        <w:rPr>
          <w:color w:val="000000" w:themeColor="text1"/>
          <w:szCs w:val="24"/>
        </w:rPr>
        <w:t>“</w:t>
      </w:r>
      <w:r w:rsidR="00EE3161">
        <w:rPr>
          <w:color w:val="000000" w:themeColor="text1"/>
          <w:szCs w:val="24"/>
        </w:rPr>
        <w:t>smoking</w:t>
      </w:r>
      <w:r w:rsidR="00EE3161">
        <w:rPr>
          <w:color w:val="000000" w:themeColor="text1"/>
          <w:szCs w:val="24"/>
        </w:rPr>
        <w:t>”</w:t>
      </w:r>
      <w:r w:rsidR="00EE3161">
        <w:rPr>
          <w:color w:val="000000" w:themeColor="text1"/>
          <w:szCs w:val="24"/>
        </w:rPr>
        <w:t xml:space="preserve"> theme</w:t>
      </w:r>
      <w:r w:rsidR="00A46860">
        <w:rPr>
          <w:color w:val="000000" w:themeColor="text1"/>
          <w:szCs w:val="24"/>
        </w:rPr>
        <w:t xml:space="preserve"> </w:t>
      </w:r>
    </w:p>
    <w:p w14:paraId="5274678A" w14:textId="1DC4E619" w:rsidR="00D27FEA" w:rsidRDefault="00EE3161" w:rsidP="00285A0D">
      <w:pPr>
        <w:spacing w:after="200" w:line="276" w:lineRule="auto"/>
        <w:rPr>
          <w:color w:val="000000" w:themeColor="text1"/>
          <w:szCs w:val="24"/>
        </w:rPr>
      </w:pPr>
      <w:r w:rsidRPr="00FF357F">
        <w:rPr>
          <w:b/>
          <w:color w:val="000000" w:themeColor="text1"/>
          <w:szCs w:val="24"/>
        </w:rPr>
        <w:t>Factor 3:</w:t>
      </w:r>
      <w:r>
        <w:rPr>
          <w:color w:val="000000" w:themeColor="text1"/>
          <w:szCs w:val="24"/>
        </w:rPr>
        <w:t xml:space="preserve"> </w:t>
      </w:r>
      <w:r w:rsidR="0033553B">
        <w:rPr>
          <w:color w:val="000000" w:themeColor="text1"/>
          <w:szCs w:val="24"/>
        </w:rPr>
        <w:t>Gambling_per_week, weekly_gambling_spending</w:t>
      </w:r>
      <w:r w:rsidR="00F81F67">
        <w:rPr>
          <w:color w:val="000000" w:themeColor="text1"/>
          <w:szCs w:val="24"/>
        </w:rPr>
        <w:t xml:space="preserve">, </w:t>
      </w:r>
      <w:r w:rsidR="00154B43">
        <w:rPr>
          <w:color w:val="000000" w:themeColor="text1"/>
          <w:szCs w:val="24"/>
        </w:rPr>
        <w:t>bothered_by_gam</w:t>
      </w:r>
      <w:r w:rsidR="00D27FEA">
        <w:rPr>
          <w:color w:val="000000" w:themeColor="text1"/>
          <w:szCs w:val="24"/>
        </w:rPr>
        <w:t>bling</w:t>
      </w:r>
      <w:r w:rsidR="003F216F">
        <w:rPr>
          <w:color w:val="000000" w:themeColor="text1"/>
          <w:szCs w:val="24"/>
        </w:rPr>
        <w:t>;</w:t>
      </w:r>
      <w:r w:rsidR="00D27FEA">
        <w:rPr>
          <w:color w:val="000000" w:themeColor="text1"/>
          <w:szCs w:val="24"/>
        </w:rPr>
        <w:t xml:space="preserve"> aligned with </w:t>
      </w:r>
      <w:r w:rsidR="00D27FEA">
        <w:rPr>
          <w:color w:val="000000" w:themeColor="text1"/>
          <w:szCs w:val="24"/>
        </w:rPr>
        <w:t>“</w:t>
      </w:r>
      <w:r w:rsidR="00D27FEA">
        <w:rPr>
          <w:color w:val="000000" w:themeColor="text1"/>
          <w:szCs w:val="24"/>
        </w:rPr>
        <w:t>gambling</w:t>
      </w:r>
      <w:r w:rsidR="00D27FEA">
        <w:rPr>
          <w:color w:val="000000" w:themeColor="text1"/>
          <w:szCs w:val="24"/>
        </w:rPr>
        <w:t>”</w:t>
      </w:r>
      <w:r w:rsidR="00D27FEA">
        <w:rPr>
          <w:color w:val="000000" w:themeColor="text1"/>
          <w:szCs w:val="24"/>
        </w:rPr>
        <w:t xml:space="preserve"> theme</w:t>
      </w:r>
    </w:p>
    <w:p w14:paraId="76C9B235" w14:textId="31978B39" w:rsidR="005D073B" w:rsidRDefault="00D27FEA" w:rsidP="00285A0D">
      <w:pPr>
        <w:spacing w:after="200" w:line="276" w:lineRule="auto"/>
        <w:rPr>
          <w:color w:val="000000" w:themeColor="text1"/>
          <w:szCs w:val="24"/>
        </w:rPr>
      </w:pPr>
      <w:r w:rsidRPr="00A842AF">
        <w:rPr>
          <w:b/>
          <w:color w:val="000000" w:themeColor="text1"/>
          <w:szCs w:val="24"/>
        </w:rPr>
        <w:t>Factor 4:</w:t>
      </w:r>
      <w:r>
        <w:rPr>
          <w:color w:val="000000" w:themeColor="text1"/>
          <w:szCs w:val="24"/>
        </w:rPr>
        <w:t xml:space="preserve"> </w:t>
      </w:r>
      <w:r w:rsidR="00302AEF">
        <w:rPr>
          <w:color w:val="000000" w:themeColor="text1"/>
          <w:szCs w:val="24"/>
        </w:rPr>
        <w:t>other_drugs_per_week, weekly_other_drug</w:t>
      </w:r>
      <w:r w:rsidR="005D073B">
        <w:rPr>
          <w:color w:val="000000" w:themeColor="text1"/>
          <w:szCs w:val="24"/>
        </w:rPr>
        <w:t>_spending</w:t>
      </w:r>
      <w:r w:rsidR="00302AEF">
        <w:rPr>
          <w:color w:val="000000" w:themeColor="text1"/>
          <w:szCs w:val="24"/>
        </w:rPr>
        <w:t>, bothered_by_other</w:t>
      </w:r>
      <w:r w:rsidR="005D073B">
        <w:rPr>
          <w:color w:val="000000" w:themeColor="text1"/>
          <w:szCs w:val="24"/>
        </w:rPr>
        <w:t>_</w:t>
      </w:r>
      <w:r w:rsidR="00302AEF">
        <w:rPr>
          <w:color w:val="000000" w:themeColor="text1"/>
          <w:szCs w:val="24"/>
        </w:rPr>
        <w:t>drugs</w:t>
      </w:r>
      <w:r w:rsidR="003F216F">
        <w:rPr>
          <w:color w:val="000000" w:themeColor="text1"/>
          <w:szCs w:val="24"/>
        </w:rPr>
        <w:t>;</w:t>
      </w:r>
      <w:r w:rsidR="005D073B">
        <w:rPr>
          <w:color w:val="000000" w:themeColor="text1"/>
          <w:szCs w:val="24"/>
        </w:rPr>
        <w:t xml:space="preserve"> aligned with </w:t>
      </w:r>
      <w:r w:rsidR="005D073B">
        <w:rPr>
          <w:color w:val="000000" w:themeColor="text1"/>
          <w:szCs w:val="24"/>
        </w:rPr>
        <w:t>“</w:t>
      </w:r>
      <w:r w:rsidR="005D073B">
        <w:rPr>
          <w:color w:val="000000" w:themeColor="text1"/>
          <w:szCs w:val="24"/>
        </w:rPr>
        <w:t>other drugs</w:t>
      </w:r>
      <w:r w:rsidR="005D073B">
        <w:rPr>
          <w:color w:val="000000" w:themeColor="text1"/>
          <w:szCs w:val="24"/>
        </w:rPr>
        <w:t>”</w:t>
      </w:r>
      <w:r w:rsidR="005D073B">
        <w:rPr>
          <w:color w:val="000000" w:themeColor="text1"/>
          <w:szCs w:val="24"/>
        </w:rPr>
        <w:t xml:space="preserve"> theme</w:t>
      </w:r>
    </w:p>
    <w:p w14:paraId="1C796592" w14:textId="2D6C862C" w:rsidR="007450A4" w:rsidRDefault="005D073B" w:rsidP="00285A0D">
      <w:pPr>
        <w:spacing w:after="200" w:line="276" w:lineRule="auto"/>
        <w:rPr>
          <w:color w:val="000000" w:themeColor="text1"/>
          <w:szCs w:val="24"/>
        </w:rPr>
      </w:pPr>
      <w:r w:rsidRPr="00A842AF">
        <w:rPr>
          <w:b/>
          <w:color w:val="000000" w:themeColor="text1"/>
          <w:szCs w:val="24"/>
        </w:rPr>
        <w:t>Factor 5:</w:t>
      </w:r>
      <w:r>
        <w:rPr>
          <w:color w:val="000000" w:themeColor="text1"/>
          <w:szCs w:val="24"/>
        </w:rPr>
        <w:t xml:space="preserve"> </w:t>
      </w:r>
      <w:r w:rsidR="00140409">
        <w:rPr>
          <w:color w:val="000000" w:themeColor="text1"/>
          <w:szCs w:val="24"/>
        </w:rPr>
        <w:t>weekly_food_spending, bothered_by</w:t>
      </w:r>
      <w:r w:rsidR="007450A4">
        <w:rPr>
          <w:color w:val="000000" w:themeColor="text1"/>
          <w:szCs w:val="24"/>
        </w:rPr>
        <w:t>_food</w:t>
      </w:r>
      <w:r w:rsidR="003F216F">
        <w:rPr>
          <w:color w:val="000000" w:themeColor="text1"/>
          <w:szCs w:val="24"/>
        </w:rPr>
        <w:t>;</w:t>
      </w:r>
      <w:r w:rsidR="007450A4">
        <w:rPr>
          <w:color w:val="000000" w:themeColor="text1"/>
          <w:szCs w:val="24"/>
        </w:rPr>
        <w:t xml:space="preserve"> aligned with the </w:t>
      </w:r>
      <w:r w:rsidR="007450A4">
        <w:rPr>
          <w:color w:val="000000" w:themeColor="text1"/>
          <w:szCs w:val="24"/>
        </w:rPr>
        <w:t>“</w:t>
      </w:r>
      <w:r w:rsidR="007450A4">
        <w:rPr>
          <w:color w:val="000000" w:themeColor="text1"/>
          <w:szCs w:val="24"/>
        </w:rPr>
        <w:t>food</w:t>
      </w:r>
      <w:r w:rsidR="007450A4">
        <w:rPr>
          <w:color w:val="000000" w:themeColor="text1"/>
          <w:szCs w:val="24"/>
        </w:rPr>
        <w:t>”</w:t>
      </w:r>
      <w:r w:rsidR="007450A4">
        <w:rPr>
          <w:color w:val="000000" w:themeColor="text1"/>
          <w:szCs w:val="24"/>
        </w:rPr>
        <w:t xml:space="preserve"> theme</w:t>
      </w:r>
    </w:p>
    <w:p w14:paraId="4B842359" w14:textId="09C3F9CE" w:rsidR="00DD2109" w:rsidRDefault="007450A4" w:rsidP="00285A0D">
      <w:pPr>
        <w:spacing w:after="200" w:line="276" w:lineRule="auto"/>
        <w:rPr>
          <w:color w:val="000000" w:themeColor="text1"/>
          <w:szCs w:val="24"/>
        </w:rPr>
      </w:pPr>
      <w:r w:rsidRPr="00A842AF">
        <w:rPr>
          <w:b/>
          <w:color w:val="000000" w:themeColor="text1"/>
          <w:szCs w:val="24"/>
        </w:rPr>
        <w:t>Factor 6:</w:t>
      </w:r>
      <w:r>
        <w:rPr>
          <w:color w:val="000000" w:themeColor="text1"/>
          <w:szCs w:val="24"/>
        </w:rPr>
        <w:t xml:space="preserve"> </w:t>
      </w:r>
      <w:r w:rsidR="00D462C9">
        <w:rPr>
          <w:color w:val="000000" w:themeColor="text1"/>
          <w:szCs w:val="24"/>
        </w:rPr>
        <w:t xml:space="preserve">days_canabis_per_week, </w:t>
      </w:r>
      <w:r w:rsidR="00EE3E37">
        <w:rPr>
          <w:color w:val="000000" w:themeColor="text1"/>
          <w:szCs w:val="24"/>
        </w:rPr>
        <w:t>weekly_canabis_spending</w:t>
      </w:r>
      <w:r w:rsidR="006B3878">
        <w:rPr>
          <w:color w:val="000000" w:themeColor="text1"/>
          <w:szCs w:val="24"/>
        </w:rPr>
        <w:t>, bothered</w:t>
      </w:r>
      <w:r w:rsidR="00DD2109">
        <w:rPr>
          <w:color w:val="000000" w:themeColor="text1"/>
          <w:szCs w:val="24"/>
        </w:rPr>
        <w:t>_by_canabis</w:t>
      </w:r>
      <w:r w:rsidR="003F216F">
        <w:rPr>
          <w:color w:val="000000" w:themeColor="text1"/>
          <w:szCs w:val="24"/>
        </w:rPr>
        <w:t>;</w:t>
      </w:r>
      <w:r w:rsidR="00DD2109">
        <w:rPr>
          <w:color w:val="000000" w:themeColor="text1"/>
          <w:szCs w:val="24"/>
        </w:rPr>
        <w:t xml:space="preserve"> aligned with the </w:t>
      </w:r>
      <w:r w:rsidR="00DD2109">
        <w:rPr>
          <w:color w:val="000000" w:themeColor="text1"/>
          <w:szCs w:val="24"/>
        </w:rPr>
        <w:t>“</w:t>
      </w:r>
      <w:r w:rsidR="00DD2109">
        <w:rPr>
          <w:color w:val="000000" w:themeColor="text1"/>
          <w:szCs w:val="24"/>
        </w:rPr>
        <w:t>cannabis</w:t>
      </w:r>
      <w:r w:rsidR="00DD2109">
        <w:rPr>
          <w:color w:val="000000" w:themeColor="text1"/>
          <w:szCs w:val="24"/>
        </w:rPr>
        <w:t>”</w:t>
      </w:r>
      <w:r w:rsidR="00DD2109">
        <w:rPr>
          <w:color w:val="000000" w:themeColor="text1"/>
          <w:szCs w:val="24"/>
        </w:rPr>
        <w:t xml:space="preserve"> theme</w:t>
      </w:r>
    </w:p>
    <w:p w14:paraId="7F0AAF4F" w14:textId="1C4687FD" w:rsidR="000665FF" w:rsidRDefault="00DD2109" w:rsidP="00285A0D">
      <w:pPr>
        <w:spacing w:after="200" w:line="276" w:lineRule="auto"/>
        <w:rPr>
          <w:color w:val="000000" w:themeColor="text1"/>
          <w:szCs w:val="24"/>
        </w:rPr>
      </w:pPr>
      <w:r w:rsidRPr="003F216F">
        <w:rPr>
          <w:b/>
          <w:color w:val="000000" w:themeColor="text1"/>
          <w:szCs w:val="24"/>
        </w:rPr>
        <w:t>Factor 7:</w:t>
      </w:r>
      <w:r>
        <w:rPr>
          <w:color w:val="000000" w:themeColor="text1"/>
          <w:szCs w:val="24"/>
        </w:rPr>
        <w:t xml:space="preserve"> </w:t>
      </w:r>
      <w:r w:rsidR="003F216F">
        <w:rPr>
          <w:color w:val="000000" w:themeColor="text1"/>
          <w:szCs w:val="24"/>
        </w:rPr>
        <w:t>no apparent</w:t>
      </w:r>
      <w:r w:rsidR="00874697">
        <w:rPr>
          <w:color w:val="000000" w:themeColor="text1"/>
          <w:szCs w:val="24"/>
        </w:rPr>
        <w:t xml:space="preserve"> central theme</w:t>
      </w:r>
      <w:r w:rsidR="003F216F">
        <w:rPr>
          <w:color w:val="000000" w:themeColor="text1"/>
          <w:szCs w:val="24"/>
        </w:rPr>
        <w:t xml:space="preserve"> for this factor</w:t>
      </w:r>
      <w:r w:rsidR="00874697">
        <w:rPr>
          <w:color w:val="000000" w:themeColor="text1"/>
          <w:szCs w:val="24"/>
        </w:rPr>
        <w:t xml:space="preserve">, but </w:t>
      </w:r>
      <w:r w:rsidR="003F216F">
        <w:rPr>
          <w:color w:val="000000" w:themeColor="text1"/>
          <w:szCs w:val="24"/>
        </w:rPr>
        <w:t>consisted</w:t>
      </w:r>
      <w:r w:rsidR="00874697">
        <w:rPr>
          <w:color w:val="000000" w:themeColor="text1"/>
          <w:szCs w:val="24"/>
        </w:rPr>
        <w:t xml:space="preserve"> of </w:t>
      </w:r>
      <w:r w:rsidR="003F216F">
        <w:rPr>
          <w:color w:val="000000" w:themeColor="text1"/>
          <w:szCs w:val="24"/>
        </w:rPr>
        <w:t xml:space="preserve">variables pertaining to </w:t>
      </w:r>
      <w:r w:rsidR="000665FF">
        <w:rPr>
          <w:color w:val="000000" w:themeColor="text1"/>
          <w:szCs w:val="24"/>
        </w:rPr>
        <w:t>sex, drugs and smoking</w:t>
      </w:r>
    </w:p>
    <w:p w14:paraId="005C3DBF" w14:textId="3E531540" w:rsidR="00D27FEA" w:rsidRDefault="000665FF" w:rsidP="00285A0D">
      <w:pPr>
        <w:spacing w:after="200" w:line="276" w:lineRule="auto"/>
        <w:rPr>
          <w:color w:val="000000" w:themeColor="text1"/>
          <w:szCs w:val="24"/>
        </w:rPr>
      </w:pPr>
      <w:r w:rsidRPr="003F216F">
        <w:rPr>
          <w:b/>
          <w:color w:val="000000" w:themeColor="text1"/>
          <w:szCs w:val="24"/>
        </w:rPr>
        <w:t>Factor 8:</w:t>
      </w:r>
      <w:r>
        <w:rPr>
          <w:color w:val="000000" w:themeColor="text1"/>
          <w:szCs w:val="24"/>
        </w:rPr>
        <w:t xml:space="preserve"> weekly_sex_issues</w:t>
      </w:r>
      <w:r w:rsidR="00971648">
        <w:rPr>
          <w:color w:val="000000" w:themeColor="text1"/>
          <w:szCs w:val="24"/>
        </w:rPr>
        <w:t>, sex_issues_per_week, bothered_by_sex_issues</w:t>
      </w:r>
      <w:r w:rsidR="003F216F">
        <w:rPr>
          <w:color w:val="000000" w:themeColor="text1"/>
          <w:szCs w:val="24"/>
        </w:rPr>
        <w:t>;</w:t>
      </w:r>
      <w:r w:rsidR="00971648">
        <w:rPr>
          <w:color w:val="000000" w:themeColor="text1"/>
          <w:szCs w:val="24"/>
        </w:rPr>
        <w:t xml:space="preserve"> aligned with the </w:t>
      </w:r>
      <w:r w:rsidR="00971648">
        <w:rPr>
          <w:color w:val="000000" w:themeColor="text1"/>
          <w:szCs w:val="24"/>
        </w:rPr>
        <w:t>“</w:t>
      </w:r>
      <w:r w:rsidR="00971648">
        <w:rPr>
          <w:color w:val="000000" w:themeColor="text1"/>
          <w:szCs w:val="24"/>
        </w:rPr>
        <w:t>sex</w:t>
      </w:r>
      <w:r w:rsidR="00971648">
        <w:rPr>
          <w:color w:val="000000" w:themeColor="text1"/>
          <w:szCs w:val="24"/>
        </w:rPr>
        <w:t>”</w:t>
      </w:r>
      <w:r w:rsidR="00971648">
        <w:rPr>
          <w:color w:val="000000" w:themeColor="text1"/>
          <w:szCs w:val="24"/>
        </w:rPr>
        <w:t xml:space="preserve"> theme</w:t>
      </w:r>
    </w:p>
    <w:p w14:paraId="7364D36D" w14:textId="77777777" w:rsidR="003F216F" w:rsidRDefault="45C8BF04" w:rsidP="003F216F">
      <w:pPr>
        <w:keepNext/>
        <w:spacing w:after="200" w:line="276" w:lineRule="auto"/>
        <w:jc w:val="center"/>
      </w:pPr>
      <w:r>
        <w:rPr>
          <w:noProof/>
        </w:rPr>
        <w:lastRenderedPageBreak/>
        <w:drawing>
          <wp:inline distT="0" distB="0" distL="0" distR="0" wp14:anchorId="6B178076" wp14:editId="20258B42">
            <wp:extent cx="5314950" cy="3288625"/>
            <wp:effectExtent l="0" t="0" r="0" b="7620"/>
            <wp:docPr id="2054914996" name="Picture 205491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26255" cy="3295620"/>
                    </a:xfrm>
                    <a:prstGeom prst="rect">
                      <a:avLst/>
                    </a:prstGeom>
                  </pic:spPr>
                </pic:pic>
              </a:graphicData>
            </a:graphic>
          </wp:inline>
        </w:drawing>
      </w:r>
    </w:p>
    <w:p w14:paraId="5972647E" w14:textId="7490A552" w:rsidR="77E07952" w:rsidRDefault="003F216F" w:rsidP="003F216F">
      <w:pPr>
        <w:pStyle w:val="Caption"/>
      </w:pPr>
      <w:bookmarkStart w:id="33" w:name="_Ref99307108"/>
      <w:r>
        <w:t xml:space="preserve">Figure </w:t>
      </w:r>
      <w:r>
        <w:fldChar w:fldCharType="begin"/>
      </w:r>
      <w:r>
        <w:instrText xml:space="preserve"> SEQ Figure \* ARABIC </w:instrText>
      </w:r>
      <w:r>
        <w:fldChar w:fldCharType="separate"/>
      </w:r>
      <w:r w:rsidR="00E75149">
        <w:rPr>
          <w:noProof/>
        </w:rPr>
        <w:t>10</w:t>
      </w:r>
      <w:r>
        <w:fldChar w:fldCharType="end"/>
      </w:r>
      <w:bookmarkEnd w:id="33"/>
      <w:r>
        <w:t xml:space="preserve">: </w:t>
      </w:r>
      <w:r w:rsidR="00853E77">
        <w:t>EFA</w:t>
      </w:r>
      <w:r>
        <w:t xml:space="preserve"> Results</w:t>
      </w:r>
      <w:r w:rsidR="00853E77">
        <w:t xml:space="preserve"> Under Varimax Rotation</w:t>
      </w:r>
    </w:p>
    <w:p w14:paraId="6C2329AE" w14:textId="77777777" w:rsidR="00853E77" w:rsidRPr="00853E77" w:rsidRDefault="00853E77" w:rsidP="00853E77"/>
    <w:p w14:paraId="255971ED" w14:textId="58F5909F" w:rsidR="00971648" w:rsidRPr="00EE4B82" w:rsidRDefault="00FF357F" w:rsidP="00285A0D">
      <w:pPr>
        <w:spacing w:after="200" w:line="276" w:lineRule="auto"/>
        <w:rPr>
          <w:color w:val="000000" w:themeColor="text1"/>
          <w:szCs w:val="24"/>
        </w:rPr>
      </w:pPr>
      <w:r w:rsidRPr="00EE4B82">
        <w:rPr>
          <w:color w:val="000000" w:themeColor="text1"/>
          <w:szCs w:val="24"/>
        </w:rPr>
        <w:t xml:space="preserve">As </w:t>
      </w:r>
      <w:r w:rsidR="00262447" w:rsidRPr="00EE4B82">
        <w:rPr>
          <w:color w:val="000000" w:themeColor="text1"/>
          <w:szCs w:val="24"/>
        </w:rPr>
        <w:t>captured</w:t>
      </w:r>
      <w:r w:rsidRPr="00EE4B82">
        <w:rPr>
          <w:color w:val="000000" w:themeColor="text1"/>
          <w:szCs w:val="24"/>
        </w:rPr>
        <w:t xml:space="preserve"> in</w:t>
      </w:r>
      <w:r w:rsidR="00853E77" w:rsidRPr="00EE4B82">
        <w:rPr>
          <w:color w:val="000000" w:themeColor="text1"/>
          <w:szCs w:val="24"/>
        </w:rPr>
        <w:t xml:space="preserve"> </w:t>
      </w:r>
      <w:r w:rsidR="00853E77" w:rsidRPr="00EE4B82">
        <w:rPr>
          <w:color w:val="000000" w:themeColor="text1"/>
          <w:szCs w:val="24"/>
        </w:rPr>
        <w:fldChar w:fldCharType="begin"/>
      </w:r>
      <w:r w:rsidR="00853E77" w:rsidRPr="00EE4B82">
        <w:rPr>
          <w:color w:val="000000" w:themeColor="text1"/>
          <w:szCs w:val="24"/>
        </w:rPr>
        <w:instrText xml:space="preserve"> REF _Ref99307196 \h </w:instrText>
      </w:r>
      <w:r w:rsidR="00EE4B82">
        <w:rPr>
          <w:color w:val="000000" w:themeColor="text1"/>
          <w:szCs w:val="24"/>
        </w:rPr>
        <w:instrText xml:space="preserve"> \* MERGEFORMAT </w:instrText>
      </w:r>
      <w:r w:rsidR="00853E77" w:rsidRPr="00EE4B82">
        <w:rPr>
          <w:color w:val="000000" w:themeColor="text1"/>
          <w:szCs w:val="24"/>
        </w:rPr>
      </w:r>
      <w:r w:rsidR="00853E77" w:rsidRPr="00EE4B82">
        <w:rPr>
          <w:color w:val="000000" w:themeColor="text1"/>
          <w:szCs w:val="24"/>
        </w:rPr>
        <w:fldChar w:fldCharType="separate"/>
      </w:r>
      <w:r w:rsidR="00853E77" w:rsidRPr="00EE4B82">
        <w:rPr>
          <w:szCs w:val="24"/>
        </w:rPr>
        <w:t xml:space="preserve">Figure </w:t>
      </w:r>
      <w:r w:rsidR="00853E77" w:rsidRPr="00EE4B82">
        <w:rPr>
          <w:noProof/>
          <w:szCs w:val="24"/>
        </w:rPr>
        <w:t>11</w:t>
      </w:r>
      <w:r w:rsidR="00853E77" w:rsidRPr="00EE4B82">
        <w:rPr>
          <w:color w:val="000000" w:themeColor="text1"/>
          <w:szCs w:val="24"/>
        </w:rPr>
        <w:fldChar w:fldCharType="end"/>
      </w:r>
      <w:r w:rsidR="00971648" w:rsidRPr="00EE4B82">
        <w:rPr>
          <w:color w:val="000000" w:themeColor="text1"/>
          <w:szCs w:val="24"/>
        </w:rPr>
        <w:t xml:space="preserve">, 66% of </w:t>
      </w:r>
      <w:r w:rsidR="00853E77" w:rsidRPr="00EE4B82">
        <w:rPr>
          <w:color w:val="000000" w:themeColor="text1"/>
          <w:szCs w:val="24"/>
        </w:rPr>
        <w:t xml:space="preserve">the </w:t>
      </w:r>
      <w:r w:rsidR="00971648" w:rsidRPr="00EE4B82">
        <w:rPr>
          <w:color w:val="000000" w:themeColor="text1"/>
          <w:szCs w:val="24"/>
        </w:rPr>
        <w:t xml:space="preserve">variance </w:t>
      </w:r>
      <w:r w:rsidR="00853E77" w:rsidRPr="00EE4B82">
        <w:rPr>
          <w:color w:val="000000" w:themeColor="text1"/>
          <w:szCs w:val="24"/>
        </w:rPr>
        <w:t xml:space="preserve">could be </w:t>
      </w:r>
      <w:r w:rsidR="00971648" w:rsidRPr="00EE4B82">
        <w:rPr>
          <w:color w:val="000000" w:themeColor="text1"/>
          <w:szCs w:val="24"/>
        </w:rPr>
        <w:t>explained under the</w:t>
      </w:r>
      <w:r w:rsidR="00853E77" w:rsidRPr="00EE4B82">
        <w:rPr>
          <w:color w:val="000000" w:themeColor="text1"/>
          <w:szCs w:val="24"/>
        </w:rPr>
        <w:t>se</w:t>
      </w:r>
      <w:r w:rsidR="00971648" w:rsidRPr="00EE4B82">
        <w:rPr>
          <w:color w:val="000000" w:themeColor="text1"/>
          <w:szCs w:val="24"/>
        </w:rPr>
        <w:t xml:space="preserve"> </w:t>
      </w:r>
      <w:r w:rsidR="008000A0" w:rsidRPr="00EE4B82">
        <w:rPr>
          <w:color w:val="000000" w:themeColor="text1"/>
          <w:szCs w:val="24"/>
        </w:rPr>
        <w:t>8 factors</w:t>
      </w:r>
      <w:r w:rsidR="00853E77" w:rsidRPr="00EE4B82">
        <w:rPr>
          <w:color w:val="000000" w:themeColor="text1"/>
          <w:szCs w:val="24"/>
        </w:rPr>
        <w:t xml:space="preserve"> under the varimax rotation approach:</w:t>
      </w:r>
    </w:p>
    <w:p w14:paraId="322698E7" w14:textId="77777777" w:rsidR="00262447" w:rsidRDefault="43E88F2C" w:rsidP="00262447">
      <w:pPr>
        <w:keepNext/>
        <w:spacing w:after="200" w:line="276" w:lineRule="auto"/>
        <w:jc w:val="center"/>
      </w:pPr>
      <w:r>
        <w:rPr>
          <w:noProof/>
        </w:rPr>
        <w:drawing>
          <wp:inline distT="0" distB="0" distL="0" distR="0" wp14:anchorId="62EA9A0A" wp14:editId="5B0DB0B6">
            <wp:extent cx="4572000" cy="666750"/>
            <wp:effectExtent l="0" t="0" r="0" b="0"/>
            <wp:docPr id="1329291345" name="Picture 132929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291345"/>
                    <pic:cNvPicPr/>
                  </pic:nvPicPr>
                  <pic:blipFill>
                    <a:blip r:embed="rId31">
                      <a:extLst>
                        <a:ext uri="{28A0092B-C50C-407E-A947-70E740481C1C}">
                          <a14:useLocalDpi xmlns:a14="http://schemas.microsoft.com/office/drawing/2010/main" val="0"/>
                        </a:ext>
                      </a:extLst>
                    </a:blip>
                    <a:stretch>
                      <a:fillRect/>
                    </a:stretch>
                  </pic:blipFill>
                  <pic:spPr>
                    <a:xfrm>
                      <a:off x="0" y="0"/>
                      <a:ext cx="4572000" cy="666750"/>
                    </a:xfrm>
                    <a:prstGeom prst="rect">
                      <a:avLst/>
                    </a:prstGeom>
                  </pic:spPr>
                </pic:pic>
              </a:graphicData>
            </a:graphic>
          </wp:inline>
        </w:drawing>
      </w:r>
    </w:p>
    <w:p w14:paraId="44FE1318" w14:textId="772F4598" w:rsidR="45C8BF04" w:rsidRDefault="00262447" w:rsidP="00262447">
      <w:pPr>
        <w:pStyle w:val="Caption"/>
      </w:pPr>
      <w:bookmarkStart w:id="34" w:name="_Ref99307196"/>
      <w:r>
        <w:t xml:space="preserve">Figure </w:t>
      </w:r>
      <w:r>
        <w:fldChar w:fldCharType="begin"/>
      </w:r>
      <w:r>
        <w:instrText xml:space="preserve"> SEQ Figure \* ARABIC </w:instrText>
      </w:r>
      <w:r>
        <w:fldChar w:fldCharType="separate"/>
      </w:r>
      <w:r w:rsidR="00E75149">
        <w:rPr>
          <w:noProof/>
        </w:rPr>
        <w:t>11</w:t>
      </w:r>
      <w:r>
        <w:fldChar w:fldCharType="end"/>
      </w:r>
      <w:bookmarkEnd w:id="34"/>
      <w:r>
        <w:t>: Va</w:t>
      </w:r>
      <w:r w:rsidR="00853E77">
        <w:t>riance Explained by Factors Under Varimax Rotation</w:t>
      </w:r>
    </w:p>
    <w:p w14:paraId="36CFDECB" w14:textId="77777777" w:rsidR="00E278E5" w:rsidRDefault="00E278E5" w:rsidP="00FD7383">
      <w:pPr>
        <w:pStyle w:val="Heading4"/>
      </w:pPr>
    </w:p>
    <w:p w14:paraId="396E56E5" w14:textId="77777777" w:rsidR="003A67C1" w:rsidRDefault="003A67C1">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Arial" w:eastAsia="Arial" w:hAnsi="Arial" w:cs="Arial"/>
          <w:b/>
          <w:i/>
          <w:iCs/>
          <w:noProof/>
        </w:rPr>
      </w:pPr>
      <w:r>
        <w:rPr>
          <w:noProof/>
        </w:rPr>
        <w:br w:type="page"/>
      </w:r>
    </w:p>
    <w:p w14:paraId="79DFA48A" w14:textId="38E2BEE1" w:rsidR="008000A0" w:rsidRPr="00E278E5" w:rsidRDefault="00C0338D" w:rsidP="00FD7383">
      <w:pPr>
        <w:pStyle w:val="Heading4"/>
      </w:pPr>
      <w:r w:rsidRPr="00E278E5">
        <w:lastRenderedPageBreak/>
        <w:t>Oblique</w:t>
      </w:r>
      <w:r w:rsidR="008000A0" w:rsidRPr="00E278E5">
        <w:t xml:space="preserve"> Rotation</w:t>
      </w:r>
    </w:p>
    <w:p w14:paraId="13B82830" w14:textId="5007DEA7" w:rsidR="008000A0" w:rsidRPr="00427FE4" w:rsidRDefault="003A67C1" w:rsidP="00285A0D">
      <w:pPr>
        <w:spacing w:after="200" w:line="276" w:lineRule="auto"/>
        <w:rPr>
          <w:color w:val="000000" w:themeColor="text1"/>
          <w:szCs w:val="24"/>
        </w:rPr>
      </w:pPr>
      <w:r w:rsidRPr="00427FE4">
        <w:rPr>
          <w:noProof/>
          <w:color w:val="000000" w:themeColor="text1"/>
          <w:szCs w:val="24"/>
        </w:rPr>
        <w:t xml:space="preserve">The factor alignment under the </w:t>
      </w:r>
      <w:r w:rsidR="00C0338D" w:rsidRPr="00427FE4">
        <w:rPr>
          <w:color w:val="000000" w:themeColor="text1"/>
          <w:szCs w:val="24"/>
        </w:rPr>
        <w:t>oblique</w:t>
      </w:r>
      <w:r w:rsidR="008000A0" w:rsidRPr="00427FE4">
        <w:rPr>
          <w:color w:val="000000" w:themeColor="text1"/>
          <w:szCs w:val="24"/>
        </w:rPr>
        <w:t xml:space="preserve"> rotation</w:t>
      </w:r>
      <w:r w:rsidRPr="00427FE4">
        <w:rPr>
          <w:noProof/>
          <w:color w:val="000000" w:themeColor="text1"/>
          <w:szCs w:val="24"/>
        </w:rPr>
        <w:t xml:space="preserve"> approach was similar to that of the </w:t>
      </w:r>
      <w:r w:rsidR="00084034" w:rsidRPr="00427FE4">
        <w:rPr>
          <w:color w:val="000000" w:themeColor="text1"/>
          <w:szCs w:val="24"/>
        </w:rPr>
        <w:t>varimax</w:t>
      </w:r>
      <w:r w:rsidR="008D017A" w:rsidRPr="00427FE4">
        <w:rPr>
          <w:color w:val="000000" w:themeColor="text1"/>
          <w:szCs w:val="24"/>
        </w:rPr>
        <w:t xml:space="preserve"> </w:t>
      </w:r>
      <w:r w:rsidRPr="00427FE4">
        <w:rPr>
          <w:noProof/>
          <w:color w:val="000000" w:themeColor="text1"/>
          <w:szCs w:val="24"/>
        </w:rPr>
        <w:t>rotation approach, suggesting that</w:t>
      </w:r>
      <w:r w:rsidR="008D017A" w:rsidRPr="00427FE4">
        <w:rPr>
          <w:color w:val="000000" w:themeColor="text1"/>
          <w:szCs w:val="24"/>
        </w:rPr>
        <w:t xml:space="preserve"> 63% of the variance can be explained under the 8 factors.</w:t>
      </w:r>
      <w:r w:rsidRPr="00427FE4">
        <w:rPr>
          <w:noProof/>
          <w:color w:val="000000" w:themeColor="text1"/>
          <w:szCs w:val="24"/>
        </w:rPr>
        <w:t xml:space="preserve"> This information is presented in the following </w:t>
      </w:r>
      <w:r w:rsidR="00427FE4">
        <w:rPr>
          <w:noProof/>
          <w:color w:val="000000" w:themeColor="text1"/>
          <w:szCs w:val="24"/>
        </w:rPr>
        <w:t>output</w:t>
      </w:r>
      <w:r w:rsidR="00EE4B82">
        <w:rPr>
          <w:noProof/>
          <w:color w:val="000000" w:themeColor="text1"/>
          <w:szCs w:val="24"/>
        </w:rPr>
        <w:t>:</w:t>
      </w:r>
    </w:p>
    <w:p w14:paraId="11744C14" w14:textId="77777777" w:rsidR="003A67C1" w:rsidRDefault="35FEDCA4" w:rsidP="003A67C1">
      <w:pPr>
        <w:keepNext/>
        <w:spacing w:after="200" w:line="276" w:lineRule="auto"/>
        <w:jc w:val="center"/>
      </w:pPr>
      <w:r>
        <w:rPr>
          <w:noProof/>
        </w:rPr>
        <w:drawing>
          <wp:inline distT="0" distB="0" distL="0" distR="0" wp14:anchorId="6C532CD5" wp14:editId="6A1C96EA">
            <wp:extent cx="3994150" cy="3137073"/>
            <wp:effectExtent l="0" t="0" r="6350" b="6350"/>
            <wp:docPr id="225658514" name="Picture 22565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58514"/>
                    <pic:cNvPicPr/>
                  </pic:nvPicPr>
                  <pic:blipFill>
                    <a:blip r:embed="rId32">
                      <a:extLst>
                        <a:ext uri="{28A0092B-C50C-407E-A947-70E740481C1C}">
                          <a14:useLocalDpi xmlns:a14="http://schemas.microsoft.com/office/drawing/2010/main" val="0"/>
                        </a:ext>
                      </a:extLst>
                    </a:blip>
                    <a:stretch>
                      <a:fillRect/>
                    </a:stretch>
                  </pic:blipFill>
                  <pic:spPr>
                    <a:xfrm>
                      <a:off x="0" y="0"/>
                      <a:ext cx="4018406" cy="3156124"/>
                    </a:xfrm>
                    <a:prstGeom prst="rect">
                      <a:avLst/>
                    </a:prstGeom>
                  </pic:spPr>
                </pic:pic>
              </a:graphicData>
            </a:graphic>
          </wp:inline>
        </w:drawing>
      </w:r>
    </w:p>
    <w:p w14:paraId="25F445EF" w14:textId="74733D61" w:rsidR="2961F787" w:rsidRDefault="003A67C1" w:rsidP="003A67C1">
      <w:pPr>
        <w:pStyle w:val="Caption"/>
      </w:pPr>
      <w:r>
        <w:t xml:space="preserve">Figure </w:t>
      </w:r>
      <w:r>
        <w:fldChar w:fldCharType="begin"/>
      </w:r>
      <w:r>
        <w:instrText xml:space="preserve"> SEQ Figure \* ARABIC </w:instrText>
      </w:r>
      <w:r>
        <w:fldChar w:fldCharType="separate"/>
      </w:r>
      <w:r w:rsidR="00E75149">
        <w:rPr>
          <w:noProof/>
        </w:rPr>
        <w:t>12</w:t>
      </w:r>
      <w:r>
        <w:fldChar w:fldCharType="end"/>
      </w:r>
      <w:r>
        <w:t>: EFA Results Under Oblique Rotation</w:t>
      </w:r>
    </w:p>
    <w:p w14:paraId="4BC4267D" w14:textId="3D86062E" w:rsidR="69D2E4C3" w:rsidRDefault="69D2E4C3" w:rsidP="003A67C1">
      <w:pPr>
        <w:spacing w:after="200" w:line="276" w:lineRule="auto"/>
        <w:rPr>
          <w:color w:val="000000" w:themeColor="text1"/>
        </w:rPr>
      </w:pPr>
    </w:p>
    <w:p w14:paraId="18F3CDA9" w14:textId="78A01ADC" w:rsidR="00042C4C" w:rsidRPr="00427FE4" w:rsidRDefault="00042C4C" w:rsidP="003A67C1">
      <w:pPr>
        <w:spacing w:after="200" w:line="276" w:lineRule="auto"/>
        <w:rPr>
          <w:color w:val="000000" w:themeColor="text1"/>
          <w:szCs w:val="24"/>
        </w:rPr>
      </w:pPr>
      <w:r w:rsidRPr="00427FE4">
        <w:rPr>
          <w:color w:val="000000" w:themeColor="text1"/>
          <w:szCs w:val="24"/>
        </w:rPr>
        <w:t xml:space="preserve">Clear boundaries </w:t>
      </w:r>
      <w:r w:rsidR="003A67C1" w:rsidRPr="00427FE4">
        <w:rPr>
          <w:color w:val="000000" w:themeColor="text1"/>
          <w:szCs w:val="24"/>
        </w:rPr>
        <w:t xml:space="preserve">are visible </w:t>
      </w:r>
      <w:r w:rsidR="00DD10E5" w:rsidRPr="00427FE4">
        <w:rPr>
          <w:color w:val="000000" w:themeColor="text1"/>
          <w:szCs w:val="24"/>
        </w:rPr>
        <w:t xml:space="preserve">for each of the </w:t>
      </w:r>
      <w:r w:rsidR="007B7B49" w:rsidRPr="00427FE4">
        <w:rPr>
          <w:color w:val="000000" w:themeColor="text1"/>
          <w:szCs w:val="24"/>
        </w:rPr>
        <w:t xml:space="preserve">factor </w:t>
      </w:r>
      <w:r w:rsidR="00DD10E5" w:rsidRPr="00427FE4">
        <w:rPr>
          <w:color w:val="000000" w:themeColor="text1"/>
          <w:szCs w:val="24"/>
        </w:rPr>
        <w:t>loadings</w:t>
      </w:r>
      <w:r w:rsidR="007B7B49" w:rsidRPr="00427FE4">
        <w:rPr>
          <w:color w:val="000000" w:themeColor="text1"/>
          <w:szCs w:val="24"/>
        </w:rPr>
        <w:t xml:space="preserve">, as demonstrated in </w:t>
      </w:r>
      <w:r w:rsidR="007B7B49" w:rsidRPr="00427FE4">
        <w:rPr>
          <w:color w:val="000000" w:themeColor="text1"/>
          <w:szCs w:val="24"/>
        </w:rPr>
        <w:fldChar w:fldCharType="begin"/>
      </w:r>
      <w:r w:rsidR="007B7B49" w:rsidRPr="00427FE4">
        <w:rPr>
          <w:color w:val="000000" w:themeColor="text1"/>
          <w:szCs w:val="24"/>
        </w:rPr>
        <w:instrText xml:space="preserve"> REF _Ref99307448 \h </w:instrText>
      </w:r>
      <w:r w:rsidR="00427FE4">
        <w:rPr>
          <w:color w:val="000000" w:themeColor="text1"/>
          <w:szCs w:val="24"/>
        </w:rPr>
        <w:instrText xml:space="preserve"> \* MERGEFORMAT </w:instrText>
      </w:r>
      <w:r w:rsidR="007B7B49" w:rsidRPr="00427FE4">
        <w:rPr>
          <w:color w:val="000000" w:themeColor="text1"/>
          <w:szCs w:val="24"/>
        </w:rPr>
      </w:r>
      <w:r w:rsidR="007B7B49" w:rsidRPr="00427FE4">
        <w:rPr>
          <w:color w:val="000000" w:themeColor="text1"/>
          <w:szCs w:val="24"/>
        </w:rPr>
        <w:fldChar w:fldCharType="separate"/>
      </w:r>
      <w:r w:rsidR="007B7B49" w:rsidRPr="00427FE4">
        <w:rPr>
          <w:szCs w:val="24"/>
        </w:rPr>
        <w:t xml:space="preserve">Figure </w:t>
      </w:r>
      <w:r w:rsidR="007B7B49" w:rsidRPr="00427FE4">
        <w:rPr>
          <w:noProof/>
          <w:szCs w:val="24"/>
        </w:rPr>
        <w:t>13</w:t>
      </w:r>
      <w:r w:rsidR="007B7B49" w:rsidRPr="00427FE4">
        <w:rPr>
          <w:color w:val="000000" w:themeColor="text1"/>
          <w:szCs w:val="24"/>
        </w:rPr>
        <w:fldChar w:fldCharType="end"/>
      </w:r>
      <w:r w:rsidR="007B7B49" w:rsidRPr="00427FE4">
        <w:rPr>
          <w:color w:val="000000" w:themeColor="text1"/>
          <w:szCs w:val="24"/>
        </w:rPr>
        <w:t>:</w:t>
      </w:r>
    </w:p>
    <w:p w14:paraId="0AB429D3" w14:textId="77777777" w:rsidR="007B7B49" w:rsidRDefault="69D2E4C3" w:rsidP="007B7B49">
      <w:pPr>
        <w:keepNext/>
        <w:spacing w:after="200" w:line="276" w:lineRule="auto"/>
        <w:jc w:val="center"/>
      </w:pPr>
      <w:r>
        <w:rPr>
          <w:noProof/>
        </w:rPr>
        <w:drawing>
          <wp:inline distT="0" distB="0" distL="0" distR="0" wp14:anchorId="0B3D032E" wp14:editId="2F44A51B">
            <wp:extent cx="3771900" cy="2412445"/>
            <wp:effectExtent l="0" t="0" r="0" b="6985"/>
            <wp:docPr id="900708157" name="Picture 90070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784962" cy="2420799"/>
                    </a:xfrm>
                    <a:prstGeom prst="rect">
                      <a:avLst/>
                    </a:prstGeom>
                  </pic:spPr>
                </pic:pic>
              </a:graphicData>
            </a:graphic>
          </wp:inline>
        </w:drawing>
      </w:r>
    </w:p>
    <w:p w14:paraId="3D260677" w14:textId="18E074E1" w:rsidR="69D2E4C3" w:rsidRDefault="007B7B49" w:rsidP="007B7B49">
      <w:pPr>
        <w:pStyle w:val="Caption"/>
      </w:pPr>
      <w:bookmarkStart w:id="35" w:name="_Ref99307448"/>
      <w:r>
        <w:t xml:space="preserve">Figure </w:t>
      </w:r>
      <w:r>
        <w:fldChar w:fldCharType="begin"/>
      </w:r>
      <w:r>
        <w:instrText xml:space="preserve"> SEQ Figure \* ARABIC </w:instrText>
      </w:r>
      <w:r>
        <w:fldChar w:fldCharType="separate"/>
      </w:r>
      <w:r w:rsidR="00E75149">
        <w:rPr>
          <w:noProof/>
        </w:rPr>
        <w:t>13</w:t>
      </w:r>
      <w:r>
        <w:fldChar w:fldCharType="end"/>
      </w:r>
      <w:bookmarkEnd w:id="35"/>
      <w:r>
        <w:t>: EFA Factor Loadings</w:t>
      </w:r>
    </w:p>
    <w:p w14:paraId="4E28747E" w14:textId="5B96EE03" w:rsidR="69D2E4C3" w:rsidRDefault="69D2E4C3" w:rsidP="69D2E4C3">
      <w:pPr>
        <w:spacing w:after="200" w:line="276" w:lineRule="auto"/>
        <w:jc w:val="center"/>
        <w:rPr>
          <w:color w:val="000000" w:themeColor="text1"/>
        </w:rPr>
      </w:pPr>
    </w:p>
    <w:p w14:paraId="33F108DF" w14:textId="00EF6723" w:rsidR="00F42200" w:rsidRDefault="00F42200" w:rsidP="00BF455F">
      <w:pPr>
        <w:spacing w:after="200" w:line="276" w:lineRule="auto"/>
        <w:rPr>
          <w:color w:val="000000" w:themeColor="text1"/>
        </w:rPr>
      </w:pPr>
      <w:r>
        <w:rPr>
          <w:color w:val="000000" w:themeColor="text1"/>
        </w:rPr>
        <w:lastRenderedPageBreak/>
        <w:t xml:space="preserve">The </w:t>
      </w:r>
      <w:r w:rsidR="00BF455F">
        <w:rPr>
          <w:color w:val="000000" w:themeColor="text1"/>
        </w:rPr>
        <w:t>following</w:t>
      </w:r>
      <w:r>
        <w:rPr>
          <w:color w:val="000000" w:themeColor="text1"/>
        </w:rPr>
        <w:t xml:space="preserve"> path diagram shows the </w:t>
      </w:r>
      <w:r w:rsidR="00BF7161">
        <w:rPr>
          <w:color w:val="000000" w:themeColor="text1"/>
        </w:rPr>
        <w:t>clear distinction</w:t>
      </w:r>
      <w:r w:rsidR="00BF455F">
        <w:rPr>
          <w:color w:val="000000" w:themeColor="text1"/>
        </w:rPr>
        <w:t>s</w:t>
      </w:r>
      <w:r w:rsidR="00BF7161">
        <w:rPr>
          <w:color w:val="000000" w:themeColor="text1"/>
        </w:rPr>
        <w:t xml:space="preserve"> for each factor and their respective loading</w:t>
      </w:r>
      <w:r w:rsidR="00BF455F">
        <w:rPr>
          <w:color w:val="000000" w:themeColor="text1"/>
        </w:rPr>
        <w:t>s:</w:t>
      </w:r>
    </w:p>
    <w:p w14:paraId="1DCE5710" w14:textId="77777777" w:rsidR="00BF455F" w:rsidRDefault="69D2E4C3" w:rsidP="00BF455F">
      <w:pPr>
        <w:keepNext/>
        <w:spacing w:after="200" w:line="276" w:lineRule="auto"/>
        <w:jc w:val="center"/>
      </w:pPr>
      <w:r>
        <w:rPr>
          <w:noProof/>
        </w:rPr>
        <w:drawing>
          <wp:inline distT="0" distB="0" distL="0" distR="0" wp14:anchorId="696C66BD" wp14:editId="4DA06181">
            <wp:extent cx="4572000" cy="2933700"/>
            <wp:effectExtent l="0" t="0" r="0" b="0"/>
            <wp:docPr id="1433338510" name="Picture 1433338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4EB94636" w14:textId="28CD01A6" w:rsidR="69D2E4C3" w:rsidRDefault="00BF455F" w:rsidP="00BF455F">
      <w:pPr>
        <w:pStyle w:val="Caption"/>
        <w:rPr>
          <w:color w:val="000000" w:themeColor="text1"/>
        </w:rPr>
      </w:pPr>
      <w:r>
        <w:t xml:space="preserve">Figure </w:t>
      </w:r>
      <w:r>
        <w:fldChar w:fldCharType="begin"/>
      </w:r>
      <w:r>
        <w:instrText xml:space="preserve"> SEQ Figure \* ARABIC </w:instrText>
      </w:r>
      <w:r>
        <w:fldChar w:fldCharType="separate"/>
      </w:r>
      <w:r w:rsidR="00E75149">
        <w:rPr>
          <w:noProof/>
        </w:rPr>
        <w:t>14</w:t>
      </w:r>
      <w:r>
        <w:fldChar w:fldCharType="end"/>
      </w:r>
      <w:r>
        <w:t>: EFA Path Diagram</w:t>
      </w:r>
    </w:p>
    <w:p w14:paraId="62165FC0" w14:textId="77777777" w:rsidR="001579BC" w:rsidRDefault="001579BC">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szCs w:val="24"/>
        </w:rPr>
      </w:pPr>
    </w:p>
    <w:p w14:paraId="18A0728D" w14:textId="77777777" w:rsidR="00BF455F" w:rsidRDefault="00BF455F">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Arial" w:eastAsia="Arial" w:hAnsi="Arial" w:cs="Arial"/>
          <w:b/>
          <w:bCs/>
          <w:szCs w:val="24"/>
        </w:rPr>
      </w:pPr>
      <w:bookmarkStart w:id="36" w:name="_Toc99305163"/>
      <w:r>
        <w:br w:type="page"/>
      </w:r>
    </w:p>
    <w:p w14:paraId="1116BAF1" w14:textId="62B01848" w:rsidR="001579BC" w:rsidRDefault="001579BC" w:rsidP="00FD4E56">
      <w:pPr>
        <w:pStyle w:val="Heading3"/>
        <w:rPr>
          <w:b w:val="0"/>
        </w:rPr>
      </w:pPr>
      <w:r>
        <w:lastRenderedPageBreak/>
        <w:t>Confirmatory Factor Analysis</w:t>
      </w:r>
      <w:bookmarkEnd w:id="36"/>
    </w:p>
    <w:p w14:paraId="654E53E9" w14:textId="5E575061" w:rsidR="00E2658C" w:rsidRDefault="00606C87">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Cs w:val="24"/>
        </w:rPr>
      </w:pPr>
      <w:r>
        <w:rPr>
          <w:szCs w:val="24"/>
        </w:rPr>
        <w:t>Confirmatory Factor Analysis (CFA) can be used t</w:t>
      </w:r>
      <w:r w:rsidR="002F3242">
        <w:rPr>
          <w:szCs w:val="24"/>
        </w:rPr>
        <w:t xml:space="preserve">o evaluate factor significance using a </w:t>
      </w:r>
      <w:r w:rsidR="00B801A8">
        <w:rPr>
          <w:szCs w:val="24"/>
        </w:rPr>
        <w:t xml:space="preserve">hypothesized model. </w:t>
      </w:r>
      <w:r w:rsidR="002B32AF">
        <w:rPr>
          <w:szCs w:val="24"/>
        </w:rPr>
        <w:t xml:space="preserve">In this analysis, we construct a model that </w:t>
      </w:r>
      <w:r w:rsidR="002E7BB2">
        <w:rPr>
          <w:szCs w:val="24"/>
        </w:rPr>
        <w:t xml:space="preserve">groups factors </w:t>
      </w:r>
      <w:r w:rsidR="00D47D62">
        <w:rPr>
          <w:szCs w:val="24"/>
        </w:rPr>
        <w:t>as</w:t>
      </w:r>
      <w:r w:rsidR="00E2658C">
        <w:rPr>
          <w:szCs w:val="24"/>
        </w:rPr>
        <w:t>:</w:t>
      </w:r>
    </w:p>
    <w:p w14:paraId="1F9E053C" w14:textId="5F79414C" w:rsidR="00606C87" w:rsidRPr="00606C87" w:rsidRDefault="00D47D62" w:rsidP="00E2658C">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Cs w:val="24"/>
        </w:rPr>
      </w:pPr>
      <w:r w:rsidRPr="00E2658C">
        <w:rPr>
          <w:szCs w:val="24"/>
        </w:rPr>
        <w:t>“</w:t>
      </w:r>
      <w:r w:rsidRPr="00E2658C">
        <w:rPr>
          <w:szCs w:val="24"/>
        </w:rPr>
        <w:t>Alcohol</w:t>
      </w:r>
      <w:r w:rsidRPr="00E2658C">
        <w:rPr>
          <w:szCs w:val="24"/>
        </w:rPr>
        <w:t>”</w:t>
      </w:r>
      <w:r w:rsidR="00E2658C">
        <w:rPr>
          <w:szCs w:val="24"/>
        </w:rPr>
        <w:t xml:space="preserve"> </w:t>
      </w:r>
      <w:r w:rsidR="00B5688A">
        <w:rPr>
          <w:szCs w:val="24"/>
        </w:rPr>
        <w:t>–</w:t>
      </w:r>
      <w:r w:rsidR="00E2658C">
        <w:rPr>
          <w:szCs w:val="24"/>
        </w:rPr>
        <w:t xml:space="preserve"> </w:t>
      </w:r>
      <w:r w:rsidR="00B5688A">
        <w:rPr>
          <w:szCs w:val="24"/>
        </w:rPr>
        <w:t xml:space="preserve">any factors that </w:t>
      </w:r>
      <w:r w:rsidR="008C0E30">
        <w:rPr>
          <w:szCs w:val="24"/>
        </w:rPr>
        <w:t>have to do with alcohol</w:t>
      </w:r>
      <w:r w:rsidR="001911BD">
        <w:rPr>
          <w:szCs w:val="24"/>
        </w:rPr>
        <w:t xml:space="preserve"> or drinking</w:t>
      </w:r>
    </w:p>
    <w:p w14:paraId="16688B3F" w14:textId="49CAE16B" w:rsidR="001911BD" w:rsidRPr="00E2658C" w:rsidRDefault="001911BD" w:rsidP="00E2658C">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Cs w:val="24"/>
        </w:rPr>
      </w:pPr>
      <w:r>
        <w:rPr>
          <w:szCs w:val="24"/>
        </w:rPr>
        <w:t>“</w:t>
      </w:r>
      <w:r>
        <w:rPr>
          <w:szCs w:val="24"/>
        </w:rPr>
        <w:t>Substance</w:t>
      </w:r>
      <w:r>
        <w:rPr>
          <w:szCs w:val="24"/>
        </w:rPr>
        <w:t>”</w:t>
      </w:r>
      <w:r>
        <w:rPr>
          <w:szCs w:val="24"/>
        </w:rPr>
        <w:t xml:space="preserve"> </w:t>
      </w:r>
      <w:r w:rsidR="00BF455F">
        <w:rPr>
          <w:szCs w:val="24"/>
        </w:rPr>
        <w:t>–</w:t>
      </w:r>
      <w:r>
        <w:rPr>
          <w:szCs w:val="24"/>
        </w:rPr>
        <w:t xml:space="preserve"> any factor</w:t>
      </w:r>
      <w:r w:rsidR="00BF455F">
        <w:rPr>
          <w:szCs w:val="24"/>
        </w:rPr>
        <w:t>s</w:t>
      </w:r>
      <w:r>
        <w:rPr>
          <w:szCs w:val="24"/>
        </w:rPr>
        <w:t xml:space="preserve"> that are </w:t>
      </w:r>
      <w:r w:rsidR="00DE298C">
        <w:rPr>
          <w:szCs w:val="24"/>
        </w:rPr>
        <w:t xml:space="preserve">substance-related </w:t>
      </w:r>
      <w:r w:rsidR="00BF455F">
        <w:rPr>
          <w:szCs w:val="24"/>
        </w:rPr>
        <w:t>(excluding</w:t>
      </w:r>
      <w:r w:rsidR="00DE298C">
        <w:rPr>
          <w:szCs w:val="24"/>
        </w:rPr>
        <w:t xml:space="preserve"> </w:t>
      </w:r>
      <w:r w:rsidR="001E590F">
        <w:rPr>
          <w:szCs w:val="24"/>
        </w:rPr>
        <w:t>alcohol</w:t>
      </w:r>
      <w:r w:rsidR="00BF455F">
        <w:rPr>
          <w:szCs w:val="24"/>
        </w:rPr>
        <w:t>)</w:t>
      </w:r>
      <w:r w:rsidR="00E55FC4">
        <w:rPr>
          <w:szCs w:val="24"/>
        </w:rPr>
        <w:t>, including smoking, cannabis, or other drugs</w:t>
      </w:r>
    </w:p>
    <w:p w14:paraId="31AD4289" w14:textId="0736936D" w:rsidR="00E55FC4" w:rsidRPr="00E2658C" w:rsidRDefault="00E55FC4" w:rsidP="00E2658C">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Cs w:val="24"/>
        </w:rPr>
      </w:pPr>
      <w:r>
        <w:rPr>
          <w:szCs w:val="24"/>
        </w:rPr>
        <w:t>“</w:t>
      </w:r>
      <w:r>
        <w:rPr>
          <w:szCs w:val="24"/>
        </w:rPr>
        <w:t>NonSubstance</w:t>
      </w:r>
      <w:r>
        <w:rPr>
          <w:szCs w:val="24"/>
        </w:rPr>
        <w:t>”</w:t>
      </w:r>
      <w:r>
        <w:rPr>
          <w:szCs w:val="24"/>
        </w:rPr>
        <w:t xml:space="preserve"> </w:t>
      </w:r>
      <w:r>
        <w:rPr>
          <w:szCs w:val="24"/>
        </w:rPr>
        <w:t>–</w:t>
      </w:r>
      <w:r>
        <w:rPr>
          <w:szCs w:val="24"/>
        </w:rPr>
        <w:t xml:space="preserve"> a</w:t>
      </w:r>
      <w:r w:rsidR="006B029A">
        <w:rPr>
          <w:szCs w:val="24"/>
        </w:rPr>
        <w:t>ny factors related to addiction that are not alcohol, smoking, or drugs</w:t>
      </w:r>
      <w:r w:rsidR="00002E89">
        <w:rPr>
          <w:szCs w:val="24"/>
        </w:rPr>
        <w:t xml:space="preserve">, such as eating, </w:t>
      </w:r>
      <w:r w:rsidR="002A2C3F">
        <w:rPr>
          <w:szCs w:val="24"/>
        </w:rPr>
        <w:t>gambling, sex, or mental health</w:t>
      </w:r>
    </w:p>
    <w:p w14:paraId="68688E5A" w14:textId="181AF8D7" w:rsidR="00982534" w:rsidRPr="00427FE4" w:rsidRDefault="00D67737" w:rsidP="0098253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Cs w:val="24"/>
        </w:rPr>
      </w:pPr>
      <w:r w:rsidRPr="00427FE4">
        <w:rPr>
          <w:szCs w:val="24"/>
        </w:rPr>
        <w:t xml:space="preserve">Our initial model included all factors in our </w:t>
      </w:r>
      <w:r w:rsidR="00BF455F" w:rsidRPr="00427FE4">
        <w:rPr>
          <w:szCs w:val="24"/>
        </w:rPr>
        <w:t xml:space="preserve">intake assessment </w:t>
      </w:r>
      <w:r w:rsidRPr="00427FE4">
        <w:rPr>
          <w:szCs w:val="24"/>
        </w:rPr>
        <w:t>data</w:t>
      </w:r>
      <w:r w:rsidR="00806D5F" w:rsidRPr="00427FE4">
        <w:rPr>
          <w:szCs w:val="24"/>
        </w:rPr>
        <w:t xml:space="preserve"> </w:t>
      </w:r>
      <w:r w:rsidR="00BF455F" w:rsidRPr="00427FE4">
        <w:rPr>
          <w:szCs w:val="24"/>
        </w:rPr>
        <w:t>as</w:t>
      </w:r>
      <w:r w:rsidR="00806D5F" w:rsidRPr="00427FE4">
        <w:rPr>
          <w:szCs w:val="24"/>
        </w:rPr>
        <w:t xml:space="preserve"> grouped into the above categories. </w:t>
      </w:r>
      <w:r w:rsidR="00BF455F" w:rsidRPr="00427FE4">
        <w:rPr>
          <w:szCs w:val="24"/>
        </w:rPr>
        <w:t>The</w:t>
      </w:r>
      <w:r w:rsidR="00806D5F" w:rsidRPr="00427FE4">
        <w:rPr>
          <w:szCs w:val="24"/>
        </w:rPr>
        <w:t xml:space="preserve"> data </w:t>
      </w:r>
      <w:r w:rsidR="00BF455F" w:rsidRPr="00427FE4">
        <w:rPr>
          <w:szCs w:val="24"/>
        </w:rPr>
        <w:t>was also scaled for</w:t>
      </w:r>
      <w:r w:rsidR="00806D5F" w:rsidRPr="00427FE4">
        <w:rPr>
          <w:szCs w:val="24"/>
        </w:rPr>
        <w:t xml:space="preserve"> normaliz</w:t>
      </w:r>
      <w:r w:rsidR="00BF455F" w:rsidRPr="00427FE4">
        <w:rPr>
          <w:szCs w:val="24"/>
        </w:rPr>
        <w:t xml:space="preserve">ation purposes. As presented in </w:t>
      </w:r>
      <w:r w:rsidR="00BF455F" w:rsidRPr="00427FE4">
        <w:rPr>
          <w:szCs w:val="24"/>
        </w:rPr>
        <w:fldChar w:fldCharType="begin"/>
      </w:r>
      <w:r w:rsidR="00BF455F" w:rsidRPr="00427FE4">
        <w:rPr>
          <w:szCs w:val="24"/>
        </w:rPr>
        <w:instrText xml:space="preserve"> REF _Ref99307716 \h </w:instrText>
      </w:r>
      <w:r w:rsidR="00427FE4">
        <w:rPr>
          <w:szCs w:val="24"/>
        </w:rPr>
        <w:instrText xml:space="preserve"> \* MERGEFORMAT </w:instrText>
      </w:r>
      <w:r w:rsidR="00BF455F" w:rsidRPr="00427FE4">
        <w:rPr>
          <w:szCs w:val="24"/>
        </w:rPr>
      </w:r>
      <w:r w:rsidR="00BF455F" w:rsidRPr="00427FE4">
        <w:rPr>
          <w:szCs w:val="24"/>
        </w:rPr>
        <w:fldChar w:fldCharType="separate"/>
      </w:r>
      <w:r w:rsidR="00BF455F" w:rsidRPr="00427FE4">
        <w:rPr>
          <w:szCs w:val="24"/>
        </w:rPr>
        <w:t xml:space="preserve">Figure </w:t>
      </w:r>
      <w:r w:rsidR="00BF455F" w:rsidRPr="00427FE4">
        <w:rPr>
          <w:noProof/>
          <w:szCs w:val="24"/>
        </w:rPr>
        <w:t>15</w:t>
      </w:r>
      <w:r w:rsidR="00BF455F" w:rsidRPr="00427FE4">
        <w:rPr>
          <w:szCs w:val="24"/>
        </w:rPr>
        <w:fldChar w:fldCharType="end"/>
      </w:r>
      <w:r w:rsidR="00BF455F" w:rsidRPr="00427FE4">
        <w:rPr>
          <w:szCs w:val="24"/>
        </w:rPr>
        <w:t>,</w:t>
      </w:r>
      <w:r w:rsidR="00806D5F" w:rsidRPr="00427FE4">
        <w:rPr>
          <w:szCs w:val="24"/>
        </w:rPr>
        <w:t xml:space="preserve"> the model </w:t>
      </w:r>
      <w:r w:rsidR="0050364B" w:rsidRPr="00427FE4">
        <w:rPr>
          <w:szCs w:val="24"/>
        </w:rPr>
        <w:t xml:space="preserve">did not fit well, </w:t>
      </w:r>
      <w:r w:rsidR="00BF455F" w:rsidRPr="00427FE4">
        <w:rPr>
          <w:szCs w:val="24"/>
        </w:rPr>
        <w:t>producing</w:t>
      </w:r>
      <w:r w:rsidR="0050364B" w:rsidRPr="00427FE4">
        <w:rPr>
          <w:szCs w:val="24"/>
        </w:rPr>
        <w:t xml:space="preserve"> a </w:t>
      </w:r>
      <w:r w:rsidR="00B4409D" w:rsidRPr="00427FE4">
        <w:rPr>
          <w:szCs w:val="24"/>
        </w:rPr>
        <w:t>CFI of 0.635</w:t>
      </w:r>
      <w:r w:rsidR="002A5A1A" w:rsidRPr="00427FE4">
        <w:rPr>
          <w:szCs w:val="24"/>
        </w:rPr>
        <w:t xml:space="preserve"> and RM</w:t>
      </w:r>
      <w:r w:rsidR="00D94BB0" w:rsidRPr="00427FE4">
        <w:rPr>
          <w:szCs w:val="24"/>
        </w:rPr>
        <w:t>SEA</w:t>
      </w:r>
      <w:r w:rsidR="0069619B" w:rsidRPr="00427FE4">
        <w:rPr>
          <w:szCs w:val="24"/>
        </w:rPr>
        <w:t xml:space="preserve"> of 0.143</w:t>
      </w:r>
      <w:r w:rsidR="008C7137" w:rsidRPr="00427FE4">
        <w:rPr>
          <w:szCs w:val="24"/>
        </w:rPr>
        <w:t>.</w:t>
      </w:r>
      <w:r w:rsidR="00BF455F" w:rsidRPr="00427FE4">
        <w:rPr>
          <w:szCs w:val="24"/>
        </w:rPr>
        <w:t xml:space="preserve"> </w:t>
      </w:r>
    </w:p>
    <w:p w14:paraId="762F8669" w14:textId="54D2190E" w:rsidR="00270B56" w:rsidRDefault="00270B56" w:rsidP="00BF455F">
      <w:pPr>
        <w:keepNext/>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jc w:val="center"/>
      </w:pPr>
      <w:r>
        <w:rPr>
          <w:noProof/>
        </w:rPr>
        <w:drawing>
          <wp:inline distT="0" distB="0" distL="0" distR="0" wp14:anchorId="6651658B" wp14:editId="4430CD8C">
            <wp:extent cx="3746133" cy="2971800"/>
            <wp:effectExtent l="0" t="0" r="6985"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a:picLocks noChangeAspect="1" noChangeArrowheads="1"/>
                    </pic:cNvPicPr>
                  </pic:nvPicPr>
                  <pic:blipFill rotWithShape="1">
                    <a:blip r:embed="rId35">
                      <a:extLst>
                        <a:ext uri="{28A0092B-C50C-407E-A947-70E740481C1C}">
                          <a14:useLocalDpi xmlns:a14="http://schemas.microsoft.com/office/drawing/2010/main" val="0"/>
                        </a:ext>
                      </a:extLst>
                    </a:blip>
                    <a:srcRect b="1432"/>
                    <a:stretch/>
                  </pic:blipFill>
                  <pic:spPr bwMode="auto">
                    <a:xfrm>
                      <a:off x="0" y="0"/>
                      <a:ext cx="3751106" cy="2975745"/>
                    </a:xfrm>
                    <a:prstGeom prst="rect">
                      <a:avLst/>
                    </a:prstGeom>
                    <a:noFill/>
                    <a:ln>
                      <a:noFill/>
                    </a:ln>
                    <a:extLst>
                      <a:ext uri="{53640926-AAD7-44D8-BBD7-CCE9431645EC}">
                        <a14:shadowObscured xmlns:a14="http://schemas.microsoft.com/office/drawing/2010/main"/>
                      </a:ext>
                    </a:extLst>
                  </pic:spPr>
                </pic:pic>
              </a:graphicData>
            </a:graphic>
          </wp:inline>
        </w:drawing>
      </w:r>
    </w:p>
    <w:p w14:paraId="502405F8" w14:textId="1010408F" w:rsidR="00270B56" w:rsidRDefault="00BF455F" w:rsidP="00BF455F">
      <w:pPr>
        <w:pStyle w:val="Caption"/>
        <w:rPr>
          <w:sz w:val="24"/>
          <w:szCs w:val="24"/>
        </w:rPr>
      </w:pPr>
      <w:bookmarkStart w:id="37" w:name="_Ref99307716"/>
      <w:r>
        <w:t xml:space="preserve">Figure </w:t>
      </w:r>
      <w:r>
        <w:fldChar w:fldCharType="begin"/>
      </w:r>
      <w:r>
        <w:instrText xml:space="preserve"> SEQ Figure \* ARABIC </w:instrText>
      </w:r>
      <w:r>
        <w:fldChar w:fldCharType="separate"/>
      </w:r>
      <w:r w:rsidR="00E75149">
        <w:rPr>
          <w:noProof/>
        </w:rPr>
        <w:t>15</w:t>
      </w:r>
      <w:r>
        <w:fldChar w:fldCharType="end"/>
      </w:r>
      <w:bookmarkEnd w:id="37"/>
      <w:r>
        <w:t xml:space="preserve">: </w:t>
      </w:r>
      <w:r w:rsidR="00823953">
        <w:t>First CFA</w:t>
      </w:r>
      <w:r>
        <w:t xml:space="preserve"> </w:t>
      </w:r>
      <w:r w:rsidR="00823953">
        <w:t>Model</w:t>
      </w:r>
      <w:r>
        <w:t xml:space="preserve"> </w:t>
      </w:r>
      <w:r w:rsidR="00823953">
        <w:t>Summary</w:t>
      </w:r>
    </w:p>
    <w:p w14:paraId="409A26C3" w14:textId="4E9A5279" w:rsidR="00D22D90" w:rsidRPr="00427FE4" w:rsidRDefault="00D22D90" w:rsidP="0098253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Cs w:val="24"/>
        </w:rPr>
      </w:pPr>
      <w:r w:rsidRPr="00427FE4">
        <w:rPr>
          <w:szCs w:val="24"/>
        </w:rPr>
        <w:t xml:space="preserve">A second attempt was constructed by removing </w:t>
      </w:r>
      <w:r w:rsidR="006379FB" w:rsidRPr="00427FE4">
        <w:rPr>
          <w:szCs w:val="24"/>
        </w:rPr>
        <w:t xml:space="preserve">several factors that </w:t>
      </w:r>
      <w:r w:rsidR="008D067F" w:rsidRPr="00427FE4">
        <w:rPr>
          <w:szCs w:val="24"/>
        </w:rPr>
        <w:t xml:space="preserve">had weak estimates or </w:t>
      </w:r>
      <w:r w:rsidR="008143C0" w:rsidRPr="00427FE4">
        <w:rPr>
          <w:szCs w:val="24"/>
        </w:rPr>
        <w:t xml:space="preserve">high </w:t>
      </w:r>
      <w:r w:rsidR="006109A0" w:rsidRPr="00427FE4">
        <w:rPr>
          <w:i/>
          <w:iCs/>
          <w:szCs w:val="24"/>
        </w:rPr>
        <w:t>p</w:t>
      </w:r>
      <w:r w:rsidR="008143C0" w:rsidRPr="00427FE4">
        <w:rPr>
          <w:szCs w:val="24"/>
        </w:rPr>
        <w:t>-values</w:t>
      </w:r>
      <w:r w:rsidR="008130A4" w:rsidRPr="00427FE4">
        <w:rPr>
          <w:szCs w:val="24"/>
        </w:rPr>
        <w:t>.</w:t>
      </w:r>
      <w:r w:rsidR="008143C0" w:rsidRPr="00427FE4">
        <w:rPr>
          <w:szCs w:val="24"/>
        </w:rPr>
        <w:t xml:space="preserve"> </w:t>
      </w:r>
      <w:hyperlink r:id="rId36" w:history="1">
        <w:r w:rsidR="008130A4" w:rsidRPr="00427FE4">
          <w:rPr>
            <w:rStyle w:val="Hyperlink"/>
            <w:szCs w:val="24"/>
          </w:rPr>
          <w:t>Some</w:t>
        </w:r>
        <w:r w:rsidR="009A2B91" w:rsidRPr="00427FE4">
          <w:rPr>
            <w:rStyle w:val="Hyperlink"/>
            <w:szCs w:val="24"/>
          </w:rPr>
          <w:t xml:space="preserve"> analysts</w:t>
        </w:r>
      </w:hyperlink>
      <w:r w:rsidR="00886F70" w:rsidRPr="00427FE4">
        <w:rPr>
          <w:szCs w:val="24"/>
        </w:rPr>
        <w:t xml:space="preserve"> </w:t>
      </w:r>
      <w:r w:rsidR="00BE2471" w:rsidRPr="00427FE4">
        <w:rPr>
          <w:szCs w:val="24"/>
        </w:rPr>
        <w:t>suggest that</w:t>
      </w:r>
      <w:r w:rsidR="00D76C70" w:rsidRPr="00427FE4">
        <w:rPr>
          <w:szCs w:val="24"/>
        </w:rPr>
        <w:t xml:space="preserve"> simplifying a CFA model, especially in the presence of a low number of </w:t>
      </w:r>
      <w:r w:rsidR="00EE4060" w:rsidRPr="00427FE4">
        <w:rPr>
          <w:szCs w:val="24"/>
        </w:rPr>
        <w:t>observations</w:t>
      </w:r>
      <w:r w:rsidR="008130A4" w:rsidRPr="00427FE4">
        <w:rPr>
          <w:szCs w:val="24"/>
        </w:rPr>
        <w:t>,</w:t>
      </w:r>
      <w:r w:rsidR="00EE4060" w:rsidRPr="00427FE4">
        <w:rPr>
          <w:szCs w:val="24"/>
        </w:rPr>
        <w:t xml:space="preserve"> can be helpful</w:t>
      </w:r>
      <w:r w:rsidR="008130A4" w:rsidRPr="00427FE4">
        <w:rPr>
          <w:szCs w:val="24"/>
        </w:rPr>
        <w:t xml:space="preserve"> for improving the model fitness</w:t>
      </w:r>
      <w:r w:rsidR="00EE4060" w:rsidRPr="00427FE4">
        <w:rPr>
          <w:szCs w:val="24"/>
        </w:rPr>
        <w:t>.</w:t>
      </w:r>
    </w:p>
    <w:p w14:paraId="324635C9" w14:textId="0544A9AA" w:rsidR="009A2B91" w:rsidRPr="00427FE4" w:rsidRDefault="00823953" w:rsidP="0098253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Cs w:val="24"/>
        </w:rPr>
      </w:pPr>
      <w:r w:rsidRPr="00427FE4">
        <w:rPr>
          <w:szCs w:val="24"/>
        </w:rPr>
        <w:t>Evidently, t</w:t>
      </w:r>
      <w:r w:rsidR="009A2B91" w:rsidRPr="00427FE4">
        <w:rPr>
          <w:szCs w:val="24"/>
        </w:rPr>
        <w:t xml:space="preserve">his second model </w:t>
      </w:r>
      <w:r w:rsidRPr="00427FE4">
        <w:rPr>
          <w:szCs w:val="24"/>
        </w:rPr>
        <w:t>exhibited</w:t>
      </w:r>
      <w:r w:rsidR="009A2B91" w:rsidRPr="00427FE4">
        <w:rPr>
          <w:szCs w:val="24"/>
        </w:rPr>
        <w:t xml:space="preserve"> a </w:t>
      </w:r>
      <w:r w:rsidRPr="00427FE4">
        <w:rPr>
          <w:szCs w:val="24"/>
        </w:rPr>
        <w:t>greatly improved</w:t>
      </w:r>
      <w:r w:rsidR="009A2B91" w:rsidRPr="00427FE4">
        <w:rPr>
          <w:szCs w:val="24"/>
        </w:rPr>
        <w:t xml:space="preserve"> fit</w:t>
      </w:r>
      <w:r w:rsidRPr="00427FE4">
        <w:rPr>
          <w:szCs w:val="24"/>
        </w:rPr>
        <w:t>, producing</w:t>
      </w:r>
      <w:r w:rsidR="00C014D8" w:rsidRPr="00427FE4">
        <w:rPr>
          <w:szCs w:val="24"/>
        </w:rPr>
        <w:t xml:space="preserve"> a CFI of </w:t>
      </w:r>
      <w:r w:rsidR="003077BB" w:rsidRPr="00427FE4">
        <w:rPr>
          <w:szCs w:val="24"/>
        </w:rPr>
        <w:t>0.933</w:t>
      </w:r>
      <w:r w:rsidRPr="00427FE4">
        <w:rPr>
          <w:szCs w:val="24"/>
        </w:rPr>
        <w:t>. However,</w:t>
      </w:r>
      <w:r w:rsidR="00290789" w:rsidRPr="00427FE4">
        <w:rPr>
          <w:szCs w:val="24"/>
        </w:rPr>
        <w:t xml:space="preserve"> the</w:t>
      </w:r>
      <w:r w:rsidR="003077BB" w:rsidRPr="00427FE4">
        <w:rPr>
          <w:szCs w:val="24"/>
        </w:rPr>
        <w:t xml:space="preserve"> RMSEA </w:t>
      </w:r>
      <w:r w:rsidRPr="00427FE4">
        <w:rPr>
          <w:szCs w:val="24"/>
        </w:rPr>
        <w:t>was</w:t>
      </w:r>
      <w:r w:rsidR="00290789" w:rsidRPr="00427FE4">
        <w:rPr>
          <w:szCs w:val="24"/>
        </w:rPr>
        <w:t xml:space="preserve"> still relatively high at</w:t>
      </w:r>
      <w:r w:rsidR="003077BB" w:rsidRPr="00427FE4">
        <w:rPr>
          <w:szCs w:val="24"/>
        </w:rPr>
        <w:t xml:space="preserve"> </w:t>
      </w:r>
      <w:r w:rsidRPr="00427FE4">
        <w:rPr>
          <w:szCs w:val="24"/>
        </w:rPr>
        <w:t xml:space="preserve">value of </w:t>
      </w:r>
      <w:r w:rsidR="003077BB" w:rsidRPr="00427FE4">
        <w:rPr>
          <w:szCs w:val="24"/>
        </w:rPr>
        <w:t>0.121</w:t>
      </w:r>
      <w:r w:rsidR="002B0450" w:rsidRPr="00427FE4">
        <w:rPr>
          <w:szCs w:val="24"/>
        </w:rPr>
        <w:t xml:space="preserve">. </w:t>
      </w:r>
      <w:r w:rsidR="00290789" w:rsidRPr="00427FE4">
        <w:rPr>
          <w:szCs w:val="24"/>
        </w:rPr>
        <w:t>Additionally, the</w:t>
      </w:r>
      <w:r w:rsidR="00140EA1" w:rsidRPr="00427FE4">
        <w:rPr>
          <w:szCs w:val="24"/>
        </w:rPr>
        <w:t xml:space="preserve"> estimate</w:t>
      </w:r>
      <w:r w:rsidR="00245867" w:rsidRPr="00427FE4">
        <w:rPr>
          <w:szCs w:val="24"/>
        </w:rPr>
        <w:t>s</w:t>
      </w:r>
      <w:r w:rsidR="00140EA1" w:rsidRPr="00427FE4">
        <w:rPr>
          <w:szCs w:val="24"/>
        </w:rPr>
        <w:t xml:space="preserve"> of the modeled latent variables </w:t>
      </w:r>
      <w:r w:rsidRPr="00427FE4">
        <w:rPr>
          <w:szCs w:val="24"/>
        </w:rPr>
        <w:t>were</w:t>
      </w:r>
      <w:r w:rsidR="00245867" w:rsidRPr="00427FE4">
        <w:rPr>
          <w:szCs w:val="24"/>
        </w:rPr>
        <w:t xml:space="preserve"> </w:t>
      </w:r>
      <w:r w:rsidR="00140EA1" w:rsidRPr="00427FE4">
        <w:rPr>
          <w:szCs w:val="24"/>
        </w:rPr>
        <w:t>not strong</w:t>
      </w:r>
      <w:r w:rsidRPr="00427FE4">
        <w:rPr>
          <w:szCs w:val="24"/>
        </w:rPr>
        <w:t>,</w:t>
      </w:r>
      <w:r w:rsidR="00245867" w:rsidRPr="00427FE4">
        <w:rPr>
          <w:szCs w:val="24"/>
        </w:rPr>
        <w:t xml:space="preserve"> and </w:t>
      </w:r>
      <w:r w:rsidRPr="00427FE4">
        <w:rPr>
          <w:szCs w:val="24"/>
        </w:rPr>
        <w:t>deemed</w:t>
      </w:r>
      <w:r w:rsidR="00245867" w:rsidRPr="00427FE4">
        <w:rPr>
          <w:szCs w:val="24"/>
        </w:rPr>
        <w:t xml:space="preserve"> </w:t>
      </w:r>
      <w:r w:rsidRPr="00427FE4">
        <w:rPr>
          <w:szCs w:val="24"/>
        </w:rPr>
        <w:t>to be</w:t>
      </w:r>
      <w:r w:rsidR="00245867" w:rsidRPr="00427FE4">
        <w:rPr>
          <w:szCs w:val="24"/>
        </w:rPr>
        <w:t xml:space="preserve"> insignificant with </w:t>
      </w:r>
      <w:r w:rsidRPr="00427FE4">
        <w:rPr>
          <w:i/>
          <w:iCs/>
          <w:szCs w:val="24"/>
        </w:rPr>
        <w:t>p</w:t>
      </w:r>
      <w:r w:rsidR="00245867" w:rsidRPr="00427FE4">
        <w:rPr>
          <w:szCs w:val="24"/>
        </w:rPr>
        <w:t>-values greate</w:t>
      </w:r>
      <w:r w:rsidR="000B1CB7" w:rsidRPr="00427FE4">
        <w:rPr>
          <w:szCs w:val="24"/>
        </w:rPr>
        <w:t>r than 0.05 in each case.</w:t>
      </w:r>
      <w:r w:rsidRPr="00427FE4">
        <w:rPr>
          <w:szCs w:val="24"/>
        </w:rPr>
        <w:t xml:space="preserve"> This information is presented in </w:t>
      </w:r>
      <w:r w:rsidR="00E75149" w:rsidRPr="00427FE4">
        <w:rPr>
          <w:szCs w:val="24"/>
        </w:rPr>
        <w:fldChar w:fldCharType="begin"/>
      </w:r>
      <w:r w:rsidR="00E75149" w:rsidRPr="00427FE4">
        <w:rPr>
          <w:szCs w:val="24"/>
        </w:rPr>
        <w:instrText xml:space="preserve"> REF _Ref99308400 \h </w:instrText>
      </w:r>
      <w:r w:rsidR="00427FE4">
        <w:rPr>
          <w:szCs w:val="24"/>
        </w:rPr>
        <w:instrText xml:space="preserve"> \* MERGEFORMAT </w:instrText>
      </w:r>
      <w:r w:rsidR="00E75149" w:rsidRPr="00427FE4">
        <w:rPr>
          <w:szCs w:val="24"/>
        </w:rPr>
      </w:r>
      <w:r w:rsidR="00E75149" w:rsidRPr="00427FE4">
        <w:rPr>
          <w:szCs w:val="24"/>
        </w:rPr>
        <w:fldChar w:fldCharType="separate"/>
      </w:r>
      <w:r w:rsidR="00E75149" w:rsidRPr="00427FE4">
        <w:rPr>
          <w:szCs w:val="24"/>
        </w:rPr>
        <w:t xml:space="preserve">Figure </w:t>
      </w:r>
      <w:r w:rsidR="00E75149" w:rsidRPr="00427FE4">
        <w:rPr>
          <w:noProof/>
          <w:szCs w:val="24"/>
        </w:rPr>
        <w:t>16</w:t>
      </w:r>
      <w:r w:rsidR="00E75149" w:rsidRPr="00427FE4">
        <w:rPr>
          <w:szCs w:val="24"/>
        </w:rPr>
        <w:fldChar w:fldCharType="end"/>
      </w:r>
      <w:r w:rsidR="00E75149" w:rsidRPr="00427FE4">
        <w:rPr>
          <w:szCs w:val="24"/>
        </w:rPr>
        <w:t xml:space="preserve"> and </w:t>
      </w:r>
      <w:r w:rsidR="00E75149" w:rsidRPr="00427FE4">
        <w:rPr>
          <w:szCs w:val="24"/>
        </w:rPr>
        <w:fldChar w:fldCharType="begin"/>
      </w:r>
      <w:r w:rsidR="00E75149" w:rsidRPr="00427FE4">
        <w:rPr>
          <w:szCs w:val="24"/>
        </w:rPr>
        <w:instrText xml:space="preserve"> REF _Ref99308403 \h </w:instrText>
      </w:r>
      <w:r w:rsidR="00427FE4">
        <w:rPr>
          <w:szCs w:val="24"/>
        </w:rPr>
        <w:instrText xml:space="preserve"> \* MERGEFORMAT </w:instrText>
      </w:r>
      <w:r w:rsidR="00E75149" w:rsidRPr="00427FE4">
        <w:rPr>
          <w:szCs w:val="24"/>
        </w:rPr>
      </w:r>
      <w:r w:rsidR="00E75149" w:rsidRPr="00427FE4">
        <w:rPr>
          <w:szCs w:val="24"/>
        </w:rPr>
        <w:fldChar w:fldCharType="separate"/>
      </w:r>
      <w:r w:rsidR="00E75149" w:rsidRPr="00427FE4">
        <w:rPr>
          <w:szCs w:val="24"/>
        </w:rPr>
        <w:t xml:space="preserve">Figure </w:t>
      </w:r>
      <w:r w:rsidR="00E75149" w:rsidRPr="00427FE4">
        <w:rPr>
          <w:noProof/>
          <w:szCs w:val="24"/>
        </w:rPr>
        <w:t>17</w:t>
      </w:r>
      <w:r w:rsidR="00E75149" w:rsidRPr="00427FE4">
        <w:rPr>
          <w:szCs w:val="24"/>
        </w:rPr>
        <w:fldChar w:fldCharType="end"/>
      </w:r>
      <w:r w:rsidR="00E75149" w:rsidRPr="00427FE4">
        <w:rPr>
          <w:szCs w:val="24"/>
        </w:rPr>
        <w:t>.</w:t>
      </w:r>
    </w:p>
    <w:p w14:paraId="10889010" w14:textId="6BDFBCE8" w:rsidR="00C014D8" w:rsidRDefault="00C014D8" w:rsidP="0098253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Cs w:val="24"/>
        </w:rPr>
      </w:pPr>
    </w:p>
    <w:p w14:paraId="6C93EC09" w14:textId="77777777" w:rsidR="00823953" w:rsidRDefault="00C014D8" w:rsidP="00823953">
      <w:pPr>
        <w:keepNext/>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jc w:val="center"/>
      </w:pPr>
      <w:r>
        <w:rPr>
          <w:noProof/>
        </w:rPr>
        <w:lastRenderedPageBreak/>
        <w:drawing>
          <wp:inline distT="0" distB="0" distL="0" distR="0" wp14:anchorId="3FF5E3C5" wp14:editId="7DFA1C1A">
            <wp:extent cx="3733800" cy="2996975"/>
            <wp:effectExtent l="0" t="0" r="0" b="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3800" cy="2996975"/>
                    </a:xfrm>
                    <a:prstGeom prst="rect">
                      <a:avLst/>
                    </a:prstGeom>
                    <a:noFill/>
                    <a:ln>
                      <a:noFill/>
                    </a:ln>
                  </pic:spPr>
                </pic:pic>
              </a:graphicData>
            </a:graphic>
          </wp:inline>
        </w:drawing>
      </w:r>
    </w:p>
    <w:p w14:paraId="6A7151F3" w14:textId="1B6BECE9" w:rsidR="00C014D8" w:rsidRDefault="00823953" w:rsidP="00823953">
      <w:pPr>
        <w:pStyle w:val="Caption"/>
        <w:rPr>
          <w:sz w:val="24"/>
          <w:szCs w:val="24"/>
        </w:rPr>
      </w:pPr>
      <w:bookmarkStart w:id="38" w:name="_Ref99308400"/>
      <w:r>
        <w:t xml:space="preserve">Figure </w:t>
      </w:r>
      <w:r>
        <w:fldChar w:fldCharType="begin"/>
      </w:r>
      <w:r>
        <w:instrText xml:space="preserve"> SEQ Figure \* ARABIC </w:instrText>
      </w:r>
      <w:r>
        <w:fldChar w:fldCharType="separate"/>
      </w:r>
      <w:r w:rsidR="00E75149">
        <w:rPr>
          <w:noProof/>
        </w:rPr>
        <w:t>16</w:t>
      </w:r>
      <w:r>
        <w:fldChar w:fldCharType="end"/>
      </w:r>
      <w:bookmarkEnd w:id="38"/>
      <w:r>
        <w:t>: Second</w:t>
      </w:r>
      <w:r w:rsidRPr="00353CFF">
        <w:t xml:space="preserve"> CFA Model </w:t>
      </w:r>
      <w:r>
        <w:t>Summary</w:t>
      </w:r>
    </w:p>
    <w:p w14:paraId="65A0A711" w14:textId="77777777" w:rsidR="00823953" w:rsidRPr="00982534" w:rsidRDefault="00823953" w:rsidP="00823953">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jc w:val="center"/>
        <w:rPr>
          <w:szCs w:val="24"/>
        </w:rPr>
      </w:pPr>
    </w:p>
    <w:p w14:paraId="7C8ACC2C" w14:textId="77777777" w:rsidR="00E75149" w:rsidRDefault="00450175" w:rsidP="00E75149">
      <w:pPr>
        <w:keepNext/>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jc w:val="center"/>
      </w:pPr>
      <w:r>
        <w:rPr>
          <w:noProof/>
        </w:rPr>
        <w:drawing>
          <wp:inline distT="0" distB="0" distL="0" distR="0" wp14:anchorId="267F99F6" wp14:editId="30FAFDF8">
            <wp:extent cx="3740150" cy="2355809"/>
            <wp:effectExtent l="0" t="0" r="0" b="6985"/>
            <wp:docPr id="18" name="Picture 1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receip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7445" cy="2360404"/>
                    </a:xfrm>
                    <a:prstGeom prst="rect">
                      <a:avLst/>
                    </a:prstGeom>
                    <a:noFill/>
                    <a:ln>
                      <a:noFill/>
                    </a:ln>
                  </pic:spPr>
                </pic:pic>
              </a:graphicData>
            </a:graphic>
          </wp:inline>
        </w:drawing>
      </w:r>
    </w:p>
    <w:p w14:paraId="35C92513" w14:textId="33C38BC8" w:rsidR="00450175" w:rsidRDefault="00E75149" w:rsidP="00E75149">
      <w:pPr>
        <w:pStyle w:val="Caption"/>
      </w:pPr>
      <w:bookmarkStart w:id="39" w:name="_Ref99308403"/>
      <w:r>
        <w:t xml:space="preserve">Figure </w:t>
      </w:r>
      <w:r>
        <w:fldChar w:fldCharType="begin"/>
      </w:r>
      <w:r>
        <w:instrText xml:space="preserve"> SEQ Figure \* ARABIC </w:instrText>
      </w:r>
      <w:r>
        <w:fldChar w:fldCharType="separate"/>
      </w:r>
      <w:r>
        <w:rPr>
          <w:noProof/>
        </w:rPr>
        <w:t>17</w:t>
      </w:r>
      <w:r>
        <w:fldChar w:fldCharType="end"/>
      </w:r>
      <w:bookmarkEnd w:id="39"/>
      <w:r>
        <w:t>: Second CFA Model Latent Variabl</w:t>
      </w:r>
      <w:r>
        <w:rPr>
          <w:noProof/>
        </w:rPr>
        <w:t>e Estimates and Significance</w:t>
      </w:r>
    </w:p>
    <w:p w14:paraId="49016389" w14:textId="55545071" w:rsidR="00E75149" w:rsidRDefault="00E75149" w:rsidP="00E75149"/>
    <w:p w14:paraId="1E9ED871" w14:textId="362D95AE" w:rsidR="00E75149" w:rsidRPr="00427FE4" w:rsidRDefault="00E75149" w:rsidP="00E75149">
      <w:pPr>
        <w:rPr>
          <w:szCs w:val="24"/>
        </w:rPr>
      </w:pPr>
      <w:r w:rsidRPr="00427FE4">
        <w:rPr>
          <w:szCs w:val="24"/>
        </w:rPr>
        <w:t xml:space="preserve">This updated CFA model produced the path diagram illustrated in </w:t>
      </w:r>
      <w:r w:rsidRPr="00427FE4">
        <w:rPr>
          <w:szCs w:val="24"/>
        </w:rPr>
        <w:fldChar w:fldCharType="begin"/>
      </w:r>
      <w:r w:rsidRPr="00427FE4">
        <w:rPr>
          <w:szCs w:val="24"/>
        </w:rPr>
        <w:instrText xml:space="preserve"> REF _Ref99308379 \h </w:instrText>
      </w:r>
      <w:r w:rsidR="00427FE4" w:rsidRPr="00427FE4">
        <w:rPr>
          <w:szCs w:val="24"/>
        </w:rPr>
        <w:instrText xml:space="preserve"> \* MERGEFORMAT </w:instrText>
      </w:r>
      <w:r w:rsidRPr="00427FE4">
        <w:rPr>
          <w:szCs w:val="24"/>
        </w:rPr>
      </w:r>
      <w:r w:rsidRPr="00427FE4">
        <w:rPr>
          <w:szCs w:val="24"/>
        </w:rPr>
        <w:fldChar w:fldCharType="separate"/>
      </w:r>
      <w:r w:rsidRPr="00427FE4">
        <w:rPr>
          <w:szCs w:val="24"/>
        </w:rPr>
        <w:t xml:space="preserve">Figure </w:t>
      </w:r>
      <w:r w:rsidRPr="00427FE4">
        <w:rPr>
          <w:noProof/>
          <w:szCs w:val="24"/>
        </w:rPr>
        <w:t>18</w:t>
      </w:r>
      <w:r w:rsidRPr="00427FE4">
        <w:rPr>
          <w:szCs w:val="24"/>
        </w:rPr>
        <w:fldChar w:fldCharType="end"/>
      </w:r>
      <w:r w:rsidRPr="00427FE4">
        <w:rPr>
          <w:szCs w:val="24"/>
        </w:rPr>
        <w:t>.</w:t>
      </w:r>
    </w:p>
    <w:p w14:paraId="0AE09270" w14:textId="77777777" w:rsidR="00E75149" w:rsidRDefault="00517648" w:rsidP="00E75149">
      <w:pPr>
        <w:keepNext/>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rPr>
          <w:noProof/>
        </w:rPr>
        <w:lastRenderedPageBreak/>
        <w:drawing>
          <wp:inline distT="0" distB="0" distL="0" distR="0" wp14:anchorId="53F5E8DE" wp14:editId="267C764D">
            <wp:extent cx="5942820" cy="2913507"/>
            <wp:effectExtent l="0" t="0" r="1270" b="127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9520" b="10647"/>
                    <a:stretch/>
                  </pic:blipFill>
                  <pic:spPr bwMode="auto">
                    <a:xfrm>
                      <a:off x="0" y="0"/>
                      <a:ext cx="5943600" cy="2913890"/>
                    </a:xfrm>
                    <a:prstGeom prst="rect">
                      <a:avLst/>
                    </a:prstGeom>
                    <a:noFill/>
                    <a:ln>
                      <a:noFill/>
                    </a:ln>
                    <a:extLst>
                      <a:ext uri="{53640926-AAD7-44D8-BBD7-CCE9431645EC}">
                        <a14:shadowObscured xmlns:a14="http://schemas.microsoft.com/office/drawing/2010/main"/>
                      </a:ext>
                    </a:extLst>
                  </pic:spPr>
                </pic:pic>
              </a:graphicData>
            </a:graphic>
          </wp:inline>
        </w:drawing>
      </w:r>
    </w:p>
    <w:p w14:paraId="35277C20" w14:textId="1D82788F" w:rsidR="001579BC" w:rsidRDefault="00E75149" w:rsidP="00E75149">
      <w:pPr>
        <w:pStyle w:val="Caption"/>
        <w:rPr>
          <w:b/>
          <w:bCs/>
          <w:sz w:val="24"/>
          <w:szCs w:val="24"/>
        </w:rPr>
      </w:pPr>
      <w:bookmarkStart w:id="40" w:name="_Ref99308379"/>
      <w:r>
        <w:t xml:space="preserve">Figure </w:t>
      </w:r>
      <w:r>
        <w:fldChar w:fldCharType="begin"/>
      </w:r>
      <w:r>
        <w:instrText xml:space="preserve"> SEQ Figure \* ARABIC </w:instrText>
      </w:r>
      <w:r>
        <w:fldChar w:fldCharType="separate"/>
      </w:r>
      <w:r>
        <w:rPr>
          <w:noProof/>
        </w:rPr>
        <w:t>18</w:t>
      </w:r>
      <w:r>
        <w:fldChar w:fldCharType="end"/>
      </w:r>
      <w:bookmarkEnd w:id="40"/>
      <w:r>
        <w:t>: CFA Path Diagram</w:t>
      </w:r>
    </w:p>
    <w:p w14:paraId="1EFA3E4F" w14:textId="674FC42D" w:rsidR="00273DF2" w:rsidRPr="00273DF2" w:rsidRDefault="00273DF2">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Cs w:val="24"/>
        </w:rPr>
      </w:pPr>
      <w:r>
        <w:rPr>
          <w:szCs w:val="24"/>
        </w:rPr>
        <w:t>Although interesting to perform,</w:t>
      </w:r>
      <w:r w:rsidR="00290789">
        <w:rPr>
          <w:szCs w:val="24"/>
        </w:rPr>
        <w:t xml:space="preserve"> the hypothesized </w:t>
      </w:r>
      <w:r w:rsidR="00E75149">
        <w:rPr>
          <w:szCs w:val="24"/>
        </w:rPr>
        <w:t xml:space="preserve">CFA </w:t>
      </w:r>
      <w:r w:rsidR="00290789">
        <w:rPr>
          <w:szCs w:val="24"/>
        </w:rPr>
        <w:t>models are</w:t>
      </w:r>
      <w:r w:rsidR="00141D62">
        <w:rPr>
          <w:szCs w:val="24"/>
        </w:rPr>
        <w:t xml:space="preserve"> </w:t>
      </w:r>
      <w:r w:rsidR="00290789">
        <w:rPr>
          <w:szCs w:val="24"/>
        </w:rPr>
        <w:t xml:space="preserve">not strongly supported by the available data. </w:t>
      </w:r>
      <w:r w:rsidR="009E6BD0">
        <w:rPr>
          <w:szCs w:val="24"/>
        </w:rPr>
        <w:t xml:space="preserve">This could possibly </w:t>
      </w:r>
      <w:r w:rsidR="0027465B">
        <w:rPr>
          <w:szCs w:val="24"/>
        </w:rPr>
        <w:t xml:space="preserve">be improved </w:t>
      </w:r>
      <w:r w:rsidR="00E75149">
        <w:rPr>
          <w:szCs w:val="24"/>
        </w:rPr>
        <w:t>with larger</w:t>
      </w:r>
      <w:r w:rsidR="0027465B">
        <w:rPr>
          <w:szCs w:val="24"/>
        </w:rPr>
        <w:t xml:space="preserve"> data</w:t>
      </w:r>
      <w:r w:rsidR="00FD5840">
        <w:rPr>
          <w:szCs w:val="24"/>
        </w:rPr>
        <w:t xml:space="preserve"> samples or</w:t>
      </w:r>
      <w:r w:rsidR="00CE64A8">
        <w:rPr>
          <w:szCs w:val="24"/>
        </w:rPr>
        <w:t xml:space="preserve"> by</w:t>
      </w:r>
      <w:r w:rsidR="00FD5840">
        <w:rPr>
          <w:szCs w:val="24"/>
        </w:rPr>
        <w:t xml:space="preserve"> </w:t>
      </w:r>
      <w:r w:rsidR="00DA440E">
        <w:rPr>
          <w:szCs w:val="24"/>
        </w:rPr>
        <w:t xml:space="preserve">developing </w:t>
      </w:r>
      <w:r w:rsidR="00CE64A8">
        <w:rPr>
          <w:szCs w:val="24"/>
        </w:rPr>
        <w:t>different</w:t>
      </w:r>
      <w:r w:rsidR="00DA440E">
        <w:rPr>
          <w:szCs w:val="24"/>
        </w:rPr>
        <w:t xml:space="preserve"> </w:t>
      </w:r>
      <w:r w:rsidR="00CE64A8">
        <w:rPr>
          <w:szCs w:val="24"/>
        </w:rPr>
        <w:t>hypotheses to analyze.</w:t>
      </w:r>
    </w:p>
    <w:p w14:paraId="16111A9F" w14:textId="63471A31" w:rsidR="00D42903" w:rsidRPr="00091511" w:rsidRDefault="00506B7C" w:rsidP="00091511">
      <w:pPr>
        <w:pStyle w:val="Heading1"/>
      </w:pPr>
      <w:bookmarkStart w:id="41" w:name="_Toc99305164"/>
      <w:bookmarkStart w:id="42" w:name="_Toc99309039"/>
      <w:r w:rsidRPr="00091511">
        <w:t>Data Modelling</w:t>
      </w:r>
      <w:bookmarkEnd w:id="41"/>
      <w:r w:rsidR="00091511">
        <w:t xml:space="preserve"> Plan</w:t>
      </w:r>
      <w:bookmarkEnd w:id="42"/>
    </w:p>
    <w:p w14:paraId="66D41771" w14:textId="3D422CCC" w:rsidR="00506B7C" w:rsidRDefault="00506B7C" w:rsidP="00506B7C">
      <w:pPr>
        <w:pStyle w:val="NormalWeb"/>
        <w:shd w:val="clear" w:color="auto" w:fill="FFFFFF" w:themeFill="background1"/>
        <w:spacing w:before="180" w:after="180"/>
      </w:pPr>
      <w:r>
        <w:t>Once the data reduction procedure is completed</w:t>
      </w:r>
      <w:r w:rsidR="00B649F4">
        <w:t xml:space="preserve"> and resulting preparation steps are employed</w:t>
      </w:r>
      <w:r>
        <w:t>, consideration of the data model to be built should b</w:t>
      </w:r>
      <w:r w:rsidR="00C86F70">
        <w:t xml:space="preserve">egin. </w:t>
      </w:r>
      <w:r w:rsidR="00F94AAC">
        <w:t>There are several factors that must be taken into consideration when selecting model</w:t>
      </w:r>
      <w:r w:rsidR="00915CD1">
        <w:t xml:space="preserve"> candidates</w:t>
      </w:r>
      <w:r w:rsidR="00F94AAC">
        <w:t>:</w:t>
      </w:r>
    </w:p>
    <w:p w14:paraId="3BDFB8D9" w14:textId="2E2EFBDC" w:rsidR="00F94AAC" w:rsidRDefault="00F94AAC" w:rsidP="000C7A03">
      <w:pPr>
        <w:pStyle w:val="NormalWeb"/>
        <w:numPr>
          <w:ilvl w:val="0"/>
          <w:numId w:val="9"/>
        </w:numPr>
        <w:shd w:val="clear" w:color="auto" w:fill="FFFFFF" w:themeFill="background1"/>
        <w:spacing w:before="0" w:after="0"/>
      </w:pPr>
      <w:r>
        <w:t xml:space="preserve">How </w:t>
      </w:r>
      <w:r w:rsidR="00915CD1">
        <w:t>large</w:t>
      </w:r>
      <w:r>
        <w:t xml:space="preserve"> is our data set?</w:t>
      </w:r>
    </w:p>
    <w:p w14:paraId="59C45278" w14:textId="2B25F1E8" w:rsidR="00F94AAC" w:rsidRDefault="00F94AAC" w:rsidP="000C7A03">
      <w:pPr>
        <w:pStyle w:val="NormalWeb"/>
        <w:numPr>
          <w:ilvl w:val="0"/>
          <w:numId w:val="9"/>
        </w:numPr>
        <w:shd w:val="clear" w:color="auto" w:fill="FFFFFF" w:themeFill="background1"/>
        <w:spacing w:before="0" w:after="0"/>
      </w:pPr>
      <w:r>
        <w:t xml:space="preserve">How many variables </w:t>
      </w:r>
      <w:r w:rsidR="00915CD1">
        <w:t>will be used</w:t>
      </w:r>
      <w:r w:rsidR="00263DCC">
        <w:t xml:space="preserve"> as predictor variables</w:t>
      </w:r>
      <w:r>
        <w:t>?</w:t>
      </w:r>
    </w:p>
    <w:p w14:paraId="3E5C3597" w14:textId="1EC5EC79" w:rsidR="00F94AAC" w:rsidRDefault="00263DCC" w:rsidP="000C7A03">
      <w:pPr>
        <w:pStyle w:val="NormalWeb"/>
        <w:numPr>
          <w:ilvl w:val="0"/>
          <w:numId w:val="9"/>
        </w:numPr>
        <w:shd w:val="clear" w:color="auto" w:fill="FFFFFF" w:themeFill="background1"/>
        <w:spacing w:before="0" w:after="0"/>
      </w:pPr>
      <w:r>
        <w:t xml:space="preserve">What is our </w:t>
      </w:r>
      <w:r w:rsidR="00915CD1">
        <w:t>response</w:t>
      </w:r>
      <w:r>
        <w:t xml:space="preserve"> variable?</w:t>
      </w:r>
      <w:r w:rsidR="004A58E3">
        <w:t xml:space="preserve"> What data type is it (</w:t>
      </w:r>
      <w:r w:rsidR="00915CD1">
        <w:t>i.e.,</w:t>
      </w:r>
      <w:r w:rsidR="004A58E3">
        <w:t xml:space="preserve"> continuous</w:t>
      </w:r>
      <w:r w:rsidR="00915CD1">
        <w:t>, binary,</w:t>
      </w:r>
      <w:r w:rsidR="004A58E3">
        <w:t xml:space="preserve"> categorical)?</w:t>
      </w:r>
    </w:p>
    <w:p w14:paraId="644147A8" w14:textId="270EB52D" w:rsidR="00263DCC" w:rsidRDefault="001E6148" w:rsidP="000C7A03">
      <w:pPr>
        <w:pStyle w:val="NormalWeb"/>
        <w:numPr>
          <w:ilvl w:val="0"/>
          <w:numId w:val="9"/>
        </w:numPr>
        <w:shd w:val="clear" w:color="auto" w:fill="FFFFFF" w:themeFill="background1"/>
        <w:spacing w:before="0" w:after="0"/>
      </w:pPr>
      <w:r>
        <w:t xml:space="preserve">How much time does the team have </w:t>
      </w:r>
      <w:r w:rsidR="00915CD1">
        <w:t>to run</w:t>
      </w:r>
      <w:r>
        <w:t xml:space="preserve"> the model?</w:t>
      </w:r>
    </w:p>
    <w:p w14:paraId="2D9991C0" w14:textId="05F20F21" w:rsidR="001E6148" w:rsidRDefault="001E6148" w:rsidP="001E6148">
      <w:pPr>
        <w:pStyle w:val="NormalWeb"/>
        <w:shd w:val="clear" w:color="auto" w:fill="FFFFFF" w:themeFill="background1"/>
        <w:spacing w:before="0" w:after="0"/>
      </w:pPr>
    </w:p>
    <w:p w14:paraId="200B8361" w14:textId="155C98F1" w:rsidR="0091317D" w:rsidRDefault="00AF0377" w:rsidP="0091317D">
      <w:pPr>
        <w:pStyle w:val="NormalWeb"/>
        <w:shd w:val="clear" w:color="auto" w:fill="FFFFFF" w:themeFill="background1"/>
        <w:spacing w:before="0" w:after="0"/>
      </w:pPr>
      <w:r>
        <w:t>Taking the</w:t>
      </w:r>
      <w:r w:rsidR="00915CD1">
        <w:t>se</w:t>
      </w:r>
      <w:r>
        <w:t xml:space="preserve"> factors into consideration, the team will </w:t>
      </w:r>
      <w:r w:rsidR="00915CD1">
        <w:t xml:space="preserve">initially </w:t>
      </w:r>
      <w:r w:rsidR="007D54CB">
        <w:t xml:space="preserve">aim to build a logistic regression model. </w:t>
      </w:r>
      <w:r w:rsidR="00016C54">
        <w:t xml:space="preserve">This model </w:t>
      </w:r>
      <w:r w:rsidR="00915CD1">
        <w:t>was</w:t>
      </w:r>
      <w:r w:rsidR="00016C54">
        <w:t xml:space="preserve"> selected due to its</w:t>
      </w:r>
      <w:r w:rsidR="00AA6A49">
        <w:t xml:space="preserve"> reliability,</w:t>
      </w:r>
      <w:r w:rsidR="00915CD1">
        <w:t xml:space="preserve"> the small underlying data size, and its inherent ability to perform efficient</w:t>
      </w:r>
      <w:r w:rsidR="0091317D">
        <w:t xml:space="preserve"> binary classification. Due </w:t>
      </w:r>
      <w:r w:rsidR="00664556">
        <w:t xml:space="preserve">to these factors, models such as the Neural Network or the </w:t>
      </w:r>
      <w:r w:rsidR="0093231A">
        <w:t xml:space="preserve">Multiple Linear Regression </w:t>
      </w:r>
      <w:r w:rsidR="00664556">
        <w:t xml:space="preserve">model were not considered. The team will also be investigating </w:t>
      </w:r>
      <w:r w:rsidR="0093231A">
        <w:t>CART</w:t>
      </w:r>
      <w:r w:rsidR="00664556">
        <w:t xml:space="preserve"> </w:t>
      </w:r>
      <w:r w:rsidR="00042208">
        <w:t xml:space="preserve">and </w:t>
      </w:r>
      <w:r w:rsidR="00042208" w:rsidRPr="000B177C">
        <w:rPr>
          <w:i/>
        </w:rPr>
        <w:t>k</w:t>
      </w:r>
      <w:r w:rsidR="00042208">
        <w:t xml:space="preserve">-Nearest Neighbors </w:t>
      </w:r>
      <w:r w:rsidR="000B177C">
        <w:t>(KNN)</w:t>
      </w:r>
      <w:r w:rsidR="00042208">
        <w:t xml:space="preserve"> </w:t>
      </w:r>
      <w:r w:rsidR="000B177C">
        <w:t xml:space="preserve">models </w:t>
      </w:r>
      <w:r w:rsidR="00042208">
        <w:t>for comparisons</w:t>
      </w:r>
      <w:r w:rsidR="0093231A">
        <w:t xml:space="preserve"> in terms of performance and </w:t>
      </w:r>
      <w:r w:rsidR="00145BF7">
        <w:t xml:space="preserve">prediction </w:t>
      </w:r>
      <w:r w:rsidR="0093231A">
        <w:t>accuracy.</w:t>
      </w:r>
    </w:p>
    <w:p w14:paraId="1FDB776E" w14:textId="6856AEA9" w:rsidR="00506B7C" w:rsidRPr="00506B7C" w:rsidRDefault="00506B7C">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Cs w:val="24"/>
        </w:rPr>
      </w:pPr>
    </w:p>
    <w:p w14:paraId="51BB6D2C" w14:textId="271FF51E" w:rsidR="77E07952" w:rsidRPr="00895ED7" w:rsidRDefault="0084012E" w:rsidP="00895ED7">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sz w:val="36"/>
          <w:szCs w:val="36"/>
        </w:rPr>
      </w:pPr>
      <w:r>
        <w:rPr>
          <w:b/>
          <w:noProof/>
          <w:sz w:val="36"/>
          <w:szCs w:val="36"/>
        </w:rPr>
        <w:br w:type="page"/>
      </w:r>
    </w:p>
    <w:p w14:paraId="41ABC6F6" w14:textId="591A079D" w:rsidR="00474ACC" w:rsidRPr="0084103E" w:rsidRDefault="0084012E" w:rsidP="0084103E">
      <w:pPr>
        <w:pStyle w:val="Heading1"/>
        <w:tabs>
          <w:tab w:val="clear" w:pos="720"/>
          <w:tab w:val="left" w:pos="432"/>
        </w:tabs>
        <w:ind w:left="432" w:hanging="432"/>
      </w:pPr>
      <w:bookmarkStart w:id="43" w:name="_Toc99304983"/>
      <w:bookmarkStart w:id="44" w:name="_Toc99305165"/>
      <w:bookmarkStart w:id="45" w:name="_Toc99309040"/>
      <w:r w:rsidRPr="0084103E">
        <w:lastRenderedPageBreak/>
        <w:t>Deliverable</w:t>
      </w:r>
      <w:r w:rsidR="00474ACC" w:rsidRPr="0084103E">
        <w:t xml:space="preserve"> 6 </w:t>
      </w:r>
      <w:r w:rsidRPr="0084103E">
        <w:t>A</w:t>
      </w:r>
      <w:r w:rsidR="00474ACC" w:rsidRPr="0084103E">
        <w:t>ssignment</w:t>
      </w:r>
      <w:bookmarkEnd w:id="43"/>
      <w:bookmarkEnd w:id="44"/>
      <w:bookmarkEnd w:id="45"/>
    </w:p>
    <w:p w14:paraId="75FCB384" w14:textId="77777777" w:rsidR="00474ACC" w:rsidRDefault="00474ACC" w:rsidP="00474ACC">
      <w:pPr>
        <w:pStyle w:val="NormalWeb"/>
        <w:shd w:val="clear" w:color="auto" w:fill="FFFFFF"/>
        <w:spacing w:before="180" w:after="180"/>
        <w:rPr>
          <w:rFonts w:ascii="Helvetica" w:hAnsi="Helvetica" w:cs="Helvetica"/>
          <w:color w:val="2D3B45"/>
        </w:rPr>
      </w:pPr>
    </w:p>
    <w:p w14:paraId="7A7FBB39" w14:textId="77777777" w:rsidR="00474ACC" w:rsidRPr="00C0513C" w:rsidRDefault="00474ACC" w:rsidP="00474ACC">
      <w:pPr>
        <w:pStyle w:val="NormalWeb"/>
        <w:shd w:val="clear" w:color="auto" w:fill="FFFFFF"/>
        <w:spacing w:before="180" w:after="180"/>
      </w:pPr>
      <w:r w:rsidRPr="00C0513C">
        <w:t>This week the focus will be on data modeling. You will update the template document with the following:</w:t>
      </w:r>
    </w:p>
    <w:p w14:paraId="113E65AF" w14:textId="77777777" w:rsidR="00474ACC" w:rsidRPr="00C0513C" w:rsidRDefault="00474ACC" w:rsidP="00BD7C06">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rPr>
          <w:rFonts w:hAnsi="Times New Roman" w:cs="Times New Roman"/>
          <w:color w:val="auto"/>
          <w:szCs w:val="24"/>
        </w:rPr>
      </w:pPr>
      <w:r w:rsidRPr="00C0513C">
        <w:rPr>
          <w:rFonts w:hAnsi="Times New Roman" w:cs="Times New Roman"/>
          <w:color w:val="auto"/>
          <w:szCs w:val="24"/>
        </w:rPr>
        <w:t>Describe all the steps performed for data modelling.</w:t>
      </w:r>
    </w:p>
    <w:p w14:paraId="21CF9450" w14:textId="77777777" w:rsidR="00474ACC" w:rsidRPr="00C0513C" w:rsidRDefault="00E7014E" w:rsidP="00BD7C06">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rPr>
          <w:rFonts w:hAnsi="Times New Roman" w:cs="Times New Roman"/>
          <w:color w:val="auto"/>
          <w:szCs w:val="24"/>
        </w:rPr>
      </w:pPr>
      <w:r w:rsidRPr="00C0513C">
        <w:rPr>
          <w:rFonts w:hAnsi="Times New Roman" w:cs="Times New Roman"/>
          <w:color w:val="auto"/>
          <w:szCs w:val="24"/>
        </w:rPr>
        <w:t>Discuss the performance measure(s) used to determine the goodness of fit for the proposed model.</w:t>
      </w:r>
    </w:p>
    <w:p w14:paraId="33797B35" w14:textId="77777777" w:rsidR="00E7014E" w:rsidRPr="00C0513C" w:rsidRDefault="00E7014E" w:rsidP="00BD7C06">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rPr>
          <w:rFonts w:hAnsi="Times New Roman" w:cs="Times New Roman"/>
          <w:color w:val="auto"/>
          <w:szCs w:val="24"/>
        </w:rPr>
      </w:pPr>
      <w:r w:rsidRPr="00C0513C">
        <w:rPr>
          <w:rFonts w:hAnsi="Times New Roman" w:cs="Times New Roman"/>
          <w:color w:val="auto"/>
          <w:szCs w:val="24"/>
        </w:rPr>
        <w:t>Do you suspect your initial effort (mod</w:t>
      </w:r>
      <w:r w:rsidR="0092535D" w:rsidRPr="00C0513C">
        <w:rPr>
          <w:rFonts w:hAnsi="Times New Roman" w:cs="Times New Roman"/>
          <w:color w:val="auto"/>
          <w:szCs w:val="24"/>
        </w:rPr>
        <w:t>el) suffers overfitting? If so, discuss what steps you too</w:t>
      </w:r>
      <w:r w:rsidR="00784C0F" w:rsidRPr="00C0513C">
        <w:rPr>
          <w:rFonts w:hAnsi="Times New Roman" w:cs="Times New Roman"/>
          <w:color w:val="auto"/>
          <w:szCs w:val="24"/>
        </w:rPr>
        <w:t>k to overcome overfitting</w:t>
      </w:r>
      <w:r w:rsidR="0092535D" w:rsidRPr="00C0513C">
        <w:rPr>
          <w:rFonts w:hAnsi="Times New Roman" w:cs="Times New Roman"/>
          <w:color w:val="auto"/>
          <w:szCs w:val="24"/>
        </w:rPr>
        <w:t>.</w:t>
      </w:r>
    </w:p>
    <w:p w14:paraId="5678784B" w14:textId="77777777" w:rsidR="00474ACC" w:rsidRPr="00C0513C" w:rsidRDefault="0092535D" w:rsidP="00BD7C06">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rPr>
          <w:rFonts w:hAnsi="Times New Roman" w:cs="Times New Roman"/>
          <w:color w:val="auto"/>
          <w:szCs w:val="24"/>
        </w:rPr>
      </w:pPr>
      <w:r w:rsidRPr="00C0513C">
        <w:rPr>
          <w:rFonts w:hAnsi="Times New Roman" w:cs="Times New Roman"/>
          <w:color w:val="auto"/>
          <w:szCs w:val="24"/>
        </w:rPr>
        <w:t xml:space="preserve">Discuss your findings or inferences for each of the research/ business queries you identified in </w:t>
      </w:r>
      <w:r w:rsidR="0084012E" w:rsidRPr="00C0513C">
        <w:rPr>
          <w:rFonts w:hAnsi="Times New Roman" w:cs="Times New Roman"/>
          <w:color w:val="auto"/>
          <w:szCs w:val="24"/>
        </w:rPr>
        <w:t>Deliverable</w:t>
      </w:r>
      <w:r w:rsidRPr="00C0513C">
        <w:rPr>
          <w:rFonts w:hAnsi="Times New Roman" w:cs="Times New Roman"/>
          <w:color w:val="auto"/>
          <w:szCs w:val="24"/>
        </w:rPr>
        <w:t xml:space="preserve"> 1. </w:t>
      </w:r>
    </w:p>
    <w:p w14:paraId="66ABBF7E" w14:textId="77777777" w:rsidR="00474ACC" w:rsidRPr="00C0513C" w:rsidRDefault="00474ACC" w:rsidP="00C0513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hAnsi="Times New Roman" w:cs="Times New Roman"/>
          <w:color w:val="auto"/>
          <w:szCs w:val="24"/>
        </w:rPr>
      </w:pPr>
      <w:r w:rsidRPr="00C0513C">
        <w:rPr>
          <w:color w:val="auto"/>
        </w:rPr>
        <w:t xml:space="preserve"> </w:t>
      </w:r>
      <w:r w:rsidRPr="00C0513C">
        <w:rPr>
          <w:rFonts w:hAnsi="Times New Roman" w:cs="Times New Roman"/>
          <w:color w:val="auto"/>
          <w:szCs w:val="24"/>
        </w:rPr>
        <w:t xml:space="preserve">Submit your completed </w:t>
      </w:r>
      <w:r w:rsidR="0084012E" w:rsidRPr="00C0513C">
        <w:rPr>
          <w:b/>
          <w:color w:val="auto"/>
        </w:rPr>
        <w:t>Deliverable</w:t>
      </w:r>
      <w:r w:rsidRPr="00C0513C">
        <w:rPr>
          <w:b/>
          <w:color w:val="auto"/>
        </w:rPr>
        <w:t xml:space="preserve"> </w:t>
      </w:r>
      <w:r w:rsidR="0092535D" w:rsidRPr="00C0513C">
        <w:rPr>
          <w:b/>
          <w:color w:val="auto"/>
        </w:rPr>
        <w:t>6</w:t>
      </w:r>
      <w:r w:rsidRPr="00C0513C">
        <w:rPr>
          <w:rFonts w:eastAsia="Times New Roman" w:hAnsi="Times New Roman" w:cs="Times New Roman"/>
          <w:color w:val="auto"/>
          <w:szCs w:val="24"/>
          <w:bdr w:val="none" w:sz="0" w:space="0" w:color="auto"/>
        </w:rPr>
        <w:t xml:space="preserve"> to </w:t>
      </w:r>
      <w:r w:rsidR="0084012E" w:rsidRPr="00C0513C">
        <w:rPr>
          <w:rFonts w:eastAsia="Times New Roman" w:hAnsi="Times New Roman" w:cs="Times New Roman"/>
          <w:color w:val="auto"/>
          <w:szCs w:val="24"/>
          <w:bdr w:val="none" w:sz="0" w:space="0" w:color="auto"/>
        </w:rPr>
        <w:t xml:space="preserve">the </w:t>
      </w:r>
      <w:r w:rsidRPr="00C0513C">
        <w:rPr>
          <w:rFonts w:eastAsia="Times New Roman" w:hAnsi="Times New Roman" w:cs="Times New Roman"/>
          <w:color w:val="auto"/>
          <w:szCs w:val="24"/>
          <w:bdr w:val="none" w:sz="0" w:space="0" w:color="auto"/>
        </w:rPr>
        <w:t>Canvas</w:t>
      </w:r>
      <w:r w:rsidR="0084012E" w:rsidRPr="00C0513C">
        <w:rPr>
          <w:rFonts w:eastAsia="Times New Roman" w:hAnsi="Times New Roman" w:cs="Times New Roman"/>
          <w:color w:val="auto"/>
          <w:szCs w:val="24"/>
          <w:bdr w:val="none" w:sz="0" w:space="0" w:color="auto"/>
        </w:rPr>
        <w:t xml:space="preserve"> assignment</w:t>
      </w:r>
      <w:r w:rsidRPr="00C0513C">
        <w:rPr>
          <w:rFonts w:hAnsi="Times New Roman" w:cs="Times New Roman"/>
          <w:color w:val="auto"/>
          <w:szCs w:val="24"/>
        </w:rPr>
        <w:t>. </w:t>
      </w:r>
    </w:p>
    <w:p w14:paraId="65DE3457" w14:textId="77777777" w:rsidR="009D6C46" w:rsidRDefault="009D6C46" w:rsidP="00474A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hAnsi="Times New Roman" w:cs="Times New Roman"/>
          <w:color w:val="2D3B45"/>
          <w:szCs w:val="24"/>
        </w:rPr>
      </w:pPr>
    </w:p>
    <w:p w14:paraId="188AD935" w14:textId="77777777" w:rsidR="009D6C46" w:rsidRDefault="009D6C46" w:rsidP="00474A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hAnsi="Times New Roman" w:cs="Times New Roman"/>
          <w:color w:val="2D3B45"/>
          <w:szCs w:val="24"/>
        </w:rPr>
      </w:pPr>
    </w:p>
    <w:p w14:paraId="21BB7370" w14:textId="77777777" w:rsidR="009D6C46" w:rsidRDefault="009D6C46" w:rsidP="00474A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hAnsi="Times New Roman" w:cs="Times New Roman"/>
          <w:color w:val="2D3B45"/>
          <w:szCs w:val="24"/>
        </w:rPr>
      </w:pPr>
    </w:p>
    <w:p w14:paraId="2F485778" w14:textId="77777777" w:rsidR="009D6C46" w:rsidRDefault="009D6C46" w:rsidP="00474A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hAnsi="Times New Roman" w:cs="Times New Roman"/>
          <w:color w:val="2D3B45"/>
          <w:szCs w:val="24"/>
        </w:rPr>
      </w:pPr>
    </w:p>
    <w:p w14:paraId="055070E3" w14:textId="77777777" w:rsidR="009D6C46" w:rsidRDefault="009D6C46" w:rsidP="00474A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hAnsi="Times New Roman" w:cs="Times New Roman"/>
          <w:color w:val="2D3B45"/>
          <w:szCs w:val="24"/>
        </w:rPr>
      </w:pPr>
    </w:p>
    <w:p w14:paraId="7A076338" w14:textId="77777777" w:rsidR="009D6C46" w:rsidRDefault="009D6C46" w:rsidP="00474A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hAnsi="Times New Roman" w:cs="Times New Roman"/>
          <w:color w:val="2D3B45"/>
          <w:szCs w:val="24"/>
        </w:rPr>
      </w:pPr>
    </w:p>
    <w:p w14:paraId="08764260" w14:textId="77777777" w:rsidR="009D6C46" w:rsidRDefault="009D6C46" w:rsidP="00474A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hAnsi="Times New Roman" w:cs="Times New Roman"/>
          <w:color w:val="2D3B45"/>
          <w:szCs w:val="24"/>
        </w:rPr>
      </w:pPr>
    </w:p>
    <w:p w14:paraId="3BDD070F" w14:textId="77777777" w:rsidR="009D6C46" w:rsidRDefault="009D6C46" w:rsidP="00474A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hAnsi="Times New Roman" w:cs="Times New Roman"/>
          <w:color w:val="2D3B45"/>
          <w:szCs w:val="24"/>
        </w:rPr>
      </w:pPr>
    </w:p>
    <w:p w14:paraId="2964AE68" w14:textId="77777777" w:rsidR="009D6C46" w:rsidRDefault="009D6C46" w:rsidP="00474A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hAnsi="Times New Roman" w:cs="Times New Roman"/>
          <w:color w:val="2D3B45"/>
          <w:szCs w:val="24"/>
        </w:rPr>
      </w:pPr>
    </w:p>
    <w:p w14:paraId="16838B19" w14:textId="77777777" w:rsidR="009D6C46" w:rsidRDefault="009D6C46" w:rsidP="00474A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hAnsi="Times New Roman" w:cs="Times New Roman"/>
          <w:color w:val="2D3B45"/>
          <w:szCs w:val="24"/>
        </w:rPr>
      </w:pPr>
    </w:p>
    <w:p w14:paraId="4F7C0437" w14:textId="77777777" w:rsidR="009D6C46" w:rsidRDefault="009D6C46" w:rsidP="00474A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hAnsi="Times New Roman" w:cs="Times New Roman"/>
          <w:color w:val="2D3B45"/>
          <w:szCs w:val="24"/>
        </w:rPr>
      </w:pPr>
    </w:p>
    <w:p w14:paraId="63BA8C6B" w14:textId="77777777" w:rsidR="009D6C46" w:rsidRDefault="009D6C46" w:rsidP="00474A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hAnsi="Times New Roman" w:cs="Times New Roman"/>
          <w:color w:val="2D3B45"/>
          <w:szCs w:val="24"/>
        </w:rPr>
      </w:pPr>
    </w:p>
    <w:p w14:paraId="06A9C7EE" w14:textId="77777777" w:rsidR="00C0513C" w:rsidRDefault="00C0513C">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hAnsi="Times New Roman" w:cs="Times New Roman"/>
          <w:color w:val="2D3B45"/>
          <w:szCs w:val="24"/>
        </w:rPr>
      </w:pPr>
      <w:r>
        <w:rPr>
          <w:rFonts w:hAnsi="Times New Roman" w:cs="Times New Roman"/>
          <w:color w:val="2D3B45"/>
          <w:szCs w:val="24"/>
        </w:rPr>
        <w:br w:type="page"/>
      </w:r>
    </w:p>
    <w:p w14:paraId="3A67ADE2" w14:textId="4CBD5F83" w:rsidR="009D6C46" w:rsidRPr="0084103E" w:rsidRDefault="0084012E" w:rsidP="0084103E">
      <w:pPr>
        <w:pStyle w:val="Heading1"/>
        <w:tabs>
          <w:tab w:val="clear" w:pos="720"/>
          <w:tab w:val="left" w:pos="432"/>
        </w:tabs>
        <w:ind w:left="432" w:hanging="432"/>
      </w:pPr>
      <w:bookmarkStart w:id="46" w:name="_Toc99304984"/>
      <w:bookmarkStart w:id="47" w:name="_Toc99305166"/>
      <w:bookmarkStart w:id="48" w:name="_Toc99309041"/>
      <w:r w:rsidRPr="0084103E">
        <w:lastRenderedPageBreak/>
        <w:t>Deliverable</w:t>
      </w:r>
      <w:r w:rsidR="009D6C46" w:rsidRPr="0084103E">
        <w:t xml:space="preserve"> </w:t>
      </w:r>
      <w:r w:rsidR="00534460" w:rsidRPr="0084103E">
        <w:t>7</w:t>
      </w:r>
      <w:r w:rsidR="009D6C46" w:rsidRPr="0084103E">
        <w:t xml:space="preserve"> </w:t>
      </w:r>
      <w:r w:rsidRPr="0084103E">
        <w:t>A</w:t>
      </w:r>
      <w:r w:rsidR="009D6C46" w:rsidRPr="0084103E">
        <w:t>ssignment</w:t>
      </w:r>
      <w:bookmarkEnd w:id="46"/>
      <w:bookmarkEnd w:id="47"/>
      <w:bookmarkEnd w:id="48"/>
    </w:p>
    <w:p w14:paraId="36868853" w14:textId="77777777" w:rsidR="009D6C46" w:rsidRDefault="009D6C46" w:rsidP="009D6C46">
      <w:pPr>
        <w:pStyle w:val="NormalWeb"/>
        <w:shd w:val="clear" w:color="auto" w:fill="FFFFFF"/>
        <w:spacing w:before="180" w:after="180"/>
        <w:rPr>
          <w:rFonts w:ascii="Helvetica" w:hAnsi="Helvetica" w:cs="Helvetica"/>
          <w:color w:val="2D3B45"/>
        </w:rPr>
      </w:pPr>
    </w:p>
    <w:p w14:paraId="6228AE18" w14:textId="77777777" w:rsidR="00281548" w:rsidRPr="00C0513C" w:rsidRDefault="00281548" w:rsidP="0028154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rPr>
          <w:rFonts w:eastAsia="Times New Roman" w:hAnsi="Times New Roman" w:cs="Times New Roman"/>
          <w:color w:val="auto"/>
          <w:sz w:val="32"/>
          <w:szCs w:val="32"/>
          <w:bdr w:val="none" w:sz="0" w:space="0" w:color="auto"/>
        </w:rPr>
      </w:pPr>
      <w:r w:rsidRPr="00C0513C">
        <w:rPr>
          <w:rFonts w:eastAsia="Times New Roman" w:hAnsi="Times New Roman" w:cs="Times New Roman"/>
          <w:b/>
          <w:bCs/>
          <w:color w:val="auto"/>
          <w:sz w:val="32"/>
          <w:szCs w:val="32"/>
          <w:bdr w:val="none" w:sz="0" w:space="0" w:color="auto"/>
        </w:rPr>
        <w:t>Purpose: </w:t>
      </w:r>
    </w:p>
    <w:p w14:paraId="4DABB5AB" w14:textId="7C280212" w:rsidR="00281548" w:rsidRPr="00C0513C" w:rsidRDefault="00281548" w:rsidP="0028154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rPr>
          <w:rFonts w:eastAsia="Times New Roman" w:hAnsi="Times New Roman" w:cs="Times New Roman"/>
          <w:color w:val="auto"/>
          <w:szCs w:val="24"/>
          <w:bdr w:val="none" w:sz="0" w:space="0" w:color="auto"/>
        </w:rPr>
      </w:pPr>
      <w:r w:rsidRPr="00C0513C">
        <w:rPr>
          <w:rFonts w:eastAsia="Times New Roman" w:hAnsi="Times New Roman" w:cs="Times New Roman"/>
          <w:color w:val="auto"/>
          <w:szCs w:val="24"/>
          <w:bdr w:val="none" w:sz="0" w:space="0" w:color="auto"/>
        </w:rPr>
        <w:t xml:space="preserve">To provide a demonstration of your </w:t>
      </w:r>
      <w:r w:rsidR="00E804B1" w:rsidRPr="00C0513C">
        <w:rPr>
          <w:rFonts w:eastAsia="Times New Roman" w:hAnsi="Times New Roman" w:cs="Times New Roman"/>
          <w:color w:val="auto"/>
          <w:szCs w:val="24"/>
          <w:bdr w:val="none" w:sz="0" w:space="0" w:color="auto"/>
        </w:rPr>
        <w:t>project in this course</w:t>
      </w:r>
      <w:r w:rsidR="0084012E" w:rsidRPr="00C0513C">
        <w:rPr>
          <w:rFonts w:eastAsia="Times New Roman" w:hAnsi="Times New Roman" w:cs="Times New Roman"/>
          <w:color w:val="auto"/>
          <w:szCs w:val="24"/>
          <w:bdr w:val="none" w:sz="0" w:space="0" w:color="auto"/>
        </w:rPr>
        <w:t xml:space="preserve">. In addition to submitting the final document, </w:t>
      </w:r>
      <w:r w:rsidR="00345266">
        <w:rPr>
          <w:rFonts w:eastAsia="Times New Roman" w:hAnsi="Times New Roman" w:cs="Times New Roman"/>
          <w:color w:val="auto"/>
          <w:szCs w:val="24"/>
          <w:bdr w:val="none" w:sz="0" w:space="0" w:color="auto"/>
        </w:rPr>
        <w:t>you</w:t>
      </w:r>
      <w:r w:rsidR="0084012E" w:rsidRPr="00C0513C">
        <w:rPr>
          <w:rFonts w:eastAsia="Times New Roman" w:hAnsi="Times New Roman" w:cs="Times New Roman"/>
          <w:color w:val="auto"/>
          <w:szCs w:val="24"/>
          <w:bdr w:val="none" w:sz="0" w:space="0" w:color="auto"/>
        </w:rPr>
        <w:t xml:space="preserve"> will prepare a video presentation to share with the rest of the class.</w:t>
      </w:r>
    </w:p>
    <w:p w14:paraId="4F6550FD" w14:textId="77777777" w:rsidR="00281548" w:rsidRPr="00C0513C" w:rsidRDefault="00281548" w:rsidP="0028154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rPr>
          <w:rFonts w:eastAsia="Times New Roman" w:hAnsi="Times New Roman" w:cs="Times New Roman"/>
          <w:color w:val="auto"/>
          <w:sz w:val="32"/>
          <w:szCs w:val="32"/>
          <w:bdr w:val="none" w:sz="0" w:space="0" w:color="auto"/>
        </w:rPr>
      </w:pPr>
      <w:r w:rsidRPr="00C0513C">
        <w:rPr>
          <w:rFonts w:eastAsia="Times New Roman" w:hAnsi="Times New Roman" w:cs="Times New Roman"/>
          <w:b/>
          <w:bCs/>
          <w:color w:val="auto"/>
          <w:sz w:val="32"/>
          <w:szCs w:val="32"/>
          <w:bdr w:val="none" w:sz="0" w:space="0" w:color="auto"/>
        </w:rPr>
        <w:t>Tasks:</w:t>
      </w:r>
    </w:p>
    <w:p w14:paraId="7CE0DB04" w14:textId="77777777" w:rsidR="0084012E" w:rsidRPr="00C0513C" w:rsidRDefault="0084012E" w:rsidP="0084012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15"/>
        <w:rPr>
          <w:rFonts w:eastAsia="Times New Roman" w:hAnsi="Times New Roman" w:cs="Times New Roman"/>
          <w:b/>
          <w:color w:val="auto"/>
          <w:sz w:val="28"/>
          <w:szCs w:val="28"/>
          <w:bdr w:val="none" w:sz="0" w:space="0" w:color="auto"/>
        </w:rPr>
      </w:pPr>
      <w:r w:rsidRPr="00C0513C">
        <w:rPr>
          <w:rFonts w:eastAsia="Times New Roman" w:hAnsi="Times New Roman" w:cs="Times New Roman"/>
          <w:b/>
          <w:color w:val="auto"/>
          <w:sz w:val="28"/>
          <w:szCs w:val="28"/>
          <w:bdr w:val="none" w:sz="0" w:space="0" w:color="auto"/>
        </w:rPr>
        <w:t>Part 1</w:t>
      </w:r>
    </w:p>
    <w:p w14:paraId="593F11E0" w14:textId="77777777" w:rsidR="004615C7" w:rsidRPr="00C0513C" w:rsidRDefault="004615C7" w:rsidP="00BD7C06">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ind w:left="374"/>
        <w:rPr>
          <w:rFonts w:eastAsia="Times New Roman" w:hAnsi="Times New Roman" w:cs="Times New Roman"/>
          <w:color w:val="auto"/>
          <w:szCs w:val="24"/>
          <w:bdr w:val="none" w:sz="0" w:space="0" w:color="auto"/>
        </w:rPr>
      </w:pPr>
      <w:r w:rsidRPr="00C0513C">
        <w:rPr>
          <w:rFonts w:eastAsia="Times New Roman" w:hAnsi="Times New Roman" w:cs="Times New Roman"/>
          <w:color w:val="auto"/>
          <w:szCs w:val="24"/>
          <w:bdr w:val="none" w:sz="0" w:space="0" w:color="auto"/>
        </w:rPr>
        <w:t>Before making the final submission</w:t>
      </w:r>
      <w:r w:rsidR="0084012E" w:rsidRPr="00C0513C">
        <w:rPr>
          <w:rFonts w:eastAsia="Times New Roman" w:hAnsi="Times New Roman" w:cs="Times New Roman"/>
          <w:color w:val="auto"/>
          <w:szCs w:val="24"/>
          <w:bdr w:val="none" w:sz="0" w:space="0" w:color="auto"/>
        </w:rPr>
        <w:t>,</w:t>
      </w:r>
      <w:r w:rsidRPr="00C0513C">
        <w:rPr>
          <w:rFonts w:eastAsia="Times New Roman" w:hAnsi="Times New Roman" w:cs="Times New Roman"/>
          <w:color w:val="auto"/>
          <w:szCs w:val="24"/>
          <w:bdr w:val="none" w:sz="0" w:space="0" w:color="auto"/>
        </w:rPr>
        <w:t xml:space="preserve"> </w:t>
      </w:r>
      <w:r w:rsidR="0084012E" w:rsidRPr="00C0513C">
        <w:rPr>
          <w:rFonts w:eastAsia="Times New Roman" w:hAnsi="Times New Roman" w:cs="Times New Roman"/>
          <w:color w:val="auto"/>
          <w:szCs w:val="24"/>
          <w:bdr w:val="none" w:sz="0" w:space="0" w:color="auto"/>
        </w:rPr>
        <w:t>please ensure</w:t>
      </w:r>
      <w:r w:rsidRPr="00C0513C">
        <w:rPr>
          <w:rFonts w:eastAsia="Times New Roman" w:hAnsi="Times New Roman" w:cs="Times New Roman"/>
          <w:color w:val="auto"/>
          <w:szCs w:val="24"/>
          <w:bdr w:val="none" w:sz="0" w:space="0" w:color="auto"/>
        </w:rPr>
        <w:t xml:space="preserve"> that you have implemented all </w:t>
      </w:r>
      <w:r w:rsidR="0084012E" w:rsidRPr="00C0513C">
        <w:rPr>
          <w:rFonts w:eastAsia="Times New Roman" w:hAnsi="Times New Roman" w:cs="Times New Roman"/>
          <w:color w:val="auto"/>
          <w:szCs w:val="24"/>
          <w:bdr w:val="none" w:sz="0" w:space="0" w:color="auto"/>
        </w:rPr>
        <w:t>instructor</w:t>
      </w:r>
      <w:r w:rsidRPr="00C0513C">
        <w:rPr>
          <w:rFonts w:eastAsia="Times New Roman" w:hAnsi="Times New Roman" w:cs="Times New Roman"/>
          <w:color w:val="auto"/>
          <w:szCs w:val="24"/>
          <w:bdr w:val="none" w:sz="0" w:space="0" w:color="auto"/>
        </w:rPr>
        <w:t xml:space="preserve"> feedback from </w:t>
      </w:r>
      <w:r w:rsidR="0084012E" w:rsidRPr="00C0513C">
        <w:rPr>
          <w:rFonts w:eastAsia="Times New Roman" w:hAnsi="Times New Roman" w:cs="Times New Roman"/>
          <w:color w:val="auto"/>
          <w:szCs w:val="24"/>
          <w:bdr w:val="none" w:sz="0" w:space="0" w:color="auto"/>
        </w:rPr>
        <w:t>the previous Deliverables (1-6)</w:t>
      </w:r>
      <w:r w:rsidRPr="00C0513C">
        <w:rPr>
          <w:rFonts w:eastAsia="Times New Roman" w:hAnsi="Times New Roman" w:cs="Times New Roman"/>
          <w:color w:val="auto"/>
          <w:szCs w:val="24"/>
          <w:bdr w:val="none" w:sz="0" w:space="0" w:color="auto"/>
        </w:rPr>
        <w:t>.</w:t>
      </w:r>
    </w:p>
    <w:p w14:paraId="639DAE17" w14:textId="77777777" w:rsidR="004615C7" w:rsidRPr="00C0513C" w:rsidRDefault="004615C7" w:rsidP="00BD7C06">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ind w:left="374"/>
        <w:rPr>
          <w:rFonts w:eastAsia="Times New Roman" w:hAnsi="Times New Roman" w:cs="Times New Roman"/>
          <w:color w:val="auto"/>
          <w:szCs w:val="24"/>
          <w:bdr w:val="none" w:sz="0" w:space="0" w:color="auto"/>
        </w:rPr>
      </w:pPr>
      <w:r w:rsidRPr="00C0513C">
        <w:rPr>
          <w:rFonts w:eastAsia="Times New Roman" w:hAnsi="Times New Roman" w:cs="Times New Roman"/>
          <w:color w:val="auto"/>
          <w:szCs w:val="24"/>
          <w:bdr w:val="none" w:sz="0" w:space="0" w:color="auto"/>
        </w:rPr>
        <w:t>Please ensure that the title page, document control section, table of contents and the reference section is updated.</w:t>
      </w:r>
      <w:r w:rsidR="00764EBD" w:rsidRPr="00C0513C">
        <w:rPr>
          <w:rFonts w:eastAsia="Times New Roman" w:hAnsi="Times New Roman" w:cs="Times New Roman"/>
          <w:color w:val="auto"/>
          <w:szCs w:val="24"/>
          <w:bdr w:val="none" w:sz="0" w:space="0" w:color="auto"/>
        </w:rPr>
        <w:t xml:space="preserve"> Any appendix section should also be updated.</w:t>
      </w:r>
    </w:p>
    <w:p w14:paraId="332CA1E4" w14:textId="77777777" w:rsidR="0084012E" w:rsidRDefault="0084012E" w:rsidP="00BD7C06">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ind w:left="374"/>
        <w:rPr>
          <w:rFonts w:eastAsia="Times New Roman" w:hAnsi="Times New Roman" w:cs="Times New Roman"/>
          <w:color w:val="auto"/>
          <w:szCs w:val="24"/>
          <w:bdr w:val="none" w:sz="0" w:space="0" w:color="auto"/>
        </w:rPr>
      </w:pPr>
      <w:r w:rsidRPr="00C0513C">
        <w:rPr>
          <w:rFonts w:eastAsia="Times New Roman" w:hAnsi="Times New Roman" w:cs="Times New Roman"/>
          <w:color w:val="auto"/>
          <w:szCs w:val="24"/>
          <w:bdr w:val="none" w:sz="0" w:space="0" w:color="auto"/>
        </w:rPr>
        <w:t>Submit the final document</w:t>
      </w:r>
      <w:r w:rsidR="00C0513C">
        <w:rPr>
          <w:rFonts w:eastAsia="Times New Roman" w:hAnsi="Times New Roman" w:cs="Times New Roman"/>
          <w:color w:val="auto"/>
          <w:szCs w:val="24"/>
          <w:bdr w:val="none" w:sz="0" w:space="0" w:color="auto"/>
        </w:rPr>
        <w:t xml:space="preserve"> to t</w:t>
      </w:r>
      <w:r w:rsidRPr="00C0513C">
        <w:rPr>
          <w:rFonts w:eastAsia="Times New Roman" w:hAnsi="Times New Roman" w:cs="Times New Roman"/>
          <w:color w:val="auto"/>
          <w:szCs w:val="24"/>
          <w:bdr w:val="none" w:sz="0" w:space="0" w:color="auto"/>
        </w:rPr>
        <w:t>he Deliverable 7 Canvas assignment</w:t>
      </w:r>
      <w:r w:rsidR="00345266">
        <w:rPr>
          <w:rFonts w:eastAsia="Times New Roman" w:hAnsi="Times New Roman" w:cs="Times New Roman"/>
          <w:color w:val="auto"/>
          <w:szCs w:val="24"/>
          <w:bdr w:val="none" w:sz="0" w:space="0" w:color="auto"/>
        </w:rPr>
        <w:t xml:space="preserve"> in Lesson 14. </w:t>
      </w:r>
    </w:p>
    <w:p w14:paraId="524B7321" w14:textId="77777777" w:rsidR="00C0513C" w:rsidRPr="00C0513C" w:rsidRDefault="00C0513C" w:rsidP="00BD7C06">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ind w:left="374"/>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 xml:space="preserve">Submit your </w:t>
      </w:r>
      <w:r w:rsidRPr="00C0513C">
        <w:rPr>
          <w:rFonts w:eastAsia="Times New Roman" w:hAnsi="Times New Roman" w:cs="Times New Roman"/>
          <w:color w:val="auto"/>
          <w:szCs w:val="24"/>
          <w:bdr w:val="none" w:sz="0" w:space="0" w:color="auto"/>
        </w:rPr>
        <w:t>dataset</w:t>
      </w:r>
      <w:r>
        <w:rPr>
          <w:rFonts w:eastAsia="Times New Roman" w:hAnsi="Times New Roman" w:cs="Times New Roman"/>
          <w:color w:val="auto"/>
          <w:szCs w:val="24"/>
          <w:bdr w:val="none" w:sz="0" w:space="0" w:color="auto"/>
        </w:rPr>
        <w:t>(s)</w:t>
      </w:r>
      <w:r w:rsidRPr="00C0513C">
        <w:rPr>
          <w:rFonts w:eastAsia="Times New Roman" w:hAnsi="Times New Roman" w:cs="Times New Roman"/>
          <w:color w:val="auto"/>
          <w:szCs w:val="24"/>
          <w:bdr w:val="none" w:sz="0" w:space="0" w:color="auto"/>
        </w:rPr>
        <w:t>, code/script, and PowerPoint to t</w:t>
      </w:r>
      <w:r>
        <w:rPr>
          <w:rFonts w:eastAsia="Times New Roman" w:hAnsi="Times New Roman" w:cs="Times New Roman"/>
          <w:color w:val="auto"/>
          <w:szCs w:val="24"/>
          <w:bdr w:val="none" w:sz="0" w:space="0" w:color="auto"/>
        </w:rPr>
        <w:t>he Box account provided by your instructor.</w:t>
      </w:r>
    </w:p>
    <w:p w14:paraId="338CA7E2" w14:textId="77777777" w:rsidR="0084012E" w:rsidRPr="00C0513C" w:rsidRDefault="0084012E" w:rsidP="0084012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eastAsia="Times New Roman" w:hAnsi="Times New Roman" w:cs="Times New Roman"/>
          <w:b/>
          <w:color w:val="auto"/>
          <w:sz w:val="28"/>
          <w:szCs w:val="28"/>
          <w:bdr w:val="none" w:sz="0" w:space="0" w:color="auto"/>
        </w:rPr>
      </w:pPr>
      <w:r w:rsidRPr="00C0513C">
        <w:rPr>
          <w:rFonts w:eastAsia="Times New Roman" w:hAnsi="Times New Roman" w:cs="Times New Roman"/>
          <w:b/>
          <w:color w:val="auto"/>
          <w:sz w:val="28"/>
          <w:szCs w:val="28"/>
          <w:bdr w:val="none" w:sz="0" w:space="0" w:color="auto"/>
        </w:rPr>
        <w:t>Part 2</w:t>
      </w:r>
    </w:p>
    <w:p w14:paraId="36115C59" w14:textId="77777777" w:rsidR="00281548" w:rsidRPr="00C0513C" w:rsidRDefault="0084012E" w:rsidP="00171E2B">
      <w:pPr>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0"/>
        </w:tabs>
        <w:spacing w:before="100" w:beforeAutospacing="1"/>
        <w:ind w:left="374"/>
        <w:rPr>
          <w:rFonts w:eastAsia="Times New Roman" w:hAnsi="Times New Roman" w:cs="Times New Roman"/>
          <w:color w:val="auto"/>
          <w:szCs w:val="24"/>
          <w:bdr w:val="none" w:sz="0" w:space="0" w:color="auto"/>
        </w:rPr>
      </w:pPr>
      <w:r w:rsidRPr="00C0513C">
        <w:rPr>
          <w:rFonts w:eastAsia="Times New Roman" w:hAnsi="Times New Roman" w:cs="Times New Roman"/>
          <w:color w:val="auto"/>
          <w:szCs w:val="24"/>
          <w:bdr w:val="none" w:sz="0" w:space="0" w:color="auto"/>
        </w:rPr>
        <w:t>You</w:t>
      </w:r>
      <w:r w:rsidR="00C21768">
        <w:rPr>
          <w:rFonts w:eastAsia="Times New Roman" w:hAnsi="Times New Roman" w:cs="Times New Roman"/>
          <w:color w:val="auto"/>
          <w:szCs w:val="24"/>
          <w:bdr w:val="none" w:sz="0" w:space="0" w:color="auto"/>
        </w:rPr>
        <w:t xml:space="preserve"> </w:t>
      </w:r>
      <w:r w:rsidRPr="00C0513C">
        <w:rPr>
          <w:rFonts w:eastAsia="Times New Roman" w:hAnsi="Times New Roman" w:cs="Times New Roman"/>
          <w:color w:val="auto"/>
          <w:szCs w:val="24"/>
          <w:bdr w:val="none" w:sz="0" w:space="0" w:color="auto"/>
        </w:rPr>
        <w:t>will</w:t>
      </w:r>
      <w:r w:rsidR="00281548" w:rsidRPr="00C0513C">
        <w:rPr>
          <w:rFonts w:eastAsia="Times New Roman" w:hAnsi="Times New Roman" w:cs="Times New Roman"/>
          <w:color w:val="auto"/>
          <w:szCs w:val="24"/>
          <w:bdr w:val="none" w:sz="0" w:space="0" w:color="auto"/>
        </w:rPr>
        <w:t xml:space="preserve"> prepare </w:t>
      </w:r>
      <w:r w:rsidRPr="00C0513C">
        <w:rPr>
          <w:rFonts w:eastAsia="Times New Roman" w:hAnsi="Times New Roman" w:cs="Times New Roman"/>
          <w:color w:val="auto"/>
          <w:szCs w:val="24"/>
          <w:bdr w:val="none" w:sz="0" w:space="0" w:color="auto"/>
        </w:rPr>
        <w:t>a video presentation to</w:t>
      </w:r>
      <w:r w:rsidR="00281548" w:rsidRPr="00C0513C">
        <w:rPr>
          <w:rFonts w:eastAsia="Times New Roman" w:hAnsi="Times New Roman" w:cs="Times New Roman"/>
          <w:color w:val="auto"/>
          <w:szCs w:val="24"/>
          <w:bdr w:val="none" w:sz="0" w:space="0" w:color="auto"/>
        </w:rPr>
        <w:t xml:space="preserve"> demonstrate the designed </w:t>
      </w:r>
      <w:r w:rsidR="00E804B1" w:rsidRPr="00C0513C">
        <w:rPr>
          <w:rFonts w:eastAsia="Times New Roman" w:hAnsi="Times New Roman" w:cs="Times New Roman"/>
          <w:color w:val="auto"/>
          <w:szCs w:val="24"/>
          <w:bdr w:val="none" w:sz="0" w:space="0" w:color="auto"/>
        </w:rPr>
        <w:t>data-driven</w:t>
      </w:r>
      <w:r w:rsidR="00281548" w:rsidRPr="00C0513C">
        <w:rPr>
          <w:rFonts w:eastAsia="Times New Roman" w:hAnsi="Times New Roman" w:cs="Times New Roman"/>
          <w:color w:val="auto"/>
          <w:szCs w:val="24"/>
          <w:bdr w:val="none" w:sz="0" w:space="0" w:color="auto"/>
        </w:rPr>
        <w:t xml:space="preserve"> Analytics System </w:t>
      </w:r>
      <w:r w:rsidRPr="00C0513C">
        <w:rPr>
          <w:rFonts w:eastAsia="Times New Roman" w:hAnsi="Times New Roman" w:cs="Times New Roman"/>
          <w:color w:val="auto"/>
          <w:szCs w:val="24"/>
          <w:bdr w:val="none" w:sz="0" w:space="0" w:color="auto"/>
        </w:rPr>
        <w:t>to the rest of the class</w:t>
      </w:r>
      <w:r w:rsidR="00281548" w:rsidRPr="00C0513C">
        <w:rPr>
          <w:rFonts w:eastAsia="Times New Roman" w:hAnsi="Times New Roman" w:cs="Times New Roman"/>
          <w:color w:val="auto"/>
          <w:szCs w:val="24"/>
          <w:bdr w:val="none" w:sz="0" w:space="0" w:color="auto"/>
        </w:rPr>
        <w:t>.</w:t>
      </w:r>
    </w:p>
    <w:p w14:paraId="5310949A" w14:textId="77777777" w:rsidR="00281548" w:rsidRPr="00C0513C" w:rsidRDefault="00E804B1" w:rsidP="00171E2B">
      <w:pPr>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ind w:left="374"/>
        <w:rPr>
          <w:rFonts w:eastAsia="Times New Roman" w:hAnsi="Times New Roman" w:cs="Times New Roman"/>
          <w:color w:val="auto"/>
          <w:szCs w:val="24"/>
          <w:bdr w:val="none" w:sz="0" w:space="0" w:color="auto"/>
        </w:rPr>
      </w:pPr>
      <w:r w:rsidRPr="00C0513C">
        <w:rPr>
          <w:rFonts w:eastAsia="Times New Roman" w:hAnsi="Times New Roman" w:cs="Times New Roman"/>
          <w:color w:val="auto"/>
          <w:szCs w:val="24"/>
          <w:bdr w:val="none" w:sz="0" w:space="0" w:color="auto"/>
        </w:rPr>
        <w:t xml:space="preserve">The </w:t>
      </w:r>
      <w:r w:rsidR="0084012E" w:rsidRPr="00C0513C">
        <w:rPr>
          <w:rFonts w:eastAsia="Times New Roman" w:hAnsi="Times New Roman" w:cs="Times New Roman"/>
          <w:color w:val="auto"/>
          <w:szCs w:val="24"/>
          <w:bdr w:val="none" w:sz="0" w:space="0" w:color="auto"/>
        </w:rPr>
        <w:t>presentation</w:t>
      </w:r>
      <w:r w:rsidRPr="00C0513C">
        <w:rPr>
          <w:rFonts w:eastAsia="Times New Roman" w:hAnsi="Times New Roman" w:cs="Times New Roman"/>
          <w:color w:val="auto"/>
          <w:szCs w:val="24"/>
          <w:bdr w:val="none" w:sz="0" w:space="0" w:color="auto"/>
        </w:rPr>
        <w:t xml:space="preserve"> should include </w:t>
      </w:r>
      <w:r w:rsidR="0084012E" w:rsidRPr="00C0513C">
        <w:rPr>
          <w:rFonts w:eastAsia="Times New Roman" w:hAnsi="Times New Roman" w:cs="Times New Roman"/>
          <w:color w:val="auto"/>
          <w:szCs w:val="24"/>
          <w:bdr w:val="none" w:sz="0" w:space="0" w:color="auto"/>
        </w:rPr>
        <w:t>P</w:t>
      </w:r>
      <w:r w:rsidRPr="00C0513C">
        <w:rPr>
          <w:rFonts w:eastAsia="Times New Roman" w:hAnsi="Times New Roman" w:cs="Times New Roman"/>
          <w:color w:val="auto"/>
          <w:szCs w:val="24"/>
          <w:bdr w:val="none" w:sz="0" w:space="0" w:color="auto"/>
        </w:rPr>
        <w:t>ower</w:t>
      </w:r>
      <w:r w:rsidR="0084012E" w:rsidRPr="00C0513C">
        <w:rPr>
          <w:rFonts w:eastAsia="Times New Roman" w:hAnsi="Times New Roman" w:cs="Times New Roman"/>
          <w:color w:val="auto"/>
          <w:szCs w:val="24"/>
          <w:bdr w:val="none" w:sz="0" w:space="0" w:color="auto"/>
        </w:rPr>
        <w:t>P</w:t>
      </w:r>
      <w:r w:rsidRPr="00C0513C">
        <w:rPr>
          <w:rFonts w:eastAsia="Times New Roman" w:hAnsi="Times New Roman" w:cs="Times New Roman"/>
          <w:color w:val="auto"/>
          <w:szCs w:val="24"/>
          <w:bdr w:val="none" w:sz="0" w:space="0" w:color="auto"/>
        </w:rPr>
        <w:t xml:space="preserve">oint </w:t>
      </w:r>
      <w:r w:rsidR="0084012E" w:rsidRPr="00C0513C">
        <w:rPr>
          <w:rFonts w:eastAsia="Times New Roman" w:hAnsi="Times New Roman" w:cs="Times New Roman"/>
          <w:color w:val="auto"/>
          <w:szCs w:val="24"/>
          <w:bdr w:val="none" w:sz="0" w:space="0" w:color="auto"/>
        </w:rPr>
        <w:t>slides</w:t>
      </w:r>
      <w:r w:rsidRPr="00C0513C">
        <w:rPr>
          <w:rFonts w:eastAsia="Times New Roman" w:hAnsi="Times New Roman" w:cs="Times New Roman"/>
          <w:color w:val="auto"/>
          <w:szCs w:val="24"/>
          <w:bdr w:val="none" w:sz="0" w:space="0" w:color="auto"/>
        </w:rPr>
        <w:t xml:space="preserve"> and </w:t>
      </w:r>
      <w:r w:rsidR="0084012E" w:rsidRPr="00C0513C">
        <w:rPr>
          <w:rFonts w:eastAsia="Times New Roman" w:hAnsi="Times New Roman" w:cs="Times New Roman"/>
          <w:color w:val="auto"/>
          <w:szCs w:val="24"/>
          <w:bdr w:val="none" w:sz="0" w:space="0" w:color="auto"/>
        </w:rPr>
        <w:t xml:space="preserve">video </w:t>
      </w:r>
      <w:r w:rsidRPr="00C0513C">
        <w:rPr>
          <w:rFonts w:eastAsia="Times New Roman" w:hAnsi="Times New Roman" w:cs="Times New Roman"/>
          <w:color w:val="auto"/>
          <w:szCs w:val="24"/>
          <w:bdr w:val="none" w:sz="0" w:space="0" w:color="auto"/>
        </w:rPr>
        <w:t>demonstration</w:t>
      </w:r>
      <w:r w:rsidR="00281548" w:rsidRPr="00C0513C">
        <w:rPr>
          <w:rFonts w:eastAsia="Times New Roman" w:hAnsi="Times New Roman" w:cs="Times New Roman"/>
          <w:color w:val="auto"/>
          <w:szCs w:val="24"/>
          <w:bdr w:val="none" w:sz="0" w:space="0" w:color="auto"/>
        </w:rPr>
        <w:t>.</w:t>
      </w:r>
    </w:p>
    <w:p w14:paraId="3E21C2B8" w14:textId="77777777" w:rsidR="0084012E" w:rsidRPr="00C0513C" w:rsidRDefault="00C21768" w:rsidP="00171E2B">
      <w:pPr>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ind w:left="374"/>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Submit</w:t>
      </w:r>
      <w:r w:rsidR="0084012E" w:rsidRPr="00C0513C">
        <w:rPr>
          <w:rFonts w:eastAsia="Times New Roman" w:hAnsi="Times New Roman" w:cs="Times New Roman"/>
          <w:color w:val="auto"/>
          <w:szCs w:val="24"/>
          <w:bdr w:val="none" w:sz="0" w:space="0" w:color="auto"/>
        </w:rPr>
        <w:t xml:space="preserve"> the link for </w:t>
      </w:r>
      <w:r>
        <w:rPr>
          <w:rFonts w:eastAsia="Times New Roman" w:hAnsi="Times New Roman" w:cs="Times New Roman"/>
          <w:color w:val="auto"/>
          <w:szCs w:val="24"/>
          <w:bdr w:val="none" w:sz="0" w:space="0" w:color="auto"/>
        </w:rPr>
        <w:t>your</w:t>
      </w:r>
      <w:r w:rsidR="0084012E" w:rsidRPr="00C0513C">
        <w:rPr>
          <w:rFonts w:eastAsia="Times New Roman" w:hAnsi="Times New Roman" w:cs="Times New Roman"/>
          <w:color w:val="auto"/>
          <w:szCs w:val="24"/>
          <w:bdr w:val="none" w:sz="0" w:space="0" w:color="auto"/>
        </w:rPr>
        <w:t xml:space="preserve"> video presentation to the </w:t>
      </w:r>
      <w:r w:rsidR="00345266">
        <w:rPr>
          <w:rFonts w:eastAsia="Times New Roman" w:hAnsi="Times New Roman" w:cs="Times New Roman"/>
          <w:color w:val="auto"/>
          <w:szCs w:val="24"/>
          <w:bdr w:val="none" w:sz="0" w:space="0" w:color="auto"/>
        </w:rPr>
        <w:t>Project Presentation</w:t>
      </w:r>
      <w:r w:rsidR="0084012E" w:rsidRPr="00C0513C">
        <w:rPr>
          <w:rFonts w:eastAsia="Times New Roman" w:hAnsi="Times New Roman" w:cs="Times New Roman"/>
          <w:color w:val="auto"/>
          <w:szCs w:val="24"/>
          <w:bdr w:val="none" w:sz="0" w:space="0" w:color="auto"/>
        </w:rPr>
        <w:t xml:space="preserve"> Discussion</w:t>
      </w:r>
      <w:r w:rsidR="00345266">
        <w:rPr>
          <w:rFonts w:eastAsia="Times New Roman" w:hAnsi="Times New Roman" w:cs="Times New Roman"/>
          <w:color w:val="auto"/>
          <w:szCs w:val="24"/>
          <w:bdr w:val="none" w:sz="0" w:space="0" w:color="auto"/>
        </w:rPr>
        <w:t xml:space="preserve"> in Lesson 14</w:t>
      </w:r>
      <w:r w:rsidR="0084012E" w:rsidRPr="00C0513C">
        <w:rPr>
          <w:rFonts w:eastAsia="Times New Roman" w:hAnsi="Times New Roman" w:cs="Times New Roman"/>
          <w:color w:val="auto"/>
          <w:szCs w:val="24"/>
          <w:bdr w:val="none" w:sz="0" w:space="0" w:color="auto"/>
        </w:rPr>
        <w:t xml:space="preserve">. </w:t>
      </w:r>
    </w:p>
    <w:p w14:paraId="3037E077" w14:textId="77777777" w:rsidR="0084012E" w:rsidRPr="00C0513C" w:rsidRDefault="0084012E" w:rsidP="0084012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eastAsia="Times New Roman" w:hAnsi="Times New Roman" w:cs="Times New Roman"/>
          <w:color w:val="auto"/>
          <w:szCs w:val="24"/>
          <w:bdr w:val="none" w:sz="0" w:space="0" w:color="auto"/>
        </w:rPr>
      </w:pPr>
    </w:p>
    <w:p w14:paraId="6AAB03FA" w14:textId="77777777" w:rsidR="00281548" w:rsidRPr="00C0513C" w:rsidRDefault="00C21768" w:rsidP="0084012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15"/>
        <w:rPr>
          <w:rFonts w:eastAsia="Times New Roman" w:hAnsi="Times New Roman" w:cs="Times New Roman"/>
          <w:color w:val="auto"/>
          <w:szCs w:val="24"/>
          <w:bdr w:val="none" w:sz="0" w:space="0" w:color="auto"/>
        </w:rPr>
      </w:pPr>
      <w:r>
        <w:rPr>
          <w:rFonts w:eastAsia="Times New Roman" w:hAnsi="Times New Roman" w:cs="Times New Roman"/>
          <w:color w:val="auto"/>
          <w:szCs w:val="24"/>
          <w:bdr w:val="none" w:sz="0" w:space="0" w:color="auto"/>
        </w:rPr>
        <w:t>Make</w:t>
      </w:r>
      <w:r w:rsidR="00E804B1" w:rsidRPr="00C0513C">
        <w:rPr>
          <w:rFonts w:eastAsia="Times New Roman" w:hAnsi="Times New Roman" w:cs="Times New Roman"/>
          <w:color w:val="auto"/>
          <w:szCs w:val="24"/>
          <w:bdr w:val="none" w:sz="0" w:space="0" w:color="auto"/>
        </w:rPr>
        <w:t xml:space="preserve"> all submissions </w:t>
      </w:r>
      <w:r w:rsidR="0084012E" w:rsidRPr="00C0513C">
        <w:rPr>
          <w:rFonts w:eastAsia="Times New Roman" w:hAnsi="Times New Roman" w:cs="Times New Roman"/>
          <w:color w:val="auto"/>
          <w:szCs w:val="24"/>
          <w:bdr w:val="none" w:sz="0" w:space="0" w:color="auto"/>
        </w:rPr>
        <w:t>by the due date noted in the Course Schedule</w:t>
      </w:r>
      <w:r w:rsidR="00281548" w:rsidRPr="00C0513C">
        <w:rPr>
          <w:rFonts w:eastAsia="Times New Roman" w:hAnsi="Times New Roman" w:cs="Times New Roman"/>
          <w:color w:val="auto"/>
          <w:szCs w:val="24"/>
          <w:bdr w:val="none" w:sz="0" w:space="0" w:color="auto"/>
        </w:rPr>
        <w:t>.</w:t>
      </w:r>
    </w:p>
    <w:p w14:paraId="3DC48A5A" w14:textId="77777777" w:rsidR="009D6C46" w:rsidRPr="00C0513C" w:rsidRDefault="00281548" w:rsidP="0084012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15"/>
        <w:rPr>
          <w:rFonts w:eastAsia="Times New Roman" w:hAnsi="Times New Roman" w:cs="Times New Roman"/>
          <w:color w:val="auto"/>
          <w:szCs w:val="24"/>
          <w:bdr w:val="none" w:sz="0" w:space="0" w:color="auto"/>
        </w:rPr>
      </w:pPr>
      <w:r w:rsidRPr="00C0513C">
        <w:rPr>
          <w:rFonts w:eastAsia="Times New Roman" w:hAnsi="Times New Roman" w:cs="Times New Roman"/>
          <w:color w:val="auto"/>
          <w:szCs w:val="24"/>
          <w:bdr w:val="none" w:sz="0" w:space="0" w:color="auto"/>
        </w:rPr>
        <w:t xml:space="preserve">More instructions (if needed) will be provided by the instructor </w:t>
      </w:r>
      <w:r w:rsidR="00C0513C">
        <w:rPr>
          <w:rFonts w:eastAsia="Times New Roman" w:hAnsi="Times New Roman" w:cs="Times New Roman"/>
          <w:color w:val="auto"/>
          <w:szCs w:val="24"/>
          <w:bdr w:val="none" w:sz="0" w:space="0" w:color="auto"/>
        </w:rPr>
        <w:t>via</w:t>
      </w:r>
      <w:r w:rsidRPr="00C0513C">
        <w:rPr>
          <w:rFonts w:eastAsia="Times New Roman" w:hAnsi="Times New Roman" w:cs="Times New Roman"/>
          <w:color w:val="auto"/>
          <w:szCs w:val="24"/>
          <w:bdr w:val="none" w:sz="0" w:space="0" w:color="auto"/>
        </w:rPr>
        <w:t xml:space="preserve"> e-mail</w:t>
      </w:r>
      <w:r w:rsidR="00AA5DD7" w:rsidRPr="00C0513C">
        <w:rPr>
          <w:rFonts w:eastAsia="Times New Roman" w:hAnsi="Times New Roman" w:cs="Times New Roman"/>
          <w:color w:val="auto"/>
          <w:szCs w:val="24"/>
          <w:bdr w:val="none" w:sz="0" w:space="0" w:color="auto"/>
        </w:rPr>
        <w:t xml:space="preserve"> or </w:t>
      </w:r>
      <w:r w:rsidR="0084012E" w:rsidRPr="00C0513C">
        <w:rPr>
          <w:rFonts w:eastAsia="Times New Roman" w:hAnsi="Times New Roman" w:cs="Times New Roman"/>
          <w:color w:val="auto"/>
          <w:szCs w:val="24"/>
          <w:bdr w:val="none" w:sz="0" w:space="0" w:color="auto"/>
        </w:rPr>
        <w:t>Canvas Announcements</w:t>
      </w:r>
      <w:r w:rsidRPr="00C0513C">
        <w:rPr>
          <w:rFonts w:eastAsia="Times New Roman" w:hAnsi="Times New Roman" w:cs="Times New Roman"/>
          <w:color w:val="auto"/>
          <w:szCs w:val="24"/>
          <w:bdr w:val="none" w:sz="0" w:space="0" w:color="auto"/>
        </w:rPr>
        <w:t>.</w:t>
      </w:r>
    </w:p>
    <w:p w14:paraId="37FC7430" w14:textId="70760271" w:rsidR="00CD5238" w:rsidRDefault="00CD523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szCs w:val="24"/>
        </w:rPr>
      </w:pPr>
      <w:r>
        <w:rPr>
          <w:b/>
          <w:szCs w:val="24"/>
        </w:rPr>
        <w:br w:type="page"/>
      </w:r>
    </w:p>
    <w:p w14:paraId="4F4187C4" w14:textId="30FAB158" w:rsidR="00BC4DA4" w:rsidRPr="0084103E" w:rsidRDefault="00BC4DA4" w:rsidP="00BC4DA4">
      <w:pPr>
        <w:pStyle w:val="Heading1"/>
        <w:tabs>
          <w:tab w:val="clear" w:pos="720"/>
          <w:tab w:val="left" w:pos="432"/>
        </w:tabs>
        <w:ind w:left="432" w:hanging="432"/>
      </w:pPr>
      <w:bookmarkStart w:id="49" w:name="_Appendix"/>
      <w:bookmarkStart w:id="50" w:name="_Toc99304985"/>
      <w:bookmarkStart w:id="51" w:name="_Toc99305167"/>
      <w:bookmarkStart w:id="52" w:name="_Toc99305768"/>
      <w:bookmarkStart w:id="53" w:name="_Toc99309042"/>
      <w:bookmarkEnd w:id="49"/>
      <w:r>
        <w:lastRenderedPageBreak/>
        <w:t>Appendix</w:t>
      </w:r>
      <w:r w:rsidR="00AD2041">
        <w:t xml:space="preserve"> A</w:t>
      </w:r>
      <w:bookmarkEnd w:id="50"/>
      <w:bookmarkEnd w:id="51"/>
      <w:bookmarkEnd w:id="52"/>
      <w:bookmarkEnd w:id="53"/>
    </w:p>
    <w:p w14:paraId="0ECCC49A" w14:textId="127CDE33" w:rsidR="00F421A6" w:rsidRDefault="00F421A6" w:rsidP="0002547B">
      <w:pPr>
        <w:pStyle w:val="Caption"/>
      </w:pPr>
      <w:bookmarkStart w:id="54" w:name="_1705684735"/>
      <w:bookmarkEnd w:id="54"/>
      <w:r>
        <w:t xml:space="preserve">Table </w:t>
      </w:r>
      <w:r>
        <w:fldChar w:fldCharType="begin"/>
      </w:r>
      <w:r>
        <w:instrText xml:space="preserve"> SEQ Table \* ARABIC </w:instrText>
      </w:r>
      <w:r>
        <w:fldChar w:fldCharType="separate"/>
      </w:r>
      <w:r w:rsidR="000A6E3B">
        <w:rPr>
          <w:noProof/>
        </w:rPr>
        <w:t>3</w:t>
      </w:r>
      <w:r>
        <w:fldChar w:fldCharType="end"/>
      </w:r>
      <w:r>
        <w:t>: Data Dictionary</w:t>
      </w:r>
    </w:p>
    <w:p w14:paraId="2584F36F" w14:textId="00675168" w:rsidR="008776D1" w:rsidRDefault="00E278E5">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noProof/>
          <w:color w:val="2D3B45"/>
        </w:rPr>
      </w:pPr>
      <w:r>
        <w:rPr>
          <w:noProof/>
          <w:color w:val="2D3B45"/>
        </w:rPr>
        <w:object w:dxaOrig="1300" w:dyaOrig="840" w14:anchorId="4669B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75pt;height:41.25pt" o:ole="">
            <v:imagedata r:id="rId40" o:title=""/>
          </v:shape>
          <o:OLEObject Type="Embed" ProgID="Excel.Sheet.12" ShapeID="_x0000_i1025" DrawAspect="Icon" ObjectID="_1709919290" r:id="rId41"/>
        </w:object>
      </w:r>
    </w:p>
    <w:p w14:paraId="5CDAFD3B" w14:textId="5F1D12A3" w:rsidR="00F421A6" w:rsidRDefault="00F421A6" w:rsidP="0002547B">
      <w:pPr>
        <w:pStyle w:val="Caption"/>
      </w:pPr>
      <w:r>
        <w:t xml:space="preserve">Figure </w:t>
      </w:r>
      <w:r>
        <w:fldChar w:fldCharType="begin"/>
      </w:r>
      <w:r>
        <w:instrText xml:space="preserve"> SEQ Figure \* ARABIC </w:instrText>
      </w:r>
      <w:r w:rsidR="00D406EF">
        <w:fldChar w:fldCharType="separate"/>
      </w:r>
      <w:r>
        <w:fldChar w:fldCharType="end"/>
      </w:r>
      <w:r>
        <w:t>: Count of Data Fields by Data Type</w:t>
      </w:r>
    </w:p>
    <w:p w14:paraId="5F07EE57" w14:textId="69BDC588" w:rsidR="00A8296F" w:rsidRDefault="00A8296F" w:rsidP="00A8296F">
      <w:pPr>
        <w:keepNext/>
        <w:spacing w:before="180" w:after="180"/>
      </w:pPr>
      <w:r>
        <w:rPr>
          <w:noProof/>
        </w:rPr>
        <w:drawing>
          <wp:inline distT="0" distB="0" distL="0" distR="0" wp14:anchorId="59714AAF" wp14:editId="6A4AF39D">
            <wp:extent cx="4572000" cy="1743075"/>
            <wp:effectExtent l="0" t="0" r="0" b="0"/>
            <wp:docPr id="209132993" name="Picture 2091329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2993" name="Picture 209132993"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7A97AF9B" w14:textId="7960D94B" w:rsidR="00811ABE" w:rsidRDefault="000906B8" w:rsidP="000906B8">
      <w:pPr>
        <w:pStyle w:val="Caption"/>
      </w:pPr>
      <w:r>
        <w:t xml:space="preserve">Figure </w:t>
      </w:r>
      <w:r>
        <w:fldChar w:fldCharType="begin"/>
      </w:r>
      <w:r>
        <w:instrText xml:space="preserve"> SEQ Figure \* ARABIC </w:instrText>
      </w:r>
      <w:r w:rsidR="00D406EF">
        <w:fldChar w:fldCharType="separate"/>
      </w:r>
      <w:r>
        <w:fldChar w:fldCharType="end"/>
      </w:r>
      <w:r>
        <w:t>: Statistical Summaries and NULL Counts</w:t>
      </w:r>
    </w:p>
    <w:p w14:paraId="555342ED" w14:textId="77777777" w:rsidR="00811ABE" w:rsidRDefault="00811ABE" w:rsidP="00811ABE">
      <w:pPr>
        <w:keepNext/>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rPr>
          <w:noProof/>
        </w:rPr>
        <w:drawing>
          <wp:inline distT="0" distB="0" distL="0" distR="0" wp14:anchorId="3A068739" wp14:editId="19B68E89">
            <wp:extent cx="5943600" cy="880110"/>
            <wp:effectExtent l="0" t="0" r="0" b="0"/>
            <wp:docPr id="3" name="Picture 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3">
                      <a:extLst>
                        <a:ext uri="{28A0092B-C50C-407E-A947-70E740481C1C}">
                          <a14:useLocalDpi xmlns:a14="http://schemas.microsoft.com/office/drawing/2010/main" val="0"/>
                        </a:ext>
                      </a:extLst>
                    </a:blip>
                    <a:stretch>
                      <a:fillRect/>
                    </a:stretch>
                  </pic:blipFill>
                  <pic:spPr>
                    <a:xfrm>
                      <a:off x="0" y="0"/>
                      <a:ext cx="5943600" cy="880110"/>
                    </a:xfrm>
                    <a:prstGeom prst="rect">
                      <a:avLst/>
                    </a:prstGeom>
                  </pic:spPr>
                </pic:pic>
              </a:graphicData>
            </a:graphic>
          </wp:inline>
        </w:drawing>
      </w:r>
      <w:r w:rsidRPr="00C52F7D">
        <w:rPr>
          <w:noProof/>
        </w:rPr>
        <w:t xml:space="preserve"> </w:t>
      </w:r>
      <w:r>
        <w:rPr>
          <w:noProof/>
        </w:rPr>
        <w:drawing>
          <wp:inline distT="0" distB="0" distL="0" distR="0" wp14:anchorId="38B53D98" wp14:editId="786C3C7E">
            <wp:extent cx="3400425" cy="863600"/>
            <wp:effectExtent l="0" t="0" r="9525" b="0"/>
            <wp:docPr id="4" name="Picture 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3400425" cy="863600"/>
                    </a:xfrm>
                    <a:prstGeom prst="rect">
                      <a:avLst/>
                    </a:prstGeom>
                  </pic:spPr>
                </pic:pic>
              </a:graphicData>
            </a:graphic>
          </wp:inline>
        </w:drawing>
      </w:r>
      <w:r w:rsidRPr="00F56748">
        <w:rPr>
          <w:noProof/>
        </w:rPr>
        <w:t xml:space="preserve"> </w:t>
      </w:r>
      <w:r>
        <w:rPr>
          <w:noProof/>
        </w:rPr>
        <w:lastRenderedPageBreak/>
        <w:drawing>
          <wp:inline distT="0" distB="0" distL="0" distR="0" wp14:anchorId="14A77C61" wp14:editId="7FACD488">
            <wp:extent cx="5943600" cy="3521710"/>
            <wp:effectExtent l="0" t="0" r="0" b="254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521710"/>
                    </a:xfrm>
                    <a:prstGeom prst="rect">
                      <a:avLst/>
                    </a:prstGeom>
                  </pic:spPr>
                </pic:pic>
              </a:graphicData>
            </a:graphic>
          </wp:inline>
        </w:drawing>
      </w:r>
      <w:r w:rsidRPr="005C78D6">
        <w:rPr>
          <w:noProof/>
        </w:rPr>
        <w:t xml:space="preserve"> </w:t>
      </w:r>
      <w:r>
        <w:rPr>
          <w:noProof/>
        </w:rPr>
        <w:drawing>
          <wp:inline distT="0" distB="0" distL="0" distR="0" wp14:anchorId="6279F535" wp14:editId="3EBD4F2F">
            <wp:extent cx="5943600" cy="850265"/>
            <wp:effectExtent l="0" t="0" r="0" b="698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5943600" cy="850265"/>
                    </a:xfrm>
                    <a:prstGeom prst="rect">
                      <a:avLst/>
                    </a:prstGeom>
                  </pic:spPr>
                </pic:pic>
              </a:graphicData>
            </a:graphic>
          </wp:inline>
        </w:drawing>
      </w:r>
      <w:r w:rsidRPr="009450F9">
        <w:rPr>
          <w:noProof/>
        </w:rPr>
        <w:t xml:space="preserve"> </w:t>
      </w:r>
      <w:r>
        <w:rPr>
          <w:noProof/>
        </w:rPr>
        <w:drawing>
          <wp:inline distT="0" distB="0" distL="0" distR="0" wp14:anchorId="33A9899C" wp14:editId="409631EF">
            <wp:extent cx="5943600" cy="803275"/>
            <wp:effectExtent l="0" t="0" r="0" b="0"/>
            <wp:docPr id="7" name="Picture 7"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inline>
        </w:drawing>
      </w:r>
      <w:r w:rsidRPr="00A42EE7">
        <w:rPr>
          <w:noProof/>
        </w:rPr>
        <w:t xml:space="preserve"> </w:t>
      </w:r>
      <w:r>
        <w:rPr>
          <w:noProof/>
        </w:rPr>
        <w:drawing>
          <wp:inline distT="0" distB="0" distL="0" distR="0" wp14:anchorId="4647375E" wp14:editId="4DABB167">
            <wp:extent cx="5943600" cy="215646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156460"/>
                    </a:xfrm>
                    <a:prstGeom prst="rect">
                      <a:avLst/>
                    </a:prstGeom>
                  </pic:spPr>
                </pic:pic>
              </a:graphicData>
            </a:graphic>
          </wp:inline>
        </w:drawing>
      </w:r>
      <w:r w:rsidRPr="009E25F1">
        <w:rPr>
          <w:noProof/>
        </w:rPr>
        <w:t xml:space="preserve"> </w:t>
      </w:r>
      <w:r>
        <w:rPr>
          <w:noProof/>
        </w:rPr>
        <w:lastRenderedPageBreak/>
        <w:drawing>
          <wp:inline distT="0" distB="0" distL="0" distR="0" wp14:anchorId="40C95D40" wp14:editId="2E46B08C">
            <wp:extent cx="5943600" cy="824865"/>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5943600" cy="824865"/>
                    </a:xfrm>
                    <a:prstGeom prst="rect">
                      <a:avLst/>
                    </a:prstGeom>
                  </pic:spPr>
                </pic:pic>
              </a:graphicData>
            </a:graphic>
          </wp:inline>
        </w:drawing>
      </w:r>
      <w:r w:rsidRPr="00523F06">
        <w:rPr>
          <w:noProof/>
        </w:rPr>
        <w:t xml:space="preserve"> </w:t>
      </w:r>
      <w:r>
        <w:rPr>
          <w:noProof/>
        </w:rPr>
        <w:drawing>
          <wp:inline distT="0" distB="0" distL="0" distR="0" wp14:anchorId="3283CD3C" wp14:editId="7F8A8610">
            <wp:extent cx="5943600" cy="798195"/>
            <wp:effectExtent l="0" t="0" r="0" b="190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0">
                      <a:extLst>
                        <a:ext uri="{28A0092B-C50C-407E-A947-70E740481C1C}">
                          <a14:useLocalDpi xmlns:a14="http://schemas.microsoft.com/office/drawing/2010/main" val="0"/>
                        </a:ext>
                      </a:extLst>
                    </a:blip>
                    <a:stretch>
                      <a:fillRect/>
                    </a:stretch>
                  </pic:blipFill>
                  <pic:spPr>
                    <a:xfrm>
                      <a:off x="0" y="0"/>
                      <a:ext cx="5943600" cy="798195"/>
                    </a:xfrm>
                    <a:prstGeom prst="rect">
                      <a:avLst/>
                    </a:prstGeom>
                  </pic:spPr>
                </pic:pic>
              </a:graphicData>
            </a:graphic>
          </wp:inline>
        </w:drawing>
      </w:r>
      <w:r w:rsidRPr="00C30FDA">
        <w:rPr>
          <w:noProof/>
        </w:rPr>
        <w:t xml:space="preserve"> </w:t>
      </w:r>
      <w:r>
        <w:rPr>
          <w:noProof/>
        </w:rPr>
        <w:drawing>
          <wp:inline distT="0" distB="0" distL="0" distR="0" wp14:anchorId="1901A3D7" wp14:editId="6FC4B3EB">
            <wp:extent cx="5943600" cy="817245"/>
            <wp:effectExtent l="0" t="0" r="0" b="1905"/>
            <wp:docPr id="11" name="Picture 1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1">
                      <a:extLst>
                        <a:ext uri="{28A0092B-C50C-407E-A947-70E740481C1C}">
                          <a14:useLocalDpi xmlns:a14="http://schemas.microsoft.com/office/drawing/2010/main" val="0"/>
                        </a:ext>
                      </a:extLst>
                    </a:blip>
                    <a:stretch>
                      <a:fillRect/>
                    </a:stretch>
                  </pic:blipFill>
                  <pic:spPr>
                    <a:xfrm>
                      <a:off x="0" y="0"/>
                      <a:ext cx="5943600" cy="817245"/>
                    </a:xfrm>
                    <a:prstGeom prst="rect">
                      <a:avLst/>
                    </a:prstGeom>
                  </pic:spPr>
                </pic:pic>
              </a:graphicData>
            </a:graphic>
          </wp:inline>
        </w:drawing>
      </w:r>
      <w:r w:rsidRPr="009B2CA5">
        <w:rPr>
          <w:noProof/>
        </w:rPr>
        <w:t xml:space="preserve"> </w:t>
      </w:r>
      <w:r>
        <w:rPr>
          <w:noProof/>
        </w:rPr>
        <w:drawing>
          <wp:inline distT="0" distB="0" distL="0" distR="0" wp14:anchorId="1C3565F0" wp14:editId="0A08C54D">
            <wp:extent cx="5943600" cy="793115"/>
            <wp:effectExtent l="0" t="0" r="0" b="6985"/>
            <wp:docPr id="12" name="Picture 1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2">
                      <a:extLst>
                        <a:ext uri="{28A0092B-C50C-407E-A947-70E740481C1C}">
                          <a14:useLocalDpi xmlns:a14="http://schemas.microsoft.com/office/drawing/2010/main" val="0"/>
                        </a:ext>
                      </a:extLst>
                    </a:blip>
                    <a:stretch>
                      <a:fillRect/>
                    </a:stretch>
                  </pic:blipFill>
                  <pic:spPr>
                    <a:xfrm>
                      <a:off x="0" y="0"/>
                      <a:ext cx="5943600" cy="793115"/>
                    </a:xfrm>
                    <a:prstGeom prst="rect">
                      <a:avLst/>
                    </a:prstGeom>
                  </pic:spPr>
                </pic:pic>
              </a:graphicData>
            </a:graphic>
          </wp:inline>
        </w:drawing>
      </w:r>
    </w:p>
    <w:p w14:paraId="5D87682F" w14:textId="72901C0A" w:rsidR="00AD2041" w:rsidRPr="0084103E" w:rsidRDefault="00811ABE" w:rsidP="00AD2041">
      <w:pPr>
        <w:pStyle w:val="Heading1"/>
        <w:tabs>
          <w:tab w:val="clear" w:pos="720"/>
          <w:tab w:val="left" w:pos="432"/>
        </w:tabs>
        <w:ind w:left="432" w:hanging="432"/>
      </w:pPr>
      <w:r>
        <w:br w:type="page"/>
      </w:r>
      <w:bookmarkStart w:id="55" w:name="_Toc99304986"/>
      <w:bookmarkStart w:id="56" w:name="_Toc99305168"/>
      <w:bookmarkStart w:id="57" w:name="_Toc99305769"/>
      <w:bookmarkStart w:id="58" w:name="_Toc99309043"/>
      <w:r w:rsidR="00AD2041">
        <w:lastRenderedPageBreak/>
        <w:t xml:space="preserve">Appendix </w:t>
      </w:r>
      <w:r w:rsidR="49674E4A">
        <w:t>B</w:t>
      </w:r>
      <w:bookmarkEnd w:id="55"/>
      <w:bookmarkEnd w:id="56"/>
      <w:bookmarkEnd w:id="57"/>
      <w:bookmarkEnd w:id="58"/>
    </w:p>
    <w:p w14:paraId="12A55692" w14:textId="16B19A8C" w:rsidR="00BE046D" w:rsidRDefault="49674E4A"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b/>
          <w:color w:val="0000FF"/>
          <w:sz w:val="20"/>
          <w:szCs w:val="20"/>
          <w:highlight w:val="white"/>
          <w:bdr w:val="none" w:sz="0" w:space="0" w:color="auto"/>
        </w:rPr>
      </w:pPr>
      <w:r>
        <w:t>SQL for view intake_assessment_question</w:t>
      </w:r>
      <w:r w:rsidR="001523E6">
        <w:t>_</w:t>
      </w:r>
      <w:r>
        <w:t>texts:</w:t>
      </w:r>
      <w:r w:rsidR="00811ABE">
        <w:br/>
      </w:r>
    </w:p>
    <w:p w14:paraId="4E7B43A3" w14:textId="08E34A48"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b/>
          <w:color w:val="0000FF"/>
          <w:sz w:val="20"/>
          <w:szCs w:val="20"/>
          <w:highlight w:val="white"/>
          <w:bdr w:val="none" w:sz="0" w:space="0" w:color="auto"/>
        </w:rPr>
        <w:t>SELECT</w:t>
      </w:r>
      <w:r>
        <w:rPr>
          <w:rFonts w:ascii="Courier New" w:eastAsiaTheme="minorHAnsi" w:hAnsi="Courier New" w:cs="Courier New"/>
          <w:sz w:val="20"/>
          <w:szCs w:val="20"/>
          <w:highlight w:val="white"/>
          <w:bdr w:val="none" w:sz="0" w:space="0" w:color="auto"/>
        </w:rPr>
        <w:t xml:space="preserve"> </w:t>
      </w:r>
    </w:p>
    <w:p w14:paraId="69DEA53F"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id</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1D764458"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b/>
          <w:color w:val="0000FF"/>
          <w:sz w:val="20"/>
          <w:szCs w:val="20"/>
          <w:highlight w:val="white"/>
          <w:bdr w:val="none" w:sz="0" w:space="0" w:color="auto"/>
        </w:rPr>
        <w:t>user_id</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5D28B15E"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age</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7D295556"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gender</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35BBBD8D"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gender_enum</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title </w:t>
      </w:r>
      <w:r>
        <w:rPr>
          <w:rFonts w:ascii="Courier New" w:eastAsiaTheme="minorHAnsi" w:hAnsi="Courier New" w:cs="Courier New"/>
          <w:b/>
          <w:color w:val="0000FF"/>
          <w:sz w:val="20"/>
          <w:szCs w:val="20"/>
          <w:highlight w:val="white"/>
          <w:bdr w:val="none" w:sz="0" w:space="0" w:color="auto"/>
        </w:rPr>
        <w:t>AS</w:t>
      </w:r>
      <w:r>
        <w:rPr>
          <w:rFonts w:ascii="Courier New" w:eastAsiaTheme="minorHAnsi" w:hAnsi="Courier New" w:cs="Courier New"/>
          <w:sz w:val="20"/>
          <w:szCs w:val="20"/>
          <w:highlight w:val="white"/>
          <w:bdr w:val="none" w:sz="0" w:space="0" w:color="auto"/>
        </w:rPr>
        <w:t xml:space="preserve"> gender_text</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7E63A70E"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how_are_you_feeling_today</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500CC650"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primary_problem</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1520B937"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pp_enum</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title </w:t>
      </w:r>
      <w:r>
        <w:rPr>
          <w:rFonts w:ascii="Courier New" w:eastAsiaTheme="minorHAnsi" w:hAnsi="Courier New" w:cs="Courier New"/>
          <w:b/>
          <w:color w:val="0000FF"/>
          <w:sz w:val="20"/>
          <w:szCs w:val="20"/>
          <w:highlight w:val="white"/>
          <w:bdr w:val="none" w:sz="0" w:space="0" w:color="auto"/>
        </w:rPr>
        <w:t>AS</w:t>
      </w:r>
      <w:r>
        <w:rPr>
          <w:rFonts w:ascii="Courier New" w:eastAsiaTheme="minorHAnsi" w:hAnsi="Courier New" w:cs="Courier New"/>
          <w:sz w:val="20"/>
          <w:szCs w:val="20"/>
          <w:highlight w:val="white"/>
          <w:bdr w:val="none" w:sz="0" w:space="0" w:color="auto"/>
        </w:rPr>
        <w:t xml:space="preserve"> primary_problem_text</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236E37C4"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days_drink_per_week</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565E2A4D"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weekly_drink_count</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7589AC7A"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weekly_alcohol_spending</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3DAAC2BA"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bothered_by_drinking</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5AFD1D87"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days_cannabis_per_week</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3B62BA95"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earliest_cannabis</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559CA73E"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weekly_cannabis_spending</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75C8C971"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bothered_by_cannabis</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32E4DEAD"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other_drugs</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113F589C"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other_drugs_per_week</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46371045"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weekly_other_drug_spending</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4977F85D"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bothered_by_other_drugs</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1A7FE4B3"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sex_issues</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3775637F"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sex_issues_per_week</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2D76C904"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weekly_sex_issues_spending</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410A7C0A"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bothered_by_sex_issues</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4A456074"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gambling_per_week</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62920D4B"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weekly_gambling_spending</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1814D735"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bothered_by_gambling</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7290C160"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weekly_food_spending</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365777C3"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bothered_by_food</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549A3F4B"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nicotine_per_week</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3C7AF6B7"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cigarettes_per_day</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5457957C"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earliest_nicotine</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3F0E8911"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nicotine_form</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2BAD34E8"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nic_form_enum</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title </w:t>
      </w:r>
      <w:r>
        <w:rPr>
          <w:rFonts w:ascii="Courier New" w:eastAsiaTheme="minorHAnsi" w:hAnsi="Courier New" w:cs="Courier New"/>
          <w:b/>
          <w:color w:val="0000FF"/>
          <w:sz w:val="20"/>
          <w:szCs w:val="20"/>
          <w:highlight w:val="white"/>
          <w:bdr w:val="none" w:sz="0" w:space="0" w:color="auto"/>
        </w:rPr>
        <w:t>AS</w:t>
      </w:r>
      <w:r>
        <w:rPr>
          <w:rFonts w:ascii="Courier New" w:eastAsiaTheme="minorHAnsi" w:hAnsi="Courier New" w:cs="Courier New"/>
          <w:sz w:val="20"/>
          <w:szCs w:val="20"/>
          <w:highlight w:val="white"/>
          <w:bdr w:val="none" w:sz="0" w:space="0" w:color="auto"/>
        </w:rPr>
        <w:t xml:space="preserve"> nicotine_form_text</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2ED3790E"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weekly_nicotine_spending</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01D7E096"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bothered_by_nicotine</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51CF8D71"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mental_health_issues</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227215AD"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bothered_by_mental_health</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0DB64E5D"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first_time</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25E90853"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hear_about_igntd</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77F11704"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created_at </w:t>
      </w:r>
    </w:p>
    <w:p w14:paraId="770CDD80"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b/>
          <w:color w:val="0000FF"/>
          <w:sz w:val="20"/>
          <w:szCs w:val="20"/>
          <w:highlight w:val="white"/>
          <w:bdr w:val="none" w:sz="0" w:space="0" w:color="auto"/>
        </w:rPr>
        <w:t>FROM</w:t>
      </w:r>
      <w:r>
        <w:rPr>
          <w:rFonts w:ascii="Courier New" w:eastAsiaTheme="minorHAnsi" w:hAnsi="Courier New" w:cs="Courier New"/>
          <w:sz w:val="20"/>
          <w:szCs w:val="20"/>
          <w:highlight w:val="white"/>
          <w:bdr w:val="none" w:sz="0" w:space="0" w:color="auto"/>
        </w:rPr>
        <w:t xml:space="preserve"> </w:t>
      </w:r>
    </w:p>
    <w:p w14:paraId="439A6AD1"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dbo</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intake_assessment </w:t>
      </w:r>
      <w:r>
        <w:rPr>
          <w:rFonts w:ascii="Courier New" w:eastAsiaTheme="minorHAnsi" w:hAnsi="Courier New" w:cs="Courier New"/>
          <w:b/>
          <w:color w:val="0000FF"/>
          <w:sz w:val="20"/>
          <w:szCs w:val="20"/>
          <w:highlight w:val="white"/>
          <w:bdr w:val="none" w:sz="0" w:space="0" w:color="auto"/>
        </w:rPr>
        <w:t>AS</w:t>
      </w:r>
      <w:r>
        <w:rPr>
          <w:rFonts w:ascii="Courier New" w:eastAsiaTheme="minorHAnsi" w:hAnsi="Courier New" w:cs="Courier New"/>
          <w:sz w:val="20"/>
          <w:szCs w:val="20"/>
          <w:highlight w:val="white"/>
          <w:bdr w:val="none" w:sz="0" w:space="0" w:color="auto"/>
        </w:rPr>
        <w:t xml:space="preserve"> a </w:t>
      </w:r>
    </w:p>
    <w:p w14:paraId="16009C62"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LEFT</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OUTER</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JOIN</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80"/>
          <w:sz w:val="20"/>
          <w:szCs w:val="20"/>
          <w:highlight w:val="white"/>
          <w:bdr w:val="none" w:sz="0" w:space="0" w:color="auto"/>
        </w:rPr>
        <w:t>(</w:t>
      </w:r>
    </w:p>
    <w:p w14:paraId="307C27E1"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SELECT</w:t>
      </w:r>
      <w:r>
        <w:rPr>
          <w:rFonts w:ascii="Courier New" w:eastAsiaTheme="minorHAnsi" w:hAnsi="Courier New" w:cs="Courier New"/>
          <w:sz w:val="20"/>
          <w:szCs w:val="20"/>
          <w:highlight w:val="white"/>
          <w:bdr w:val="none" w:sz="0" w:space="0" w:color="auto"/>
        </w:rPr>
        <w:t xml:space="preserve"> </w:t>
      </w:r>
    </w:p>
    <w:p w14:paraId="2612B922"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DISTINCT</w:t>
      </w:r>
      <w:r>
        <w:rPr>
          <w:rFonts w:ascii="Courier New" w:eastAsiaTheme="minorHAnsi" w:hAnsi="Courier New" w:cs="Courier New"/>
          <w:sz w:val="20"/>
          <w:szCs w:val="20"/>
          <w:highlight w:val="white"/>
          <w:bdr w:val="none" w:sz="0" w:space="0" w:color="auto"/>
        </w:rPr>
        <w:t xml:space="preserve"> enum_value</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421E9D41"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p>
    <w:p w14:paraId="37551163"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title </w:t>
      </w:r>
    </w:p>
    <w:p w14:paraId="5588DA1B"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FROM</w:t>
      </w:r>
      <w:r>
        <w:rPr>
          <w:rFonts w:ascii="Courier New" w:eastAsiaTheme="minorHAnsi" w:hAnsi="Courier New" w:cs="Courier New"/>
          <w:sz w:val="20"/>
          <w:szCs w:val="20"/>
          <w:highlight w:val="white"/>
          <w:bdr w:val="none" w:sz="0" w:space="0" w:color="auto"/>
        </w:rPr>
        <w:t xml:space="preserve"> </w:t>
      </w:r>
    </w:p>
    <w:p w14:paraId="7E242129"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dbo</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sds_intake_question_options </w:t>
      </w:r>
    </w:p>
    <w:p w14:paraId="4B191C8D"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WHERE</w:t>
      </w:r>
      <w:r>
        <w:rPr>
          <w:rFonts w:ascii="Courier New" w:eastAsiaTheme="minorHAnsi" w:hAnsi="Courier New" w:cs="Courier New"/>
          <w:sz w:val="20"/>
          <w:szCs w:val="20"/>
          <w:highlight w:val="white"/>
          <w:bdr w:val="none" w:sz="0" w:space="0" w:color="auto"/>
        </w:rPr>
        <w:t xml:space="preserve"> </w:t>
      </w:r>
    </w:p>
    <w:p w14:paraId="1D693467"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intake_question_id </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color w:val="FF8000"/>
          <w:sz w:val="20"/>
          <w:szCs w:val="20"/>
          <w:highlight w:val="white"/>
          <w:bdr w:val="none" w:sz="0" w:space="0" w:color="auto"/>
        </w:rPr>
        <w:t>817</w:t>
      </w:r>
      <w:r>
        <w:rPr>
          <w:rFonts w:ascii="Courier New" w:eastAsiaTheme="minorHAnsi" w:hAnsi="Courier New" w:cs="Courier New"/>
          <w:b/>
          <w:color w:val="000080"/>
          <w:sz w:val="20"/>
          <w:szCs w:val="20"/>
          <w:highlight w:val="white"/>
          <w:bdr w:val="none" w:sz="0" w:space="0" w:color="auto"/>
        </w:rPr>
        <w:t>)</w:t>
      </w:r>
    </w:p>
    <w:p w14:paraId="680C0B76"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lastRenderedPageBreak/>
        <w:t xml:space="preserve">  </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AS</w:t>
      </w:r>
      <w:r>
        <w:rPr>
          <w:rFonts w:ascii="Courier New" w:eastAsiaTheme="minorHAnsi" w:hAnsi="Courier New" w:cs="Courier New"/>
          <w:sz w:val="20"/>
          <w:szCs w:val="20"/>
          <w:highlight w:val="white"/>
          <w:bdr w:val="none" w:sz="0" w:space="0" w:color="auto"/>
        </w:rPr>
        <w:t xml:space="preserve"> gender_enum </w:t>
      </w:r>
      <w:r>
        <w:rPr>
          <w:rFonts w:ascii="Courier New" w:eastAsiaTheme="minorHAnsi" w:hAnsi="Courier New" w:cs="Courier New"/>
          <w:b/>
          <w:color w:val="0000FF"/>
          <w:sz w:val="20"/>
          <w:szCs w:val="20"/>
          <w:highlight w:val="white"/>
          <w:bdr w:val="none" w:sz="0" w:space="0" w:color="auto"/>
        </w:rPr>
        <w:t>ON</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NULLIF</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gender</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color w:val="808080"/>
          <w:sz w:val="20"/>
          <w:szCs w:val="20"/>
          <w:highlight w:val="white"/>
          <w:bdr w:val="none" w:sz="0" w:space="0" w:color="auto"/>
        </w:rPr>
        <w:t>'NULL'</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gender_enum</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enum_value </w:t>
      </w:r>
    </w:p>
    <w:p w14:paraId="3120A8FA"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LEFT</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OUTER</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JOIN</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80"/>
          <w:sz w:val="20"/>
          <w:szCs w:val="20"/>
          <w:highlight w:val="white"/>
          <w:bdr w:val="none" w:sz="0" w:space="0" w:color="auto"/>
        </w:rPr>
        <w:t>(</w:t>
      </w:r>
    </w:p>
    <w:p w14:paraId="4CFF4301"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SELECT</w:t>
      </w:r>
      <w:r>
        <w:rPr>
          <w:rFonts w:ascii="Courier New" w:eastAsiaTheme="minorHAnsi" w:hAnsi="Courier New" w:cs="Courier New"/>
          <w:sz w:val="20"/>
          <w:szCs w:val="20"/>
          <w:highlight w:val="white"/>
          <w:bdr w:val="none" w:sz="0" w:space="0" w:color="auto"/>
        </w:rPr>
        <w:t xml:space="preserve"> </w:t>
      </w:r>
    </w:p>
    <w:p w14:paraId="77BA6270"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DISTINCT</w:t>
      </w:r>
      <w:r>
        <w:rPr>
          <w:rFonts w:ascii="Courier New" w:eastAsiaTheme="minorHAnsi" w:hAnsi="Courier New" w:cs="Courier New"/>
          <w:sz w:val="20"/>
          <w:szCs w:val="20"/>
          <w:highlight w:val="white"/>
          <w:bdr w:val="none" w:sz="0" w:space="0" w:color="auto"/>
        </w:rPr>
        <w:t xml:space="preserve"> enum_value</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445F642A"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title </w:t>
      </w:r>
    </w:p>
    <w:p w14:paraId="1A92744E"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FROM</w:t>
      </w:r>
      <w:r>
        <w:rPr>
          <w:rFonts w:ascii="Courier New" w:eastAsiaTheme="minorHAnsi" w:hAnsi="Courier New" w:cs="Courier New"/>
          <w:sz w:val="20"/>
          <w:szCs w:val="20"/>
          <w:highlight w:val="white"/>
          <w:bdr w:val="none" w:sz="0" w:space="0" w:color="auto"/>
        </w:rPr>
        <w:t xml:space="preserve"> </w:t>
      </w:r>
    </w:p>
    <w:p w14:paraId="7F848E07"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dbo</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sds_intake_question_options </w:t>
      </w:r>
      <w:r>
        <w:rPr>
          <w:rFonts w:ascii="Courier New" w:eastAsiaTheme="minorHAnsi" w:hAnsi="Courier New" w:cs="Courier New"/>
          <w:b/>
          <w:color w:val="0000FF"/>
          <w:sz w:val="20"/>
          <w:szCs w:val="20"/>
          <w:highlight w:val="white"/>
          <w:bdr w:val="none" w:sz="0" w:space="0" w:color="auto"/>
        </w:rPr>
        <w:t>AS</w:t>
      </w:r>
      <w:r>
        <w:rPr>
          <w:rFonts w:ascii="Courier New" w:eastAsiaTheme="minorHAnsi" w:hAnsi="Courier New" w:cs="Courier New"/>
          <w:sz w:val="20"/>
          <w:szCs w:val="20"/>
          <w:highlight w:val="white"/>
          <w:bdr w:val="none" w:sz="0" w:space="0" w:color="auto"/>
        </w:rPr>
        <w:t xml:space="preserve"> sds_intake_question_options_2 </w:t>
      </w:r>
    </w:p>
    <w:p w14:paraId="1B499D81"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WHERE</w:t>
      </w:r>
      <w:r>
        <w:rPr>
          <w:rFonts w:ascii="Courier New" w:eastAsiaTheme="minorHAnsi" w:hAnsi="Courier New" w:cs="Courier New"/>
          <w:sz w:val="20"/>
          <w:szCs w:val="20"/>
          <w:highlight w:val="white"/>
          <w:bdr w:val="none" w:sz="0" w:space="0" w:color="auto"/>
        </w:rPr>
        <w:t xml:space="preserve"> </w:t>
      </w:r>
    </w:p>
    <w:p w14:paraId="722C142F"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intake_question_id </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color w:val="FF8000"/>
          <w:sz w:val="20"/>
          <w:szCs w:val="20"/>
          <w:highlight w:val="white"/>
          <w:bdr w:val="none" w:sz="0" w:space="0" w:color="auto"/>
        </w:rPr>
        <w:t>820</w:t>
      </w:r>
      <w:r>
        <w:rPr>
          <w:rFonts w:ascii="Courier New" w:eastAsiaTheme="minorHAnsi" w:hAnsi="Courier New" w:cs="Courier New"/>
          <w:b/>
          <w:color w:val="000080"/>
          <w:sz w:val="20"/>
          <w:szCs w:val="20"/>
          <w:highlight w:val="white"/>
          <w:bdr w:val="none" w:sz="0" w:space="0" w:color="auto"/>
        </w:rPr>
        <w:t>)</w:t>
      </w:r>
    </w:p>
    <w:p w14:paraId="200F435D"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AS</w:t>
      </w:r>
      <w:r>
        <w:rPr>
          <w:rFonts w:ascii="Courier New" w:eastAsiaTheme="minorHAnsi" w:hAnsi="Courier New" w:cs="Courier New"/>
          <w:sz w:val="20"/>
          <w:szCs w:val="20"/>
          <w:highlight w:val="white"/>
          <w:bdr w:val="none" w:sz="0" w:space="0" w:color="auto"/>
        </w:rPr>
        <w:t xml:space="preserve"> pp_enum </w:t>
      </w:r>
      <w:r>
        <w:rPr>
          <w:rFonts w:ascii="Courier New" w:eastAsiaTheme="minorHAnsi" w:hAnsi="Courier New" w:cs="Courier New"/>
          <w:b/>
          <w:color w:val="0000FF"/>
          <w:sz w:val="20"/>
          <w:szCs w:val="20"/>
          <w:highlight w:val="white"/>
          <w:bdr w:val="none" w:sz="0" w:space="0" w:color="auto"/>
        </w:rPr>
        <w:t>ON</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NULLIF</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primary_problem</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color w:val="808080"/>
          <w:sz w:val="20"/>
          <w:szCs w:val="20"/>
          <w:highlight w:val="white"/>
          <w:bdr w:val="none" w:sz="0" w:space="0" w:color="auto"/>
        </w:rPr>
        <w:t>'NULL'</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pp_enum</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enum_value </w:t>
      </w:r>
    </w:p>
    <w:p w14:paraId="04981D08"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LEFT</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OUTER</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JOIN</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80"/>
          <w:sz w:val="20"/>
          <w:szCs w:val="20"/>
          <w:highlight w:val="white"/>
          <w:bdr w:val="none" w:sz="0" w:space="0" w:color="auto"/>
        </w:rPr>
        <w:t>(</w:t>
      </w:r>
    </w:p>
    <w:p w14:paraId="5A9E7201"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SELECT</w:t>
      </w:r>
      <w:r>
        <w:rPr>
          <w:rFonts w:ascii="Courier New" w:eastAsiaTheme="minorHAnsi" w:hAnsi="Courier New" w:cs="Courier New"/>
          <w:sz w:val="20"/>
          <w:szCs w:val="20"/>
          <w:highlight w:val="white"/>
          <w:bdr w:val="none" w:sz="0" w:space="0" w:color="auto"/>
        </w:rPr>
        <w:t xml:space="preserve"> </w:t>
      </w:r>
    </w:p>
    <w:p w14:paraId="0B886FC0"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DISTINCT</w:t>
      </w:r>
      <w:r>
        <w:rPr>
          <w:rFonts w:ascii="Courier New" w:eastAsiaTheme="minorHAnsi" w:hAnsi="Courier New" w:cs="Courier New"/>
          <w:sz w:val="20"/>
          <w:szCs w:val="20"/>
          <w:highlight w:val="white"/>
          <w:bdr w:val="none" w:sz="0" w:space="0" w:color="auto"/>
        </w:rPr>
        <w:t xml:space="preserve"> enum_value</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p>
    <w:p w14:paraId="0C33D4FF"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title </w:t>
      </w:r>
    </w:p>
    <w:p w14:paraId="3B7EEF9D"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FROM</w:t>
      </w:r>
      <w:r>
        <w:rPr>
          <w:rFonts w:ascii="Courier New" w:eastAsiaTheme="minorHAnsi" w:hAnsi="Courier New" w:cs="Courier New"/>
          <w:sz w:val="20"/>
          <w:szCs w:val="20"/>
          <w:highlight w:val="white"/>
          <w:bdr w:val="none" w:sz="0" w:space="0" w:color="auto"/>
        </w:rPr>
        <w:t xml:space="preserve"> </w:t>
      </w:r>
    </w:p>
    <w:p w14:paraId="0FBB1DA0"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dbo</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sds_intake_question_options </w:t>
      </w:r>
      <w:r>
        <w:rPr>
          <w:rFonts w:ascii="Courier New" w:eastAsiaTheme="minorHAnsi" w:hAnsi="Courier New" w:cs="Courier New"/>
          <w:b/>
          <w:color w:val="0000FF"/>
          <w:sz w:val="20"/>
          <w:szCs w:val="20"/>
          <w:highlight w:val="white"/>
          <w:bdr w:val="none" w:sz="0" w:space="0" w:color="auto"/>
        </w:rPr>
        <w:t>AS</w:t>
      </w:r>
      <w:r>
        <w:rPr>
          <w:rFonts w:ascii="Courier New" w:eastAsiaTheme="minorHAnsi" w:hAnsi="Courier New" w:cs="Courier New"/>
          <w:sz w:val="20"/>
          <w:szCs w:val="20"/>
          <w:highlight w:val="white"/>
          <w:bdr w:val="none" w:sz="0" w:space="0" w:color="auto"/>
        </w:rPr>
        <w:t xml:space="preserve"> sds_intake_question_options_1 </w:t>
      </w:r>
    </w:p>
    <w:p w14:paraId="186C3076"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WHERE</w:t>
      </w:r>
      <w:r>
        <w:rPr>
          <w:rFonts w:ascii="Courier New" w:eastAsiaTheme="minorHAnsi" w:hAnsi="Courier New" w:cs="Courier New"/>
          <w:sz w:val="20"/>
          <w:szCs w:val="20"/>
          <w:highlight w:val="white"/>
          <w:bdr w:val="none" w:sz="0" w:space="0" w:color="auto"/>
        </w:rPr>
        <w:t xml:space="preserve"> </w:t>
      </w:r>
    </w:p>
    <w:p w14:paraId="098BCE3A"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intake_question_id </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color w:val="FF8000"/>
          <w:sz w:val="20"/>
          <w:szCs w:val="20"/>
          <w:highlight w:val="white"/>
          <w:bdr w:val="none" w:sz="0" w:space="0" w:color="auto"/>
        </w:rPr>
        <w:t>871</w:t>
      </w:r>
      <w:r>
        <w:rPr>
          <w:rFonts w:ascii="Courier New" w:eastAsiaTheme="minorHAnsi" w:hAnsi="Courier New" w:cs="Courier New"/>
          <w:b/>
          <w:color w:val="000080"/>
          <w:sz w:val="20"/>
          <w:szCs w:val="20"/>
          <w:highlight w:val="white"/>
          <w:bdr w:val="none" w:sz="0" w:space="0" w:color="auto"/>
        </w:rPr>
        <w:t>)</w:t>
      </w:r>
    </w:p>
    <w:p w14:paraId="537332C1" w14:textId="77777777" w:rsidR="00EF7DFF" w:rsidRDefault="00EF7DFF"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AS</w:t>
      </w:r>
      <w:r>
        <w:rPr>
          <w:rFonts w:ascii="Courier New" w:eastAsiaTheme="minorHAnsi" w:hAnsi="Courier New" w:cs="Courier New"/>
          <w:sz w:val="20"/>
          <w:szCs w:val="20"/>
          <w:highlight w:val="white"/>
          <w:bdr w:val="none" w:sz="0" w:space="0" w:color="auto"/>
        </w:rPr>
        <w:t xml:space="preserve"> nic_form_enum </w:t>
      </w:r>
      <w:r>
        <w:rPr>
          <w:rFonts w:ascii="Courier New" w:eastAsiaTheme="minorHAnsi" w:hAnsi="Courier New" w:cs="Courier New"/>
          <w:b/>
          <w:color w:val="0000FF"/>
          <w:sz w:val="20"/>
          <w:szCs w:val="20"/>
          <w:highlight w:val="white"/>
          <w:bdr w:val="none" w:sz="0" w:space="0" w:color="auto"/>
        </w:rPr>
        <w:t>ON</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FF"/>
          <w:sz w:val="20"/>
          <w:szCs w:val="20"/>
          <w:highlight w:val="white"/>
          <w:bdr w:val="none" w:sz="0" w:space="0" w:color="auto"/>
        </w:rPr>
        <w:t>NULLIF</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a</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nicotine_form</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color w:val="808080"/>
          <w:sz w:val="20"/>
          <w:szCs w:val="20"/>
          <w:highlight w:val="white"/>
          <w:bdr w:val="none" w:sz="0" w:space="0" w:color="auto"/>
        </w:rPr>
        <w:t>'NULL'</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 xml:space="preserve"> nic_form_enum</w:t>
      </w:r>
      <w:r>
        <w:rPr>
          <w:rFonts w:ascii="Courier New" w:eastAsiaTheme="minorHAnsi" w:hAnsi="Courier New" w:cs="Courier New"/>
          <w:b/>
          <w:color w:val="000080"/>
          <w:sz w:val="20"/>
          <w:szCs w:val="20"/>
          <w:highlight w:val="white"/>
          <w:bdr w:val="none" w:sz="0" w:space="0" w:color="auto"/>
        </w:rPr>
        <w:t>.</w:t>
      </w:r>
      <w:r>
        <w:rPr>
          <w:rFonts w:ascii="Courier New" w:eastAsiaTheme="minorHAnsi" w:hAnsi="Courier New" w:cs="Courier New"/>
          <w:sz w:val="20"/>
          <w:szCs w:val="20"/>
          <w:highlight w:val="white"/>
          <w:bdr w:val="none" w:sz="0" w:space="0" w:color="auto"/>
        </w:rPr>
        <w:t>enum_value</w:t>
      </w:r>
    </w:p>
    <w:p w14:paraId="1434EAAC" w14:textId="056EEBFC" w:rsidR="00811ABE" w:rsidRDefault="00811ABE" w:rsidP="00EF7D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20"/>
          <w:szCs w:val="20"/>
          <w:highlight w:val="white"/>
          <w:bdr w:val="none" w:sz="0" w:space="0" w:color="auto"/>
        </w:rPr>
      </w:pPr>
    </w:p>
    <w:p w14:paraId="7AE5BEBE" w14:textId="206CB10A" w:rsidR="00AB470E" w:rsidRDefault="00F8304F" w:rsidP="001523E6">
      <w:pPr>
        <w:pStyle w:val="Heading1"/>
        <w:tabs>
          <w:tab w:val="clear" w:pos="720"/>
          <w:tab w:val="left" w:pos="432"/>
        </w:tabs>
        <w:ind w:left="432" w:hanging="432"/>
      </w:pPr>
      <w:r>
        <w:br w:type="page"/>
      </w:r>
      <w:bookmarkStart w:id="59" w:name="_Toc99304987"/>
      <w:bookmarkStart w:id="60" w:name="_Toc99305169"/>
      <w:bookmarkStart w:id="61" w:name="_Toc99305770"/>
      <w:bookmarkStart w:id="62" w:name="_Toc99309044"/>
      <w:r>
        <w:lastRenderedPageBreak/>
        <w:t>Appendix C</w:t>
      </w:r>
      <w:bookmarkEnd w:id="59"/>
      <w:bookmarkEnd w:id="60"/>
      <w:bookmarkEnd w:id="61"/>
      <w:bookmarkEnd w:id="62"/>
    </w:p>
    <w:p w14:paraId="4EA43A46" w14:textId="02A46C89" w:rsidR="001523E6" w:rsidRDefault="001523E6" w:rsidP="001523E6">
      <w:r>
        <w:t>Addressing NULL and NA valus in sds_user_activations and intake_assessment_question_texts</w:t>
      </w:r>
      <w:r>
        <w:t>”</w:t>
      </w:r>
    </w:p>
    <w:p w14:paraId="70A57336" w14:textId="77777777" w:rsidR="001523E6" w:rsidRPr="001523E6" w:rsidRDefault="001523E6" w:rsidP="001523E6"/>
    <w:p w14:paraId="5AD36E4A"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library(dplyr)</w:t>
      </w:r>
    </w:p>
    <w:p w14:paraId="7C3B030B"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library(purrr)</w:t>
      </w:r>
    </w:p>
    <w:p w14:paraId="7EF0A7FD"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library(stringr)</w:t>
      </w:r>
    </w:p>
    <w:p w14:paraId="7169A3CC"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library(magrittr)</w:t>
      </w:r>
    </w:p>
    <w:p w14:paraId="7CBDB1EE"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p>
    <w:p w14:paraId="145FFC29"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 NULL Values Resolution ======</w:t>
      </w:r>
    </w:p>
    <w:p w14:paraId="41597EBF"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p>
    <w:p w14:paraId="216034AA"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Defines NULL values in data</w:t>
      </w:r>
    </w:p>
    <w:p w14:paraId="02D117FB"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values_null &lt;- c("NULL", "\\{\\}")</w:t>
      </w:r>
    </w:p>
    <w:p w14:paraId="2A91B0D5"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p>
    <w:p w14:paraId="32399B25"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Function to identify columns with null values in selected table</w:t>
      </w:r>
    </w:p>
    <w:p w14:paraId="6701BB06"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get_null_cols &lt;- function(tbl) {</w:t>
      </w:r>
    </w:p>
    <w:p w14:paraId="4870B430"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tbl %&gt;% </w:t>
      </w:r>
    </w:p>
    <w:p w14:paraId="26BD7B91"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map_df(~ any(str_detect(.x, paste(values_null, collapse = "|")))) %&gt;% </w:t>
      </w:r>
    </w:p>
    <w:p w14:paraId="4E3A3341"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t() %&gt;% </w:t>
      </w:r>
    </w:p>
    <w:p w14:paraId="29CD2CB1"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data.frame() %&gt;% </w:t>
      </w:r>
    </w:p>
    <w:p w14:paraId="3F38413E"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select(has_nulls = 1) %&gt;% </w:t>
      </w:r>
    </w:p>
    <w:p w14:paraId="6C2BB12D"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filter(has_nulls) %&gt;% </w:t>
      </w:r>
    </w:p>
    <w:p w14:paraId="6338FA64"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rownames()</w:t>
      </w:r>
    </w:p>
    <w:p w14:paraId="1BEAAFAA"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w:t>
      </w:r>
    </w:p>
    <w:p w14:paraId="1561BE5D"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p>
    <w:p w14:paraId="61D0B2B3"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Determines columns in database tables containing null values </w:t>
      </w:r>
    </w:p>
    <w:p w14:paraId="1E6470B8"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null_cols &lt;- list_data %&gt;% </w:t>
      </w:r>
    </w:p>
    <w:p w14:paraId="0E4507B5"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.[c("sds_user_activations", "intake_assessment_question_texts")] %&gt;% </w:t>
      </w:r>
    </w:p>
    <w:p w14:paraId="09455B76"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map(get_null_cols)</w:t>
      </w:r>
    </w:p>
    <w:p w14:paraId="44D273E4"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p>
    <w:p w14:paraId="58B4CA3E"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Resolves NULL values in sds_user_activations data</w:t>
      </w:r>
    </w:p>
    <w:p w14:paraId="2ABF9340"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list_data$sds_user_activations %&lt;&gt;% </w:t>
      </w:r>
    </w:p>
    <w:p w14:paraId="1280D937"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mutate(across(null_cols$sds_user_activations, ~ str_replace(.x, paste(values_null, collapse = "|"), NA_character_)),</w:t>
      </w:r>
    </w:p>
    <w:p w14:paraId="7419DA16"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across(c("bought_hero", "welcome_video", "upload_worksheet", "rated_lesson_1", </w:t>
      </w:r>
    </w:p>
    <w:p w14:paraId="1ED0664B"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"finished_module_1", "created_community_acct"), as.numeric),</w:t>
      </w:r>
    </w:p>
    <w:p w14:paraId="3BF11F17"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across(c("bought_hero", "welcome_video", "upload_worksheet", "rated_lesson_1", </w:t>
      </w:r>
    </w:p>
    <w:p w14:paraId="2C429903"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"finished_module_1", "created_community_acct", "intake", "welcome_video", "intake", "wol", "daily_assessment", "started_lesson", "completed_lesson"), ~ replace(.x, is.na(.x), 0)))</w:t>
      </w:r>
    </w:p>
    <w:p w14:paraId="11F4D1E6"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p>
    <w:p w14:paraId="782514CE"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Resolves NULL values in intake_assessment data</w:t>
      </w:r>
    </w:p>
    <w:p w14:paraId="419C2224"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list_data$intake_assessment_question_texts %&lt;&gt;% </w:t>
      </w:r>
    </w:p>
    <w:p w14:paraId="1DD689EF"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mutate(across(c(null_cols$intake_assessment_question_texts, "first_time"), ~ str_replace(.x, paste(values_null, collapse = "|"), NA_character_)),</w:t>
      </w:r>
    </w:p>
    <w:p w14:paraId="4A765AE8"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across(first_time, as.logical),</w:t>
      </w:r>
    </w:p>
    <w:p w14:paraId="398A6241"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across(c("age", "how_are_you_feeling_today", "weekly_drink_count",</w:t>
      </w:r>
    </w:p>
    <w:p w14:paraId="0CE827A4"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"days_cannabis_per_week", "weekly_cannabis_spending", "bothered_by_cannabis",</w:t>
      </w:r>
    </w:p>
    <w:p w14:paraId="414571C1"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"other_drugs_per_week", "weekly_other_drug_spending", "bothered_by_other_drugs", </w:t>
      </w:r>
    </w:p>
    <w:p w14:paraId="2029D547"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"sex_issues_per_week", "weekly_sex_issues_spending", "bothered_by_sex_issues",</w:t>
      </w:r>
    </w:p>
    <w:p w14:paraId="7FE7C84D"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"gambling_per_week", "weekly_gambling_spending", "bothered_by_gambling", </w:t>
      </w:r>
    </w:p>
    <w:p w14:paraId="79FC250F"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"weekly_food_spending", "bothered_by_food", "nicotine_per_week", </w:t>
      </w:r>
    </w:p>
    <w:p w14:paraId="5926B0A6"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"cigarettes_per_day", "weekly_nicotine_spending", </w:t>
      </w:r>
    </w:p>
    <w:p w14:paraId="3C53C86A" w14:textId="77777777" w:rsidR="00AB470E" w:rsidRPr="001523E6" w:rsidRDefault="00AB470E" w:rsidP="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"bothered_by_nicotine", "bothered_by_mental_health", "first_time"), as.numeric),</w:t>
      </w:r>
    </w:p>
    <w:p w14:paraId="6E1D774B" w14:textId="37E49985" w:rsidR="00BC4DA4" w:rsidRPr="00F0209C" w:rsidRDefault="00AB47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eastAsiaTheme="minorHAnsi" w:hAnsi="Courier New" w:cs="Courier New"/>
          <w:sz w:val="18"/>
          <w:szCs w:val="18"/>
          <w:highlight w:val="white"/>
          <w:bdr w:val="none" w:sz="0" w:space="0" w:color="auto"/>
        </w:rPr>
      </w:pPr>
      <w:r w:rsidRPr="001523E6">
        <w:rPr>
          <w:rFonts w:ascii="Courier New" w:eastAsiaTheme="minorHAnsi" w:hAnsi="Courier New" w:cs="Courier New"/>
          <w:sz w:val="18"/>
          <w:szCs w:val="18"/>
          <w:highlight w:val="white"/>
          <w:bdr w:val="none" w:sz="0" w:space="0" w:color="auto"/>
        </w:rPr>
        <w:t xml:space="preserve">         across(age, ~ replace(.x, .x == 0, NA_integer_)))</w:t>
      </w:r>
    </w:p>
    <w:p w14:paraId="4850911B" w14:textId="7E27F1C7" w:rsidR="00CD5238" w:rsidRPr="0084103E" w:rsidRDefault="00CD5238" w:rsidP="00CD5238">
      <w:pPr>
        <w:pStyle w:val="Heading1"/>
        <w:tabs>
          <w:tab w:val="clear" w:pos="720"/>
          <w:tab w:val="left" w:pos="432"/>
        </w:tabs>
        <w:ind w:left="432" w:hanging="432"/>
      </w:pPr>
      <w:bookmarkStart w:id="63" w:name="_Toc99304988"/>
      <w:bookmarkStart w:id="64" w:name="_Toc99305170"/>
      <w:bookmarkStart w:id="65" w:name="_Toc99305771"/>
      <w:bookmarkStart w:id="66" w:name="_Toc99309045"/>
      <w:r>
        <w:lastRenderedPageBreak/>
        <w:t>Reference</w:t>
      </w:r>
      <w:bookmarkEnd w:id="63"/>
      <w:r w:rsidR="004A648F">
        <w:t>s</w:t>
      </w:r>
      <w:bookmarkEnd w:id="64"/>
      <w:bookmarkEnd w:id="65"/>
      <w:bookmarkEnd w:id="66"/>
    </w:p>
    <w:p w14:paraId="140F266F" w14:textId="43070323" w:rsidR="00474ACC" w:rsidRPr="00FC638D" w:rsidRDefault="57A20F1C" w:rsidP="0F7C4082">
      <w:pPr>
        <w:widowControl w:val="0"/>
        <w:ind w:left="567" w:hanging="567"/>
        <w:jc w:val="both"/>
      </w:pPr>
      <w:r w:rsidRPr="0F7C4082">
        <w:rPr>
          <w:rFonts w:eastAsia="Times New Roman" w:hAnsi="Times New Roman" w:cs="Times New Roman"/>
          <w:i/>
          <w:szCs w:val="24"/>
        </w:rPr>
        <w:t>IGNTD Announces The Launch of SPARx, A Smart Personalized Adaptive Recovery System That Finally Fixes The Failing One-Size-Fits-All System That is Killing More People Every Year</w:t>
      </w:r>
      <w:r w:rsidRPr="0F7C4082">
        <w:rPr>
          <w:rFonts w:eastAsia="Times New Roman" w:hAnsi="Times New Roman" w:cs="Times New Roman"/>
          <w:szCs w:val="24"/>
        </w:rPr>
        <w:t xml:space="preserve">. 24-7pressreleases.com. (2021, February 8). Retrieved January 23, 2022, from </w:t>
      </w:r>
      <w:hyperlink r:id="rId53">
        <w:r w:rsidRPr="0F7C4082">
          <w:rPr>
            <w:rStyle w:val="Hyperlink"/>
            <w:rFonts w:eastAsia="Times New Roman" w:hAnsi="Times New Roman" w:cs="Times New Roman"/>
            <w:szCs w:val="24"/>
          </w:rPr>
          <w:t>https://www.24-7pressrelease.com/press-release/479198/igntd-announces-the-launch-of-sparx-a-smart-personalized-adaptive-recovery-system-that-finally-fixes-the-failing-one-size-fits-all-system-that-is-killing-more-people-every-year</w:t>
        </w:r>
      </w:hyperlink>
      <w:r w:rsidRPr="0F7C4082">
        <w:rPr>
          <w:rFonts w:eastAsia="Times New Roman" w:hAnsi="Times New Roman" w:cs="Times New Roman"/>
          <w:szCs w:val="24"/>
        </w:rPr>
        <w:t>#</w:t>
      </w:r>
    </w:p>
    <w:p w14:paraId="233D65E4" w14:textId="77777777" w:rsidR="00623D2D" w:rsidRPr="00623D2D" w:rsidRDefault="00623D2D" w:rsidP="00623D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Cs w:val="24"/>
          <w:bdr w:val="none" w:sz="0" w:space="0" w:color="auto"/>
        </w:rPr>
      </w:pPr>
      <w:r w:rsidRPr="00623D2D">
        <w:rPr>
          <w:rFonts w:eastAsia="Times New Roman" w:hAnsi="Times New Roman" w:cs="Times New Roman"/>
          <w:color w:val="auto"/>
          <w:szCs w:val="24"/>
          <w:bdr w:val="none" w:sz="0" w:space="0" w:color="auto"/>
        </w:rPr>
        <w:t xml:space="preserve">Vaughan, Daniel. “3. Learning to Ask Good Business Questions.” </w:t>
      </w:r>
      <w:r w:rsidRPr="00623D2D">
        <w:rPr>
          <w:rFonts w:eastAsia="Times New Roman" w:hAnsi="Times New Roman" w:cs="Times New Roman"/>
          <w:i/>
          <w:color w:val="auto"/>
          <w:szCs w:val="24"/>
          <w:bdr w:val="none" w:sz="0" w:space="0" w:color="auto"/>
        </w:rPr>
        <w:t>Analytical Skills for AI and Data Science: Building Skills for an AI-Driven Enterprise</w:t>
      </w:r>
      <w:r w:rsidRPr="00623D2D">
        <w:rPr>
          <w:rFonts w:eastAsia="Times New Roman" w:hAnsi="Times New Roman" w:cs="Times New Roman"/>
          <w:color w:val="auto"/>
          <w:szCs w:val="24"/>
          <w:bdr w:val="none" w:sz="0" w:space="0" w:color="auto"/>
        </w:rPr>
        <w:t xml:space="preserve">, O'reilly, Beijing, 2020. </w:t>
      </w:r>
    </w:p>
    <w:p w14:paraId="7A48AAD3" w14:textId="64565036" w:rsidR="00474ACC" w:rsidRPr="00FC638D" w:rsidRDefault="00474ACC" w:rsidP="00FC638D">
      <w:pPr>
        <w:widowControl w:val="0"/>
        <w:jc w:val="both"/>
        <w:rPr>
          <w:b/>
          <w:color w:val="000000" w:themeColor="text1"/>
          <w:szCs w:val="24"/>
        </w:rPr>
      </w:pPr>
    </w:p>
    <w:sectPr w:rsidR="00474ACC" w:rsidRPr="00FC638D" w:rsidSect="00911AFE">
      <w:footerReference w:type="default" r:id="rId54"/>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Brulliea, Alexander Joseph" w:date="2022-03-27T18:48:00Z" w:initials="BAJ">
    <w:p w14:paraId="3E6F9878" w14:textId="2FEC4F8F" w:rsidR="00533623" w:rsidRDefault="00533623">
      <w:pPr>
        <w:pStyle w:val="CommentText"/>
      </w:pPr>
      <w:r>
        <w:rPr>
          <w:rStyle w:val="CommentReference"/>
        </w:rPr>
        <w:annotationRef/>
      </w:r>
      <w:r>
        <w:t xml:space="preserve">Correlation matrix only created on intake_assessment </w:t>
      </w:r>
      <w:r w:rsidR="00905DD4">
        <w:t xml:space="preserve">variables as </w:t>
      </w:r>
      <w:r w:rsidR="000F22A8">
        <w:t xml:space="preserve">we do not plan to use the </w:t>
      </w:r>
      <w:r w:rsidR="00833F0A">
        <w:t>Pendo data in our</w:t>
      </w:r>
      <w:r w:rsidR="000D4F6E">
        <w:t xml:space="preserve"> initial modeling efforts</w:t>
      </w:r>
      <w:r w:rsidR="005E63E9">
        <w:t>.</w:t>
      </w:r>
    </w:p>
  </w:comment>
  <w:comment w:id="24" w:author="Brulliea, Alexander Joseph" w:date="2022-03-27T18:54:00Z" w:initials="BAJ">
    <w:p w14:paraId="1872A55B" w14:textId="15613D91" w:rsidR="005434E2" w:rsidRDefault="005434E2">
      <w:pPr>
        <w:pStyle w:val="CommentText"/>
      </w:pPr>
      <w:r>
        <w:rPr>
          <w:rStyle w:val="CommentReference"/>
        </w:rPr>
        <w:annotationRef/>
      </w:r>
      <w:r>
        <w:t xml:space="preserve">We had decided not to utilize and clean the Pendo (new) data. After </w:t>
      </w:r>
      <w:r w:rsidR="00002FA0">
        <w:t xml:space="preserve">reviewing the data as a team, we feel that at this time, it does not add any additional </w:t>
      </w:r>
      <w:r w:rsidR="00D95F7F">
        <w:t xml:space="preserve">insights that we did not already </w:t>
      </w:r>
      <w:r w:rsidR="00895ED7">
        <w:t>have but may be useful for future modeling efforts.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6F9878" w15:done="0"/>
  <w15:commentEx w15:paraId="1872A5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B3DF6" w16cex:dateUtc="2022-03-27T23:48:00Z"/>
  <w16cex:commentExtensible w16cex:durableId="25EB3F62" w16cex:dateUtc="2022-03-27T2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6F9878" w16cid:durableId="25EB3DF6"/>
  <w16cid:commentId w16cid:paraId="1872A55B" w16cid:durableId="25EB3F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27DA6" w14:textId="77777777" w:rsidR="00B0075E" w:rsidRDefault="00B0075E" w:rsidP="00BB7353">
      <w:r>
        <w:separator/>
      </w:r>
    </w:p>
  </w:endnote>
  <w:endnote w:type="continuationSeparator" w:id="0">
    <w:p w14:paraId="4CF2CA60" w14:textId="77777777" w:rsidR="00B0075E" w:rsidRDefault="00B0075E" w:rsidP="00BB7353">
      <w:r>
        <w:continuationSeparator/>
      </w:r>
    </w:p>
  </w:endnote>
  <w:endnote w:type="continuationNotice" w:id="1">
    <w:p w14:paraId="5CA3DC13" w14:textId="77777777" w:rsidR="00B0075E" w:rsidRDefault="00B007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C74A0" w14:textId="7F4B1575" w:rsidR="00BB7353" w:rsidRDefault="004B3274">
    <w:pPr>
      <w:pStyle w:val="Footer"/>
      <w:tabs>
        <w:tab w:val="clear" w:pos="4320"/>
        <w:tab w:val="clear" w:pos="8640"/>
        <w:tab w:val="center" w:pos="4680"/>
        <w:tab w:val="right" w:pos="9340"/>
      </w:tabs>
    </w:pPr>
    <w:r>
      <w:rPr>
        <w:b/>
        <w:bCs/>
        <w:sz w:val="20"/>
        <w:szCs w:val="20"/>
      </w:rPr>
      <w:t xml:space="preserve">Data </w:t>
    </w:r>
    <w:r w:rsidR="00413824">
      <w:rPr>
        <w:b/>
        <w:bCs/>
        <w:sz w:val="20"/>
        <w:szCs w:val="20"/>
      </w:rPr>
      <w:t>Driven Decision Making</w:t>
    </w:r>
    <w:r w:rsidR="00BB7353">
      <w:rPr>
        <w:b/>
        <w:bCs/>
        <w:sz w:val="20"/>
        <w:szCs w:val="20"/>
      </w:rPr>
      <w:tab/>
    </w:r>
    <w:r w:rsidR="00BB7353">
      <w:rPr>
        <w:b/>
        <w:bCs/>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475AB" w14:textId="77777777" w:rsidR="008041A0" w:rsidRDefault="006B2A13">
    <w:pPr>
      <w:pStyle w:val="Footer"/>
      <w:tabs>
        <w:tab w:val="clear" w:pos="4320"/>
        <w:tab w:val="clear" w:pos="8640"/>
        <w:tab w:val="center" w:pos="4770"/>
        <w:tab w:val="right" w:pos="9340"/>
      </w:tabs>
      <w:rPr>
        <w:b/>
        <w:bCs/>
        <w:sz w:val="20"/>
        <w:szCs w:val="20"/>
      </w:rPr>
    </w:pPr>
    <w:r>
      <w:rPr>
        <w:b/>
        <w:bCs/>
        <w:sz w:val="20"/>
        <w:szCs w:val="20"/>
      </w:rPr>
      <w:t xml:space="preserve">Data </w:t>
    </w:r>
    <w:r w:rsidR="00A40348">
      <w:rPr>
        <w:b/>
        <w:bCs/>
        <w:sz w:val="20"/>
        <w:szCs w:val="20"/>
      </w:rPr>
      <w:t>Driven Decision Making</w:t>
    </w:r>
    <w:r w:rsidR="00806BA3">
      <w:rPr>
        <w:b/>
        <w:bCs/>
        <w:sz w:val="20"/>
        <w:szCs w:val="20"/>
      </w:rPr>
      <w:tab/>
    </w:r>
    <w:r w:rsidR="00806BA3">
      <w:rPr>
        <w:b/>
        <w:bCs/>
        <w:sz w:val="20"/>
        <w:szCs w:val="20"/>
      </w:rPr>
      <w:tab/>
      <w:t xml:space="preserve">Page </w:t>
    </w:r>
    <w:r w:rsidR="00806BA3">
      <w:rPr>
        <w:b/>
        <w:bCs/>
        <w:sz w:val="20"/>
        <w:szCs w:val="20"/>
      </w:rPr>
      <w:fldChar w:fldCharType="begin"/>
    </w:r>
    <w:r w:rsidR="00806BA3">
      <w:rPr>
        <w:b/>
        <w:bCs/>
        <w:sz w:val="20"/>
        <w:szCs w:val="20"/>
      </w:rPr>
      <w:instrText xml:space="preserve"> PAGE </w:instrText>
    </w:r>
    <w:r w:rsidR="00806BA3">
      <w:rPr>
        <w:b/>
        <w:bCs/>
        <w:sz w:val="20"/>
        <w:szCs w:val="20"/>
      </w:rPr>
      <w:fldChar w:fldCharType="separate"/>
    </w:r>
    <w:r w:rsidR="00474D7D">
      <w:rPr>
        <w:b/>
        <w:bCs/>
        <w:noProof/>
        <w:sz w:val="20"/>
        <w:szCs w:val="20"/>
      </w:rPr>
      <w:t>1</w:t>
    </w:r>
    <w:r w:rsidR="00806BA3">
      <w:rPr>
        <w:b/>
        <w:bCs/>
        <w:sz w:val="20"/>
        <w:szCs w:val="20"/>
      </w:rPr>
      <w:fldChar w:fldCharType="end"/>
    </w:r>
  </w:p>
  <w:p w14:paraId="7E73296A" w14:textId="77777777" w:rsidR="008041A0" w:rsidRDefault="00806BA3">
    <w:pPr>
      <w:pStyle w:val="Footer"/>
      <w:tabs>
        <w:tab w:val="clear" w:pos="4320"/>
        <w:tab w:val="clear" w:pos="8640"/>
        <w:tab w:val="center" w:pos="4770"/>
        <w:tab w:val="right" w:pos="9340"/>
      </w:tabs>
    </w:pPr>
    <w:r>
      <w:rPr>
        <w:b/>
        <w:bCs/>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B607A" w14:textId="77777777" w:rsidR="00911AFE" w:rsidRDefault="00911AFE">
    <w:pPr>
      <w:pStyle w:val="Footer"/>
      <w:tabs>
        <w:tab w:val="clear" w:pos="4320"/>
        <w:tab w:val="clear" w:pos="8640"/>
        <w:tab w:val="center" w:pos="4770"/>
        <w:tab w:val="right" w:pos="9340"/>
      </w:tabs>
      <w:rPr>
        <w:b/>
        <w:bCs/>
        <w:sz w:val="20"/>
        <w:szCs w:val="20"/>
      </w:rPr>
    </w:pPr>
    <w:r>
      <w:rPr>
        <w:b/>
        <w:bCs/>
        <w:sz w:val="20"/>
        <w:szCs w:val="20"/>
      </w:rPr>
      <w:t>Data Driven Decision Making</w:t>
    </w:r>
    <w:r>
      <w:rPr>
        <w:b/>
        <w:bCs/>
        <w:sz w:val="20"/>
        <w:szCs w:val="20"/>
      </w:rPr>
      <w:tab/>
    </w:r>
    <w:r>
      <w:rPr>
        <w:b/>
        <w:bCs/>
        <w:sz w:val="20"/>
        <w:szCs w:val="20"/>
      </w:rPr>
      <w:tab/>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Pr>
        <w:b/>
        <w:bCs/>
        <w:noProof/>
        <w:sz w:val="20"/>
        <w:szCs w:val="20"/>
      </w:rPr>
      <w:t>1</w:t>
    </w:r>
    <w:r>
      <w:rPr>
        <w:b/>
        <w:bCs/>
        <w:sz w:val="20"/>
        <w:szCs w:val="20"/>
      </w:rPr>
      <w:fldChar w:fldCharType="end"/>
    </w:r>
  </w:p>
  <w:p w14:paraId="29E10FCC" w14:textId="77777777" w:rsidR="00911AFE" w:rsidRDefault="00911AFE">
    <w:pPr>
      <w:pStyle w:val="Footer"/>
      <w:tabs>
        <w:tab w:val="clear" w:pos="4320"/>
        <w:tab w:val="clear" w:pos="8640"/>
        <w:tab w:val="center" w:pos="4770"/>
        <w:tab w:val="right" w:pos="9340"/>
      </w:tabs>
    </w:pPr>
    <w:r>
      <w:rPr>
        <w:b/>
        <w:bCs/>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F1657" w14:textId="77777777" w:rsidR="00B0075E" w:rsidRDefault="00B0075E" w:rsidP="00BB7353">
      <w:r>
        <w:separator/>
      </w:r>
    </w:p>
  </w:footnote>
  <w:footnote w:type="continuationSeparator" w:id="0">
    <w:p w14:paraId="4366C014" w14:textId="77777777" w:rsidR="00B0075E" w:rsidRDefault="00B0075E" w:rsidP="00BB7353">
      <w:r>
        <w:continuationSeparator/>
      </w:r>
    </w:p>
  </w:footnote>
  <w:footnote w:type="continuationNotice" w:id="1">
    <w:p w14:paraId="4F7E691D" w14:textId="77777777" w:rsidR="00B0075E" w:rsidRDefault="00B007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7485" w14:textId="77777777" w:rsidR="00BB7353" w:rsidRDefault="00BB7353">
    <w:pPr>
      <w:pStyle w:val="Header"/>
      <w:rPr>
        <w:b/>
        <w:bCs/>
      </w:rPr>
    </w:pPr>
  </w:p>
  <w:p w14:paraId="2B3CF167" w14:textId="77777777" w:rsidR="00BB7353" w:rsidRDefault="00BB7353">
    <w:pPr>
      <w:pStyle w:val="Header"/>
      <w:jc w:val="right"/>
    </w:pPr>
    <w:r>
      <w:rPr>
        <w:b/>
        <w:bCs/>
        <w:sz w:val="20"/>
        <w:szCs w:val="20"/>
      </w:rPr>
      <w:t>Revision Sheet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BDF6E" w14:textId="77777777" w:rsidR="008041A0" w:rsidRDefault="008041A0">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numFmt w:val="bullet"/>
      <w:lvlText w:val=""/>
      <w:lvlJc w:val="left"/>
      <w:pPr>
        <w:tabs>
          <w:tab w:val="num" w:pos="360"/>
        </w:tabs>
        <w:ind w:left="360" w:hanging="360"/>
      </w:pPr>
      <w:rPr>
        <w:rFonts w:ascii="Symbol" w:hAnsi="Symbol" w:cs="Symbol" w:hint="default"/>
      </w:rPr>
    </w:lvl>
  </w:abstractNum>
  <w:abstractNum w:abstractNumId="1" w15:restartNumberingAfterBreak="0">
    <w:nsid w:val="0E3F3B87"/>
    <w:multiLevelType w:val="multilevel"/>
    <w:tmpl w:val="321C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32DB8"/>
    <w:multiLevelType w:val="hybridMultilevel"/>
    <w:tmpl w:val="51E65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BD2A0C"/>
    <w:multiLevelType w:val="hybridMultilevel"/>
    <w:tmpl w:val="54CC69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991BD7"/>
    <w:multiLevelType w:val="multilevel"/>
    <w:tmpl w:val="321CB7AE"/>
    <w:styleLink w:val="List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AF2D11"/>
    <w:multiLevelType w:val="hybridMultilevel"/>
    <w:tmpl w:val="68283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3D5ED7"/>
    <w:multiLevelType w:val="hybridMultilevel"/>
    <w:tmpl w:val="4462C14C"/>
    <w:lvl w:ilvl="0" w:tplc="4A8C7120">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9962090">
      <w:start w:val="1"/>
      <w:numFmt w:val="lowerRoman"/>
      <w:lvlText w:val="%3."/>
      <w:lvlJc w:val="right"/>
      <w:pPr>
        <w:ind w:left="2160" w:hanging="180"/>
      </w:pPr>
    </w:lvl>
    <w:lvl w:ilvl="3" w:tplc="A7308740">
      <w:start w:val="1"/>
      <w:numFmt w:val="decimal"/>
      <w:lvlText w:val="%4."/>
      <w:lvlJc w:val="left"/>
      <w:pPr>
        <w:ind w:left="2880" w:hanging="360"/>
      </w:pPr>
    </w:lvl>
    <w:lvl w:ilvl="4" w:tplc="3F8412C6">
      <w:start w:val="1"/>
      <w:numFmt w:val="lowerLetter"/>
      <w:lvlText w:val="%5."/>
      <w:lvlJc w:val="left"/>
      <w:pPr>
        <w:ind w:left="3600" w:hanging="360"/>
      </w:pPr>
    </w:lvl>
    <w:lvl w:ilvl="5" w:tplc="86F88300">
      <w:start w:val="1"/>
      <w:numFmt w:val="lowerRoman"/>
      <w:lvlText w:val="%6."/>
      <w:lvlJc w:val="right"/>
      <w:pPr>
        <w:ind w:left="4320" w:hanging="180"/>
      </w:pPr>
    </w:lvl>
    <w:lvl w:ilvl="6" w:tplc="23AAA4F6">
      <w:start w:val="1"/>
      <w:numFmt w:val="decimal"/>
      <w:lvlText w:val="%7."/>
      <w:lvlJc w:val="left"/>
      <w:pPr>
        <w:ind w:left="5040" w:hanging="360"/>
      </w:pPr>
    </w:lvl>
    <w:lvl w:ilvl="7" w:tplc="0C2C5CC4">
      <w:start w:val="1"/>
      <w:numFmt w:val="lowerLetter"/>
      <w:lvlText w:val="%8."/>
      <w:lvlJc w:val="left"/>
      <w:pPr>
        <w:ind w:left="5760" w:hanging="360"/>
      </w:pPr>
    </w:lvl>
    <w:lvl w:ilvl="8" w:tplc="62968F16">
      <w:start w:val="1"/>
      <w:numFmt w:val="lowerRoman"/>
      <w:lvlText w:val="%9."/>
      <w:lvlJc w:val="right"/>
      <w:pPr>
        <w:ind w:left="6480" w:hanging="180"/>
      </w:pPr>
    </w:lvl>
  </w:abstractNum>
  <w:abstractNum w:abstractNumId="7" w15:restartNumberingAfterBreak="0">
    <w:nsid w:val="52C766AB"/>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15:restartNumberingAfterBreak="0">
    <w:nsid w:val="536F0AEB"/>
    <w:multiLevelType w:val="multilevel"/>
    <w:tmpl w:val="1E3EA7DC"/>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15:restartNumberingAfterBreak="0">
    <w:nsid w:val="58DA60CE"/>
    <w:multiLevelType w:val="hybridMultilevel"/>
    <w:tmpl w:val="FFFFFFFF"/>
    <w:lvl w:ilvl="0" w:tplc="2416B90E">
      <w:start w:val="1"/>
      <w:numFmt w:val="decimal"/>
      <w:lvlText w:val="%1)"/>
      <w:lvlJc w:val="left"/>
      <w:pPr>
        <w:ind w:left="720" w:hanging="360"/>
      </w:pPr>
    </w:lvl>
    <w:lvl w:ilvl="1" w:tplc="C0FE72FE">
      <w:start w:val="1"/>
      <w:numFmt w:val="lowerLetter"/>
      <w:lvlText w:val="%2."/>
      <w:lvlJc w:val="left"/>
      <w:pPr>
        <w:ind w:left="1440" w:hanging="360"/>
      </w:pPr>
    </w:lvl>
    <w:lvl w:ilvl="2" w:tplc="19B21CA4">
      <w:start w:val="1"/>
      <w:numFmt w:val="lowerRoman"/>
      <w:lvlText w:val="%3."/>
      <w:lvlJc w:val="right"/>
      <w:pPr>
        <w:ind w:left="2160" w:hanging="180"/>
      </w:pPr>
    </w:lvl>
    <w:lvl w:ilvl="3" w:tplc="4394EDB0">
      <w:start w:val="1"/>
      <w:numFmt w:val="decimal"/>
      <w:lvlText w:val="%4."/>
      <w:lvlJc w:val="left"/>
      <w:pPr>
        <w:ind w:left="2880" w:hanging="360"/>
      </w:pPr>
    </w:lvl>
    <w:lvl w:ilvl="4" w:tplc="3118B5B8">
      <w:start w:val="1"/>
      <w:numFmt w:val="lowerLetter"/>
      <w:lvlText w:val="%5."/>
      <w:lvlJc w:val="left"/>
      <w:pPr>
        <w:ind w:left="3600" w:hanging="360"/>
      </w:pPr>
    </w:lvl>
    <w:lvl w:ilvl="5" w:tplc="EAB01F38">
      <w:start w:val="1"/>
      <w:numFmt w:val="lowerRoman"/>
      <w:lvlText w:val="%6."/>
      <w:lvlJc w:val="right"/>
      <w:pPr>
        <w:ind w:left="4320" w:hanging="180"/>
      </w:pPr>
    </w:lvl>
    <w:lvl w:ilvl="6" w:tplc="EC8C4360">
      <w:start w:val="1"/>
      <w:numFmt w:val="decimal"/>
      <w:lvlText w:val="%7."/>
      <w:lvlJc w:val="left"/>
      <w:pPr>
        <w:ind w:left="5040" w:hanging="360"/>
      </w:pPr>
    </w:lvl>
    <w:lvl w:ilvl="7" w:tplc="1BB41334">
      <w:start w:val="1"/>
      <w:numFmt w:val="lowerLetter"/>
      <w:lvlText w:val="%8."/>
      <w:lvlJc w:val="left"/>
      <w:pPr>
        <w:ind w:left="5760" w:hanging="360"/>
      </w:pPr>
    </w:lvl>
    <w:lvl w:ilvl="8" w:tplc="219EF9A6">
      <w:start w:val="1"/>
      <w:numFmt w:val="lowerRoman"/>
      <w:lvlText w:val="%9."/>
      <w:lvlJc w:val="right"/>
      <w:pPr>
        <w:ind w:left="6480" w:hanging="180"/>
      </w:pPr>
    </w:lvl>
  </w:abstractNum>
  <w:abstractNum w:abstractNumId="10" w15:restartNumberingAfterBreak="0">
    <w:nsid w:val="5DE85DC5"/>
    <w:multiLevelType w:val="multilevel"/>
    <w:tmpl w:val="321C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AA2B6A"/>
    <w:multiLevelType w:val="multilevel"/>
    <w:tmpl w:val="7A94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887694"/>
    <w:multiLevelType w:val="hybridMultilevel"/>
    <w:tmpl w:val="DFBCDF02"/>
    <w:lvl w:ilvl="0" w:tplc="D58869D2">
      <w:start w:val="1"/>
      <w:numFmt w:val="decimal"/>
      <w:lvlText w:val="%1)"/>
      <w:lvlJc w:val="left"/>
      <w:pPr>
        <w:ind w:left="720" w:hanging="360"/>
      </w:pPr>
    </w:lvl>
    <w:lvl w:ilvl="1" w:tplc="F6AA7FAA">
      <w:start w:val="1"/>
      <w:numFmt w:val="lowerLetter"/>
      <w:lvlText w:val="%2."/>
      <w:lvlJc w:val="left"/>
      <w:pPr>
        <w:ind w:left="1440" w:hanging="360"/>
      </w:pPr>
    </w:lvl>
    <w:lvl w:ilvl="2" w:tplc="2DAED1FE">
      <w:start w:val="1"/>
      <w:numFmt w:val="lowerRoman"/>
      <w:lvlText w:val="%3."/>
      <w:lvlJc w:val="right"/>
      <w:pPr>
        <w:ind w:left="2160" w:hanging="180"/>
      </w:pPr>
    </w:lvl>
    <w:lvl w:ilvl="3" w:tplc="9A88BCBC">
      <w:start w:val="1"/>
      <w:numFmt w:val="decimal"/>
      <w:lvlText w:val="%4."/>
      <w:lvlJc w:val="left"/>
      <w:pPr>
        <w:ind w:left="2880" w:hanging="360"/>
      </w:pPr>
    </w:lvl>
    <w:lvl w:ilvl="4" w:tplc="2E62AF74">
      <w:start w:val="1"/>
      <w:numFmt w:val="lowerLetter"/>
      <w:lvlText w:val="%5."/>
      <w:lvlJc w:val="left"/>
      <w:pPr>
        <w:ind w:left="3600" w:hanging="360"/>
      </w:pPr>
    </w:lvl>
    <w:lvl w:ilvl="5" w:tplc="714C0DF2">
      <w:start w:val="1"/>
      <w:numFmt w:val="lowerRoman"/>
      <w:lvlText w:val="%6."/>
      <w:lvlJc w:val="right"/>
      <w:pPr>
        <w:ind w:left="4320" w:hanging="180"/>
      </w:pPr>
    </w:lvl>
    <w:lvl w:ilvl="6" w:tplc="82D6C620">
      <w:start w:val="1"/>
      <w:numFmt w:val="decimal"/>
      <w:lvlText w:val="%7."/>
      <w:lvlJc w:val="left"/>
      <w:pPr>
        <w:ind w:left="5040" w:hanging="360"/>
      </w:pPr>
    </w:lvl>
    <w:lvl w:ilvl="7" w:tplc="42C85C30">
      <w:start w:val="1"/>
      <w:numFmt w:val="lowerLetter"/>
      <w:lvlText w:val="%8."/>
      <w:lvlJc w:val="left"/>
      <w:pPr>
        <w:ind w:left="5760" w:hanging="360"/>
      </w:pPr>
    </w:lvl>
    <w:lvl w:ilvl="8" w:tplc="0562C164">
      <w:start w:val="1"/>
      <w:numFmt w:val="lowerRoman"/>
      <w:lvlText w:val="%9."/>
      <w:lvlJc w:val="right"/>
      <w:pPr>
        <w:ind w:left="6480" w:hanging="180"/>
      </w:pPr>
    </w:lvl>
  </w:abstractNum>
  <w:num w:numId="1">
    <w:abstractNumId w:val="4"/>
  </w:num>
  <w:num w:numId="2">
    <w:abstractNumId w:val="7"/>
  </w:num>
  <w:num w:numId="3">
    <w:abstractNumId w:val="8"/>
  </w:num>
  <w:num w:numId="4">
    <w:abstractNumId w:val="11"/>
  </w:num>
  <w:num w:numId="5">
    <w:abstractNumId w:val="10"/>
  </w:num>
  <w:num w:numId="6">
    <w:abstractNumId w:val="6"/>
  </w:num>
  <w:num w:numId="7">
    <w:abstractNumId w:val="3"/>
  </w:num>
  <w:num w:numId="8">
    <w:abstractNumId w:val="12"/>
  </w:num>
  <w:num w:numId="9">
    <w:abstractNumId w:val="2"/>
  </w:num>
  <w:num w:numId="10">
    <w:abstractNumId w:val="9"/>
  </w:num>
  <w:num w:numId="11">
    <w:abstractNumId w:val="5"/>
  </w:num>
  <w:num w:numId="12">
    <w:abstractNumId w:val="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ulliea, Alexander Joseph">
    <w15:presenceInfo w15:providerId="None" w15:userId="Brulliea, Alexander Jose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353"/>
    <w:rsid w:val="000012D4"/>
    <w:rsid w:val="000012ED"/>
    <w:rsid w:val="00001593"/>
    <w:rsid w:val="000019B5"/>
    <w:rsid w:val="00001F19"/>
    <w:rsid w:val="000027BC"/>
    <w:rsid w:val="00002E89"/>
    <w:rsid w:val="00002F40"/>
    <w:rsid w:val="00002FA0"/>
    <w:rsid w:val="000030DD"/>
    <w:rsid w:val="00004168"/>
    <w:rsid w:val="00004790"/>
    <w:rsid w:val="000047D5"/>
    <w:rsid w:val="000053E5"/>
    <w:rsid w:val="00005BE9"/>
    <w:rsid w:val="00006C59"/>
    <w:rsid w:val="00007158"/>
    <w:rsid w:val="0000725E"/>
    <w:rsid w:val="00007739"/>
    <w:rsid w:val="00007C90"/>
    <w:rsid w:val="000100BF"/>
    <w:rsid w:val="00010552"/>
    <w:rsid w:val="00012538"/>
    <w:rsid w:val="000135E8"/>
    <w:rsid w:val="00013B41"/>
    <w:rsid w:val="000140E1"/>
    <w:rsid w:val="00016573"/>
    <w:rsid w:val="00016941"/>
    <w:rsid w:val="00016C54"/>
    <w:rsid w:val="000202A7"/>
    <w:rsid w:val="00020693"/>
    <w:rsid w:val="000207B4"/>
    <w:rsid w:val="0002090C"/>
    <w:rsid w:val="00020B32"/>
    <w:rsid w:val="00020CC9"/>
    <w:rsid w:val="00020E98"/>
    <w:rsid w:val="00020F5E"/>
    <w:rsid w:val="0002112A"/>
    <w:rsid w:val="00021B5C"/>
    <w:rsid w:val="00022FA0"/>
    <w:rsid w:val="00023136"/>
    <w:rsid w:val="00023D84"/>
    <w:rsid w:val="00024840"/>
    <w:rsid w:val="00024EB4"/>
    <w:rsid w:val="0002547B"/>
    <w:rsid w:val="00025C40"/>
    <w:rsid w:val="00025DAB"/>
    <w:rsid w:val="00030255"/>
    <w:rsid w:val="00030EBD"/>
    <w:rsid w:val="00031073"/>
    <w:rsid w:val="00032C7E"/>
    <w:rsid w:val="00033B96"/>
    <w:rsid w:val="00033C31"/>
    <w:rsid w:val="00034432"/>
    <w:rsid w:val="0003495F"/>
    <w:rsid w:val="00035BAF"/>
    <w:rsid w:val="0003616F"/>
    <w:rsid w:val="00036C22"/>
    <w:rsid w:val="000379E3"/>
    <w:rsid w:val="00037C65"/>
    <w:rsid w:val="00037F5D"/>
    <w:rsid w:val="00041842"/>
    <w:rsid w:val="00042208"/>
    <w:rsid w:val="000426DB"/>
    <w:rsid w:val="00042C4C"/>
    <w:rsid w:val="00043860"/>
    <w:rsid w:val="00043FF5"/>
    <w:rsid w:val="000449B8"/>
    <w:rsid w:val="00045235"/>
    <w:rsid w:val="00045DC3"/>
    <w:rsid w:val="00046A5E"/>
    <w:rsid w:val="00047CB3"/>
    <w:rsid w:val="00051050"/>
    <w:rsid w:val="0005141A"/>
    <w:rsid w:val="00056195"/>
    <w:rsid w:val="00056D29"/>
    <w:rsid w:val="000574B8"/>
    <w:rsid w:val="00057886"/>
    <w:rsid w:val="000601E8"/>
    <w:rsid w:val="0006055A"/>
    <w:rsid w:val="00061486"/>
    <w:rsid w:val="000616B6"/>
    <w:rsid w:val="0006174E"/>
    <w:rsid w:val="000620F8"/>
    <w:rsid w:val="00062842"/>
    <w:rsid w:val="0006327E"/>
    <w:rsid w:val="00063671"/>
    <w:rsid w:val="000637F3"/>
    <w:rsid w:val="00064D12"/>
    <w:rsid w:val="00066546"/>
    <w:rsid w:val="0006657C"/>
    <w:rsid w:val="000665FF"/>
    <w:rsid w:val="00066FE6"/>
    <w:rsid w:val="0006744D"/>
    <w:rsid w:val="00067621"/>
    <w:rsid w:val="00067790"/>
    <w:rsid w:val="00070F14"/>
    <w:rsid w:val="00071093"/>
    <w:rsid w:val="00071231"/>
    <w:rsid w:val="0007139B"/>
    <w:rsid w:val="00072042"/>
    <w:rsid w:val="000721D3"/>
    <w:rsid w:val="00072EF7"/>
    <w:rsid w:val="0007514E"/>
    <w:rsid w:val="000767FF"/>
    <w:rsid w:val="0007680C"/>
    <w:rsid w:val="000777D7"/>
    <w:rsid w:val="00077D9B"/>
    <w:rsid w:val="00077FD4"/>
    <w:rsid w:val="00080108"/>
    <w:rsid w:val="00080814"/>
    <w:rsid w:val="00081F42"/>
    <w:rsid w:val="0008283C"/>
    <w:rsid w:val="00082B2D"/>
    <w:rsid w:val="00084034"/>
    <w:rsid w:val="00086DFE"/>
    <w:rsid w:val="00087145"/>
    <w:rsid w:val="00087601"/>
    <w:rsid w:val="00087AEF"/>
    <w:rsid w:val="000906B8"/>
    <w:rsid w:val="00090AF5"/>
    <w:rsid w:val="00090D96"/>
    <w:rsid w:val="00091289"/>
    <w:rsid w:val="00091511"/>
    <w:rsid w:val="000916AE"/>
    <w:rsid w:val="00091D06"/>
    <w:rsid w:val="00092125"/>
    <w:rsid w:val="00093569"/>
    <w:rsid w:val="00093740"/>
    <w:rsid w:val="000938F8"/>
    <w:rsid w:val="00093A1B"/>
    <w:rsid w:val="00094017"/>
    <w:rsid w:val="0009422B"/>
    <w:rsid w:val="000950A1"/>
    <w:rsid w:val="00096489"/>
    <w:rsid w:val="00097BC3"/>
    <w:rsid w:val="000A0A02"/>
    <w:rsid w:val="000A121F"/>
    <w:rsid w:val="000A2569"/>
    <w:rsid w:val="000A2690"/>
    <w:rsid w:val="000A2773"/>
    <w:rsid w:val="000A28AA"/>
    <w:rsid w:val="000A2D51"/>
    <w:rsid w:val="000A33A3"/>
    <w:rsid w:val="000A361E"/>
    <w:rsid w:val="000A433C"/>
    <w:rsid w:val="000A44F3"/>
    <w:rsid w:val="000A55C5"/>
    <w:rsid w:val="000A55E3"/>
    <w:rsid w:val="000A5AA1"/>
    <w:rsid w:val="000A629F"/>
    <w:rsid w:val="000A6C10"/>
    <w:rsid w:val="000A6E3B"/>
    <w:rsid w:val="000A7AF3"/>
    <w:rsid w:val="000B00C9"/>
    <w:rsid w:val="000B03D2"/>
    <w:rsid w:val="000B177C"/>
    <w:rsid w:val="000B1CB7"/>
    <w:rsid w:val="000B24E8"/>
    <w:rsid w:val="000B2951"/>
    <w:rsid w:val="000B29EC"/>
    <w:rsid w:val="000B2CA3"/>
    <w:rsid w:val="000B4348"/>
    <w:rsid w:val="000B4610"/>
    <w:rsid w:val="000B4CBD"/>
    <w:rsid w:val="000B50F0"/>
    <w:rsid w:val="000B5714"/>
    <w:rsid w:val="000B6AE6"/>
    <w:rsid w:val="000B6D8C"/>
    <w:rsid w:val="000B7A63"/>
    <w:rsid w:val="000C089A"/>
    <w:rsid w:val="000C1529"/>
    <w:rsid w:val="000C2DFE"/>
    <w:rsid w:val="000C538E"/>
    <w:rsid w:val="000C5555"/>
    <w:rsid w:val="000C5B59"/>
    <w:rsid w:val="000C6176"/>
    <w:rsid w:val="000C6A8B"/>
    <w:rsid w:val="000C7050"/>
    <w:rsid w:val="000C71AA"/>
    <w:rsid w:val="000C74E5"/>
    <w:rsid w:val="000C7A03"/>
    <w:rsid w:val="000C7A4A"/>
    <w:rsid w:val="000D02FF"/>
    <w:rsid w:val="000D0875"/>
    <w:rsid w:val="000D12D6"/>
    <w:rsid w:val="000D15FF"/>
    <w:rsid w:val="000D178D"/>
    <w:rsid w:val="000D1A69"/>
    <w:rsid w:val="000D282F"/>
    <w:rsid w:val="000D2BDA"/>
    <w:rsid w:val="000D311B"/>
    <w:rsid w:val="000D3413"/>
    <w:rsid w:val="000D3E51"/>
    <w:rsid w:val="000D3EB4"/>
    <w:rsid w:val="000D3F45"/>
    <w:rsid w:val="000D43FE"/>
    <w:rsid w:val="000D4909"/>
    <w:rsid w:val="000D4F6E"/>
    <w:rsid w:val="000D505B"/>
    <w:rsid w:val="000D5294"/>
    <w:rsid w:val="000D5608"/>
    <w:rsid w:val="000D5CB6"/>
    <w:rsid w:val="000D6C6D"/>
    <w:rsid w:val="000E0AEA"/>
    <w:rsid w:val="000E0FF9"/>
    <w:rsid w:val="000E15A0"/>
    <w:rsid w:val="000E4837"/>
    <w:rsid w:val="000E5265"/>
    <w:rsid w:val="000E57CE"/>
    <w:rsid w:val="000F0CC3"/>
    <w:rsid w:val="000F1516"/>
    <w:rsid w:val="000F22A8"/>
    <w:rsid w:val="000F275C"/>
    <w:rsid w:val="000F2F81"/>
    <w:rsid w:val="000F317F"/>
    <w:rsid w:val="000F363A"/>
    <w:rsid w:val="000F4C9C"/>
    <w:rsid w:val="000F4DEE"/>
    <w:rsid w:val="000F64F6"/>
    <w:rsid w:val="000F714F"/>
    <w:rsid w:val="000F7D5B"/>
    <w:rsid w:val="00102449"/>
    <w:rsid w:val="00104A72"/>
    <w:rsid w:val="00104A7D"/>
    <w:rsid w:val="0010529B"/>
    <w:rsid w:val="001055F1"/>
    <w:rsid w:val="00106A4A"/>
    <w:rsid w:val="00106C38"/>
    <w:rsid w:val="00107A14"/>
    <w:rsid w:val="00107AF7"/>
    <w:rsid w:val="001101B0"/>
    <w:rsid w:val="0011174C"/>
    <w:rsid w:val="001120E8"/>
    <w:rsid w:val="00112124"/>
    <w:rsid w:val="00112A0A"/>
    <w:rsid w:val="00113399"/>
    <w:rsid w:val="00113795"/>
    <w:rsid w:val="0011510B"/>
    <w:rsid w:val="00115271"/>
    <w:rsid w:val="00115CE4"/>
    <w:rsid w:val="001163EE"/>
    <w:rsid w:val="00116449"/>
    <w:rsid w:val="001173F3"/>
    <w:rsid w:val="00117BFC"/>
    <w:rsid w:val="00120D24"/>
    <w:rsid w:val="00121743"/>
    <w:rsid w:val="00122843"/>
    <w:rsid w:val="00122DEF"/>
    <w:rsid w:val="00123604"/>
    <w:rsid w:val="00124EE0"/>
    <w:rsid w:val="001276E9"/>
    <w:rsid w:val="00127D5F"/>
    <w:rsid w:val="00127DD4"/>
    <w:rsid w:val="00127F04"/>
    <w:rsid w:val="00127FBB"/>
    <w:rsid w:val="0013026F"/>
    <w:rsid w:val="001305F5"/>
    <w:rsid w:val="00132A27"/>
    <w:rsid w:val="00132B39"/>
    <w:rsid w:val="00134B24"/>
    <w:rsid w:val="00135191"/>
    <w:rsid w:val="001370A2"/>
    <w:rsid w:val="001372AB"/>
    <w:rsid w:val="0013738F"/>
    <w:rsid w:val="00137C17"/>
    <w:rsid w:val="00140409"/>
    <w:rsid w:val="00140BB2"/>
    <w:rsid w:val="00140D14"/>
    <w:rsid w:val="00140EA1"/>
    <w:rsid w:val="001415CD"/>
    <w:rsid w:val="00141B8E"/>
    <w:rsid w:val="00141CE0"/>
    <w:rsid w:val="00141D62"/>
    <w:rsid w:val="00142E4A"/>
    <w:rsid w:val="0014337A"/>
    <w:rsid w:val="0014382C"/>
    <w:rsid w:val="00143B69"/>
    <w:rsid w:val="00143C87"/>
    <w:rsid w:val="00144024"/>
    <w:rsid w:val="001442F5"/>
    <w:rsid w:val="001445E9"/>
    <w:rsid w:val="00145BF7"/>
    <w:rsid w:val="00146264"/>
    <w:rsid w:val="00146284"/>
    <w:rsid w:val="001463DC"/>
    <w:rsid w:val="00146901"/>
    <w:rsid w:val="0014691A"/>
    <w:rsid w:val="0015028B"/>
    <w:rsid w:val="001507EA"/>
    <w:rsid w:val="00150AB2"/>
    <w:rsid w:val="00152278"/>
    <w:rsid w:val="001523E6"/>
    <w:rsid w:val="00153CC0"/>
    <w:rsid w:val="00154B43"/>
    <w:rsid w:val="001560C7"/>
    <w:rsid w:val="00156B8F"/>
    <w:rsid w:val="001579BC"/>
    <w:rsid w:val="00157E9F"/>
    <w:rsid w:val="0016091A"/>
    <w:rsid w:val="0016141D"/>
    <w:rsid w:val="00161646"/>
    <w:rsid w:val="00161FA7"/>
    <w:rsid w:val="00162281"/>
    <w:rsid w:val="0016258B"/>
    <w:rsid w:val="00162CE2"/>
    <w:rsid w:val="001649AB"/>
    <w:rsid w:val="00164A90"/>
    <w:rsid w:val="00164C2E"/>
    <w:rsid w:val="00165848"/>
    <w:rsid w:val="00165986"/>
    <w:rsid w:val="00165DA1"/>
    <w:rsid w:val="0016648B"/>
    <w:rsid w:val="001665C0"/>
    <w:rsid w:val="00166674"/>
    <w:rsid w:val="0016725C"/>
    <w:rsid w:val="00167EB9"/>
    <w:rsid w:val="001711FC"/>
    <w:rsid w:val="00171C98"/>
    <w:rsid w:val="00171CC4"/>
    <w:rsid w:val="00171E2B"/>
    <w:rsid w:val="00171F3A"/>
    <w:rsid w:val="00172663"/>
    <w:rsid w:val="00173472"/>
    <w:rsid w:val="001739CC"/>
    <w:rsid w:val="0017470C"/>
    <w:rsid w:val="00174B34"/>
    <w:rsid w:val="00174E19"/>
    <w:rsid w:val="00174FFF"/>
    <w:rsid w:val="00175657"/>
    <w:rsid w:val="00175872"/>
    <w:rsid w:val="001758E0"/>
    <w:rsid w:val="00177381"/>
    <w:rsid w:val="00177668"/>
    <w:rsid w:val="00180C10"/>
    <w:rsid w:val="00180C89"/>
    <w:rsid w:val="001815F4"/>
    <w:rsid w:val="001816E9"/>
    <w:rsid w:val="00181867"/>
    <w:rsid w:val="00181E79"/>
    <w:rsid w:val="0018371E"/>
    <w:rsid w:val="00184009"/>
    <w:rsid w:val="001843C5"/>
    <w:rsid w:val="0018447A"/>
    <w:rsid w:val="00184578"/>
    <w:rsid w:val="0018479B"/>
    <w:rsid w:val="00185BCB"/>
    <w:rsid w:val="001860F1"/>
    <w:rsid w:val="001864CC"/>
    <w:rsid w:val="001911BD"/>
    <w:rsid w:val="001912DD"/>
    <w:rsid w:val="00191670"/>
    <w:rsid w:val="0019199B"/>
    <w:rsid w:val="00191BD0"/>
    <w:rsid w:val="00194E02"/>
    <w:rsid w:val="001959D5"/>
    <w:rsid w:val="00195DB2"/>
    <w:rsid w:val="001965DF"/>
    <w:rsid w:val="001A0603"/>
    <w:rsid w:val="001A0AD2"/>
    <w:rsid w:val="001A1ABA"/>
    <w:rsid w:val="001A2F0E"/>
    <w:rsid w:val="001A3EA0"/>
    <w:rsid w:val="001A4161"/>
    <w:rsid w:val="001A4B09"/>
    <w:rsid w:val="001A4F1F"/>
    <w:rsid w:val="001A6DE3"/>
    <w:rsid w:val="001B07C6"/>
    <w:rsid w:val="001B096A"/>
    <w:rsid w:val="001B0C75"/>
    <w:rsid w:val="001B260C"/>
    <w:rsid w:val="001B2DB7"/>
    <w:rsid w:val="001B2DE4"/>
    <w:rsid w:val="001B311E"/>
    <w:rsid w:val="001B333C"/>
    <w:rsid w:val="001B3900"/>
    <w:rsid w:val="001B439D"/>
    <w:rsid w:val="001B45EC"/>
    <w:rsid w:val="001B539A"/>
    <w:rsid w:val="001B5665"/>
    <w:rsid w:val="001B599F"/>
    <w:rsid w:val="001B5ACE"/>
    <w:rsid w:val="001B6C1F"/>
    <w:rsid w:val="001B6F8D"/>
    <w:rsid w:val="001B7A14"/>
    <w:rsid w:val="001C049C"/>
    <w:rsid w:val="001C06CF"/>
    <w:rsid w:val="001C0AB7"/>
    <w:rsid w:val="001C0D59"/>
    <w:rsid w:val="001C16AA"/>
    <w:rsid w:val="001C2377"/>
    <w:rsid w:val="001C2508"/>
    <w:rsid w:val="001C2613"/>
    <w:rsid w:val="001C2779"/>
    <w:rsid w:val="001C2B7C"/>
    <w:rsid w:val="001C3FF2"/>
    <w:rsid w:val="001C4FFD"/>
    <w:rsid w:val="001C5ECD"/>
    <w:rsid w:val="001C633D"/>
    <w:rsid w:val="001C660F"/>
    <w:rsid w:val="001D0D15"/>
    <w:rsid w:val="001D1183"/>
    <w:rsid w:val="001D1498"/>
    <w:rsid w:val="001D16F5"/>
    <w:rsid w:val="001D1C37"/>
    <w:rsid w:val="001D245F"/>
    <w:rsid w:val="001D295B"/>
    <w:rsid w:val="001D2E47"/>
    <w:rsid w:val="001D301A"/>
    <w:rsid w:val="001D4399"/>
    <w:rsid w:val="001D4466"/>
    <w:rsid w:val="001D626D"/>
    <w:rsid w:val="001D6539"/>
    <w:rsid w:val="001D753B"/>
    <w:rsid w:val="001E1F19"/>
    <w:rsid w:val="001E238D"/>
    <w:rsid w:val="001E2C8F"/>
    <w:rsid w:val="001E3340"/>
    <w:rsid w:val="001E33B5"/>
    <w:rsid w:val="001E3861"/>
    <w:rsid w:val="001E3FD0"/>
    <w:rsid w:val="001E469A"/>
    <w:rsid w:val="001E4DDB"/>
    <w:rsid w:val="001E589B"/>
    <w:rsid w:val="001E590F"/>
    <w:rsid w:val="001E599B"/>
    <w:rsid w:val="001E59E2"/>
    <w:rsid w:val="001E6148"/>
    <w:rsid w:val="001E7873"/>
    <w:rsid w:val="001E7A69"/>
    <w:rsid w:val="001F05D4"/>
    <w:rsid w:val="001F0A8F"/>
    <w:rsid w:val="001F14F0"/>
    <w:rsid w:val="001F1519"/>
    <w:rsid w:val="001F22CA"/>
    <w:rsid w:val="001F2C3C"/>
    <w:rsid w:val="001F4488"/>
    <w:rsid w:val="001F4FCC"/>
    <w:rsid w:val="001F5157"/>
    <w:rsid w:val="001F51BE"/>
    <w:rsid w:val="001F5A56"/>
    <w:rsid w:val="001F5BF9"/>
    <w:rsid w:val="001F5D17"/>
    <w:rsid w:val="001F5DC7"/>
    <w:rsid w:val="001F5FAE"/>
    <w:rsid w:val="001F6EF8"/>
    <w:rsid w:val="001F7411"/>
    <w:rsid w:val="001F7967"/>
    <w:rsid w:val="001F7A99"/>
    <w:rsid w:val="002002BF"/>
    <w:rsid w:val="0020039A"/>
    <w:rsid w:val="00200C0C"/>
    <w:rsid w:val="00201033"/>
    <w:rsid w:val="00201338"/>
    <w:rsid w:val="00201DF1"/>
    <w:rsid w:val="00201ED0"/>
    <w:rsid w:val="00203239"/>
    <w:rsid w:val="002034F0"/>
    <w:rsid w:val="00205ECD"/>
    <w:rsid w:val="00206406"/>
    <w:rsid w:val="00206AD9"/>
    <w:rsid w:val="00206F41"/>
    <w:rsid w:val="002076C9"/>
    <w:rsid w:val="00210C3B"/>
    <w:rsid w:val="00210E5F"/>
    <w:rsid w:val="00212B9B"/>
    <w:rsid w:val="00213864"/>
    <w:rsid w:val="0021494A"/>
    <w:rsid w:val="002173CA"/>
    <w:rsid w:val="002176FB"/>
    <w:rsid w:val="00217DEE"/>
    <w:rsid w:val="00217E93"/>
    <w:rsid w:val="0022010B"/>
    <w:rsid w:val="0022181A"/>
    <w:rsid w:val="002229E6"/>
    <w:rsid w:val="002232A7"/>
    <w:rsid w:val="00224F94"/>
    <w:rsid w:val="00225350"/>
    <w:rsid w:val="00225A6B"/>
    <w:rsid w:val="002268D4"/>
    <w:rsid w:val="00227055"/>
    <w:rsid w:val="00227180"/>
    <w:rsid w:val="002273EC"/>
    <w:rsid w:val="002300AE"/>
    <w:rsid w:val="002300F3"/>
    <w:rsid w:val="002305C3"/>
    <w:rsid w:val="0023129C"/>
    <w:rsid w:val="0023206E"/>
    <w:rsid w:val="00232C1A"/>
    <w:rsid w:val="00232E40"/>
    <w:rsid w:val="00234F3C"/>
    <w:rsid w:val="002354AD"/>
    <w:rsid w:val="00235E61"/>
    <w:rsid w:val="002375E5"/>
    <w:rsid w:val="00237820"/>
    <w:rsid w:val="00237A1F"/>
    <w:rsid w:val="00242A9F"/>
    <w:rsid w:val="00243226"/>
    <w:rsid w:val="002438AB"/>
    <w:rsid w:val="00244EF8"/>
    <w:rsid w:val="00245489"/>
    <w:rsid w:val="00245867"/>
    <w:rsid w:val="00246623"/>
    <w:rsid w:val="00246DEC"/>
    <w:rsid w:val="002477A6"/>
    <w:rsid w:val="00247DD5"/>
    <w:rsid w:val="00251DBC"/>
    <w:rsid w:val="00252260"/>
    <w:rsid w:val="00252470"/>
    <w:rsid w:val="00252672"/>
    <w:rsid w:val="00253EDC"/>
    <w:rsid w:val="00255118"/>
    <w:rsid w:val="00255391"/>
    <w:rsid w:val="00255EA9"/>
    <w:rsid w:val="002562C5"/>
    <w:rsid w:val="00256500"/>
    <w:rsid w:val="00256EB8"/>
    <w:rsid w:val="00257B00"/>
    <w:rsid w:val="002608FC"/>
    <w:rsid w:val="00261570"/>
    <w:rsid w:val="00261A2D"/>
    <w:rsid w:val="00262447"/>
    <w:rsid w:val="00262ABC"/>
    <w:rsid w:val="00262AD0"/>
    <w:rsid w:val="002630C2"/>
    <w:rsid w:val="00263DA6"/>
    <w:rsid w:val="00263DCC"/>
    <w:rsid w:val="00264E0A"/>
    <w:rsid w:val="00264FD0"/>
    <w:rsid w:val="002678FF"/>
    <w:rsid w:val="0027092D"/>
    <w:rsid w:val="00270B56"/>
    <w:rsid w:val="00272516"/>
    <w:rsid w:val="00272A0D"/>
    <w:rsid w:val="00273683"/>
    <w:rsid w:val="00273AA5"/>
    <w:rsid w:val="00273DF2"/>
    <w:rsid w:val="00273F7B"/>
    <w:rsid w:val="0027465B"/>
    <w:rsid w:val="00275921"/>
    <w:rsid w:val="002801D0"/>
    <w:rsid w:val="00281001"/>
    <w:rsid w:val="00281277"/>
    <w:rsid w:val="00281548"/>
    <w:rsid w:val="002816CA"/>
    <w:rsid w:val="00281B7A"/>
    <w:rsid w:val="002827F8"/>
    <w:rsid w:val="0028327F"/>
    <w:rsid w:val="00283B8D"/>
    <w:rsid w:val="00284FB5"/>
    <w:rsid w:val="002857A9"/>
    <w:rsid w:val="00285A0D"/>
    <w:rsid w:val="002867EC"/>
    <w:rsid w:val="00287100"/>
    <w:rsid w:val="0029009C"/>
    <w:rsid w:val="00290789"/>
    <w:rsid w:val="00290DA1"/>
    <w:rsid w:val="00291016"/>
    <w:rsid w:val="00291DDE"/>
    <w:rsid w:val="002922CE"/>
    <w:rsid w:val="00292E18"/>
    <w:rsid w:val="00293196"/>
    <w:rsid w:val="00294218"/>
    <w:rsid w:val="002962A0"/>
    <w:rsid w:val="0029698C"/>
    <w:rsid w:val="0029780F"/>
    <w:rsid w:val="00297D41"/>
    <w:rsid w:val="002A0536"/>
    <w:rsid w:val="002A0613"/>
    <w:rsid w:val="002A14EF"/>
    <w:rsid w:val="002A2242"/>
    <w:rsid w:val="002A2C3F"/>
    <w:rsid w:val="002A3614"/>
    <w:rsid w:val="002A3962"/>
    <w:rsid w:val="002A5706"/>
    <w:rsid w:val="002A5A1A"/>
    <w:rsid w:val="002A6C8E"/>
    <w:rsid w:val="002A7EFC"/>
    <w:rsid w:val="002A7F0A"/>
    <w:rsid w:val="002A7F49"/>
    <w:rsid w:val="002B0450"/>
    <w:rsid w:val="002B2BF9"/>
    <w:rsid w:val="002B314B"/>
    <w:rsid w:val="002B32AF"/>
    <w:rsid w:val="002B3472"/>
    <w:rsid w:val="002B4486"/>
    <w:rsid w:val="002B4AB2"/>
    <w:rsid w:val="002B4F5B"/>
    <w:rsid w:val="002B5AB6"/>
    <w:rsid w:val="002B6790"/>
    <w:rsid w:val="002B6AFE"/>
    <w:rsid w:val="002B6BB0"/>
    <w:rsid w:val="002B750E"/>
    <w:rsid w:val="002C02F9"/>
    <w:rsid w:val="002C0CE3"/>
    <w:rsid w:val="002C124D"/>
    <w:rsid w:val="002C1599"/>
    <w:rsid w:val="002C2E17"/>
    <w:rsid w:val="002C409A"/>
    <w:rsid w:val="002C44AD"/>
    <w:rsid w:val="002C4B1B"/>
    <w:rsid w:val="002C4D57"/>
    <w:rsid w:val="002C519F"/>
    <w:rsid w:val="002C72DD"/>
    <w:rsid w:val="002C736C"/>
    <w:rsid w:val="002C7E63"/>
    <w:rsid w:val="002D00FE"/>
    <w:rsid w:val="002D09DC"/>
    <w:rsid w:val="002D0B38"/>
    <w:rsid w:val="002D1069"/>
    <w:rsid w:val="002D1450"/>
    <w:rsid w:val="002D1651"/>
    <w:rsid w:val="002D18B6"/>
    <w:rsid w:val="002D1D54"/>
    <w:rsid w:val="002D3511"/>
    <w:rsid w:val="002D3EA8"/>
    <w:rsid w:val="002D42D0"/>
    <w:rsid w:val="002D44B5"/>
    <w:rsid w:val="002D4DDB"/>
    <w:rsid w:val="002D5306"/>
    <w:rsid w:val="002D5666"/>
    <w:rsid w:val="002D56A4"/>
    <w:rsid w:val="002D6C45"/>
    <w:rsid w:val="002D6DBD"/>
    <w:rsid w:val="002D7089"/>
    <w:rsid w:val="002D7842"/>
    <w:rsid w:val="002E254C"/>
    <w:rsid w:val="002E2C45"/>
    <w:rsid w:val="002E3D61"/>
    <w:rsid w:val="002E528F"/>
    <w:rsid w:val="002E5EC5"/>
    <w:rsid w:val="002E6A69"/>
    <w:rsid w:val="002E6AF3"/>
    <w:rsid w:val="002E6F85"/>
    <w:rsid w:val="002E721C"/>
    <w:rsid w:val="002E7B83"/>
    <w:rsid w:val="002E7BB2"/>
    <w:rsid w:val="002E7C22"/>
    <w:rsid w:val="002F0CDC"/>
    <w:rsid w:val="002F1E7D"/>
    <w:rsid w:val="002F2ED3"/>
    <w:rsid w:val="002F3242"/>
    <w:rsid w:val="002F37BE"/>
    <w:rsid w:val="002F3D5E"/>
    <w:rsid w:val="002F4871"/>
    <w:rsid w:val="002F56AC"/>
    <w:rsid w:val="002F5B3C"/>
    <w:rsid w:val="002F5E3B"/>
    <w:rsid w:val="002F75C5"/>
    <w:rsid w:val="002F7610"/>
    <w:rsid w:val="003002F3"/>
    <w:rsid w:val="0030030A"/>
    <w:rsid w:val="00301D92"/>
    <w:rsid w:val="00302AC8"/>
    <w:rsid w:val="00302AEF"/>
    <w:rsid w:val="00303C7B"/>
    <w:rsid w:val="0030405A"/>
    <w:rsid w:val="0030480C"/>
    <w:rsid w:val="00305433"/>
    <w:rsid w:val="00305725"/>
    <w:rsid w:val="003073FF"/>
    <w:rsid w:val="003074C0"/>
    <w:rsid w:val="003077BB"/>
    <w:rsid w:val="00307A95"/>
    <w:rsid w:val="0031016C"/>
    <w:rsid w:val="00310B34"/>
    <w:rsid w:val="003111F9"/>
    <w:rsid w:val="0031152B"/>
    <w:rsid w:val="003120F6"/>
    <w:rsid w:val="0031220D"/>
    <w:rsid w:val="00312E93"/>
    <w:rsid w:val="00312ECD"/>
    <w:rsid w:val="00313DFA"/>
    <w:rsid w:val="00314BF8"/>
    <w:rsid w:val="00314D26"/>
    <w:rsid w:val="00315D69"/>
    <w:rsid w:val="00315EE2"/>
    <w:rsid w:val="003164E1"/>
    <w:rsid w:val="00320C7E"/>
    <w:rsid w:val="00320CC3"/>
    <w:rsid w:val="003222BD"/>
    <w:rsid w:val="00322B50"/>
    <w:rsid w:val="00322FFA"/>
    <w:rsid w:val="00323508"/>
    <w:rsid w:val="00323F61"/>
    <w:rsid w:val="00324BC1"/>
    <w:rsid w:val="003250AC"/>
    <w:rsid w:val="003256FC"/>
    <w:rsid w:val="003261B5"/>
    <w:rsid w:val="003262BB"/>
    <w:rsid w:val="003269AC"/>
    <w:rsid w:val="003270D9"/>
    <w:rsid w:val="0033159F"/>
    <w:rsid w:val="00331E94"/>
    <w:rsid w:val="00333542"/>
    <w:rsid w:val="00333B51"/>
    <w:rsid w:val="00333ED0"/>
    <w:rsid w:val="0033463D"/>
    <w:rsid w:val="0033479C"/>
    <w:rsid w:val="00334FA7"/>
    <w:rsid w:val="0033553B"/>
    <w:rsid w:val="003364E6"/>
    <w:rsid w:val="003366C6"/>
    <w:rsid w:val="00336AD6"/>
    <w:rsid w:val="00337B65"/>
    <w:rsid w:val="00340058"/>
    <w:rsid w:val="0034075F"/>
    <w:rsid w:val="00340967"/>
    <w:rsid w:val="003418CC"/>
    <w:rsid w:val="003422A1"/>
    <w:rsid w:val="00342776"/>
    <w:rsid w:val="00342FBD"/>
    <w:rsid w:val="0034317F"/>
    <w:rsid w:val="00343DA0"/>
    <w:rsid w:val="0034415A"/>
    <w:rsid w:val="00345266"/>
    <w:rsid w:val="003459A5"/>
    <w:rsid w:val="00346041"/>
    <w:rsid w:val="00346889"/>
    <w:rsid w:val="0034785D"/>
    <w:rsid w:val="00347AAE"/>
    <w:rsid w:val="0035107A"/>
    <w:rsid w:val="00351F40"/>
    <w:rsid w:val="00352253"/>
    <w:rsid w:val="0035279C"/>
    <w:rsid w:val="00353237"/>
    <w:rsid w:val="003539CC"/>
    <w:rsid w:val="00355FE6"/>
    <w:rsid w:val="0035605A"/>
    <w:rsid w:val="0035665D"/>
    <w:rsid w:val="0035712E"/>
    <w:rsid w:val="003571CF"/>
    <w:rsid w:val="003576B0"/>
    <w:rsid w:val="003601C2"/>
    <w:rsid w:val="003602FE"/>
    <w:rsid w:val="00360B94"/>
    <w:rsid w:val="00361147"/>
    <w:rsid w:val="00361E9C"/>
    <w:rsid w:val="00362802"/>
    <w:rsid w:val="003632F8"/>
    <w:rsid w:val="00363310"/>
    <w:rsid w:val="00363D42"/>
    <w:rsid w:val="0036557F"/>
    <w:rsid w:val="00365C99"/>
    <w:rsid w:val="00365E2D"/>
    <w:rsid w:val="00366017"/>
    <w:rsid w:val="00367D9A"/>
    <w:rsid w:val="00370978"/>
    <w:rsid w:val="003712F0"/>
    <w:rsid w:val="00371E27"/>
    <w:rsid w:val="003721B0"/>
    <w:rsid w:val="003727DA"/>
    <w:rsid w:val="00372EFB"/>
    <w:rsid w:val="00373045"/>
    <w:rsid w:val="0037392D"/>
    <w:rsid w:val="00374643"/>
    <w:rsid w:val="003768A7"/>
    <w:rsid w:val="00376D25"/>
    <w:rsid w:val="00376D65"/>
    <w:rsid w:val="00380391"/>
    <w:rsid w:val="00380BA4"/>
    <w:rsid w:val="00380C62"/>
    <w:rsid w:val="003810CE"/>
    <w:rsid w:val="003814E9"/>
    <w:rsid w:val="00381C56"/>
    <w:rsid w:val="00382613"/>
    <w:rsid w:val="00382A8C"/>
    <w:rsid w:val="003832C6"/>
    <w:rsid w:val="0038440D"/>
    <w:rsid w:val="0038461E"/>
    <w:rsid w:val="00384DBC"/>
    <w:rsid w:val="00384F75"/>
    <w:rsid w:val="003854E9"/>
    <w:rsid w:val="00385DBF"/>
    <w:rsid w:val="003864DB"/>
    <w:rsid w:val="0038768C"/>
    <w:rsid w:val="00387821"/>
    <w:rsid w:val="003901D5"/>
    <w:rsid w:val="00390492"/>
    <w:rsid w:val="00392709"/>
    <w:rsid w:val="0039317D"/>
    <w:rsid w:val="00393671"/>
    <w:rsid w:val="00395700"/>
    <w:rsid w:val="00395B0D"/>
    <w:rsid w:val="00395F1A"/>
    <w:rsid w:val="0039632F"/>
    <w:rsid w:val="003A012A"/>
    <w:rsid w:val="003A014F"/>
    <w:rsid w:val="003A0295"/>
    <w:rsid w:val="003A0CDF"/>
    <w:rsid w:val="003A1BFF"/>
    <w:rsid w:val="003A1DDF"/>
    <w:rsid w:val="003A391B"/>
    <w:rsid w:val="003A5CB2"/>
    <w:rsid w:val="003A62E0"/>
    <w:rsid w:val="003A6775"/>
    <w:rsid w:val="003A67C1"/>
    <w:rsid w:val="003A6ECB"/>
    <w:rsid w:val="003A6FFC"/>
    <w:rsid w:val="003A7917"/>
    <w:rsid w:val="003B2B2F"/>
    <w:rsid w:val="003B3EC8"/>
    <w:rsid w:val="003B4698"/>
    <w:rsid w:val="003B4806"/>
    <w:rsid w:val="003B571B"/>
    <w:rsid w:val="003B5BB6"/>
    <w:rsid w:val="003B5BE5"/>
    <w:rsid w:val="003B6187"/>
    <w:rsid w:val="003B72E1"/>
    <w:rsid w:val="003C009E"/>
    <w:rsid w:val="003C1FF4"/>
    <w:rsid w:val="003C2E2A"/>
    <w:rsid w:val="003C31B3"/>
    <w:rsid w:val="003C4C2B"/>
    <w:rsid w:val="003C53DE"/>
    <w:rsid w:val="003C6007"/>
    <w:rsid w:val="003C6426"/>
    <w:rsid w:val="003C6C5B"/>
    <w:rsid w:val="003C6D01"/>
    <w:rsid w:val="003C752A"/>
    <w:rsid w:val="003C76E2"/>
    <w:rsid w:val="003D0DF8"/>
    <w:rsid w:val="003D1A51"/>
    <w:rsid w:val="003D27C0"/>
    <w:rsid w:val="003D2E9A"/>
    <w:rsid w:val="003D3987"/>
    <w:rsid w:val="003D476C"/>
    <w:rsid w:val="003D491D"/>
    <w:rsid w:val="003D54D7"/>
    <w:rsid w:val="003D610E"/>
    <w:rsid w:val="003D67D6"/>
    <w:rsid w:val="003D681A"/>
    <w:rsid w:val="003D6EB2"/>
    <w:rsid w:val="003D712E"/>
    <w:rsid w:val="003D7441"/>
    <w:rsid w:val="003D7ACF"/>
    <w:rsid w:val="003E00D6"/>
    <w:rsid w:val="003E0AA0"/>
    <w:rsid w:val="003E0B76"/>
    <w:rsid w:val="003E2516"/>
    <w:rsid w:val="003E2967"/>
    <w:rsid w:val="003E2FA2"/>
    <w:rsid w:val="003E380E"/>
    <w:rsid w:val="003E40DD"/>
    <w:rsid w:val="003E4D61"/>
    <w:rsid w:val="003E5D80"/>
    <w:rsid w:val="003E72C8"/>
    <w:rsid w:val="003F09FC"/>
    <w:rsid w:val="003F0ABD"/>
    <w:rsid w:val="003F0AEB"/>
    <w:rsid w:val="003F0EB6"/>
    <w:rsid w:val="003F1202"/>
    <w:rsid w:val="003F1F5F"/>
    <w:rsid w:val="003F216F"/>
    <w:rsid w:val="003F29BE"/>
    <w:rsid w:val="003F2E62"/>
    <w:rsid w:val="003F2ECD"/>
    <w:rsid w:val="003F3331"/>
    <w:rsid w:val="003F42DA"/>
    <w:rsid w:val="003F512F"/>
    <w:rsid w:val="003F55BB"/>
    <w:rsid w:val="003F5FD3"/>
    <w:rsid w:val="003F604B"/>
    <w:rsid w:val="003F6641"/>
    <w:rsid w:val="003F6FAB"/>
    <w:rsid w:val="00400505"/>
    <w:rsid w:val="004006BD"/>
    <w:rsid w:val="00400E43"/>
    <w:rsid w:val="004012E2"/>
    <w:rsid w:val="00402EF5"/>
    <w:rsid w:val="00403835"/>
    <w:rsid w:val="0040429B"/>
    <w:rsid w:val="00404EFC"/>
    <w:rsid w:val="0040572B"/>
    <w:rsid w:val="00405F34"/>
    <w:rsid w:val="00406B89"/>
    <w:rsid w:val="00407593"/>
    <w:rsid w:val="004077F6"/>
    <w:rsid w:val="0041161E"/>
    <w:rsid w:val="00413824"/>
    <w:rsid w:val="0041483C"/>
    <w:rsid w:val="00414978"/>
    <w:rsid w:val="00414A46"/>
    <w:rsid w:val="00414B3F"/>
    <w:rsid w:val="004157A6"/>
    <w:rsid w:val="00415F00"/>
    <w:rsid w:val="00416574"/>
    <w:rsid w:val="00416608"/>
    <w:rsid w:val="0041675E"/>
    <w:rsid w:val="004208CD"/>
    <w:rsid w:val="004210DC"/>
    <w:rsid w:val="004223AF"/>
    <w:rsid w:val="00422FA7"/>
    <w:rsid w:val="0042382E"/>
    <w:rsid w:val="00424148"/>
    <w:rsid w:val="0042454D"/>
    <w:rsid w:val="00424680"/>
    <w:rsid w:val="00424843"/>
    <w:rsid w:val="00424B51"/>
    <w:rsid w:val="00425716"/>
    <w:rsid w:val="004279A7"/>
    <w:rsid w:val="00427B1F"/>
    <w:rsid w:val="00427FE4"/>
    <w:rsid w:val="004304E3"/>
    <w:rsid w:val="00430517"/>
    <w:rsid w:val="00430AD8"/>
    <w:rsid w:val="00430D30"/>
    <w:rsid w:val="00430E3E"/>
    <w:rsid w:val="00431A2E"/>
    <w:rsid w:val="00431B4B"/>
    <w:rsid w:val="0043265F"/>
    <w:rsid w:val="00432A61"/>
    <w:rsid w:val="00433CE3"/>
    <w:rsid w:val="00433D7F"/>
    <w:rsid w:val="00434DE2"/>
    <w:rsid w:val="00436E8B"/>
    <w:rsid w:val="00440C29"/>
    <w:rsid w:val="004410A3"/>
    <w:rsid w:val="00441C78"/>
    <w:rsid w:val="00441D4A"/>
    <w:rsid w:val="00442AF8"/>
    <w:rsid w:val="00443DA9"/>
    <w:rsid w:val="004441BF"/>
    <w:rsid w:val="00446713"/>
    <w:rsid w:val="00447600"/>
    <w:rsid w:val="00450175"/>
    <w:rsid w:val="00450669"/>
    <w:rsid w:val="0045077D"/>
    <w:rsid w:val="00451338"/>
    <w:rsid w:val="00452C44"/>
    <w:rsid w:val="00452EE1"/>
    <w:rsid w:val="004534FE"/>
    <w:rsid w:val="00453D10"/>
    <w:rsid w:val="00453D6F"/>
    <w:rsid w:val="00454174"/>
    <w:rsid w:val="004551B2"/>
    <w:rsid w:val="00455241"/>
    <w:rsid w:val="0045526B"/>
    <w:rsid w:val="00455464"/>
    <w:rsid w:val="00455C29"/>
    <w:rsid w:val="00456187"/>
    <w:rsid w:val="00456A33"/>
    <w:rsid w:val="00456BA2"/>
    <w:rsid w:val="004573E3"/>
    <w:rsid w:val="0045766B"/>
    <w:rsid w:val="00460AC9"/>
    <w:rsid w:val="004612B3"/>
    <w:rsid w:val="004615C7"/>
    <w:rsid w:val="0046365F"/>
    <w:rsid w:val="00463CB1"/>
    <w:rsid w:val="00465461"/>
    <w:rsid w:val="0046558B"/>
    <w:rsid w:val="00466AE6"/>
    <w:rsid w:val="00470A39"/>
    <w:rsid w:val="00470C18"/>
    <w:rsid w:val="00470CD9"/>
    <w:rsid w:val="004728C3"/>
    <w:rsid w:val="00473B9C"/>
    <w:rsid w:val="00474ACC"/>
    <w:rsid w:val="00474D7D"/>
    <w:rsid w:val="00474FDA"/>
    <w:rsid w:val="004802CE"/>
    <w:rsid w:val="00482501"/>
    <w:rsid w:val="00483FD1"/>
    <w:rsid w:val="00484884"/>
    <w:rsid w:val="00485078"/>
    <w:rsid w:val="004868C4"/>
    <w:rsid w:val="00486962"/>
    <w:rsid w:val="004906A2"/>
    <w:rsid w:val="00490C63"/>
    <w:rsid w:val="00491406"/>
    <w:rsid w:val="00491A92"/>
    <w:rsid w:val="00493CCA"/>
    <w:rsid w:val="004947C9"/>
    <w:rsid w:val="00494972"/>
    <w:rsid w:val="00494B4F"/>
    <w:rsid w:val="00494D05"/>
    <w:rsid w:val="00494F2E"/>
    <w:rsid w:val="00496711"/>
    <w:rsid w:val="00496795"/>
    <w:rsid w:val="0049737D"/>
    <w:rsid w:val="00497791"/>
    <w:rsid w:val="004A00B4"/>
    <w:rsid w:val="004A0775"/>
    <w:rsid w:val="004A0B8D"/>
    <w:rsid w:val="004A17F1"/>
    <w:rsid w:val="004A2901"/>
    <w:rsid w:val="004A3508"/>
    <w:rsid w:val="004A3811"/>
    <w:rsid w:val="004A3EC3"/>
    <w:rsid w:val="004A4A15"/>
    <w:rsid w:val="004A4BB3"/>
    <w:rsid w:val="004A4CC2"/>
    <w:rsid w:val="004A5013"/>
    <w:rsid w:val="004A5875"/>
    <w:rsid w:val="004A58E3"/>
    <w:rsid w:val="004A5F4A"/>
    <w:rsid w:val="004A648F"/>
    <w:rsid w:val="004A752E"/>
    <w:rsid w:val="004A75E7"/>
    <w:rsid w:val="004A77DB"/>
    <w:rsid w:val="004B09FE"/>
    <w:rsid w:val="004B1340"/>
    <w:rsid w:val="004B14F1"/>
    <w:rsid w:val="004B1881"/>
    <w:rsid w:val="004B2AA6"/>
    <w:rsid w:val="004B2E31"/>
    <w:rsid w:val="004B3274"/>
    <w:rsid w:val="004B3DA3"/>
    <w:rsid w:val="004B5DAA"/>
    <w:rsid w:val="004B7C32"/>
    <w:rsid w:val="004B7E3A"/>
    <w:rsid w:val="004C0BE3"/>
    <w:rsid w:val="004C1783"/>
    <w:rsid w:val="004C1CB9"/>
    <w:rsid w:val="004C2716"/>
    <w:rsid w:val="004C3053"/>
    <w:rsid w:val="004C34B2"/>
    <w:rsid w:val="004C3DDE"/>
    <w:rsid w:val="004C453D"/>
    <w:rsid w:val="004C46E8"/>
    <w:rsid w:val="004C49DE"/>
    <w:rsid w:val="004C56BD"/>
    <w:rsid w:val="004C5B4F"/>
    <w:rsid w:val="004C5B82"/>
    <w:rsid w:val="004C6B08"/>
    <w:rsid w:val="004C773F"/>
    <w:rsid w:val="004D0761"/>
    <w:rsid w:val="004D0879"/>
    <w:rsid w:val="004D1E02"/>
    <w:rsid w:val="004D2958"/>
    <w:rsid w:val="004D2DC3"/>
    <w:rsid w:val="004D3782"/>
    <w:rsid w:val="004D3A36"/>
    <w:rsid w:val="004D3ADD"/>
    <w:rsid w:val="004D4098"/>
    <w:rsid w:val="004D5876"/>
    <w:rsid w:val="004D6818"/>
    <w:rsid w:val="004D74CA"/>
    <w:rsid w:val="004D8D4F"/>
    <w:rsid w:val="004E0BDB"/>
    <w:rsid w:val="004E17C9"/>
    <w:rsid w:val="004E1805"/>
    <w:rsid w:val="004E2A65"/>
    <w:rsid w:val="004E317E"/>
    <w:rsid w:val="004E3747"/>
    <w:rsid w:val="004E4810"/>
    <w:rsid w:val="004E4D44"/>
    <w:rsid w:val="004E5EA1"/>
    <w:rsid w:val="004E60F9"/>
    <w:rsid w:val="004E620B"/>
    <w:rsid w:val="004E68EC"/>
    <w:rsid w:val="004E6D28"/>
    <w:rsid w:val="004E7BE6"/>
    <w:rsid w:val="004F07A4"/>
    <w:rsid w:val="004F0A31"/>
    <w:rsid w:val="004F1931"/>
    <w:rsid w:val="004F1CB0"/>
    <w:rsid w:val="004F1F29"/>
    <w:rsid w:val="004F25AC"/>
    <w:rsid w:val="004F2981"/>
    <w:rsid w:val="004F2E0B"/>
    <w:rsid w:val="004F3212"/>
    <w:rsid w:val="004F33AB"/>
    <w:rsid w:val="004F37B0"/>
    <w:rsid w:val="004F4EFE"/>
    <w:rsid w:val="004F54D3"/>
    <w:rsid w:val="004F5640"/>
    <w:rsid w:val="004F67B0"/>
    <w:rsid w:val="004F7018"/>
    <w:rsid w:val="004F70DD"/>
    <w:rsid w:val="0050137E"/>
    <w:rsid w:val="005017D1"/>
    <w:rsid w:val="00501BA9"/>
    <w:rsid w:val="0050364B"/>
    <w:rsid w:val="005037FC"/>
    <w:rsid w:val="005038D3"/>
    <w:rsid w:val="00504531"/>
    <w:rsid w:val="00505147"/>
    <w:rsid w:val="00505E71"/>
    <w:rsid w:val="00506B7C"/>
    <w:rsid w:val="00507586"/>
    <w:rsid w:val="005075DB"/>
    <w:rsid w:val="005101E7"/>
    <w:rsid w:val="005119EA"/>
    <w:rsid w:val="005147D4"/>
    <w:rsid w:val="005158C6"/>
    <w:rsid w:val="00516640"/>
    <w:rsid w:val="00516C93"/>
    <w:rsid w:val="00517648"/>
    <w:rsid w:val="00517D52"/>
    <w:rsid w:val="00517EBE"/>
    <w:rsid w:val="00520599"/>
    <w:rsid w:val="00520CE7"/>
    <w:rsid w:val="00520F31"/>
    <w:rsid w:val="005210A3"/>
    <w:rsid w:val="00521447"/>
    <w:rsid w:val="00521F78"/>
    <w:rsid w:val="005230D9"/>
    <w:rsid w:val="00523299"/>
    <w:rsid w:val="00523D21"/>
    <w:rsid w:val="00523D6F"/>
    <w:rsid w:val="00523F06"/>
    <w:rsid w:val="00524A18"/>
    <w:rsid w:val="00525B0E"/>
    <w:rsid w:val="00526C46"/>
    <w:rsid w:val="00527196"/>
    <w:rsid w:val="005275CA"/>
    <w:rsid w:val="00527CB4"/>
    <w:rsid w:val="00530BF6"/>
    <w:rsid w:val="00530DE0"/>
    <w:rsid w:val="0053110F"/>
    <w:rsid w:val="00531413"/>
    <w:rsid w:val="005314EF"/>
    <w:rsid w:val="0053170A"/>
    <w:rsid w:val="005329A8"/>
    <w:rsid w:val="00532B0A"/>
    <w:rsid w:val="00533623"/>
    <w:rsid w:val="0053406E"/>
    <w:rsid w:val="00534460"/>
    <w:rsid w:val="00534AD3"/>
    <w:rsid w:val="00534D8C"/>
    <w:rsid w:val="00534EEE"/>
    <w:rsid w:val="00535557"/>
    <w:rsid w:val="0053566E"/>
    <w:rsid w:val="00535EBD"/>
    <w:rsid w:val="00535F19"/>
    <w:rsid w:val="00535FEB"/>
    <w:rsid w:val="00536C55"/>
    <w:rsid w:val="00536F01"/>
    <w:rsid w:val="00536F2D"/>
    <w:rsid w:val="005372B4"/>
    <w:rsid w:val="005374C0"/>
    <w:rsid w:val="005409C3"/>
    <w:rsid w:val="00541176"/>
    <w:rsid w:val="00541454"/>
    <w:rsid w:val="00541ECE"/>
    <w:rsid w:val="005434E2"/>
    <w:rsid w:val="005439BB"/>
    <w:rsid w:val="00543DB3"/>
    <w:rsid w:val="00544F14"/>
    <w:rsid w:val="00547AF6"/>
    <w:rsid w:val="00547D8C"/>
    <w:rsid w:val="00550605"/>
    <w:rsid w:val="0055075D"/>
    <w:rsid w:val="005508F6"/>
    <w:rsid w:val="00550E18"/>
    <w:rsid w:val="0055168D"/>
    <w:rsid w:val="005521E7"/>
    <w:rsid w:val="00552909"/>
    <w:rsid w:val="00553209"/>
    <w:rsid w:val="005532B9"/>
    <w:rsid w:val="005540F6"/>
    <w:rsid w:val="00554D6D"/>
    <w:rsid w:val="00555305"/>
    <w:rsid w:val="005553A1"/>
    <w:rsid w:val="00555408"/>
    <w:rsid w:val="00555950"/>
    <w:rsid w:val="00556387"/>
    <w:rsid w:val="00556C22"/>
    <w:rsid w:val="00557251"/>
    <w:rsid w:val="00557940"/>
    <w:rsid w:val="005601DB"/>
    <w:rsid w:val="00560D74"/>
    <w:rsid w:val="00561B55"/>
    <w:rsid w:val="005621F3"/>
    <w:rsid w:val="00562A66"/>
    <w:rsid w:val="00563011"/>
    <w:rsid w:val="00563FDE"/>
    <w:rsid w:val="00564B92"/>
    <w:rsid w:val="00564DEC"/>
    <w:rsid w:val="00564E65"/>
    <w:rsid w:val="00564EF8"/>
    <w:rsid w:val="00564F2D"/>
    <w:rsid w:val="005654DD"/>
    <w:rsid w:val="00565DAC"/>
    <w:rsid w:val="005666FD"/>
    <w:rsid w:val="00566B5F"/>
    <w:rsid w:val="00567192"/>
    <w:rsid w:val="0056744E"/>
    <w:rsid w:val="005675D3"/>
    <w:rsid w:val="005702B6"/>
    <w:rsid w:val="00570823"/>
    <w:rsid w:val="00570EFE"/>
    <w:rsid w:val="00571368"/>
    <w:rsid w:val="005716C9"/>
    <w:rsid w:val="00571EB1"/>
    <w:rsid w:val="00571F6B"/>
    <w:rsid w:val="00572265"/>
    <w:rsid w:val="005725F1"/>
    <w:rsid w:val="0057290B"/>
    <w:rsid w:val="005734FA"/>
    <w:rsid w:val="00574A91"/>
    <w:rsid w:val="00575CA8"/>
    <w:rsid w:val="00575DF4"/>
    <w:rsid w:val="00576DC5"/>
    <w:rsid w:val="0057755E"/>
    <w:rsid w:val="0057769D"/>
    <w:rsid w:val="005827BE"/>
    <w:rsid w:val="0058332C"/>
    <w:rsid w:val="00583476"/>
    <w:rsid w:val="00584A40"/>
    <w:rsid w:val="005851F4"/>
    <w:rsid w:val="00590DAA"/>
    <w:rsid w:val="00590DC5"/>
    <w:rsid w:val="005911AE"/>
    <w:rsid w:val="0059145E"/>
    <w:rsid w:val="0059175D"/>
    <w:rsid w:val="005919B5"/>
    <w:rsid w:val="00593A5F"/>
    <w:rsid w:val="00593B3F"/>
    <w:rsid w:val="00595941"/>
    <w:rsid w:val="00595E45"/>
    <w:rsid w:val="0059604F"/>
    <w:rsid w:val="005974F4"/>
    <w:rsid w:val="00597A66"/>
    <w:rsid w:val="00597DD9"/>
    <w:rsid w:val="0059E47C"/>
    <w:rsid w:val="005A0619"/>
    <w:rsid w:val="005A0737"/>
    <w:rsid w:val="005A0E0F"/>
    <w:rsid w:val="005A0EFA"/>
    <w:rsid w:val="005A1F29"/>
    <w:rsid w:val="005A3327"/>
    <w:rsid w:val="005A34FB"/>
    <w:rsid w:val="005A3529"/>
    <w:rsid w:val="005A3D1C"/>
    <w:rsid w:val="005A4287"/>
    <w:rsid w:val="005A4A37"/>
    <w:rsid w:val="005A5135"/>
    <w:rsid w:val="005A55EF"/>
    <w:rsid w:val="005A6297"/>
    <w:rsid w:val="005A66A5"/>
    <w:rsid w:val="005A774A"/>
    <w:rsid w:val="005A7825"/>
    <w:rsid w:val="005B2603"/>
    <w:rsid w:val="005B2690"/>
    <w:rsid w:val="005B2FE5"/>
    <w:rsid w:val="005B34C8"/>
    <w:rsid w:val="005B3985"/>
    <w:rsid w:val="005B3C67"/>
    <w:rsid w:val="005B43CA"/>
    <w:rsid w:val="005B443D"/>
    <w:rsid w:val="005B49AA"/>
    <w:rsid w:val="005B530C"/>
    <w:rsid w:val="005B6E1C"/>
    <w:rsid w:val="005B71BD"/>
    <w:rsid w:val="005B7B5F"/>
    <w:rsid w:val="005C07E7"/>
    <w:rsid w:val="005C2000"/>
    <w:rsid w:val="005C3610"/>
    <w:rsid w:val="005C373E"/>
    <w:rsid w:val="005C37BB"/>
    <w:rsid w:val="005C3C62"/>
    <w:rsid w:val="005C3EE9"/>
    <w:rsid w:val="005C48EE"/>
    <w:rsid w:val="005C4CF3"/>
    <w:rsid w:val="005C5020"/>
    <w:rsid w:val="005C59B3"/>
    <w:rsid w:val="005C64A0"/>
    <w:rsid w:val="005C7198"/>
    <w:rsid w:val="005C73F5"/>
    <w:rsid w:val="005C78D6"/>
    <w:rsid w:val="005C79F6"/>
    <w:rsid w:val="005D073B"/>
    <w:rsid w:val="005D1311"/>
    <w:rsid w:val="005D17F2"/>
    <w:rsid w:val="005D2447"/>
    <w:rsid w:val="005D2799"/>
    <w:rsid w:val="005D32D7"/>
    <w:rsid w:val="005D3359"/>
    <w:rsid w:val="005D4998"/>
    <w:rsid w:val="005D4C2F"/>
    <w:rsid w:val="005D51CB"/>
    <w:rsid w:val="005D654E"/>
    <w:rsid w:val="005D6722"/>
    <w:rsid w:val="005D67DF"/>
    <w:rsid w:val="005D6EA1"/>
    <w:rsid w:val="005D727A"/>
    <w:rsid w:val="005D75F9"/>
    <w:rsid w:val="005D76D4"/>
    <w:rsid w:val="005D7BF8"/>
    <w:rsid w:val="005E108A"/>
    <w:rsid w:val="005E1C92"/>
    <w:rsid w:val="005E1F04"/>
    <w:rsid w:val="005E27C1"/>
    <w:rsid w:val="005E2AC2"/>
    <w:rsid w:val="005E418D"/>
    <w:rsid w:val="005E44F5"/>
    <w:rsid w:val="005E492F"/>
    <w:rsid w:val="005E63E9"/>
    <w:rsid w:val="005E6646"/>
    <w:rsid w:val="005E6B47"/>
    <w:rsid w:val="005E74DF"/>
    <w:rsid w:val="005E764C"/>
    <w:rsid w:val="005F0958"/>
    <w:rsid w:val="005F0BFB"/>
    <w:rsid w:val="005F16C4"/>
    <w:rsid w:val="005F187C"/>
    <w:rsid w:val="005F356C"/>
    <w:rsid w:val="005F377E"/>
    <w:rsid w:val="005F3EA9"/>
    <w:rsid w:val="005F54AE"/>
    <w:rsid w:val="005F696D"/>
    <w:rsid w:val="005F710E"/>
    <w:rsid w:val="005F72D0"/>
    <w:rsid w:val="005F74BC"/>
    <w:rsid w:val="00603232"/>
    <w:rsid w:val="0060325D"/>
    <w:rsid w:val="00603A07"/>
    <w:rsid w:val="00603CBD"/>
    <w:rsid w:val="0060443B"/>
    <w:rsid w:val="0060535A"/>
    <w:rsid w:val="0060542E"/>
    <w:rsid w:val="00606507"/>
    <w:rsid w:val="006066BB"/>
    <w:rsid w:val="00606C87"/>
    <w:rsid w:val="006076AE"/>
    <w:rsid w:val="0061026D"/>
    <w:rsid w:val="00610712"/>
    <w:rsid w:val="006109A0"/>
    <w:rsid w:val="006111DF"/>
    <w:rsid w:val="00611651"/>
    <w:rsid w:val="006125DE"/>
    <w:rsid w:val="00612821"/>
    <w:rsid w:val="00612AE7"/>
    <w:rsid w:val="00613849"/>
    <w:rsid w:val="006150A6"/>
    <w:rsid w:val="006158FE"/>
    <w:rsid w:val="006167D6"/>
    <w:rsid w:val="00616AB2"/>
    <w:rsid w:val="0062010F"/>
    <w:rsid w:val="0062061C"/>
    <w:rsid w:val="00621498"/>
    <w:rsid w:val="00621BB6"/>
    <w:rsid w:val="006220B6"/>
    <w:rsid w:val="00622717"/>
    <w:rsid w:val="00622F34"/>
    <w:rsid w:val="00623285"/>
    <w:rsid w:val="00623CCA"/>
    <w:rsid w:val="00623D2D"/>
    <w:rsid w:val="00625D3B"/>
    <w:rsid w:val="00626461"/>
    <w:rsid w:val="0062698E"/>
    <w:rsid w:val="00626C90"/>
    <w:rsid w:val="006272B4"/>
    <w:rsid w:val="00627624"/>
    <w:rsid w:val="006308DD"/>
    <w:rsid w:val="00630FFF"/>
    <w:rsid w:val="006346AE"/>
    <w:rsid w:val="00634780"/>
    <w:rsid w:val="00636560"/>
    <w:rsid w:val="0063694E"/>
    <w:rsid w:val="00636BA9"/>
    <w:rsid w:val="00636E5D"/>
    <w:rsid w:val="006374DB"/>
    <w:rsid w:val="00637600"/>
    <w:rsid w:val="006379FB"/>
    <w:rsid w:val="006403E5"/>
    <w:rsid w:val="006407E3"/>
    <w:rsid w:val="00640A5A"/>
    <w:rsid w:val="00640DB7"/>
    <w:rsid w:val="00640F25"/>
    <w:rsid w:val="00641EA5"/>
    <w:rsid w:val="00642A00"/>
    <w:rsid w:val="006437FC"/>
    <w:rsid w:val="0064383E"/>
    <w:rsid w:val="0064488C"/>
    <w:rsid w:val="00646218"/>
    <w:rsid w:val="006471DD"/>
    <w:rsid w:val="006473FE"/>
    <w:rsid w:val="006501A5"/>
    <w:rsid w:val="00651607"/>
    <w:rsid w:val="00651F32"/>
    <w:rsid w:val="00652559"/>
    <w:rsid w:val="0065293B"/>
    <w:rsid w:val="00653607"/>
    <w:rsid w:val="00653C6F"/>
    <w:rsid w:val="00653EA1"/>
    <w:rsid w:val="00655F4D"/>
    <w:rsid w:val="00657F3B"/>
    <w:rsid w:val="00657F96"/>
    <w:rsid w:val="00660272"/>
    <w:rsid w:val="006606D8"/>
    <w:rsid w:val="0066070E"/>
    <w:rsid w:val="00661E9A"/>
    <w:rsid w:val="00662253"/>
    <w:rsid w:val="0066290F"/>
    <w:rsid w:val="00663C7C"/>
    <w:rsid w:val="00664556"/>
    <w:rsid w:val="00665255"/>
    <w:rsid w:val="006654AF"/>
    <w:rsid w:val="006658B1"/>
    <w:rsid w:val="0066720A"/>
    <w:rsid w:val="00667518"/>
    <w:rsid w:val="00667CDA"/>
    <w:rsid w:val="00671BA5"/>
    <w:rsid w:val="0067340F"/>
    <w:rsid w:val="00673412"/>
    <w:rsid w:val="006741BE"/>
    <w:rsid w:val="006743DD"/>
    <w:rsid w:val="00674417"/>
    <w:rsid w:val="00674500"/>
    <w:rsid w:val="00674A5C"/>
    <w:rsid w:val="0067513D"/>
    <w:rsid w:val="006761BF"/>
    <w:rsid w:val="0068008D"/>
    <w:rsid w:val="0068040C"/>
    <w:rsid w:val="006805D9"/>
    <w:rsid w:val="006807D3"/>
    <w:rsid w:val="0068099C"/>
    <w:rsid w:val="006822E5"/>
    <w:rsid w:val="00682AA8"/>
    <w:rsid w:val="00684365"/>
    <w:rsid w:val="0068438F"/>
    <w:rsid w:val="00684392"/>
    <w:rsid w:val="00684771"/>
    <w:rsid w:val="00684B92"/>
    <w:rsid w:val="006856EB"/>
    <w:rsid w:val="00685D6B"/>
    <w:rsid w:val="006866D3"/>
    <w:rsid w:val="00686D18"/>
    <w:rsid w:val="006916CC"/>
    <w:rsid w:val="00691D73"/>
    <w:rsid w:val="00694740"/>
    <w:rsid w:val="0069478A"/>
    <w:rsid w:val="00694AF4"/>
    <w:rsid w:val="00696058"/>
    <w:rsid w:val="0069619B"/>
    <w:rsid w:val="00697073"/>
    <w:rsid w:val="006970D5"/>
    <w:rsid w:val="006A0278"/>
    <w:rsid w:val="006A1FF8"/>
    <w:rsid w:val="006A2286"/>
    <w:rsid w:val="006A3770"/>
    <w:rsid w:val="006A37E5"/>
    <w:rsid w:val="006A4DBC"/>
    <w:rsid w:val="006A5285"/>
    <w:rsid w:val="006A6088"/>
    <w:rsid w:val="006A64DF"/>
    <w:rsid w:val="006A651A"/>
    <w:rsid w:val="006A6FB3"/>
    <w:rsid w:val="006A726A"/>
    <w:rsid w:val="006B0210"/>
    <w:rsid w:val="006B029A"/>
    <w:rsid w:val="006B0700"/>
    <w:rsid w:val="006B0732"/>
    <w:rsid w:val="006B080B"/>
    <w:rsid w:val="006B091D"/>
    <w:rsid w:val="006B2A13"/>
    <w:rsid w:val="006B3878"/>
    <w:rsid w:val="006B3C0C"/>
    <w:rsid w:val="006B3C6B"/>
    <w:rsid w:val="006B61D5"/>
    <w:rsid w:val="006B6439"/>
    <w:rsid w:val="006C03B9"/>
    <w:rsid w:val="006C140D"/>
    <w:rsid w:val="006C29CD"/>
    <w:rsid w:val="006C2E9E"/>
    <w:rsid w:val="006C4417"/>
    <w:rsid w:val="006C4994"/>
    <w:rsid w:val="006C5B95"/>
    <w:rsid w:val="006C5C37"/>
    <w:rsid w:val="006C622E"/>
    <w:rsid w:val="006C62C2"/>
    <w:rsid w:val="006C6406"/>
    <w:rsid w:val="006C720D"/>
    <w:rsid w:val="006C7D42"/>
    <w:rsid w:val="006D01C9"/>
    <w:rsid w:val="006D0E1E"/>
    <w:rsid w:val="006D3169"/>
    <w:rsid w:val="006D3366"/>
    <w:rsid w:val="006D396E"/>
    <w:rsid w:val="006D3AF9"/>
    <w:rsid w:val="006E0BFB"/>
    <w:rsid w:val="006E148A"/>
    <w:rsid w:val="006E19A8"/>
    <w:rsid w:val="006E2B2E"/>
    <w:rsid w:val="006E2F35"/>
    <w:rsid w:val="006E2F9A"/>
    <w:rsid w:val="006E3697"/>
    <w:rsid w:val="006E3D3D"/>
    <w:rsid w:val="006E4594"/>
    <w:rsid w:val="006E6ACE"/>
    <w:rsid w:val="006E770B"/>
    <w:rsid w:val="006E7EDE"/>
    <w:rsid w:val="006F03E3"/>
    <w:rsid w:val="006F0619"/>
    <w:rsid w:val="006F138D"/>
    <w:rsid w:val="006F14A7"/>
    <w:rsid w:val="006F1C79"/>
    <w:rsid w:val="006F21C9"/>
    <w:rsid w:val="006F28D0"/>
    <w:rsid w:val="006F2EEB"/>
    <w:rsid w:val="006F3049"/>
    <w:rsid w:val="006F3BCB"/>
    <w:rsid w:val="006F4283"/>
    <w:rsid w:val="006F471E"/>
    <w:rsid w:val="006F593A"/>
    <w:rsid w:val="006F6BD3"/>
    <w:rsid w:val="00701072"/>
    <w:rsid w:val="00701862"/>
    <w:rsid w:val="00701B33"/>
    <w:rsid w:val="00702092"/>
    <w:rsid w:val="00702121"/>
    <w:rsid w:val="00702A74"/>
    <w:rsid w:val="00702C74"/>
    <w:rsid w:val="00703825"/>
    <w:rsid w:val="00703F73"/>
    <w:rsid w:val="00704685"/>
    <w:rsid w:val="00705931"/>
    <w:rsid w:val="00706210"/>
    <w:rsid w:val="00706418"/>
    <w:rsid w:val="00706BFF"/>
    <w:rsid w:val="00706C90"/>
    <w:rsid w:val="00706CEE"/>
    <w:rsid w:val="00707EF9"/>
    <w:rsid w:val="00710123"/>
    <w:rsid w:val="0071054D"/>
    <w:rsid w:val="00710856"/>
    <w:rsid w:val="00710BD7"/>
    <w:rsid w:val="00711F75"/>
    <w:rsid w:val="0071202B"/>
    <w:rsid w:val="00712809"/>
    <w:rsid w:val="00713326"/>
    <w:rsid w:val="00714747"/>
    <w:rsid w:val="00714989"/>
    <w:rsid w:val="00715AC3"/>
    <w:rsid w:val="00716D49"/>
    <w:rsid w:val="00720DB7"/>
    <w:rsid w:val="00720E72"/>
    <w:rsid w:val="0072285F"/>
    <w:rsid w:val="0072654A"/>
    <w:rsid w:val="0072684E"/>
    <w:rsid w:val="007319D5"/>
    <w:rsid w:val="00731B22"/>
    <w:rsid w:val="00732338"/>
    <w:rsid w:val="00732484"/>
    <w:rsid w:val="0073295D"/>
    <w:rsid w:val="00732CC7"/>
    <w:rsid w:val="00733633"/>
    <w:rsid w:val="00733B8F"/>
    <w:rsid w:val="00733D39"/>
    <w:rsid w:val="007346D2"/>
    <w:rsid w:val="007348E2"/>
    <w:rsid w:val="00734A2E"/>
    <w:rsid w:val="00734C0A"/>
    <w:rsid w:val="00734C2B"/>
    <w:rsid w:val="00735588"/>
    <w:rsid w:val="00735A75"/>
    <w:rsid w:val="00735F84"/>
    <w:rsid w:val="0073640D"/>
    <w:rsid w:val="00736F38"/>
    <w:rsid w:val="0073738E"/>
    <w:rsid w:val="00737742"/>
    <w:rsid w:val="007412D8"/>
    <w:rsid w:val="007420C6"/>
    <w:rsid w:val="0074295C"/>
    <w:rsid w:val="00743EDD"/>
    <w:rsid w:val="00744479"/>
    <w:rsid w:val="00744A02"/>
    <w:rsid w:val="007450A4"/>
    <w:rsid w:val="00745213"/>
    <w:rsid w:val="00745ADF"/>
    <w:rsid w:val="00745FF0"/>
    <w:rsid w:val="00746E79"/>
    <w:rsid w:val="00750367"/>
    <w:rsid w:val="00750A8C"/>
    <w:rsid w:val="00750B9A"/>
    <w:rsid w:val="007517E2"/>
    <w:rsid w:val="007518D9"/>
    <w:rsid w:val="00751983"/>
    <w:rsid w:val="0075265D"/>
    <w:rsid w:val="007526F8"/>
    <w:rsid w:val="00755724"/>
    <w:rsid w:val="007568DC"/>
    <w:rsid w:val="0075737E"/>
    <w:rsid w:val="00757634"/>
    <w:rsid w:val="00757729"/>
    <w:rsid w:val="00760010"/>
    <w:rsid w:val="0076111D"/>
    <w:rsid w:val="00761CC8"/>
    <w:rsid w:val="00762B36"/>
    <w:rsid w:val="00763107"/>
    <w:rsid w:val="00763D57"/>
    <w:rsid w:val="0076436C"/>
    <w:rsid w:val="00764EBD"/>
    <w:rsid w:val="00765D0A"/>
    <w:rsid w:val="00765E44"/>
    <w:rsid w:val="00766DBB"/>
    <w:rsid w:val="00766EF1"/>
    <w:rsid w:val="007676F6"/>
    <w:rsid w:val="007677D9"/>
    <w:rsid w:val="00767B94"/>
    <w:rsid w:val="007703C9"/>
    <w:rsid w:val="007714E9"/>
    <w:rsid w:val="00771D86"/>
    <w:rsid w:val="007724A5"/>
    <w:rsid w:val="00772CA8"/>
    <w:rsid w:val="00773443"/>
    <w:rsid w:val="007734A8"/>
    <w:rsid w:val="00774A17"/>
    <w:rsid w:val="0077594A"/>
    <w:rsid w:val="00775C79"/>
    <w:rsid w:val="00776804"/>
    <w:rsid w:val="0077756F"/>
    <w:rsid w:val="00777CAB"/>
    <w:rsid w:val="00777CF2"/>
    <w:rsid w:val="0078004E"/>
    <w:rsid w:val="007809B6"/>
    <w:rsid w:val="00780C9E"/>
    <w:rsid w:val="00780E8A"/>
    <w:rsid w:val="00782AF1"/>
    <w:rsid w:val="0078378E"/>
    <w:rsid w:val="00783CA7"/>
    <w:rsid w:val="00784555"/>
    <w:rsid w:val="00784C0F"/>
    <w:rsid w:val="00785D11"/>
    <w:rsid w:val="007868C8"/>
    <w:rsid w:val="007879E5"/>
    <w:rsid w:val="00790F84"/>
    <w:rsid w:val="0079104C"/>
    <w:rsid w:val="007918EE"/>
    <w:rsid w:val="007919A5"/>
    <w:rsid w:val="00791DB4"/>
    <w:rsid w:val="0079233E"/>
    <w:rsid w:val="00792483"/>
    <w:rsid w:val="00793039"/>
    <w:rsid w:val="0079471B"/>
    <w:rsid w:val="00794CFF"/>
    <w:rsid w:val="00794E30"/>
    <w:rsid w:val="0079742C"/>
    <w:rsid w:val="00797A64"/>
    <w:rsid w:val="007A0BE2"/>
    <w:rsid w:val="007A1CD1"/>
    <w:rsid w:val="007A2463"/>
    <w:rsid w:val="007A24B2"/>
    <w:rsid w:val="007A2572"/>
    <w:rsid w:val="007A2D72"/>
    <w:rsid w:val="007A2DA5"/>
    <w:rsid w:val="007A35EE"/>
    <w:rsid w:val="007A432D"/>
    <w:rsid w:val="007A4422"/>
    <w:rsid w:val="007A4C8B"/>
    <w:rsid w:val="007A4CC2"/>
    <w:rsid w:val="007A569E"/>
    <w:rsid w:val="007A5A6A"/>
    <w:rsid w:val="007A612A"/>
    <w:rsid w:val="007A62C3"/>
    <w:rsid w:val="007A7E85"/>
    <w:rsid w:val="007B00F0"/>
    <w:rsid w:val="007B0167"/>
    <w:rsid w:val="007B034E"/>
    <w:rsid w:val="007B2BD1"/>
    <w:rsid w:val="007B2BF4"/>
    <w:rsid w:val="007B2C3E"/>
    <w:rsid w:val="007B2F4A"/>
    <w:rsid w:val="007B4EC2"/>
    <w:rsid w:val="007B7B49"/>
    <w:rsid w:val="007BF0B2"/>
    <w:rsid w:val="007C1847"/>
    <w:rsid w:val="007C1CF5"/>
    <w:rsid w:val="007C2B1A"/>
    <w:rsid w:val="007C3874"/>
    <w:rsid w:val="007C44D9"/>
    <w:rsid w:val="007C48D5"/>
    <w:rsid w:val="007C4AF0"/>
    <w:rsid w:val="007C5512"/>
    <w:rsid w:val="007C585D"/>
    <w:rsid w:val="007C589E"/>
    <w:rsid w:val="007C58E7"/>
    <w:rsid w:val="007C6045"/>
    <w:rsid w:val="007C64E4"/>
    <w:rsid w:val="007C7045"/>
    <w:rsid w:val="007C7A30"/>
    <w:rsid w:val="007C7B1E"/>
    <w:rsid w:val="007D08D5"/>
    <w:rsid w:val="007D0D02"/>
    <w:rsid w:val="007D197B"/>
    <w:rsid w:val="007D19B2"/>
    <w:rsid w:val="007D2647"/>
    <w:rsid w:val="007D3C8D"/>
    <w:rsid w:val="007D4187"/>
    <w:rsid w:val="007D43FE"/>
    <w:rsid w:val="007D45BC"/>
    <w:rsid w:val="007D4AED"/>
    <w:rsid w:val="007D4BF9"/>
    <w:rsid w:val="007D5272"/>
    <w:rsid w:val="007D5376"/>
    <w:rsid w:val="007D54CB"/>
    <w:rsid w:val="007D54D1"/>
    <w:rsid w:val="007D5593"/>
    <w:rsid w:val="007D5CAF"/>
    <w:rsid w:val="007D617C"/>
    <w:rsid w:val="007D6D59"/>
    <w:rsid w:val="007D709B"/>
    <w:rsid w:val="007D70CA"/>
    <w:rsid w:val="007D70CC"/>
    <w:rsid w:val="007D7745"/>
    <w:rsid w:val="007E081A"/>
    <w:rsid w:val="007E0996"/>
    <w:rsid w:val="007E0D25"/>
    <w:rsid w:val="007E1C10"/>
    <w:rsid w:val="007E1F4A"/>
    <w:rsid w:val="007E25DC"/>
    <w:rsid w:val="007E2708"/>
    <w:rsid w:val="007E2B0E"/>
    <w:rsid w:val="007E3F8F"/>
    <w:rsid w:val="007E46C4"/>
    <w:rsid w:val="007E65B7"/>
    <w:rsid w:val="007E6A55"/>
    <w:rsid w:val="007E78A3"/>
    <w:rsid w:val="007E7C47"/>
    <w:rsid w:val="007E7F5F"/>
    <w:rsid w:val="007F018C"/>
    <w:rsid w:val="007F160B"/>
    <w:rsid w:val="007F1F0B"/>
    <w:rsid w:val="007F2D14"/>
    <w:rsid w:val="007F32BC"/>
    <w:rsid w:val="007F34CB"/>
    <w:rsid w:val="007F3DA8"/>
    <w:rsid w:val="007F4538"/>
    <w:rsid w:val="007F57A3"/>
    <w:rsid w:val="007F5C4D"/>
    <w:rsid w:val="007F6E4F"/>
    <w:rsid w:val="007F715E"/>
    <w:rsid w:val="007F78E7"/>
    <w:rsid w:val="008000A0"/>
    <w:rsid w:val="00800300"/>
    <w:rsid w:val="00800636"/>
    <w:rsid w:val="00801C17"/>
    <w:rsid w:val="00801CF6"/>
    <w:rsid w:val="0080235B"/>
    <w:rsid w:val="008028DA"/>
    <w:rsid w:val="008029EB"/>
    <w:rsid w:val="00802B4B"/>
    <w:rsid w:val="00802DA5"/>
    <w:rsid w:val="00803ADA"/>
    <w:rsid w:val="008041A0"/>
    <w:rsid w:val="00804BB8"/>
    <w:rsid w:val="00805D62"/>
    <w:rsid w:val="00806BA3"/>
    <w:rsid w:val="00806CC2"/>
    <w:rsid w:val="00806D5F"/>
    <w:rsid w:val="00807BCD"/>
    <w:rsid w:val="00810047"/>
    <w:rsid w:val="00810E0A"/>
    <w:rsid w:val="00811ABE"/>
    <w:rsid w:val="00812651"/>
    <w:rsid w:val="008130A4"/>
    <w:rsid w:val="0081358F"/>
    <w:rsid w:val="00814299"/>
    <w:rsid w:val="008143C0"/>
    <w:rsid w:val="00814C5C"/>
    <w:rsid w:val="00814FD9"/>
    <w:rsid w:val="00815FBF"/>
    <w:rsid w:val="008166AF"/>
    <w:rsid w:val="00817637"/>
    <w:rsid w:val="008179B0"/>
    <w:rsid w:val="0082023F"/>
    <w:rsid w:val="00820C9B"/>
    <w:rsid w:val="00820F65"/>
    <w:rsid w:val="008216AF"/>
    <w:rsid w:val="008218CA"/>
    <w:rsid w:val="00822B67"/>
    <w:rsid w:val="00822C13"/>
    <w:rsid w:val="00823953"/>
    <w:rsid w:val="008242CC"/>
    <w:rsid w:val="00824B02"/>
    <w:rsid w:val="00824F38"/>
    <w:rsid w:val="0082502B"/>
    <w:rsid w:val="008257C7"/>
    <w:rsid w:val="00825F4B"/>
    <w:rsid w:val="00825F64"/>
    <w:rsid w:val="0082611F"/>
    <w:rsid w:val="00826AB7"/>
    <w:rsid w:val="008309E5"/>
    <w:rsid w:val="008310B0"/>
    <w:rsid w:val="0083177E"/>
    <w:rsid w:val="00831AF3"/>
    <w:rsid w:val="00831B74"/>
    <w:rsid w:val="008323C4"/>
    <w:rsid w:val="008326BE"/>
    <w:rsid w:val="00832BE1"/>
    <w:rsid w:val="00833D12"/>
    <w:rsid w:val="00833F0A"/>
    <w:rsid w:val="00835069"/>
    <w:rsid w:val="00835487"/>
    <w:rsid w:val="00835504"/>
    <w:rsid w:val="0083615D"/>
    <w:rsid w:val="00837908"/>
    <w:rsid w:val="0084012E"/>
    <w:rsid w:val="00840A57"/>
    <w:rsid w:val="00840BBF"/>
    <w:rsid w:val="0084103E"/>
    <w:rsid w:val="0084112C"/>
    <w:rsid w:val="0084217A"/>
    <w:rsid w:val="0084312B"/>
    <w:rsid w:val="008436CA"/>
    <w:rsid w:val="00844660"/>
    <w:rsid w:val="00844B6B"/>
    <w:rsid w:val="00844B90"/>
    <w:rsid w:val="00844F6F"/>
    <w:rsid w:val="00845B8E"/>
    <w:rsid w:val="00845EA2"/>
    <w:rsid w:val="0084607A"/>
    <w:rsid w:val="008462C7"/>
    <w:rsid w:val="008471DE"/>
    <w:rsid w:val="008509DF"/>
    <w:rsid w:val="00852123"/>
    <w:rsid w:val="00852F17"/>
    <w:rsid w:val="00853DC5"/>
    <w:rsid w:val="00853E77"/>
    <w:rsid w:val="0085461F"/>
    <w:rsid w:val="00854871"/>
    <w:rsid w:val="00854E51"/>
    <w:rsid w:val="0085545A"/>
    <w:rsid w:val="008555AE"/>
    <w:rsid w:val="00855E5F"/>
    <w:rsid w:val="008561D5"/>
    <w:rsid w:val="008575A5"/>
    <w:rsid w:val="0086051F"/>
    <w:rsid w:val="00860552"/>
    <w:rsid w:val="00861389"/>
    <w:rsid w:val="008614F5"/>
    <w:rsid w:val="00861CDB"/>
    <w:rsid w:val="00861DD1"/>
    <w:rsid w:val="0086336A"/>
    <w:rsid w:val="00863ABD"/>
    <w:rsid w:val="00863E9E"/>
    <w:rsid w:val="00864439"/>
    <w:rsid w:val="00864B9A"/>
    <w:rsid w:val="00864D6B"/>
    <w:rsid w:val="00865013"/>
    <w:rsid w:val="008653F5"/>
    <w:rsid w:val="00865A63"/>
    <w:rsid w:val="0086712D"/>
    <w:rsid w:val="00867894"/>
    <w:rsid w:val="00867973"/>
    <w:rsid w:val="00870031"/>
    <w:rsid w:val="0087045F"/>
    <w:rsid w:val="00870B71"/>
    <w:rsid w:val="00870DDF"/>
    <w:rsid w:val="00870E2F"/>
    <w:rsid w:val="00871376"/>
    <w:rsid w:val="00871A36"/>
    <w:rsid w:val="008739B0"/>
    <w:rsid w:val="00874697"/>
    <w:rsid w:val="008749BF"/>
    <w:rsid w:val="00874D0C"/>
    <w:rsid w:val="008758B1"/>
    <w:rsid w:val="00875C45"/>
    <w:rsid w:val="008764B6"/>
    <w:rsid w:val="00876AEF"/>
    <w:rsid w:val="008776D1"/>
    <w:rsid w:val="00877FBE"/>
    <w:rsid w:val="00880A82"/>
    <w:rsid w:val="00880B63"/>
    <w:rsid w:val="00880BD9"/>
    <w:rsid w:val="00880F83"/>
    <w:rsid w:val="00881E3C"/>
    <w:rsid w:val="0088270C"/>
    <w:rsid w:val="00883EC5"/>
    <w:rsid w:val="00886C39"/>
    <w:rsid w:val="00886F70"/>
    <w:rsid w:val="00887D4A"/>
    <w:rsid w:val="00890215"/>
    <w:rsid w:val="00890772"/>
    <w:rsid w:val="008907D0"/>
    <w:rsid w:val="00890945"/>
    <w:rsid w:val="00894E62"/>
    <w:rsid w:val="008950D4"/>
    <w:rsid w:val="0089517D"/>
    <w:rsid w:val="00895ED7"/>
    <w:rsid w:val="00895F45"/>
    <w:rsid w:val="00896A27"/>
    <w:rsid w:val="00897765"/>
    <w:rsid w:val="0089776C"/>
    <w:rsid w:val="008A007D"/>
    <w:rsid w:val="008A0B4D"/>
    <w:rsid w:val="008A12F0"/>
    <w:rsid w:val="008A220E"/>
    <w:rsid w:val="008A2405"/>
    <w:rsid w:val="008A2540"/>
    <w:rsid w:val="008A2D49"/>
    <w:rsid w:val="008A30D7"/>
    <w:rsid w:val="008A3F11"/>
    <w:rsid w:val="008A4099"/>
    <w:rsid w:val="008A415E"/>
    <w:rsid w:val="008A513E"/>
    <w:rsid w:val="008A5315"/>
    <w:rsid w:val="008A5D82"/>
    <w:rsid w:val="008A649A"/>
    <w:rsid w:val="008A714D"/>
    <w:rsid w:val="008A71A7"/>
    <w:rsid w:val="008B044E"/>
    <w:rsid w:val="008B06D0"/>
    <w:rsid w:val="008B26A2"/>
    <w:rsid w:val="008B2FFD"/>
    <w:rsid w:val="008B3958"/>
    <w:rsid w:val="008B3AE9"/>
    <w:rsid w:val="008B3E16"/>
    <w:rsid w:val="008B4577"/>
    <w:rsid w:val="008B4C9E"/>
    <w:rsid w:val="008B4F31"/>
    <w:rsid w:val="008B61A5"/>
    <w:rsid w:val="008B733D"/>
    <w:rsid w:val="008B7FC4"/>
    <w:rsid w:val="008C0840"/>
    <w:rsid w:val="008C0D0D"/>
    <w:rsid w:val="008C0E30"/>
    <w:rsid w:val="008C1170"/>
    <w:rsid w:val="008C123B"/>
    <w:rsid w:val="008C125A"/>
    <w:rsid w:val="008C14EC"/>
    <w:rsid w:val="008C1582"/>
    <w:rsid w:val="008C3296"/>
    <w:rsid w:val="008C3C96"/>
    <w:rsid w:val="008C46A7"/>
    <w:rsid w:val="008C49D4"/>
    <w:rsid w:val="008C5383"/>
    <w:rsid w:val="008C5764"/>
    <w:rsid w:val="008C58A1"/>
    <w:rsid w:val="008C63AA"/>
    <w:rsid w:val="008C7137"/>
    <w:rsid w:val="008D017A"/>
    <w:rsid w:val="008D0350"/>
    <w:rsid w:val="008D067F"/>
    <w:rsid w:val="008D1DAC"/>
    <w:rsid w:val="008D3B2A"/>
    <w:rsid w:val="008D3DEE"/>
    <w:rsid w:val="008D40DB"/>
    <w:rsid w:val="008D42A7"/>
    <w:rsid w:val="008D42AA"/>
    <w:rsid w:val="008D5772"/>
    <w:rsid w:val="008D6D94"/>
    <w:rsid w:val="008D7149"/>
    <w:rsid w:val="008D7213"/>
    <w:rsid w:val="008D7340"/>
    <w:rsid w:val="008D7E3D"/>
    <w:rsid w:val="008E0051"/>
    <w:rsid w:val="008E076B"/>
    <w:rsid w:val="008E0D0E"/>
    <w:rsid w:val="008E1A25"/>
    <w:rsid w:val="008E1C2E"/>
    <w:rsid w:val="008E1F59"/>
    <w:rsid w:val="008E257E"/>
    <w:rsid w:val="008E25DA"/>
    <w:rsid w:val="008E266E"/>
    <w:rsid w:val="008E32C4"/>
    <w:rsid w:val="008E482B"/>
    <w:rsid w:val="008E49FD"/>
    <w:rsid w:val="008E51DA"/>
    <w:rsid w:val="008E5696"/>
    <w:rsid w:val="008E608D"/>
    <w:rsid w:val="008E628A"/>
    <w:rsid w:val="008E68A0"/>
    <w:rsid w:val="008E6C30"/>
    <w:rsid w:val="008E6E96"/>
    <w:rsid w:val="008E6FFD"/>
    <w:rsid w:val="008E7918"/>
    <w:rsid w:val="008F03C0"/>
    <w:rsid w:val="008F1C2C"/>
    <w:rsid w:val="008F1FA8"/>
    <w:rsid w:val="008F20DB"/>
    <w:rsid w:val="008F2CE4"/>
    <w:rsid w:val="008F4069"/>
    <w:rsid w:val="008F46C8"/>
    <w:rsid w:val="008F49E9"/>
    <w:rsid w:val="008F516A"/>
    <w:rsid w:val="008F52BC"/>
    <w:rsid w:val="008F61F4"/>
    <w:rsid w:val="00900B35"/>
    <w:rsid w:val="00901542"/>
    <w:rsid w:val="00901700"/>
    <w:rsid w:val="00901E2A"/>
    <w:rsid w:val="00902261"/>
    <w:rsid w:val="00902BE8"/>
    <w:rsid w:val="00903055"/>
    <w:rsid w:val="0090337E"/>
    <w:rsid w:val="0090451C"/>
    <w:rsid w:val="0090464F"/>
    <w:rsid w:val="009050D4"/>
    <w:rsid w:val="00905DD4"/>
    <w:rsid w:val="00906175"/>
    <w:rsid w:val="00906F5D"/>
    <w:rsid w:val="009074E3"/>
    <w:rsid w:val="00907C1F"/>
    <w:rsid w:val="0091009A"/>
    <w:rsid w:val="00910EF9"/>
    <w:rsid w:val="00911405"/>
    <w:rsid w:val="00911AFE"/>
    <w:rsid w:val="0091317D"/>
    <w:rsid w:val="00913F68"/>
    <w:rsid w:val="0091440A"/>
    <w:rsid w:val="00914F6E"/>
    <w:rsid w:val="009153FE"/>
    <w:rsid w:val="0091558B"/>
    <w:rsid w:val="00915829"/>
    <w:rsid w:val="00915CAC"/>
    <w:rsid w:val="00915CD1"/>
    <w:rsid w:val="009171BA"/>
    <w:rsid w:val="0091750B"/>
    <w:rsid w:val="00917779"/>
    <w:rsid w:val="00917847"/>
    <w:rsid w:val="009179D0"/>
    <w:rsid w:val="009205C0"/>
    <w:rsid w:val="009218E7"/>
    <w:rsid w:val="00921981"/>
    <w:rsid w:val="00922A66"/>
    <w:rsid w:val="00923207"/>
    <w:rsid w:val="009239DB"/>
    <w:rsid w:val="00924C35"/>
    <w:rsid w:val="00924E75"/>
    <w:rsid w:val="0092516E"/>
    <w:rsid w:val="0092535D"/>
    <w:rsid w:val="00925CCF"/>
    <w:rsid w:val="00926A89"/>
    <w:rsid w:val="009301B7"/>
    <w:rsid w:val="0093026C"/>
    <w:rsid w:val="00930C23"/>
    <w:rsid w:val="00931B6D"/>
    <w:rsid w:val="0093231A"/>
    <w:rsid w:val="00932323"/>
    <w:rsid w:val="00932BF8"/>
    <w:rsid w:val="009331F8"/>
    <w:rsid w:val="00933FD9"/>
    <w:rsid w:val="00934574"/>
    <w:rsid w:val="00935252"/>
    <w:rsid w:val="00935411"/>
    <w:rsid w:val="00935DF7"/>
    <w:rsid w:val="009364F5"/>
    <w:rsid w:val="0093655B"/>
    <w:rsid w:val="00940CA3"/>
    <w:rsid w:val="009425F4"/>
    <w:rsid w:val="00943897"/>
    <w:rsid w:val="00944246"/>
    <w:rsid w:val="00944804"/>
    <w:rsid w:val="00944A77"/>
    <w:rsid w:val="009450F9"/>
    <w:rsid w:val="0094683D"/>
    <w:rsid w:val="00946BA1"/>
    <w:rsid w:val="00946D22"/>
    <w:rsid w:val="00946F54"/>
    <w:rsid w:val="00947904"/>
    <w:rsid w:val="00947F12"/>
    <w:rsid w:val="009507AD"/>
    <w:rsid w:val="009513A5"/>
    <w:rsid w:val="00951E86"/>
    <w:rsid w:val="00952315"/>
    <w:rsid w:val="00953845"/>
    <w:rsid w:val="00954F32"/>
    <w:rsid w:val="00954FA9"/>
    <w:rsid w:val="009553E9"/>
    <w:rsid w:val="00955F51"/>
    <w:rsid w:val="00961B1D"/>
    <w:rsid w:val="009622A2"/>
    <w:rsid w:val="00962835"/>
    <w:rsid w:val="009639DA"/>
    <w:rsid w:val="00963D36"/>
    <w:rsid w:val="00964124"/>
    <w:rsid w:val="00964CFA"/>
    <w:rsid w:val="009672DB"/>
    <w:rsid w:val="00970485"/>
    <w:rsid w:val="00970A6B"/>
    <w:rsid w:val="00971648"/>
    <w:rsid w:val="00971C83"/>
    <w:rsid w:val="00971F19"/>
    <w:rsid w:val="0097214E"/>
    <w:rsid w:val="0097265B"/>
    <w:rsid w:val="009728CF"/>
    <w:rsid w:val="00972A31"/>
    <w:rsid w:val="00972AE8"/>
    <w:rsid w:val="00972F6E"/>
    <w:rsid w:val="00973458"/>
    <w:rsid w:val="00973A3D"/>
    <w:rsid w:val="00973C58"/>
    <w:rsid w:val="00973E0F"/>
    <w:rsid w:val="009749BF"/>
    <w:rsid w:val="00975B9A"/>
    <w:rsid w:val="0097605E"/>
    <w:rsid w:val="00976963"/>
    <w:rsid w:val="009772CF"/>
    <w:rsid w:val="00977A0F"/>
    <w:rsid w:val="0098022E"/>
    <w:rsid w:val="009802CC"/>
    <w:rsid w:val="0098035B"/>
    <w:rsid w:val="00980EFC"/>
    <w:rsid w:val="00982534"/>
    <w:rsid w:val="00982D57"/>
    <w:rsid w:val="00982DFA"/>
    <w:rsid w:val="00984699"/>
    <w:rsid w:val="009859C1"/>
    <w:rsid w:val="009869CD"/>
    <w:rsid w:val="00986CEF"/>
    <w:rsid w:val="00986FBC"/>
    <w:rsid w:val="0098709C"/>
    <w:rsid w:val="009870A6"/>
    <w:rsid w:val="00987300"/>
    <w:rsid w:val="0098789A"/>
    <w:rsid w:val="0099156D"/>
    <w:rsid w:val="0099270C"/>
    <w:rsid w:val="00993A4F"/>
    <w:rsid w:val="00994BC5"/>
    <w:rsid w:val="00995471"/>
    <w:rsid w:val="0099558F"/>
    <w:rsid w:val="00995982"/>
    <w:rsid w:val="00996DC6"/>
    <w:rsid w:val="00996EED"/>
    <w:rsid w:val="00997B1A"/>
    <w:rsid w:val="009A000A"/>
    <w:rsid w:val="009A0040"/>
    <w:rsid w:val="009A1698"/>
    <w:rsid w:val="009A19BD"/>
    <w:rsid w:val="009A22B0"/>
    <w:rsid w:val="009A28FA"/>
    <w:rsid w:val="009A2B91"/>
    <w:rsid w:val="009A3556"/>
    <w:rsid w:val="009A37F8"/>
    <w:rsid w:val="009A3C96"/>
    <w:rsid w:val="009A4124"/>
    <w:rsid w:val="009A4233"/>
    <w:rsid w:val="009A5AFD"/>
    <w:rsid w:val="009A5C53"/>
    <w:rsid w:val="009A6222"/>
    <w:rsid w:val="009A64F7"/>
    <w:rsid w:val="009A68E5"/>
    <w:rsid w:val="009A699A"/>
    <w:rsid w:val="009B0F52"/>
    <w:rsid w:val="009B15E4"/>
    <w:rsid w:val="009B223D"/>
    <w:rsid w:val="009B28A9"/>
    <w:rsid w:val="009B29F5"/>
    <w:rsid w:val="009B2CA5"/>
    <w:rsid w:val="009B60F2"/>
    <w:rsid w:val="009B698F"/>
    <w:rsid w:val="009B7786"/>
    <w:rsid w:val="009C00E9"/>
    <w:rsid w:val="009C0735"/>
    <w:rsid w:val="009C19FC"/>
    <w:rsid w:val="009C231C"/>
    <w:rsid w:val="009C38A8"/>
    <w:rsid w:val="009C488D"/>
    <w:rsid w:val="009C4A78"/>
    <w:rsid w:val="009C53C1"/>
    <w:rsid w:val="009C54AD"/>
    <w:rsid w:val="009C622B"/>
    <w:rsid w:val="009C6A98"/>
    <w:rsid w:val="009D06F4"/>
    <w:rsid w:val="009D1187"/>
    <w:rsid w:val="009D3803"/>
    <w:rsid w:val="009D3B54"/>
    <w:rsid w:val="009D41E6"/>
    <w:rsid w:val="009D5115"/>
    <w:rsid w:val="009D5868"/>
    <w:rsid w:val="009D58B3"/>
    <w:rsid w:val="009D5EE9"/>
    <w:rsid w:val="009D6C46"/>
    <w:rsid w:val="009D70E3"/>
    <w:rsid w:val="009D72F8"/>
    <w:rsid w:val="009D7444"/>
    <w:rsid w:val="009D7ACB"/>
    <w:rsid w:val="009E1142"/>
    <w:rsid w:val="009E129B"/>
    <w:rsid w:val="009E18DD"/>
    <w:rsid w:val="009E1C42"/>
    <w:rsid w:val="009E1F40"/>
    <w:rsid w:val="009E25F1"/>
    <w:rsid w:val="009E283F"/>
    <w:rsid w:val="009E2985"/>
    <w:rsid w:val="009E2BAD"/>
    <w:rsid w:val="009E2D18"/>
    <w:rsid w:val="009E2E98"/>
    <w:rsid w:val="009E35A7"/>
    <w:rsid w:val="009E49B6"/>
    <w:rsid w:val="009E4E4E"/>
    <w:rsid w:val="009E4F99"/>
    <w:rsid w:val="009E61DF"/>
    <w:rsid w:val="009E64CF"/>
    <w:rsid w:val="009E6BD0"/>
    <w:rsid w:val="009E6C16"/>
    <w:rsid w:val="009E730F"/>
    <w:rsid w:val="009E766E"/>
    <w:rsid w:val="009E767A"/>
    <w:rsid w:val="009F004A"/>
    <w:rsid w:val="009F035E"/>
    <w:rsid w:val="009F1124"/>
    <w:rsid w:val="009F149F"/>
    <w:rsid w:val="009F2E4F"/>
    <w:rsid w:val="009F2F55"/>
    <w:rsid w:val="009F3731"/>
    <w:rsid w:val="009F37FD"/>
    <w:rsid w:val="009F3A53"/>
    <w:rsid w:val="009F3EDC"/>
    <w:rsid w:val="009F4186"/>
    <w:rsid w:val="009F503D"/>
    <w:rsid w:val="009F59C0"/>
    <w:rsid w:val="009F5B46"/>
    <w:rsid w:val="009F6358"/>
    <w:rsid w:val="009F712F"/>
    <w:rsid w:val="009F75D0"/>
    <w:rsid w:val="00A00146"/>
    <w:rsid w:val="00A00B77"/>
    <w:rsid w:val="00A01563"/>
    <w:rsid w:val="00A01854"/>
    <w:rsid w:val="00A040C5"/>
    <w:rsid w:val="00A049C0"/>
    <w:rsid w:val="00A04A92"/>
    <w:rsid w:val="00A0675D"/>
    <w:rsid w:val="00A075D3"/>
    <w:rsid w:val="00A07958"/>
    <w:rsid w:val="00A10600"/>
    <w:rsid w:val="00A11CA9"/>
    <w:rsid w:val="00A12302"/>
    <w:rsid w:val="00A13189"/>
    <w:rsid w:val="00A13DAE"/>
    <w:rsid w:val="00A1561D"/>
    <w:rsid w:val="00A15E6D"/>
    <w:rsid w:val="00A15FE1"/>
    <w:rsid w:val="00A1634F"/>
    <w:rsid w:val="00A16C3D"/>
    <w:rsid w:val="00A20307"/>
    <w:rsid w:val="00A206A2"/>
    <w:rsid w:val="00A208E9"/>
    <w:rsid w:val="00A20F8D"/>
    <w:rsid w:val="00A21416"/>
    <w:rsid w:val="00A224FB"/>
    <w:rsid w:val="00A22562"/>
    <w:rsid w:val="00A23609"/>
    <w:rsid w:val="00A2430E"/>
    <w:rsid w:val="00A24385"/>
    <w:rsid w:val="00A24875"/>
    <w:rsid w:val="00A24CD2"/>
    <w:rsid w:val="00A255A8"/>
    <w:rsid w:val="00A258B6"/>
    <w:rsid w:val="00A2662F"/>
    <w:rsid w:val="00A2678F"/>
    <w:rsid w:val="00A26BA0"/>
    <w:rsid w:val="00A26E7B"/>
    <w:rsid w:val="00A27591"/>
    <w:rsid w:val="00A277D5"/>
    <w:rsid w:val="00A30212"/>
    <w:rsid w:val="00A30A25"/>
    <w:rsid w:val="00A30D46"/>
    <w:rsid w:val="00A316A0"/>
    <w:rsid w:val="00A32024"/>
    <w:rsid w:val="00A32284"/>
    <w:rsid w:val="00A32857"/>
    <w:rsid w:val="00A32CA6"/>
    <w:rsid w:val="00A34777"/>
    <w:rsid w:val="00A34916"/>
    <w:rsid w:val="00A35A23"/>
    <w:rsid w:val="00A35B20"/>
    <w:rsid w:val="00A3611B"/>
    <w:rsid w:val="00A37585"/>
    <w:rsid w:val="00A37902"/>
    <w:rsid w:val="00A37B61"/>
    <w:rsid w:val="00A40348"/>
    <w:rsid w:val="00A4054A"/>
    <w:rsid w:val="00A411C4"/>
    <w:rsid w:val="00A42EE7"/>
    <w:rsid w:val="00A43862"/>
    <w:rsid w:val="00A4451F"/>
    <w:rsid w:val="00A45B26"/>
    <w:rsid w:val="00A4683E"/>
    <w:rsid w:val="00A46860"/>
    <w:rsid w:val="00A46D28"/>
    <w:rsid w:val="00A4726D"/>
    <w:rsid w:val="00A476A2"/>
    <w:rsid w:val="00A50FDC"/>
    <w:rsid w:val="00A51076"/>
    <w:rsid w:val="00A51250"/>
    <w:rsid w:val="00A51872"/>
    <w:rsid w:val="00A52B49"/>
    <w:rsid w:val="00A53363"/>
    <w:rsid w:val="00A53C29"/>
    <w:rsid w:val="00A53EEE"/>
    <w:rsid w:val="00A540AF"/>
    <w:rsid w:val="00A5453E"/>
    <w:rsid w:val="00A56747"/>
    <w:rsid w:val="00A568E9"/>
    <w:rsid w:val="00A56C93"/>
    <w:rsid w:val="00A57006"/>
    <w:rsid w:val="00A570F9"/>
    <w:rsid w:val="00A57C3E"/>
    <w:rsid w:val="00A60322"/>
    <w:rsid w:val="00A607A7"/>
    <w:rsid w:val="00A607AB"/>
    <w:rsid w:val="00A60856"/>
    <w:rsid w:val="00A608B5"/>
    <w:rsid w:val="00A61345"/>
    <w:rsid w:val="00A6161E"/>
    <w:rsid w:val="00A61ABF"/>
    <w:rsid w:val="00A62664"/>
    <w:rsid w:val="00A63A24"/>
    <w:rsid w:val="00A649CA"/>
    <w:rsid w:val="00A6656A"/>
    <w:rsid w:val="00A665F2"/>
    <w:rsid w:val="00A668F3"/>
    <w:rsid w:val="00A70126"/>
    <w:rsid w:val="00A702C1"/>
    <w:rsid w:val="00A70752"/>
    <w:rsid w:val="00A7075D"/>
    <w:rsid w:val="00A70D83"/>
    <w:rsid w:val="00A713AA"/>
    <w:rsid w:val="00A71ACA"/>
    <w:rsid w:val="00A72BE4"/>
    <w:rsid w:val="00A73923"/>
    <w:rsid w:val="00A74395"/>
    <w:rsid w:val="00A75326"/>
    <w:rsid w:val="00A75A4F"/>
    <w:rsid w:val="00A75B89"/>
    <w:rsid w:val="00A76689"/>
    <w:rsid w:val="00A77AF1"/>
    <w:rsid w:val="00A80A5F"/>
    <w:rsid w:val="00A81729"/>
    <w:rsid w:val="00A8195D"/>
    <w:rsid w:val="00A81D03"/>
    <w:rsid w:val="00A81D65"/>
    <w:rsid w:val="00A823A7"/>
    <w:rsid w:val="00A8296F"/>
    <w:rsid w:val="00A83000"/>
    <w:rsid w:val="00A8398E"/>
    <w:rsid w:val="00A83B2A"/>
    <w:rsid w:val="00A83D7B"/>
    <w:rsid w:val="00A8413C"/>
    <w:rsid w:val="00A842AF"/>
    <w:rsid w:val="00A84531"/>
    <w:rsid w:val="00A84D1B"/>
    <w:rsid w:val="00A8599D"/>
    <w:rsid w:val="00A867F3"/>
    <w:rsid w:val="00A86B59"/>
    <w:rsid w:val="00A87994"/>
    <w:rsid w:val="00A879E9"/>
    <w:rsid w:val="00A879F8"/>
    <w:rsid w:val="00A87DBD"/>
    <w:rsid w:val="00A9034D"/>
    <w:rsid w:val="00A904E3"/>
    <w:rsid w:val="00A9061B"/>
    <w:rsid w:val="00A90740"/>
    <w:rsid w:val="00A90929"/>
    <w:rsid w:val="00A909C8"/>
    <w:rsid w:val="00A90B89"/>
    <w:rsid w:val="00A90C2A"/>
    <w:rsid w:val="00A90DE8"/>
    <w:rsid w:val="00A91195"/>
    <w:rsid w:val="00A91787"/>
    <w:rsid w:val="00A9318C"/>
    <w:rsid w:val="00A94203"/>
    <w:rsid w:val="00A94D0D"/>
    <w:rsid w:val="00A9515B"/>
    <w:rsid w:val="00A962EB"/>
    <w:rsid w:val="00A966AA"/>
    <w:rsid w:val="00A9700B"/>
    <w:rsid w:val="00AA0864"/>
    <w:rsid w:val="00AA0E7E"/>
    <w:rsid w:val="00AA0F2D"/>
    <w:rsid w:val="00AA135B"/>
    <w:rsid w:val="00AA1945"/>
    <w:rsid w:val="00AA1E38"/>
    <w:rsid w:val="00AA2037"/>
    <w:rsid w:val="00AA209E"/>
    <w:rsid w:val="00AA4D98"/>
    <w:rsid w:val="00AA4F56"/>
    <w:rsid w:val="00AA57F2"/>
    <w:rsid w:val="00AA5DD7"/>
    <w:rsid w:val="00AA5E54"/>
    <w:rsid w:val="00AA6A45"/>
    <w:rsid w:val="00AA6A49"/>
    <w:rsid w:val="00AA6BAA"/>
    <w:rsid w:val="00AA6D5D"/>
    <w:rsid w:val="00AA70E1"/>
    <w:rsid w:val="00AA7F41"/>
    <w:rsid w:val="00AB0D72"/>
    <w:rsid w:val="00AB30F1"/>
    <w:rsid w:val="00AB3272"/>
    <w:rsid w:val="00AB470E"/>
    <w:rsid w:val="00AB4BA7"/>
    <w:rsid w:val="00AB5CBC"/>
    <w:rsid w:val="00AB60DA"/>
    <w:rsid w:val="00AB6A8E"/>
    <w:rsid w:val="00AB6B76"/>
    <w:rsid w:val="00AC0439"/>
    <w:rsid w:val="00AC05BC"/>
    <w:rsid w:val="00AC1924"/>
    <w:rsid w:val="00AC1F39"/>
    <w:rsid w:val="00AC3645"/>
    <w:rsid w:val="00AC3AA5"/>
    <w:rsid w:val="00AC3FA6"/>
    <w:rsid w:val="00AC43A2"/>
    <w:rsid w:val="00AC5A18"/>
    <w:rsid w:val="00AC628C"/>
    <w:rsid w:val="00AC6BEF"/>
    <w:rsid w:val="00AD0E8B"/>
    <w:rsid w:val="00AD1375"/>
    <w:rsid w:val="00AD1F3C"/>
    <w:rsid w:val="00AD2041"/>
    <w:rsid w:val="00AD261C"/>
    <w:rsid w:val="00AD27FB"/>
    <w:rsid w:val="00AD2C04"/>
    <w:rsid w:val="00AD2C96"/>
    <w:rsid w:val="00AD3DFF"/>
    <w:rsid w:val="00AD3F7D"/>
    <w:rsid w:val="00AD4482"/>
    <w:rsid w:val="00AD51E8"/>
    <w:rsid w:val="00AD5B56"/>
    <w:rsid w:val="00AD6006"/>
    <w:rsid w:val="00AD69A3"/>
    <w:rsid w:val="00AD6B8F"/>
    <w:rsid w:val="00AD6F04"/>
    <w:rsid w:val="00AE1FE4"/>
    <w:rsid w:val="00AE2FB7"/>
    <w:rsid w:val="00AE33C6"/>
    <w:rsid w:val="00AE38AE"/>
    <w:rsid w:val="00AE3EB6"/>
    <w:rsid w:val="00AE4C9D"/>
    <w:rsid w:val="00AE52E2"/>
    <w:rsid w:val="00AE5625"/>
    <w:rsid w:val="00AE56DC"/>
    <w:rsid w:val="00AE5BEB"/>
    <w:rsid w:val="00AE66AF"/>
    <w:rsid w:val="00AF0377"/>
    <w:rsid w:val="00AF08D2"/>
    <w:rsid w:val="00AF1239"/>
    <w:rsid w:val="00AF1CB2"/>
    <w:rsid w:val="00AF1E75"/>
    <w:rsid w:val="00AF3218"/>
    <w:rsid w:val="00AF333E"/>
    <w:rsid w:val="00AF39EB"/>
    <w:rsid w:val="00AF46FE"/>
    <w:rsid w:val="00AF4728"/>
    <w:rsid w:val="00AF5432"/>
    <w:rsid w:val="00AF6013"/>
    <w:rsid w:val="00AF6BD1"/>
    <w:rsid w:val="00AF7083"/>
    <w:rsid w:val="00AF7329"/>
    <w:rsid w:val="00AF7839"/>
    <w:rsid w:val="00AF78CE"/>
    <w:rsid w:val="00B002C9"/>
    <w:rsid w:val="00B0075E"/>
    <w:rsid w:val="00B00D11"/>
    <w:rsid w:val="00B00DBD"/>
    <w:rsid w:val="00B00E15"/>
    <w:rsid w:val="00B02ACD"/>
    <w:rsid w:val="00B02C75"/>
    <w:rsid w:val="00B03297"/>
    <w:rsid w:val="00B03525"/>
    <w:rsid w:val="00B0457B"/>
    <w:rsid w:val="00B050A9"/>
    <w:rsid w:val="00B05C66"/>
    <w:rsid w:val="00B0631E"/>
    <w:rsid w:val="00B06A71"/>
    <w:rsid w:val="00B06BEA"/>
    <w:rsid w:val="00B11037"/>
    <w:rsid w:val="00B1171E"/>
    <w:rsid w:val="00B12024"/>
    <w:rsid w:val="00B12679"/>
    <w:rsid w:val="00B143B5"/>
    <w:rsid w:val="00B155EA"/>
    <w:rsid w:val="00B15AD8"/>
    <w:rsid w:val="00B15F6C"/>
    <w:rsid w:val="00B1649B"/>
    <w:rsid w:val="00B20714"/>
    <w:rsid w:val="00B211AF"/>
    <w:rsid w:val="00B217CB"/>
    <w:rsid w:val="00B21951"/>
    <w:rsid w:val="00B219DB"/>
    <w:rsid w:val="00B22729"/>
    <w:rsid w:val="00B23095"/>
    <w:rsid w:val="00B24069"/>
    <w:rsid w:val="00B249E9"/>
    <w:rsid w:val="00B255AA"/>
    <w:rsid w:val="00B25885"/>
    <w:rsid w:val="00B25D69"/>
    <w:rsid w:val="00B25EF5"/>
    <w:rsid w:val="00B26C90"/>
    <w:rsid w:val="00B276C2"/>
    <w:rsid w:val="00B27965"/>
    <w:rsid w:val="00B27B8A"/>
    <w:rsid w:val="00B31981"/>
    <w:rsid w:val="00B33054"/>
    <w:rsid w:val="00B336AB"/>
    <w:rsid w:val="00B338F2"/>
    <w:rsid w:val="00B34BB6"/>
    <w:rsid w:val="00B35A2A"/>
    <w:rsid w:val="00B35B11"/>
    <w:rsid w:val="00B361EC"/>
    <w:rsid w:val="00B36462"/>
    <w:rsid w:val="00B36B21"/>
    <w:rsid w:val="00B36D1C"/>
    <w:rsid w:val="00B371F4"/>
    <w:rsid w:val="00B41D04"/>
    <w:rsid w:val="00B42913"/>
    <w:rsid w:val="00B42F41"/>
    <w:rsid w:val="00B43084"/>
    <w:rsid w:val="00B4383F"/>
    <w:rsid w:val="00B4409D"/>
    <w:rsid w:val="00B46D05"/>
    <w:rsid w:val="00B4741A"/>
    <w:rsid w:val="00B474EA"/>
    <w:rsid w:val="00B50A15"/>
    <w:rsid w:val="00B50A98"/>
    <w:rsid w:val="00B5146A"/>
    <w:rsid w:val="00B51947"/>
    <w:rsid w:val="00B51A78"/>
    <w:rsid w:val="00B52248"/>
    <w:rsid w:val="00B52413"/>
    <w:rsid w:val="00B54891"/>
    <w:rsid w:val="00B5555B"/>
    <w:rsid w:val="00B55AD1"/>
    <w:rsid w:val="00B5638A"/>
    <w:rsid w:val="00B5688A"/>
    <w:rsid w:val="00B56B77"/>
    <w:rsid w:val="00B600DB"/>
    <w:rsid w:val="00B602D1"/>
    <w:rsid w:val="00B6057B"/>
    <w:rsid w:val="00B60E78"/>
    <w:rsid w:val="00B61325"/>
    <w:rsid w:val="00B61441"/>
    <w:rsid w:val="00B6424C"/>
    <w:rsid w:val="00B649F4"/>
    <w:rsid w:val="00B652BF"/>
    <w:rsid w:val="00B65D5E"/>
    <w:rsid w:val="00B65DD8"/>
    <w:rsid w:val="00B6793B"/>
    <w:rsid w:val="00B68292"/>
    <w:rsid w:val="00B7165A"/>
    <w:rsid w:val="00B72539"/>
    <w:rsid w:val="00B72989"/>
    <w:rsid w:val="00B730EC"/>
    <w:rsid w:val="00B735B7"/>
    <w:rsid w:val="00B73C87"/>
    <w:rsid w:val="00B750DA"/>
    <w:rsid w:val="00B762E7"/>
    <w:rsid w:val="00B770F1"/>
    <w:rsid w:val="00B77297"/>
    <w:rsid w:val="00B775C2"/>
    <w:rsid w:val="00B801A8"/>
    <w:rsid w:val="00B80B0F"/>
    <w:rsid w:val="00B823F9"/>
    <w:rsid w:val="00B82DE0"/>
    <w:rsid w:val="00B83174"/>
    <w:rsid w:val="00B83790"/>
    <w:rsid w:val="00B83B37"/>
    <w:rsid w:val="00B84CB7"/>
    <w:rsid w:val="00B855A4"/>
    <w:rsid w:val="00B869B3"/>
    <w:rsid w:val="00B874B5"/>
    <w:rsid w:val="00B875BD"/>
    <w:rsid w:val="00B92895"/>
    <w:rsid w:val="00B92C0D"/>
    <w:rsid w:val="00B93613"/>
    <w:rsid w:val="00B93913"/>
    <w:rsid w:val="00B94C2D"/>
    <w:rsid w:val="00B94ECE"/>
    <w:rsid w:val="00B959CF"/>
    <w:rsid w:val="00B9714F"/>
    <w:rsid w:val="00B979E1"/>
    <w:rsid w:val="00BA0C7A"/>
    <w:rsid w:val="00BA1A6D"/>
    <w:rsid w:val="00BA2111"/>
    <w:rsid w:val="00BA2DB7"/>
    <w:rsid w:val="00BA3CF5"/>
    <w:rsid w:val="00BA4A19"/>
    <w:rsid w:val="00BA4C19"/>
    <w:rsid w:val="00BA5B26"/>
    <w:rsid w:val="00BA5CEA"/>
    <w:rsid w:val="00BA5EF3"/>
    <w:rsid w:val="00BA6022"/>
    <w:rsid w:val="00BA614F"/>
    <w:rsid w:val="00BA62D1"/>
    <w:rsid w:val="00BA6F07"/>
    <w:rsid w:val="00BA708B"/>
    <w:rsid w:val="00BA7428"/>
    <w:rsid w:val="00BA788D"/>
    <w:rsid w:val="00BB0095"/>
    <w:rsid w:val="00BB10E2"/>
    <w:rsid w:val="00BB23CB"/>
    <w:rsid w:val="00BB2D7F"/>
    <w:rsid w:val="00BB2EC2"/>
    <w:rsid w:val="00BB346A"/>
    <w:rsid w:val="00BB3DB7"/>
    <w:rsid w:val="00BB3FDA"/>
    <w:rsid w:val="00BB4348"/>
    <w:rsid w:val="00BB7353"/>
    <w:rsid w:val="00BB7E12"/>
    <w:rsid w:val="00BB7E63"/>
    <w:rsid w:val="00BC19C4"/>
    <w:rsid w:val="00BC1BDD"/>
    <w:rsid w:val="00BC2C27"/>
    <w:rsid w:val="00BC2D72"/>
    <w:rsid w:val="00BC2DD9"/>
    <w:rsid w:val="00BC3FFD"/>
    <w:rsid w:val="00BC4A7E"/>
    <w:rsid w:val="00BC4DA4"/>
    <w:rsid w:val="00BC51DA"/>
    <w:rsid w:val="00BC553E"/>
    <w:rsid w:val="00BC5693"/>
    <w:rsid w:val="00BC5752"/>
    <w:rsid w:val="00BC73AF"/>
    <w:rsid w:val="00BD007B"/>
    <w:rsid w:val="00BD03AA"/>
    <w:rsid w:val="00BD0A39"/>
    <w:rsid w:val="00BD2079"/>
    <w:rsid w:val="00BD2957"/>
    <w:rsid w:val="00BD2B0F"/>
    <w:rsid w:val="00BD2E32"/>
    <w:rsid w:val="00BD2F1D"/>
    <w:rsid w:val="00BD334B"/>
    <w:rsid w:val="00BD3C01"/>
    <w:rsid w:val="00BD4396"/>
    <w:rsid w:val="00BD5130"/>
    <w:rsid w:val="00BD66C4"/>
    <w:rsid w:val="00BD720E"/>
    <w:rsid w:val="00BD7C06"/>
    <w:rsid w:val="00BE046D"/>
    <w:rsid w:val="00BE0538"/>
    <w:rsid w:val="00BE0F66"/>
    <w:rsid w:val="00BE1FDA"/>
    <w:rsid w:val="00BE2471"/>
    <w:rsid w:val="00BE2567"/>
    <w:rsid w:val="00BE2E65"/>
    <w:rsid w:val="00BE2EAF"/>
    <w:rsid w:val="00BE3843"/>
    <w:rsid w:val="00BE3CFA"/>
    <w:rsid w:val="00BE3DCC"/>
    <w:rsid w:val="00BE67E8"/>
    <w:rsid w:val="00BE68A4"/>
    <w:rsid w:val="00BE6A69"/>
    <w:rsid w:val="00BE6D54"/>
    <w:rsid w:val="00BE7CC1"/>
    <w:rsid w:val="00BF0153"/>
    <w:rsid w:val="00BF069C"/>
    <w:rsid w:val="00BF0F2E"/>
    <w:rsid w:val="00BF2816"/>
    <w:rsid w:val="00BF2DFC"/>
    <w:rsid w:val="00BF31AE"/>
    <w:rsid w:val="00BF330A"/>
    <w:rsid w:val="00BF34E0"/>
    <w:rsid w:val="00BF455F"/>
    <w:rsid w:val="00BF4D5B"/>
    <w:rsid w:val="00BF4E9A"/>
    <w:rsid w:val="00BF577A"/>
    <w:rsid w:val="00BF6842"/>
    <w:rsid w:val="00BF7161"/>
    <w:rsid w:val="00BF79A2"/>
    <w:rsid w:val="00BF7EFF"/>
    <w:rsid w:val="00BFD1C3"/>
    <w:rsid w:val="00C00453"/>
    <w:rsid w:val="00C00584"/>
    <w:rsid w:val="00C014D8"/>
    <w:rsid w:val="00C018F9"/>
    <w:rsid w:val="00C0196A"/>
    <w:rsid w:val="00C0338D"/>
    <w:rsid w:val="00C0446A"/>
    <w:rsid w:val="00C0471C"/>
    <w:rsid w:val="00C0513C"/>
    <w:rsid w:val="00C059F2"/>
    <w:rsid w:val="00C05CED"/>
    <w:rsid w:val="00C06598"/>
    <w:rsid w:val="00C079D3"/>
    <w:rsid w:val="00C07F18"/>
    <w:rsid w:val="00C109F4"/>
    <w:rsid w:val="00C10ACD"/>
    <w:rsid w:val="00C10AD0"/>
    <w:rsid w:val="00C10E00"/>
    <w:rsid w:val="00C1250C"/>
    <w:rsid w:val="00C12554"/>
    <w:rsid w:val="00C13530"/>
    <w:rsid w:val="00C144DE"/>
    <w:rsid w:val="00C14DCF"/>
    <w:rsid w:val="00C14DD2"/>
    <w:rsid w:val="00C15976"/>
    <w:rsid w:val="00C1611A"/>
    <w:rsid w:val="00C16A0B"/>
    <w:rsid w:val="00C16A3E"/>
    <w:rsid w:val="00C2020F"/>
    <w:rsid w:val="00C20700"/>
    <w:rsid w:val="00C211CA"/>
    <w:rsid w:val="00C216D9"/>
    <w:rsid w:val="00C21768"/>
    <w:rsid w:val="00C2263A"/>
    <w:rsid w:val="00C2287A"/>
    <w:rsid w:val="00C23464"/>
    <w:rsid w:val="00C25369"/>
    <w:rsid w:val="00C253E6"/>
    <w:rsid w:val="00C257C6"/>
    <w:rsid w:val="00C261DC"/>
    <w:rsid w:val="00C261EE"/>
    <w:rsid w:val="00C26402"/>
    <w:rsid w:val="00C2654F"/>
    <w:rsid w:val="00C26BED"/>
    <w:rsid w:val="00C27B67"/>
    <w:rsid w:val="00C302BA"/>
    <w:rsid w:val="00C30A45"/>
    <w:rsid w:val="00C30B6F"/>
    <w:rsid w:val="00C30FDA"/>
    <w:rsid w:val="00C32085"/>
    <w:rsid w:val="00C3230B"/>
    <w:rsid w:val="00C3433C"/>
    <w:rsid w:val="00C35150"/>
    <w:rsid w:val="00C356D1"/>
    <w:rsid w:val="00C35C2D"/>
    <w:rsid w:val="00C36BA3"/>
    <w:rsid w:val="00C373E8"/>
    <w:rsid w:val="00C37633"/>
    <w:rsid w:val="00C37715"/>
    <w:rsid w:val="00C40ACC"/>
    <w:rsid w:val="00C40C73"/>
    <w:rsid w:val="00C41DDF"/>
    <w:rsid w:val="00C4246B"/>
    <w:rsid w:val="00C42C7F"/>
    <w:rsid w:val="00C44E02"/>
    <w:rsid w:val="00C4518E"/>
    <w:rsid w:val="00C45B71"/>
    <w:rsid w:val="00C46A9F"/>
    <w:rsid w:val="00C46C62"/>
    <w:rsid w:val="00C46D80"/>
    <w:rsid w:val="00C46E7D"/>
    <w:rsid w:val="00C502E2"/>
    <w:rsid w:val="00C507F9"/>
    <w:rsid w:val="00C50985"/>
    <w:rsid w:val="00C50CCB"/>
    <w:rsid w:val="00C518EE"/>
    <w:rsid w:val="00C52469"/>
    <w:rsid w:val="00C52DF1"/>
    <w:rsid w:val="00C52F7D"/>
    <w:rsid w:val="00C5389A"/>
    <w:rsid w:val="00C53BF0"/>
    <w:rsid w:val="00C54FCF"/>
    <w:rsid w:val="00C55D87"/>
    <w:rsid w:val="00C577B4"/>
    <w:rsid w:val="00C5797E"/>
    <w:rsid w:val="00C60310"/>
    <w:rsid w:val="00C60904"/>
    <w:rsid w:val="00C61F93"/>
    <w:rsid w:val="00C62E73"/>
    <w:rsid w:val="00C62EA7"/>
    <w:rsid w:val="00C62EB0"/>
    <w:rsid w:val="00C6301F"/>
    <w:rsid w:val="00C63981"/>
    <w:rsid w:val="00C63DEA"/>
    <w:rsid w:val="00C65080"/>
    <w:rsid w:val="00C66556"/>
    <w:rsid w:val="00C67038"/>
    <w:rsid w:val="00C7012E"/>
    <w:rsid w:val="00C7047A"/>
    <w:rsid w:val="00C706E8"/>
    <w:rsid w:val="00C7088A"/>
    <w:rsid w:val="00C708DB"/>
    <w:rsid w:val="00C72431"/>
    <w:rsid w:val="00C72C79"/>
    <w:rsid w:val="00C73282"/>
    <w:rsid w:val="00C73B4F"/>
    <w:rsid w:val="00C75130"/>
    <w:rsid w:val="00C7660F"/>
    <w:rsid w:val="00C767E6"/>
    <w:rsid w:val="00C76B5B"/>
    <w:rsid w:val="00C76CCE"/>
    <w:rsid w:val="00C773BA"/>
    <w:rsid w:val="00C7775A"/>
    <w:rsid w:val="00C8033F"/>
    <w:rsid w:val="00C80531"/>
    <w:rsid w:val="00C80B46"/>
    <w:rsid w:val="00C81576"/>
    <w:rsid w:val="00C817AE"/>
    <w:rsid w:val="00C82004"/>
    <w:rsid w:val="00C82C1C"/>
    <w:rsid w:val="00C8306F"/>
    <w:rsid w:val="00C8359C"/>
    <w:rsid w:val="00C84940"/>
    <w:rsid w:val="00C84CE0"/>
    <w:rsid w:val="00C85B9E"/>
    <w:rsid w:val="00C85C1E"/>
    <w:rsid w:val="00C85E30"/>
    <w:rsid w:val="00C86710"/>
    <w:rsid w:val="00C867C0"/>
    <w:rsid w:val="00C86F70"/>
    <w:rsid w:val="00C87252"/>
    <w:rsid w:val="00C87603"/>
    <w:rsid w:val="00C876C8"/>
    <w:rsid w:val="00C87AC2"/>
    <w:rsid w:val="00C90484"/>
    <w:rsid w:val="00C9049B"/>
    <w:rsid w:val="00C90BC5"/>
    <w:rsid w:val="00C90CBA"/>
    <w:rsid w:val="00C91257"/>
    <w:rsid w:val="00C926EB"/>
    <w:rsid w:val="00C92DFF"/>
    <w:rsid w:val="00C92F07"/>
    <w:rsid w:val="00C94B64"/>
    <w:rsid w:val="00C954D4"/>
    <w:rsid w:val="00C95824"/>
    <w:rsid w:val="00C95C0E"/>
    <w:rsid w:val="00C96C85"/>
    <w:rsid w:val="00C97278"/>
    <w:rsid w:val="00C977EC"/>
    <w:rsid w:val="00CA0CD8"/>
    <w:rsid w:val="00CA1176"/>
    <w:rsid w:val="00CA18D4"/>
    <w:rsid w:val="00CA195E"/>
    <w:rsid w:val="00CA21EB"/>
    <w:rsid w:val="00CA29C3"/>
    <w:rsid w:val="00CA381C"/>
    <w:rsid w:val="00CA3B3D"/>
    <w:rsid w:val="00CA47C8"/>
    <w:rsid w:val="00CA5108"/>
    <w:rsid w:val="00CA5909"/>
    <w:rsid w:val="00CA6B2F"/>
    <w:rsid w:val="00CA6E09"/>
    <w:rsid w:val="00CA6E5A"/>
    <w:rsid w:val="00CA6FA1"/>
    <w:rsid w:val="00CB1866"/>
    <w:rsid w:val="00CB1C7A"/>
    <w:rsid w:val="00CB1D96"/>
    <w:rsid w:val="00CB3033"/>
    <w:rsid w:val="00CB3F41"/>
    <w:rsid w:val="00CB483A"/>
    <w:rsid w:val="00CB55FB"/>
    <w:rsid w:val="00CB595B"/>
    <w:rsid w:val="00CB5BD4"/>
    <w:rsid w:val="00CB6905"/>
    <w:rsid w:val="00CB76C8"/>
    <w:rsid w:val="00CC01B5"/>
    <w:rsid w:val="00CC1572"/>
    <w:rsid w:val="00CC1AE1"/>
    <w:rsid w:val="00CC2738"/>
    <w:rsid w:val="00CC3B2E"/>
    <w:rsid w:val="00CC4303"/>
    <w:rsid w:val="00CC520B"/>
    <w:rsid w:val="00CC52ED"/>
    <w:rsid w:val="00CC5885"/>
    <w:rsid w:val="00CC63A5"/>
    <w:rsid w:val="00CC72E5"/>
    <w:rsid w:val="00CC7999"/>
    <w:rsid w:val="00CC7ABE"/>
    <w:rsid w:val="00CC7F7F"/>
    <w:rsid w:val="00CD09FB"/>
    <w:rsid w:val="00CD0C8A"/>
    <w:rsid w:val="00CD0D3E"/>
    <w:rsid w:val="00CD4391"/>
    <w:rsid w:val="00CD5238"/>
    <w:rsid w:val="00CD5A80"/>
    <w:rsid w:val="00CD6855"/>
    <w:rsid w:val="00CD793C"/>
    <w:rsid w:val="00CD7E9C"/>
    <w:rsid w:val="00CE10F4"/>
    <w:rsid w:val="00CE16DB"/>
    <w:rsid w:val="00CE1A7A"/>
    <w:rsid w:val="00CE236F"/>
    <w:rsid w:val="00CE268B"/>
    <w:rsid w:val="00CE2FF3"/>
    <w:rsid w:val="00CE34D9"/>
    <w:rsid w:val="00CE3BF8"/>
    <w:rsid w:val="00CE5022"/>
    <w:rsid w:val="00CE56BD"/>
    <w:rsid w:val="00CE57CD"/>
    <w:rsid w:val="00CE58FC"/>
    <w:rsid w:val="00CE64A8"/>
    <w:rsid w:val="00CE662E"/>
    <w:rsid w:val="00CE709F"/>
    <w:rsid w:val="00CE73F9"/>
    <w:rsid w:val="00CE77C5"/>
    <w:rsid w:val="00CF01D9"/>
    <w:rsid w:val="00CF06E9"/>
    <w:rsid w:val="00CF108B"/>
    <w:rsid w:val="00CF15F3"/>
    <w:rsid w:val="00CF2034"/>
    <w:rsid w:val="00CF35B0"/>
    <w:rsid w:val="00CF4BF2"/>
    <w:rsid w:val="00CF507B"/>
    <w:rsid w:val="00CF596D"/>
    <w:rsid w:val="00CF5E2C"/>
    <w:rsid w:val="00CF5F59"/>
    <w:rsid w:val="00CF66E0"/>
    <w:rsid w:val="00CF6ACA"/>
    <w:rsid w:val="00CF735E"/>
    <w:rsid w:val="00CF787F"/>
    <w:rsid w:val="00D0017E"/>
    <w:rsid w:val="00D00288"/>
    <w:rsid w:val="00D00F52"/>
    <w:rsid w:val="00D01A8C"/>
    <w:rsid w:val="00D022A6"/>
    <w:rsid w:val="00D0234D"/>
    <w:rsid w:val="00D03093"/>
    <w:rsid w:val="00D04698"/>
    <w:rsid w:val="00D04E98"/>
    <w:rsid w:val="00D051C5"/>
    <w:rsid w:val="00D056FA"/>
    <w:rsid w:val="00D05E8E"/>
    <w:rsid w:val="00D064E1"/>
    <w:rsid w:val="00D07AA8"/>
    <w:rsid w:val="00D07CE3"/>
    <w:rsid w:val="00D07F77"/>
    <w:rsid w:val="00D102D9"/>
    <w:rsid w:val="00D12CD4"/>
    <w:rsid w:val="00D132FE"/>
    <w:rsid w:val="00D1480C"/>
    <w:rsid w:val="00D15581"/>
    <w:rsid w:val="00D15750"/>
    <w:rsid w:val="00D162C1"/>
    <w:rsid w:val="00D16BB9"/>
    <w:rsid w:val="00D16D17"/>
    <w:rsid w:val="00D16E92"/>
    <w:rsid w:val="00D172E1"/>
    <w:rsid w:val="00D17EF2"/>
    <w:rsid w:val="00D20040"/>
    <w:rsid w:val="00D20FA0"/>
    <w:rsid w:val="00D213B9"/>
    <w:rsid w:val="00D21CC9"/>
    <w:rsid w:val="00D22D90"/>
    <w:rsid w:val="00D2393B"/>
    <w:rsid w:val="00D23CBD"/>
    <w:rsid w:val="00D250A3"/>
    <w:rsid w:val="00D25E43"/>
    <w:rsid w:val="00D2637B"/>
    <w:rsid w:val="00D27FEA"/>
    <w:rsid w:val="00D302D6"/>
    <w:rsid w:val="00D308A6"/>
    <w:rsid w:val="00D311E4"/>
    <w:rsid w:val="00D31534"/>
    <w:rsid w:val="00D3345E"/>
    <w:rsid w:val="00D3493D"/>
    <w:rsid w:val="00D35B8D"/>
    <w:rsid w:val="00D35E29"/>
    <w:rsid w:val="00D36A04"/>
    <w:rsid w:val="00D406EF"/>
    <w:rsid w:val="00D40AB2"/>
    <w:rsid w:val="00D40B86"/>
    <w:rsid w:val="00D40DDA"/>
    <w:rsid w:val="00D42903"/>
    <w:rsid w:val="00D429D5"/>
    <w:rsid w:val="00D42A83"/>
    <w:rsid w:val="00D436B1"/>
    <w:rsid w:val="00D439EC"/>
    <w:rsid w:val="00D440C8"/>
    <w:rsid w:val="00D44865"/>
    <w:rsid w:val="00D44D48"/>
    <w:rsid w:val="00D45024"/>
    <w:rsid w:val="00D452D4"/>
    <w:rsid w:val="00D4562B"/>
    <w:rsid w:val="00D45962"/>
    <w:rsid w:val="00D4601E"/>
    <w:rsid w:val="00D462C9"/>
    <w:rsid w:val="00D46848"/>
    <w:rsid w:val="00D479A6"/>
    <w:rsid w:val="00D47D62"/>
    <w:rsid w:val="00D4A307"/>
    <w:rsid w:val="00D50392"/>
    <w:rsid w:val="00D50F0E"/>
    <w:rsid w:val="00D50F52"/>
    <w:rsid w:val="00D51354"/>
    <w:rsid w:val="00D5208F"/>
    <w:rsid w:val="00D5268F"/>
    <w:rsid w:val="00D52AA8"/>
    <w:rsid w:val="00D52D06"/>
    <w:rsid w:val="00D53614"/>
    <w:rsid w:val="00D53C89"/>
    <w:rsid w:val="00D54125"/>
    <w:rsid w:val="00D54183"/>
    <w:rsid w:val="00D548D2"/>
    <w:rsid w:val="00D54C06"/>
    <w:rsid w:val="00D55F3D"/>
    <w:rsid w:val="00D56272"/>
    <w:rsid w:val="00D563FA"/>
    <w:rsid w:val="00D57011"/>
    <w:rsid w:val="00D57066"/>
    <w:rsid w:val="00D5740D"/>
    <w:rsid w:val="00D57797"/>
    <w:rsid w:val="00D5779A"/>
    <w:rsid w:val="00D57A93"/>
    <w:rsid w:val="00D61FF0"/>
    <w:rsid w:val="00D62851"/>
    <w:rsid w:val="00D634F3"/>
    <w:rsid w:val="00D64ABF"/>
    <w:rsid w:val="00D64C65"/>
    <w:rsid w:val="00D65125"/>
    <w:rsid w:val="00D658EB"/>
    <w:rsid w:val="00D65C2E"/>
    <w:rsid w:val="00D668E6"/>
    <w:rsid w:val="00D66943"/>
    <w:rsid w:val="00D66F76"/>
    <w:rsid w:val="00D675AB"/>
    <w:rsid w:val="00D676C8"/>
    <w:rsid w:val="00D67737"/>
    <w:rsid w:val="00D678AC"/>
    <w:rsid w:val="00D679F2"/>
    <w:rsid w:val="00D67D4D"/>
    <w:rsid w:val="00D70AFA"/>
    <w:rsid w:val="00D70F51"/>
    <w:rsid w:val="00D71AF0"/>
    <w:rsid w:val="00D71DE9"/>
    <w:rsid w:val="00D72722"/>
    <w:rsid w:val="00D73401"/>
    <w:rsid w:val="00D73410"/>
    <w:rsid w:val="00D74251"/>
    <w:rsid w:val="00D75D3A"/>
    <w:rsid w:val="00D76565"/>
    <w:rsid w:val="00D76C70"/>
    <w:rsid w:val="00D77CA2"/>
    <w:rsid w:val="00D7AE9B"/>
    <w:rsid w:val="00D80636"/>
    <w:rsid w:val="00D81035"/>
    <w:rsid w:val="00D81163"/>
    <w:rsid w:val="00D81FD4"/>
    <w:rsid w:val="00D820D9"/>
    <w:rsid w:val="00D825CF"/>
    <w:rsid w:val="00D82C85"/>
    <w:rsid w:val="00D84859"/>
    <w:rsid w:val="00D84C7F"/>
    <w:rsid w:val="00D85117"/>
    <w:rsid w:val="00D853FE"/>
    <w:rsid w:val="00D8551A"/>
    <w:rsid w:val="00D858BF"/>
    <w:rsid w:val="00D8621B"/>
    <w:rsid w:val="00D86AA1"/>
    <w:rsid w:val="00D87AFD"/>
    <w:rsid w:val="00D87D8C"/>
    <w:rsid w:val="00D90111"/>
    <w:rsid w:val="00D904A1"/>
    <w:rsid w:val="00D907A2"/>
    <w:rsid w:val="00D90EA7"/>
    <w:rsid w:val="00D9124D"/>
    <w:rsid w:val="00D9153B"/>
    <w:rsid w:val="00D91731"/>
    <w:rsid w:val="00D91A0B"/>
    <w:rsid w:val="00D92456"/>
    <w:rsid w:val="00D9302A"/>
    <w:rsid w:val="00D9337F"/>
    <w:rsid w:val="00D94B5D"/>
    <w:rsid w:val="00D94BB0"/>
    <w:rsid w:val="00D956CA"/>
    <w:rsid w:val="00D95ACC"/>
    <w:rsid w:val="00D95F7F"/>
    <w:rsid w:val="00D976AE"/>
    <w:rsid w:val="00D97A8E"/>
    <w:rsid w:val="00DA10A0"/>
    <w:rsid w:val="00DA1BAC"/>
    <w:rsid w:val="00DA2269"/>
    <w:rsid w:val="00DA2DF4"/>
    <w:rsid w:val="00DA2FA3"/>
    <w:rsid w:val="00DA440E"/>
    <w:rsid w:val="00DA4920"/>
    <w:rsid w:val="00DA4995"/>
    <w:rsid w:val="00DA5C07"/>
    <w:rsid w:val="00DA6DED"/>
    <w:rsid w:val="00DA735A"/>
    <w:rsid w:val="00DA7B36"/>
    <w:rsid w:val="00DA7CD1"/>
    <w:rsid w:val="00DB1211"/>
    <w:rsid w:val="00DB1396"/>
    <w:rsid w:val="00DB1F99"/>
    <w:rsid w:val="00DB23EF"/>
    <w:rsid w:val="00DB23FE"/>
    <w:rsid w:val="00DB34D6"/>
    <w:rsid w:val="00DB3508"/>
    <w:rsid w:val="00DB3854"/>
    <w:rsid w:val="00DB4252"/>
    <w:rsid w:val="00DB5058"/>
    <w:rsid w:val="00DB538C"/>
    <w:rsid w:val="00DB54C4"/>
    <w:rsid w:val="00DB5D42"/>
    <w:rsid w:val="00DB5F2B"/>
    <w:rsid w:val="00DB5F6C"/>
    <w:rsid w:val="00DB6336"/>
    <w:rsid w:val="00DB649D"/>
    <w:rsid w:val="00DB7650"/>
    <w:rsid w:val="00DC0AB3"/>
    <w:rsid w:val="00DC0D0E"/>
    <w:rsid w:val="00DC19D1"/>
    <w:rsid w:val="00DC19E4"/>
    <w:rsid w:val="00DC1B0E"/>
    <w:rsid w:val="00DC1FCD"/>
    <w:rsid w:val="00DC3E2E"/>
    <w:rsid w:val="00DC4CAE"/>
    <w:rsid w:val="00DC4DFC"/>
    <w:rsid w:val="00DC63E8"/>
    <w:rsid w:val="00DC6CDC"/>
    <w:rsid w:val="00DC71AB"/>
    <w:rsid w:val="00DC7207"/>
    <w:rsid w:val="00DC7792"/>
    <w:rsid w:val="00DC77B1"/>
    <w:rsid w:val="00DC79E9"/>
    <w:rsid w:val="00DC7A63"/>
    <w:rsid w:val="00DD0E91"/>
    <w:rsid w:val="00DD10B7"/>
    <w:rsid w:val="00DD10E5"/>
    <w:rsid w:val="00DD19E1"/>
    <w:rsid w:val="00DD2109"/>
    <w:rsid w:val="00DD217B"/>
    <w:rsid w:val="00DD240D"/>
    <w:rsid w:val="00DD2B4F"/>
    <w:rsid w:val="00DD3A93"/>
    <w:rsid w:val="00DD3BB7"/>
    <w:rsid w:val="00DD57BB"/>
    <w:rsid w:val="00DD5B41"/>
    <w:rsid w:val="00DD5F5B"/>
    <w:rsid w:val="00DE0651"/>
    <w:rsid w:val="00DE179E"/>
    <w:rsid w:val="00DE1BED"/>
    <w:rsid w:val="00DE298C"/>
    <w:rsid w:val="00DE2A80"/>
    <w:rsid w:val="00DE36BA"/>
    <w:rsid w:val="00DE3F0E"/>
    <w:rsid w:val="00DE442D"/>
    <w:rsid w:val="00DE50B8"/>
    <w:rsid w:val="00DE58EE"/>
    <w:rsid w:val="00DE5F67"/>
    <w:rsid w:val="00DE6E8F"/>
    <w:rsid w:val="00DE78DD"/>
    <w:rsid w:val="00DE7A84"/>
    <w:rsid w:val="00DF0EE8"/>
    <w:rsid w:val="00DF1D24"/>
    <w:rsid w:val="00DF1F6B"/>
    <w:rsid w:val="00DF22CF"/>
    <w:rsid w:val="00DF2751"/>
    <w:rsid w:val="00DF3287"/>
    <w:rsid w:val="00DF35EF"/>
    <w:rsid w:val="00DF364F"/>
    <w:rsid w:val="00DF47C8"/>
    <w:rsid w:val="00DF482C"/>
    <w:rsid w:val="00DF57DE"/>
    <w:rsid w:val="00DF60DF"/>
    <w:rsid w:val="00DF723F"/>
    <w:rsid w:val="00DF7E19"/>
    <w:rsid w:val="00E01844"/>
    <w:rsid w:val="00E01D95"/>
    <w:rsid w:val="00E03C17"/>
    <w:rsid w:val="00E04045"/>
    <w:rsid w:val="00E04059"/>
    <w:rsid w:val="00E0501A"/>
    <w:rsid w:val="00E0576D"/>
    <w:rsid w:val="00E057CE"/>
    <w:rsid w:val="00E057FA"/>
    <w:rsid w:val="00E0581E"/>
    <w:rsid w:val="00E05857"/>
    <w:rsid w:val="00E06407"/>
    <w:rsid w:val="00E07177"/>
    <w:rsid w:val="00E11E40"/>
    <w:rsid w:val="00E1235B"/>
    <w:rsid w:val="00E1260B"/>
    <w:rsid w:val="00E12687"/>
    <w:rsid w:val="00E12AF6"/>
    <w:rsid w:val="00E1332A"/>
    <w:rsid w:val="00E134BA"/>
    <w:rsid w:val="00E13BEA"/>
    <w:rsid w:val="00E1463D"/>
    <w:rsid w:val="00E152F0"/>
    <w:rsid w:val="00E15D0E"/>
    <w:rsid w:val="00E167EF"/>
    <w:rsid w:val="00E17282"/>
    <w:rsid w:val="00E179DC"/>
    <w:rsid w:val="00E17E57"/>
    <w:rsid w:val="00E2036F"/>
    <w:rsid w:val="00E20D2A"/>
    <w:rsid w:val="00E217C3"/>
    <w:rsid w:val="00E22E69"/>
    <w:rsid w:val="00E23303"/>
    <w:rsid w:val="00E23460"/>
    <w:rsid w:val="00E23A27"/>
    <w:rsid w:val="00E2658C"/>
    <w:rsid w:val="00E267FD"/>
    <w:rsid w:val="00E275D7"/>
    <w:rsid w:val="00E278E5"/>
    <w:rsid w:val="00E30F07"/>
    <w:rsid w:val="00E311BB"/>
    <w:rsid w:val="00E314AA"/>
    <w:rsid w:val="00E31B04"/>
    <w:rsid w:val="00E31C0E"/>
    <w:rsid w:val="00E325A4"/>
    <w:rsid w:val="00E328EB"/>
    <w:rsid w:val="00E331E6"/>
    <w:rsid w:val="00E3333A"/>
    <w:rsid w:val="00E342EB"/>
    <w:rsid w:val="00E34C5F"/>
    <w:rsid w:val="00E34CA8"/>
    <w:rsid w:val="00E35481"/>
    <w:rsid w:val="00E37CC3"/>
    <w:rsid w:val="00E40163"/>
    <w:rsid w:val="00E4021B"/>
    <w:rsid w:val="00E4095E"/>
    <w:rsid w:val="00E40A58"/>
    <w:rsid w:val="00E416DA"/>
    <w:rsid w:val="00E42833"/>
    <w:rsid w:val="00E44BB2"/>
    <w:rsid w:val="00E44D65"/>
    <w:rsid w:val="00E45C7D"/>
    <w:rsid w:val="00E46BA9"/>
    <w:rsid w:val="00E47686"/>
    <w:rsid w:val="00E5091F"/>
    <w:rsid w:val="00E50AD2"/>
    <w:rsid w:val="00E516F6"/>
    <w:rsid w:val="00E51840"/>
    <w:rsid w:val="00E51AFC"/>
    <w:rsid w:val="00E52591"/>
    <w:rsid w:val="00E52BFD"/>
    <w:rsid w:val="00E52CC9"/>
    <w:rsid w:val="00E52F12"/>
    <w:rsid w:val="00E538E3"/>
    <w:rsid w:val="00E5425D"/>
    <w:rsid w:val="00E551DD"/>
    <w:rsid w:val="00E55FC4"/>
    <w:rsid w:val="00E5730D"/>
    <w:rsid w:val="00E575E9"/>
    <w:rsid w:val="00E6015D"/>
    <w:rsid w:val="00E60596"/>
    <w:rsid w:val="00E60C8D"/>
    <w:rsid w:val="00E6218A"/>
    <w:rsid w:val="00E62CB5"/>
    <w:rsid w:val="00E63313"/>
    <w:rsid w:val="00E64868"/>
    <w:rsid w:val="00E65F15"/>
    <w:rsid w:val="00E6694F"/>
    <w:rsid w:val="00E67084"/>
    <w:rsid w:val="00E67E60"/>
    <w:rsid w:val="00E7014E"/>
    <w:rsid w:val="00E72923"/>
    <w:rsid w:val="00E7342A"/>
    <w:rsid w:val="00E73A89"/>
    <w:rsid w:val="00E73B0A"/>
    <w:rsid w:val="00E73FD7"/>
    <w:rsid w:val="00E7428E"/>
    <w:rsid w:val="00E75149"/>
    <w:rsid w:val="00E7520E"/>
    <w:rsid w:val="00E7673D"/>
    <w:rsid w:val="00E775D3"/>
    <w:rsid w:val="00E77A37"/>
    <w:rsid w:val="00E77B2D"/>
    <w:rsid w:val="00E77B3B"/>
    <w:rsid w:val="00E804B1"/>
    <w:rsid w:val="00E806F5"/>
    <w:rsid w:val="00E80A3A"/>
    <w:rsid w:val="00E81234"/>
    <w:rsid w:val="00E81A08"/>
    <w:rsid w:val="00E831F9"/>
    <w:rsid w:val="00E8384C"/>
    <w:rsid w:val="00E856CC"/>
    <w:rsid w:val="00E85911"/>
    <w:rsid w:val="00E85BDE"/>
    <w:rsid w:val="00E862C5"/>
    <w:rsid w:val="00E864A5"/>
    <w:rsid w:val="00E865AF"/>
    <w:rsid w:val="00E86A0A"/>
    <w:rsid w:val="00E87A1B"/>
    <w:rsid w:val="00E87F02"/>
    <w:rsid w:val="00E90FA2"/>
    <w:rsid w:val="00E910D2"/>
    <w:rsid w:val="00E915B3"/>
    <w:rsid w:val="00E922F4"/>
    <w:rsid w:val="00E9259D"/>
    <w:rsid w:val="00E928B2"/>
    <w:rsid w:val="00E92E9E"/>
    <w:rsid w:val="00E93613"/>
    <w:rsid w:val="00E95449"/>
    <w:rsid w:val="00E9564C"/>
    <w:rsid w:val="00E95A64"/>
    <w:rsid w:val="00E95AA8"/>
    <w:rsid w:val="00E95ED8"/>
    <w:rsid w:val="00E97BFB"/>
    <w:rsid w:val="00E97C24"/>
    <w:rsid w:val="00EA0E64"/>
    <w:rsid w:val="00EA1C1B"/>
    <w:rsid w:val="00EA2CB1"/>
    <w:rsid w:val="00EA4DB5"/>
    <w:rsid w:val="00EA57F5"/>
    <w:rsid w:val="00EA66C0"/>
    <w:rsid w:val="00EA786B"/>
    <w:rsid w:val="00EB0010"/>
    <w:rsid w:val="00EB04AA"/>
    <w:rsid w:val="00EB0B5A"/>
    <w:rsid w:val="00EB0DCF"/>
    <w:rsid w:val="00EB15DF"/>
    <w:rsid w:val="00EB1EC0"/>
    <w:rsid w:val="00EB2862"/>
    <w:rsid w:val="00EB2BBE"/>
    <w:rsid w:val="00EB2DF2"/>
    <w:rsid w:val="00EB306D"/>
    <w:rsid w:val="00EB623C"/>
    <w:rsid w:val="00EB699E"/>
    <w:rsid w:val="00EB6C50"/>
    <w:rsid w:val="00EB74F6"/>
    <w:rsid w:val="00EB7B22"/>
    <w:rsid w:val="00EB7F86"/>
    <w:rsid w:val="00EC1132"/>
    <w:rsid w:val="00EC1310"/>
    <w:rsid w:val="00EC1826"/>
    <w:rsid w:val="00EC46EB"/>
    <w:rsid w:val="00EC4B91"/>
    <w:rsid w:val="00EC4C99"/>
    <w:rsid w:val="00EC5102"/>
    <w:rsid w:val="00EC559A"/>
    <w:rsid w:val="00EC7274"/>
    <w:rsid w:val="00ECCF45"/>
    <w:rsid w:val="00ED015D"/>
    <w:rsid w:val="00ED09B4"/>
    <w:rsid w:val="00ED1383"/>
    <w:rsid w:val="00ED21D0"/>
    <w:rsid w:val="00ED2EF1"/>
    <w:rsid w:val="00ED3799"/>
    <w:rsid w:val="00ED5D11"/>
    <w:rsid w:val="00ED5F17"/>
    <w:rsid w:val="00ED7BE0"/>
    <w:rsid w:val="00ED7EE2"/>
    <w:rsid w:val="00EE0A7C"/>
    <w:rsid w:val="00EE0D52"/>
    <w:rsid w:val="00EE25F9"/>
    <w:rsid w:val="00EE2C5B"/>
    <w:rsid w:val="00EE3105"/>
    <w:rsid w:val="00EE3161"/>
    <w:rsid w:val="00EE3E37"/>
    <w:rsid w:val="00EE4060"/>
    <w:rsid w:val="00EE4B82"/>
    <w:rsid w:val="00EE4E2F"/>
    <w:rsid w:val="00EE58BE"/>
    <w:rsid w:val="00EE644E"/>
    <w:rsid w:val="00EE6EB9"/>
    <w:rsid w:val="00EE71FA"/>
    <w:rsid w:val="00EE7A33"/>
    <w:rsid w:val="00EE7F0E"/>
    <w:rsid w:val="00EF10DF"/>
    <w:rsid w:val="00EF1132"/>
    <w:rsid w:val="00EF13FB"/>
    <w:rsid w:val="00EF1B53"/>
    <w:rsid w:val="00EF2991"/>
    <w:rsid w:val="00EF2C55"/>
    <w:rsid w:val="00EF2D47"/>
    <w:rsid w:val="00EF3064"/>
    <w:rsid w:val="00EF34E1"/>
    <w:rsid w:val="00EF3D80"/>
    <w:rsid w:val="00EF406C"/>
    <w:rsid w:val="00EF40AF"/>
    <w:rsid w:val="00EF4795"/>
    <w:rsid w:val="00EF5114"/>
    <w:rsid w:val="00EF57C5"/>
    <w:rsid w:val="00EF6DBE"/>
    <w:rsid w:val="00EF70B1"/>
    <w:rsid w:val="00EF73E9"/>
    <w:rsid w:val="00EF7DFF"/>
    <w:rsid w:val="00F01990"/>
    <w:rsid w:val="00F0209C"/>
    <w:rsid w:val="00F0250D"/>
    <w:rsid w:val="00F02884"/>
    <w:rsid w:val="00F02AB5"/>
    <w:rsid w:val="00F035C3"/>
    <w:rsid w:val="00F038C1"/>
    <w:rsid w:val="00F04438"/>
    <w:rsid w:val="00F050EE"/>
    <w:rsid w:val="00F06F93"/>
    <w:rsid w:val="00F0765C"/>
    <w:rsid w:val="00F10244"/>
    <w:rsid w:val="00F10601"/>
    <w:rsid w:val="00F1063E"/>
    <w:rsid w:val="00F10E72"/>
    <w:rsid w:val="00F112AB"/>
    <w:rsid w:val="00F11DBB"/>
    <w:rsid w:val="00F11F24"/>
    <w:rsid w:val="00F15B5D"/>
    <w:rsid w:val="00F16CF1"/>
    <w:rsid w:val="00F17B3B"/>
    <w:rsid w:val="00F26531"/>
    <w:rsid w:val="00F26A9E"/>
    <w:rsid w:val="00F301F8"/>
    <w:rsid w:val="00F30234"/>
    <w:rsid w:val="00F30E4A"/>
    <w:rsid w:val="00F30F25"/>
    <w:rsid w:val="00F31301"/>
    <w:rsid w:val="00F32936"/>
    <w:rsid w:val="00F32BC2"/>
    <w:rsid w:val="00F3352A"/>
    <w:rsid w:val="00F34280"/>
    <w:rsid w:val="00F3459F"/>
    <w:rsid w:val="00F34CA2"/>
    <w:rsid w:val="00F35140"/>
    <w:rsid w:val="00F3547C"/>
    <w:rsid w:val="00F35EAD"/>
    <w:rsid w:val="00F3689A"/>
    <w:rsid w:val="00F37144"/>
    <w:rsid w:val="00F37359"/>
    <w:rsid w:val="00F379A1"/>
    <w:rsid w:val="00F403DE"/>
    <w:rsid w:val="00F41913"/>
    <w:rsid w:val="00F421A6"/>
    <w:rsid w:val="00F42200"/>
    <w:rsid w:val="00F43AA1"/>
    <w:rsid w:val="00F445D6"/>
    <w:rsid w:val="00F446D2"/>
    <w:rsid w:val="00F453FF"/>
    <w:rsid w:val="00F475D3"/>
    <w:rsid w:val="00F5006F"/>
    <w:rsid w:val="00F514A7"/>
    <w:rsid w:val="00F515A9"/>
    <w:rsid w:val="00F518E2"/>
    <w:rsid w:val="00F51C4C"/>
    <w:rsid w:val="00F51CC1"/>
    <w:rsid w:val="00F524A8"/>
    <w:rsid w:val="00F52CDC"/>
    <w:rsid w:val="00F5317A"/>
    <w:rsid w:val="00F531E8"/>
    <w:rsid w:val="00F54E66"/>
    <w:rsid w:val="00F55117"/>
    <w:rsid w:val="00F55368"/>
    <w:rsid w:val="00F55C64"/>
    <w:rsid w:val="00F56748"/>
    <w:rsid w:val="00F5709D"/>
    <w:rsid w:val="00F60149"/>
    <w:rsid w:val="00F6030A"/>
    <w:rsid w:val="00F612E2"/>
    <w:rsid w:val="00F614F0"/>
    <w:rsid w:val="00F62064"/>
    <w:rsid w:val="00F62589"/>
    <w:rsid w:val="00F628AD"/>
    <w:rsid w:val="00F62A9D"/>
    <w:rsid w:val="00F62AD2"/>
    <w:rsid w:val="00F62F26"/>
    <w:rsid w:val="00F62F4D"/>
    <w:rsid w:val="00F63017"/>
    <w:rsid w:val="00F63B37"/>
    <w:rsid w:val="00F63F98"/>
    <w:rsid w:val="00F6552F"/>
    <w:rsid w:val="00F655C2"/>
    <w:rsid w:val="00F65A21"/>
    <w:rsid w:val="00F660FB"/>
    <w:rsid w:val="00F6742B"/>
    <w:rsid w:val="00F67537"/>
    <w:rsid w:val="00F6774E"/>
    <w:rsid w:val="00F67B51"/>
    <w:rsid w:val="00F70F96"/>
    <w:rsid w:val="00F71029"/>
    <w:rsid w:val="00F7127C"/>
    <w:rsid w:val="00F719B0"/>
    <w:rsid w:val="00F71F5F"/>
    <w:rsid w:val="00F725BC"/>
    <w:rsid w:val="00F72AB4"/>
    <w:rsid w:val="00F74B40"/>
    <w:rsid w:val="00F75E35"/>
    <w:rsid w:val="00F76A4B"/>
    <w:rsid w:val="00F774FA"/>
    <w:rsid w:val="00F77FAD"/>
    <w:rsid w:val="00F80118"/>
    <w:rsid w:val="00F81360"/>
    <w:rsid w:val="00F81D95"/>
    <w:rsid w:val="00F81F67"/>
    <w:rsid w:val="00F82EBC"/>
    <w:rsid w:val="00F8304F"/>
    <w:rsid w:val="00F8407C"/>
    <w:rsid w:val="00F84D34"/>
    <w:rsid w:val="00F8506E"/>
    <w:rsid w:val="00F85D3A"/>
    <w:rsid w:val="00F86C73"/>
    <w:rsid w:val="00F86E75"/>
    <w:rsid w:val="00F90516"/>
    <w:rsid w:val="00F90677"/>
    <w:rsid w:val="00F90903"/>
    <w:rsid w:val="00F912B6"/>
    <w:rsid w:val="00F92CC9"/>
    <w:rsid w:val="00F93AAC"/>
    <w:rsid w:val="00F94697"/>
    <w:rsid w:val="00F94AAC"/>
    <w:rsid w:val="00F955F5"/>
    <w:rsid w:val="00F958C4"/>
    <w:rsid w:val="00FA14A0"/>
    <w:rsid w:val="00FA1D6F"/>
    <w:rsid w:val="00FA2B65"/>
    <w:rsid w:val="00FA37BB"/>
    <w:rsid w:val="00FA3A1A"/>
    <w:rsid w:val="00FA3AC6"/>
    <w:rsid w:val="00FA3DB7"/>
    <w:rsid w:val="00FA4380"/>
    <w:rsid w:val="00FA46EB"/>
    <w:rsid w:val="00FA4996"/>
    <w:rsid w:val="00FA5D28"/>
    <w:rsid w:val="00FA74C3"/>
    <w:rsid w:val="00FA7DE3"/>
    <w:rsid w:val="00FA7DF8"/>
    <w:rsid w:val="00FB0C7D"/>
    <w:rsid w:val="00FB10DF"/>
    <w:rsid w:val="00FB1FE5"/>
    <w:rsid w:val="00FB2339"/>
    <w:rsid w:val="00FB26C2"/>
    <w:rsid w:val="00FB3200"/>
    <w:rsid w:val="00FB42C3"/>
    <w:rsid w:val="00FB6C00"/>
    <w:rsid w:val="00FB6FFD"/>
    <w:rsid w:val="00FB7488"/>
    <w:rsid w:val="00FB768A"/>
    <w:rsid w:val="00FB7961"/>
    <w:rsid w:val="00FB7BD5"/>
    <w:rsid w:val="00FB7F1C"/>
    <w:rsid w:val="00FC051A"/>
    <w:rsid w:val="00FC132D"/>
    <w:rsid w:val="00FC1A78"/>
    <w:rsid w:val="00FC1DBA"/>
    <w:rsid w:val="00FC289F"/>
    <w:rsid w:val="00FC2F20"/>
    <w:rsid w:val="00FC33D4"/>
    <w:rsid w:val="00FC479A"/>
    <w:rsid w:val="00FC4B81"/>
    <w:rsid w:val="00FC638D"/>
    <w:rsid w:val="00FC6DA5"/>
    <w:rsid w:val="00FC6FFE"/>
    <w:rsid w:val="00FC7392"/>
    <w:rsid w:val="00FD01C9"/>
    <w:rsid w:val="00FD02BD"/>
    <w:rsid w:val="00FD0F83"/>
    <w:rsid w:val="00FD17E7"/>
    <w:rsid w:val="00FD1A5B"/>
    <w:rsid w:val="00FD21A9"/>
    <w:rsid w:val="00FD3B3A"/>
    <w:rsid w:val="00FD3C4B"/>
    <w:rsid w:val="00FD4BB7"/>
    <w:rsid w:val="00FD4E56"/>
    <w:rsid w:val="00FD5840"/>
    <w:rsid w:val="00FD5C51"/>
    <w:rsid w:val="00FD6831"/>
    <w:rsid w:val="00FD7383"/>
    <w:rsid w:val="00FE0BB1"/>
    <w:rsid w:val="00FE12E6"/>
    <w:rsid w:val="00FE14E5"/>
    <w:rsid w:val="00FE20BA"/>
    <w:rsid w:val="00FE3965"/>
    <w:rsid w:val="00FE3ABB"/>
    <w:rsid w:val="00FE3EEA"/>
    <w:rsid w:val="00FE5254"/>
    <w:rsid w:val="00FE5288"/>
    <w:rsid w:val="00FE5457"/>
    <w:rsid w:val="00FE5465"/>
    <w:rsid w:val="00FE576A"/>
    <w:rsid w:val="00FE67DC"/>
    <w:rsid w:val="00FE69D7"/>
    <w:rsid w:val="00FE6D63"/>
    <w:rsid w:val="00FF015C"/>
    <w:rsid w:val="00FF1086"/>
    <w:rsid w:val="00FF1F80"/>
    <w:rsid w:val="00FF21E0"/>
    <w:rsid w:val="00FF357F"/>
    <w:rsid w:val="00FF3932"/>
    <w:rsid w:val="00FF40A5"/>
    <w:rsid w:val="00FF40F2"/>
    <w:rsid w:val="00FF41EE"/>
    <w:rsid w:val="00FF4769"/>
    <w:rsid w:val="00FF4B60"/>
    <w:rsid w:val="00FF703B"/>
    <w:rsid w:val="00FF7641"/>
    <w:rsid w:val="00FF77A7"/>
    <w:rsid w:val="00FF7981"/>
    <w:rsid w:val="00FF7AA6"/>
    <w:rsid w:val="00FF7FC1"/>
    <w:rsid w:val="011148C4"/>
    <w:rsid w:val="0116B13D"/>
    <w:rsid w:val="011C53A0"/>
    <w:rsid w:val="01221910"/>
    <w:rsid w:val="012E1E0D"/>
    <w:rsid w:val="013067DF"/>
    <w:rsid w:val="013455EA"/>
    <w:rsid w:val="0136A30B"/>
    <w:rsid w:val="013A3978"/>
    <w:rsid w:val="013EEC35"/>
    <w:rsid w:val="0148F14C"/>
    <w:rsid w:val="0149272E"/>
    <w:rsid w:val="014C8DB3"/>
    <w:rsid w:val="014D7CC0"/>
    <w:rsid w:val="01597F4C"/>
    <w:rsid w:val="016191C8"/>
    <w:rsid w:val="017022E4"/>
    <w:rsid w:val="01806D19"/>
    <w:rsid w:val="01887EB3"/>
    <w:rsid w:val="01893D26"/>
    <w:rsid w:val="01B369D9"/>
    <w:rsid w:val="01B48EFD"/>
    <w:rsid w:val="01E65EBB"/>
    <w:rsid w:val="01E80A06"/>
    <w:rsid w:val="01ECC602"/>
    <w:rsid w:val="02079A72"/>
    <w:rsid w:val="020A415F"/>
    <w:rsid w:val="020F5527"/>
    <w:rsid w:val="021D4A7F"/>
    <w:rsid w:val="02295358"/>
    <w:rsid w:val="022B3F7F"/>
    <w:rsid w:val="022F0949"/>
    <w:rsid w:val="0244702D"/>
    <w:rsid w:val="02466966"/>
    <w:rsid w:val="0246BF26"/>
    <w:rsid w:val="024B5929"/>
    <w:rsid w:val="024C61C3"/>
    <w:rsid w:val="0265B6C1"/>
    <w:rsid w:val="0266A51E"/>
    <w:rsid w:val="026965CA"/>
    <w:rsid w:val="027C737C"/>
    <w:rsid w:val="027F2F37"/>
    <w:rsid w:val="0288D17C"/>
    <w:rsid w:val="02949C46"/>
    <w:rsid w:val="029513F0"/>
    <w:rsid w:val="0296B34F"/>
    <w:rsid w:val="029A238A"/>
    <w:rsid w:val="02A04BB7"/>
    <w:rsid w:val="02A68E25"/>
    <w:rsid w:val="02C1F708"/>
    <w:rsid w:val="02D031D1"/>
    <w:rsid w:val="02DC71B4"/>
    <w:rsid w:val="02E1EF45"/>
    <w:rsid w:val="02F150D2"/>
    <w:rsid w:val="0308BF3A"/>
    <w:rsid w:val="031F697B"/>
    <w:rsid w:val="031F8BFC"/>
    <w:rsid w:val="0332737C"/>
    <w:rsid w:val="0333895A"/>
    <w:rsid w:val="03359A3C"/>
    <w:rsid w:val="033C25E3"/>
    <w:rsid w:val="0344D5E2"/>
    <w:rsid w:val="034D9DCA"/>
    <w:rsid w:val="035F70FE"/>
    <w:rsid w:val="0364B4C1"/>
    <w:rsid w:val="0368591C"/>
    <w:rsid w:val="03740F87"/>
    <w:rsid w:val="03793A70"/>
    <w:rsid w:val="0386B79C"/>
    <w:rsid w:val="03BE6430"/>
    <w:rsid w:val="03C977E9"/>
    <w:rsid w:val="03ECA81C"/>
    <w:rsid w:val="04086D0C"/>
    <w:rsid w:val="040F4F5D"/>
    <w:rsid w:val="0410995B"/>
    <w:rsid w:val="04114896"/>
    <w:rsid w:val="0416D850"/>
    <w:rsid w:val="041EAD90"/>
    <w:rsid w:val="0425E913"/>
    <w:rsid w:val="0443BCAF"/>
    <w:rsid w:val="044F0485"/>
    <w:rsid w:val="0459F5EC"/>
    <w:rsid w:val="046FC358"/>
    <w:rsid w:val="048AA035"/>
    <w:rsid w:val="048AABB2"/>
    <w:rsid w:val="04AAA08E"/>
    <w:rsid w:val="04C238D8"/>
    <w:rsid w:val="04C6E050"/>
    <w:rsid w:val="04E7B3AF"/>
    <w:rsid w:val="05030408"/>
    <w:rsid w:val="051C6CE0"/>
    <w:rsid w:val="0528ACBE"/>
    <w:rsid w:val="052F2A64"/>
    <w:rsid w:val="053A8B76"/>
    <w:rsid w:val="0545F4C6"/>
    <w:rsid w:val="054F2AE4"/>
    <w:rsid w:val="0556206B"/>
    <w:rsid w:val="05793941"/>
    <w:rsid w:val="05835816"/>
    <w:rsid w:val="0585A6FD"/>
    <w:rsid w:val="0591DFC4"/>
    <w:rsid w:val="0592DD5A"/>
    <w:rsid w:val="05A8C350"/>
    <w:rsid w:val="05AEAC8E"/>
    <w:rsid w:val="05C1E99E"/>
    <w:rsid w:val="05E84C64"/>
    <w:rsid w:val="05F0DF6E"/>
    <w:rsid w:val="05FD1716"/>
    <w:rsid w:val="06107D55"/>
    <w:rsid w:val="06119E57"/>
    <w:rsid w:val="061E840B"/>
    <w:rsid w:val="0629AFF1"/>
    <w:rsid w:val="0633EA82"/>
    <w:rsid w:val="063F7315"/>
    <w:rsid w:val="064EF2BE"/>
    <w:rsid w:val="065EFF8A"/>
    <w:rsid w:val="06642BD8"/>
    <w:rsid w:val="066E5BE2"/>
    <w:rsid w:val="06882150"/>
    <w:rsid w:val="068AFF15"/>
    <w:rsid w:val="068BFD0C"/>
    <w:rsid w:val="06D6D147"/>
    <w:rsid w:val="06FBEEA7"/>
    <w:rsid w:val="07052159"/>
    <w:rsid w:val="070FE5DE"/>
    <w:rsid w:val="07145941"/>
    <w:rsid w:val="0736BF82"/>
    <w:rsid w:val="07407030"/>
    <w:rsid w:val="07481933"/>
    <w:rsid w:val="075846FF"/>
    <w:rsid w:val="0758CE44"/>
    <w:rsid w:val="077CBE0D"/>
    <w:rsid w:val="079CFAEA"/>
    <w:rsid w:val="079EDCA9"/>
    <w:rsid w:val="07A790BC"/>
    <w:rsid w:val="07B0BAEA"/>
    <w:rsid w:val="07BDAA74"/>
    <w:rsid w:val="07CA5238"/>
    <w:rsid w:val="07E15DA1"/>
    <w:rsid w:val="07F5F9CF"/>
    <w:rsid w:val="08406D34"/>
    <w:rsid w:val="0845703F"/>
    <w:rsid w:val="0858717E"/>
    <w:rsid w:val="086DC091"/>
    <w:rsid w:val="087DBC9E"/>
    <w:rsid w:val="088F3B28"/>
    <w:rsid w:val="08954911"/>
    <w:rsid w:val="08B64EE6"/>
    <w:rsid w:val="08BC9A31"/>
    <w:rsid w:val="08C8B7B4"/>
    <w:rsid w:val="08EA96CF"/>
    <w:rsid w:val="08EBC533"/>
    <w:rsid w:val="08EF2971"/>
    <w:rsid w:val="08F0DFFF"/>
    <w:rsid w:val="08F25184"/>
    <w:rsid w:val="09079302"/>
    <w:rsid w:val="092C1934"/>
    <w:rsid w:val="09394B49"/>
    <w:rsid w:val="09423409"/>
    <w:rsid w:val="095144B6"/>
    <w:rsid w:val="0953D46C"/>
    <w:rsid w:val="095A8450"/>
    <w:rsid w:val="0984E577"/>
    <w:rsid w:val="098554BD"/>
    <w:rsid w:val="098E789E"/>
    <w:rsid w:val="09BAB524"/>
    <w:rsid w:val="09C9CF34"/>
    <w:rsid w:val="09E80C29"/>
    <w:rsid w:val="0A04545A"/>
    <w:rsid w:val="0A066B9C"/>
    <w:rsid w:val="0A14FCB8"/>
    <w:rsid w:val="0A350766"/>
    <w:rsid w:val="0A4BF815"/>
    <w:rsid w:val="0A5A0BAA"/>
    <w:rsid w:val="0A5E3F6B"/>
    <w:rsid w:val="0A60FC2A"/>
    <w:rsid w:val="0A99421C"/>
    <w:rsid w:val="0AB2F5A4"/>
    <w:rsid w:val="0AB986E7"/>
    <w:rsid w:val="0ABCC7B1"/>
    <w:rsid w:val="0AC113CA"/>
    <w:rsid w:val="0AE4A066"/>
    <w:rsid w:val="0AEAC3D6"/>
    <w:rsid w:val="0AF6A89D"/>
    <w:rsid w:val="0B1C0AED"/>
    <w:rsid w:val="0B1E35E6"/>
    <w:rsid w:val="0B28CD2E"/>
    <w:rsid w:val="0B2A77E2"/>
    <w:rsid w:val="0B7C9EBF"/>
    <w:rsid w:val="0B86C3F4"/>
    <w:rsid w:val="0B922F77"/>
    <w:rsid w:val="0BA77435"/>
    <w:rsid w:val="0BA80D16"/>
    <w:rsid w:val="0BA8C723"/>
    <w:rsid w:val="0BD65ACE"/>
    <w:rsid w:val="0BE839BC"/>
    <w:rsid w:val="0BF042B9"/>
    <w:rsid w:val="0C1C58E3"/>
    <w:rsid w:val="0C32B5E3"/>
    <w:rsid w:val="0C612974"/>
    <w:rsid w:val="0C68D7B6"/>
    <w:rsid w:val="0C756F8B"/>
    <w:rsid w:val="0C7E56CB"/>
    <w:rsid w:val="0C8182EF"/>
    <w:rsid w:val="0C864B2A"/>
    <w:rsid w:val="0C866166"/>
    <w:rsid w:val="0C86C708"/>
    <w:rsid w:val="0C9ACD66"/>
    <w:rsid w:val="0CA24705"/>
    <w:rsid w:val="0CB3CDA6"/>
    <w:rsid w:val="0CB4340C"/>
    <w:rsid w:val="0CB53EE8"/>
    <w:rsid w:val="0CB5B03F"/>
    <w:rsid w:val="0CBBFEF4"/>
    <w:rsid w:val="0CC11C05"/>
    <w:rsid w:val="0CDC078A"/>
    <w:rsid w:val="0CE0135D"/>
    <w:rsid w:val="0CE9D83E"/>
    <w:rsid w:val="0CEF7649"/>
    <w:rsid w:val="0D02EE21"/>
    <w:rsid w:val="0D1D1CB9"/>
    <w:rsid w:val="0D20B256"/>
    <w:rsid w:val="0D434F2E"/>
    <w:rsid w:val="0D4DC92A"/>
    <w:rsid w:val="0D5235B6"/>
    <w:rsid w:val="0D598FB2"/>
    <w:rsid w:val="0D9258D1"/>
    <w:rsid w:val="0DCA8804"/>
    <w:rsid w:val="0DD83706"/>
    <w:rsid w:val="0DD997E2"/>
    <w:rsid w:val="0DDAC6D2"/>
    <w:rsid w:val="0DE5E757"/>
    <w:rsid w:val="0DE818E1"/>
    <w:rsid w:val="0DFD29D1"/>
    <w:rsid w:val="0E045F06"/>
    <w:rsid w:val="0E053488"/>
    <w:rsid w:val="0E0829E0"/>
    <w:rsid w:val="0E0FE845"/>
    <w:rsid w:val="0E27C4F0"/>
    <w:rsid w:val="0E2A8112"/>
    <w:rsid w:val="0E363ACC"/>
    <w:rsid w:val="0E3647D8"/>
    <w:rsid w:val="0E59A0E1"/>
    <w:rsid w:val="0E64B49A"/>
    <w:rsid w:val="0E8AB29F"/>
    <w:rsid w:val="0E8C4488"/>
    <w:rsid w:val="0E964684"/>
    <w:rsid w:val="0EBA334E"/>
    <w:rsid w:val="0EC8C536"/>
    <w:rsid w:val="0EDCD81D"/>
    <w:rsid w:val="0EEAFB1D"/>
    <w:rsid w:val="0EF77B5E"/>
    <w:rsid w:val="0EF9F5FF"/>
    <w:rsid w:val="0F03A38C"/>
    <w:rsid w:val="0F177189"/>
    <w:rsid w:val="0F1A1D86"/>
    <w:rsid w:val="0F1A4593"/>
    <w:rsid w:val="0F32BCA0"/>
    <w:rsid w:val="0F3C0038"/>
    <w:rsid w:val="0F62B37B"/>
    <w:rsid w:val="0F68F4A1"/>
    <w:rsid w:val="0F69BE4B"/>
    <w:rsid w:val="0F78C1A0"/>
    <w:rsid w:val="0F7C4082"/>
    <w:rsid w:val="0F7FA519"/>
    <w:rsid w:val="0F835F04"/>
    <w:rsid w:val="0FA897D4"/>
    <w:rsid w:val="0FB32E60"/>
    <w:rsid w:val="0FBD11DF"/>
    <w:rsid w:val="0FE082B4"/>
    <w:rsid w:val="0FF865B5"/>
    <w:rsid w:val="0FF92CEB"/>
    <w:rsid w:val="1011CC58"/>
    <w:rsid w:val="10176894"/>
    <w:rsid w:val="101A575C"/>
    <w:rsid w:val="1023CF8A"/>
    <w:rsid w:val="102F4AD0"/>
    <w:rsid w:val="1050CD0C"/>
    <w:rsid w:val="10598208"/>
    <w:rsid w:val="105AD40C"/>
    <w:rsid w:val="10732683"/>
    <w:rsid w:val="1085DEC6"/>
    <w:rsid w:val="108796E8"/>
    <w:rsid w:val="10904C9B"/>
    <w:rsid w:val="109853B1"/>
    <w:rsid w:val="10A2440D"/>
    <w:rsid w:val="10B65B2A"/>
    <w:rsid w:val="10C4ECA2"/>
    <w:rsid w:val="10CB246F"/>
    <w:rsid w:val="10DDBBCD"/>
    <w:rsid w:val="10E0BA3E"/>
    <w:rsid w:val="1106D60C"/>
    <w:rsid w:val="110B3E19"/>
    <w:rsid w:val="111233D0"/>
    <w:rsid w:val="111406A8"/>
    <w:rsid w:val="111C3FC3"/>
    <w:rsid w:val="112CF015"/>
    <w:rsid w:val="1140C4E9"/>
    <w:rsid w:val="1151B190"/>
    <w:rsid w:val="11597BFD"/>
    <w:rsid w:val="118C5500"/>
    <w:rsid w:val="118D0544"/>
    <w:rsid w:val="118DCA8E"/>
    <w:rsid w:val="11B1B451"/>
    <w:rsid w:val="11B6F5B6"/>
    <w:rsid w:val="11C44AEC"/>
    <w:rsid w:val="11C5167F"/>
    <w:rsid w:val="11C5FEFF"/>
    <w:rsid w:val="11CB06C8"/>
    <w:rsid w:val="11CDE580"/>
    <w:rsid w:val="11E4FD72"/>
    <w:rsid w:val="11E68E95"/>
    <w:rsid w:val="11E7D513"/>
    <w:rsid w:val="11ED8251"/>
    <w:rsid w:val="11EF0143"/>
    <w:rsid w:val="11F9B942"/>
    <w:rsid w:val="11FA24A5"/>
    <w:rsid w:val="1205E522"/>
    <w:rsid w:val="12073277"/>
    <w:rsid w:val="1216B236"/>
    <w:rsid w:val="1228A1C9"/>
    <w:rsid w:val="124974FA"/>
    <w:rsid w:val="124C5BDB"/>
    <w:rsid w:val="1263E38F"/>
    <w:rsid w:val="126D499E"/>
    <w:rsid w:val="12730069"/>
    <w:rsid w:val="129641EC"/>
    <w:rsid w:val="129D92A8"/>
    <w:rsid w:val="12C36CED"/>
    <w:rsid w:val="12D5341E"/>
    <w:rsid w:val="12D8D0CC"/>
    <w:rsid w:val="12D9ABCC"/>
    <w:rsid w:val="12DB5773"/>
    <w:rsid w:val="12E077DA"/>
    <w:rsid w:val="12EB6455"/>
    <w:rsid w:val="12EED2F0"/>
    <w:rsid w:val="12F1CD16"/>
    <w:rsid w:val="12FE32C3"/>
    <w:rsid w:val="131BEDAC"/>
    <w:rsid w:val="1321A44D"/>
    <w:rsid w:val="135421A6"/>
    <w:rsid w:val="135E7BE0"/>
    <w:rsid w:val="1371C42E"/>
    <w:rsid w:val="13767D87"/>
    <w:rsid w:val="1385D380"/>
    <w:rsid w:val="139B3967"/>
    <w:rsid w:val="13ACDC29"/>
    <w:rsid w:val="13B1CFFA"/>
    <w:rsid w:val="13CA4933"/>
    <w:rsid w:val="13D20FBE"/>
    <w:rsid w:val="13E0D53B"/>
    <w:rsid w:val="13EF111D"/>
    <w:rsid w:val="14014787"/>
    <w:rsid w:val="140531A4"/>
    <w:rsid w:val="141EB69B"/>
    <w:rsid w:val="1436B9D4"/>
    <w:rsid w:val="143CFD3C"/>
    <w:rsid w:val="1449F5C2"/>
    <w:rsid w:val="144D6EC5"/>
    <w:rsid w:val="145FD4C6"/>
    <w:rsid w:val="14675CAA"/>
    <w:rsid w:val="14688D72"/>
    <w:rsid w:val="146F8E3E"/>
    <w:rsid w:val="14704827"/>
    <w:rsid w:val="148565FB"/>
    <w:rsid w:val="1486BBAE"/>
    <w:rsid w:val="14926ECD"/>
    <w:rsid w:val="149ACACC"/>
    <w:rsid w:val="14AF563B"/>
    <w:rsid w:val="14C2BB47"/>
    <w:rsid w:val="14E4193C"/>
    <w:rsid w:val="14EA570B"/>
    <w:rsid w:val="14FBDFD8"/>
    <w:rsid w:val="1531ADC6"/>
    <w:rsid w:val="15467F0A"/>
    <w:rsid w:val="155B861C"/>
    <w:rsid w:val="155C4F37"/>
    <w:rsid w:val="15631E60"/>
    <w:rsid w:val="1564DBC8"/>
    <w:rsid w:val="156E0F54"/>
    <w:rsid w:val="1573B25A"/>
    <w:rsid w:val="1578C447"/>
    <w:rsid w:val="15873A52"/>
    <w:rsid w:val="158EC236"/>
    <w:rsid w:val="159B82DB"/>
    <w:rsid w:val="15AD8971"/>
    <w:rsid w:val="15AE2C0D"/>
    <w:rsid w:val="15B58120"/>
    <w:rsid w:val="15BB12B4"/>
    <w:rsid w:val="15DDCEE4"/>
    <w:rsid w:val="15ECFBF4"/>
    <w:rsid w:val="15F890BF"/>
    <w:rsid w:val="15FDEA06"/>
    <w:rsid w:val="162200A5"/>
    <w:rsid w:val="1639FFAB"/>
    <w:rsid w:val="164FA8CD"/>
    <w:rsid w:val="1658ACFA"/>
    <w:rsid w:val="1660CCF3"/>
    <w:rsid w:val="1662206C"/>
    <w:rsid w:val="166B40E9"/>
    <w:rsid w:val="166E3110"/>
    <w:rsid w:val="1670E4B0"/>
    <w:rsid w:val="167ACA74"/>
    <w:rsid w:val="167C787D"/>
    <w:rsid w:val="169209CB"/>
    <w:rsid w:val="16A2432B"/>
    <w:rsid w:val="16C74947"/>
    <w:rsid w:val="16D60FBF"/>
    <w:rsid w:val="16DCEF65"/>
    <w:rsid w:val="1725B5C0"/>
    <w:rsid w:val="17465542"/>
    <w:rsid w:val="175E90B8"/>
    <w:rsid w:val="17733271"/>
    <w:rsid w:val="17945032"/>
    <w:rsid w:val="17A95447"/>
    <w:rsid w:val="17AFE15B"/>
    <w:rsid w:val="17B499F4"/>
    <w:rsid w:val="17B50073"/>
    <w:rsid w:val="17B6D35A"/>
    <w:rsid w:val="17B83594"/>
    <w:rsid w:val="17CF21F2"/>
    <w:rsid w:val="17D6049C"/>
    <w:rsid w:val="17E69B88"/>
    <w:rsid w:val="17EC2DD5"/>
    <w:rsid w:val="17F35D23"/>
    <w:rsid w:val="1803DB9F"/>
    <w:rsid w:val="18055428"/>
    <w:rsid w:val="18071373"/>
    <w:rsid w:val="1827BC5A"/>
    <w:rsid w:val="182E9B87"/>
    <w:rsid w:val="18306401"/>
    <w:rsid w:val="183E9FE7"/>
    <w:rsid w:val="184F61C8"/>
    <w:rsid w:val="187526A6"/>
    <w:rsid w:val="188C03B7"/>
    <w:rsid w:val="188D9536"/>
    <w:rsid w:val="1892A7AC"/>
    <w:rsid w:val="1892DBF6"/>
    <w:rsid w:val="18AA88E9"/>
    <w:rsid w:val="18EB9AEA"/>
    <w:rsid w:val="18FA2CD2"/>
    <w:rsid w:val="19207A2F"/>
    <w:rsid w:val="1921A75E"/>
    <w:rsid w:val="1927765E"/>
    <w:rsid w:val="196E72AB"/>
    <w:rsid w:val="1970D8DE"/>
    <w:rsid w:val="19778A06"/>
    <w:rsid w:val="197DCD71"/>
    <w:rsid w:val="1982F85A"/>
    <w:rsid w:val="198B2455"/>
    <w:rsid w:val="19AED38B"/>
    <w:rsid w:val="19C03F65"/>
    <w:rsid w:val="19C8221A"/>
    <w:rsid w:val="19EE6DA5"/>
    <w:rsid w:val="19F6BE3A"/>
    <w:rsid w:val="19FB04C1"/>
    <w:rsid w:val="1A122AF6"/>
    <w:rsid w:val="1A1F4832"/>
    <w:rsid w:val="1A2A67EA"/>
    <w:rsid w:val="1A337FA2"/>
    <w:rsid w:val="1A34D101"/>
    <w:rsid w:val="1A4449E1"/>
    <w:rsid w:val="1A494B8F"/>
    <w:rsid w:val="1A4D6BB2"/>
    <w:rsid w:val="1A604A53"/>
    <w:rsid w:val="1A613499"/>
    <w:rsid w:val="1A6C664A"/>
    <w:rsid w:val="1A86C97E"/>
    <w:rsid w:val="1A8BA506"/>
    <w:rsid w:val="1A8C954F"/>
    <w:rsid w:val="1A910CB6"/>
    <w:rsid w:val="1A920EB9"/>
    <w:rsid w:val="1AA93AE0"/>
    <w:rsid w:val="1AAB74D3"/>
    <w:rsid w:val="1ACAC3F2"/>
    <w:rsid w:val="1AE1664F"/>
    <w:rsid w:val="1AE8C738"/>
    <w:rsid w:val="1AE94468"/>
    <w:rsid w:val="1AFCAD32"/>
    <w:rsid w:val="1B1FA7DD"/>
    <w:rsid w:val="1B2B261E"/>
    <w:rsid w:val="1B2D01A0"/>
    <w:rsid w:val="1B42F50D"/>
    <w:rsid w:val="1B47151B"/>
    <w:rsid w:val="1B5B4856"/>
    <w:rsid w:val="1B61FAB5"/>
    <w:rsid w:val="1B629D59"/>
    <w:rsid w:val="1B6508FD"/>
    <w:rsid w:val="1B67AE24"/>
    <w:rsid w:val="1B9250C3"/>
    <w:rsid w:val="1BA65F7A"/>
    <w:rsid w:val="1BB76CC1"/>
    <w:rsid w:val="1BCC5AAB"/>
    <w:rsid w:val="1BD9BC4D"/>
    <w:rsid w:val="1C03C2F8"/>
    <w:rsid w:val="1C0F57CA"/>
    <w:rsid w:val="1C12ABA9"/>
    <w:rsid w:val="1C37502B"/>
    <w:rsid w:val="1C577779"/>
    <w:rsid w:val="1C62EE07"/>
    <w:rsid w:val="1C654919"/>
    <w:rsid w:val="1C657E2F"/>
    <w:rsid w:val="1C6759C4"/>
    <w:rsid w:val="1C6A8204"/>
    <w:rsid w:val="1C804716"/>
    <w:rsid w:val="1C80B6E1"/>
    <w:rsid w:val="1C922D78"/>
    <w:rsid w:val="1C95BAF6"/>
    <w:rsid w:val="1CA306A0"/>
    <w:rsid w:val="1CAE95F7"/>
    <w:rsid w:val="1CD13D67"/>
    <w:rsid w:val="1CE29FC4"/>
    <w:rsid w:val="1CE4FC50"/>
    <w:rsid w:val="1CE6744D"/>
    <w:rsid w:val="1CE6B539"/>
    <w:rsid w:val="1CEBDDAB"/>
    <w:rsid w:val="1CEFA960"/>
    <w:rsid w:val="1D0CC1B7"/>
    <w:rsid w:val="1D11FB8A"/>
    <w:rsid w:val="1D15C4FE"/>
    <w:rsid w:val="1D180A87"/>
    <w:rsid w:val="1D1DE0C3"/>
    <w:rsid w:val="1D1E0A19"/>
    <w:rsid w:val="1D2EF430"/>
    <w:rsid w:val="1D3B5DEA"/>
    <w:rsid w:val="1D513AD0"/>
    <w:rsid w:val="1D6FCAB3"/>
    <w:rsid w:val="1D71911B"/>
    <w:rsid w:val="1D963C70"/>
    <w:rsid w:val="1DB5D8CF"/>
    <w:rsid w:val="1DBEA766"/>
    <w:rsid w:val="1DE093B7"/>
    <w:rsid w:val="1DE352BB"/>
    <w:rsid w:val="1DEA04B2"/>
    <w:rsid w:val="1DEA9C2A"/>
    <w:rsid w:val="1E01D7ED"/>
    <w:rsid w:val="1E18D1C2"/>
    <w:rsid w:val="1E2473E3"/>
    <w:rsid w:val="1E3A2A14"/>
    <w:rsid w:val="1E47B338"/>
    <w:rsid w:val="1E70DB69"/>
    <w:rsid w:val="1E79CB86"/>
    <w:rsid w:val="1E938B5B"/>
    <w:rsid w:val="1E964B7A"/>
    <w:rsid w:val="1E9E6F83"/>
    <w:rsid w:val="1EA968F1"/>
    <w:rsid w:val="1ED89CB7"/>
    <w:rsid w:val="1EF2469A"/>
    <w:rsid w:val="1EFC0F6E"/>
    <w:rsid w:val="1F04A061"/>
    <w:rsid w:val="1F091639"/>
    <w:rsid w:val="1F0E24C5"/>
    <w:rsid w:val="1F11CD0D"/>
    <w:rsid w:val="1F1D569B"/>
    <w:rsid w:val="1F24FE7C"/>
    <w:rsid w:val="1F2F87F6"/>
    <w:rsid w:val="1F33BB76"/>
    <w:rsid w:val="1F394639"/>
    <w:rsid w:val="1F40E012"/>
    <w:rsid w:val="1F4D75B0"/>
    <w:rsid w:val="1F4F782F"/>
    <w:rsid w:val="1F524BCC"/>
    <w:rsid w:val="1F6052DB"/>
    <w:rsid w:val="1F6338F8"/>
    <w:rsid w:val="1F64207C"/>
    <w:rsid w:val="1F654B33"/>
    <w:rsid w:val="1F68A67E"/>
    <w:rsid w:val="1F68F8A7"/>
    <w:rsid w:val="1F6FB988"/>
    <w:rsid w:val="1F75241F"/>
    <w:rsid w:val="1F7CD357"/>
    <w:rsid w:val="1F8AA577"/>
    <w:rsid w:val="1F92D146"/>
    <w:rsid w:val="1F9E446C"/>
    <w:rsid w:val="1FA3DA47"/>
    <w:rsid w:val="1FB281B9"/>
    <w:rsid w:val="1FB6AAFA"/>
    <w:rsid w:val="1FF6C2CD"/>
    <w:rsid w:val="1FF70F5D"/>
    <w:rsid w:val="1FF9A766"/>
    <w:rsid w:val="2004BBEB"/>
    <w:rsid w:val="2031EB49"/>
    <w:rsid w:val="2040ACF5"/>
    <w:rsid w:val="20428CF6"/>
    <w:rsid w:val="20459106"/>
    <w:rsid w:val="2050BDD1"/>
    <w:rsid w:val="205428A6"/>
    <w:rsid w:val="2069B373"/>
    <w:rsid w:val="20B9AE41"/>
    <w:rsid w:val="20BDECE5"/>
    <w:rsid w:val="20C62E53"/>
    <w:rsid w:val="20CDA60C"/>
    <w:rsid w:val="20F7E74C"/>
    <w:rsid w:val="21023C9E"/>
    <w:rsid w:val="210FF57A"/>
    <w:rsid w:val="212C3C6F"/>
    <w:rsid w:val="2134A6B3"/>
    <w:rsid w:val="2136FBB0"/>
    <w:rsid w:val="213CF708"/>
    <w:rsid w:val="213CF7FB"/>
    <w:rsid w:val="21459282"/>
    <w:rsid w:val="214B430D"/>
    <w:rsid w:val="214C3A94"/>
    <w:rsid w:val="2156AA3B"/>
    <w:rsid w:val="21854847"/>
    <w:rsid w:val="219081DE"/>
    <w:rsid w:val="2191316D"/>
    <w:rsid w:val="21A6F661"/>
    <w:rsid w:val="21ADD5DB"/>
    <w:rsid w:val="21B8A044"/>
    <w:rsid w:val="21BF0ED7"/>
    <w:rsid w:val="21C3273A"/>
    <w:rsid w:val="21C703E4"/>
    <w:rsid w:val="21D8DD64"/>
    <w:rsid w:val="21EEDB53"/>
    <w:rsid w:val="21F42FD5"/>
    <w:rsid w:val="21FE6B83"/>
    <w:rsid w:val="2212B507"/>
    <w:rsid w:val="2214D6B7"/>
    <w:rsid w:val="221A08A1"/>
    <w:rsid w:val="222F8CE3"/>
    <w:rsid w:val="22526536"/>
    <w:rsid w:val="2259B519"/>
    <w:rsid w:val="22650E68"/>
    <w:rsid w:val="2276211D"/>
    <w:rsid w:val="228C3F4A"/>
    <w:rsid w:val="22AC950D"/>
    <w:rsid w:val="22B06D5D"/>
    <w:rsid w:val="22B53B22"/>
    <w:rsid w:val="22E38E30"/>
    <w:rsid w:val="22E5EBBF"/>
    <w:rsid w:val="22E9D147"/>
    <w:rsid w:val="22EDE39C"/>
    <w:rsid w:val="230C2C56"/>
    <w:rsid w:val="2310D87A"/>
    <w:rsid w:val="2315D9C1"/>
    <w:rsid w:val="23274068"/>
    <w:rsid w:val="23359C6B"/>
    <w:rsid w:val="236A58C2"/>
    <w:rsid w:val="2375A2F1"/>
    <w:rsid w:val="23B20EB5"/>
    <w:rsid w:val="23BE99A2"/>
    <w:rsid w:val="23C595E4"/>
    <w:rsid w:val="23CE06B9"/>
    <w:rsid w:val="23D0074A"/>
    <w:rsid w:val="23D445EE"/>
    <w:rsid w:val="23F703F7"/>
    <w:rsid w:val="241168EC"/>
    <w:rsid w:val="24190A22"/>
    <w:rsid w:val="241CCA60"/>
    <w:rsid w:val="24297B95"/>
    <w:rsid w:val="24380984"/>
    <w:rsid w:val="243C84B7"/>
    <w:rsid w:val="243D9D4A"/>
    <w:rsid w:val="243EE54C"/>
    <w:rsid w:val="244A21C1"/>
    <w:rsid w:val="244B300B"/>
    <w:rsid w:val="244FA0F1"/>
    <w:rsid w:val="2468AE0B"/>
    <w:rsid w:val="24735F8E"/>
    <w:rsid w:val="2477A645"/>
    <w:rsid w:val="2481BC20"/>
    <w:rsid w:val="24836E69"/>
    <w:rsid w:val="24866BF1"/>
    <w:rsid w:val="24874C76"/>
    <w:rsid w:val="24946D1C"/>
    <w:rsid w:val="24ABF7CB"/>
    <w:rsid w:val="24B4DFD8"/>
    <w:rsid w:val="24B5B694"/>
    <w:rsid w:val="2514EA83"/>
    <w:rsid w:val="251D3CB0"/>
    <w:rsid w:val="2533F846"/>
    <w:rsid w:val="25447791"/>
    <w:rsid w:val="254ACD3E"/>
    <w:rsid w:val="2557DFE8"/>
    <w:rsid w:val="25906D74"/>
    <w:rsid w:val="25A91725"/>
    <w:rsid w:val="25B3A154"/>
    <w:rsid w:val="25B7CCC8"/>
    <w:rsid w:val="25C60580"/>
    <w:rsid w:val="25C93095"/>
    <w:rsid w:val="25CFB5D2"/>
    <w:rsid w:val="25DAE783"/>
    <w:rsid w:val="25E8C956"/>
    <w:rsid w:val="25EB6EAB"/>
    <w:rsid w:val="25EDD56C"/>
    <w:rsid w:val="2605A62F"/>
    <w:rsid w:val="26159407"/>
    <w:rsid w:val="261982B0"/>
    <w:rsid w:val="26473017"/>
    <w:rsid w:val="265B8EA9"/>
    <w:rsid w:val="26678A69"/>
    <w:rsid w:val="2677BB06"/>
    <w:rsid w:val="268229CB"/>
    <w:rsid w:val="26927DFC"/>
    <w:rsid w:val="26AB6A7F"/>
    <w:rsid w:val="26AC71A5"/>
    <w:rsid w:val="26B6CAC8"/>
    <w:rsid w:val="26BBE5A6"/>
    <w:rsid w:val="26CA60F7"/>
    <w:rsid w:val="26CAD079"/>
    <w:rsid w:val="26CB5077"/>
    <w:rsid w:val="26D8CDA3"/>
    <w:rsid w:val="26DE6755"/>
    <w:rsid w:val="26DE9E46"/>
    <w:rsid w:val="26F63A64"/>
    <w:rsid w:val="270B1C7D"/>
    <w:rsid w:val="272038F1"/>
    <w:rsid w:val="2731692F"/>
    <w:rsid w:val="2744D96B"/>
    <w:rsid w:val="2749EB5B"/>
    <w:rsid w:val="274C9C5A"/>
    <w:rsid w:val="27533882"/>
    <w:rsid w:val="275F83D7"/>
    <w:rsid w:val="276339E7"/>
    <w:rsid w:val="2766E6F8"/>
    <w:rsid w:val="2776A414"/>
    <w:rsid w:val="27795420"/>
    <w:rsid w:val="2791A3AC"/>
    <w:rsid w:val="27A1BD28"/>
    <w:rsid w:val="27A5C1C6"/>
    <w:rsid w:val="27A98CB6"/>
    <w:rsid w:val="27AFA907"/>
    <w:rsid w:val="27AFC437"/>
    <w:rsid w:val="27B15D5B"/>
    <w:rsid w:val="27B17107"/>
    <w:rsid w:val="27CED469"/>
    <w:rsid w:val="27DCC1B9"/>
    <w:rsid w:val="27F192FD"/>
    <w:rsid w:val="27FC2972"/>
    <w:rsid w:val="28076458"/>
    <w:rsid w:val="282B2B08"/>
    <w:rsid w:val="283461DA"/>
    <w:rsid w:val="285574EA"/>
    <w:rsid w:val="28683A4C"/>
    <w:rsid w:val="2883F71C"/>
    <w:rsid w:val="28854163"/>
    <w:rsid w:val="28A2E0F5"/>
    <w:rsid w:val="28AB9E6E"/>
    <w:rsid w:val="28B8752A"/>
    <w:rsid w:val="28C9AC7E"/>
    <w:rsid w:val="28DC08C9"/>
    <w:rsid w:val="28EB1E19"/>
    <w:rsid w:val="28FC8328"/>
    <w:rsid w:val="28FCAAD6"/>
    <w:rsid w:val="290068C9"/>
    <w:rsid w:val="291667EF"/>
    <w:rsid w:val="291C9DDD"/>
    <w:rsid w:val="29373C5F"/>
    <w:rsid w:val="293C04E6"/>
    <w:rsid w:val="29474DD3"/>
    <w:rsid w:val="2949C06E"/>
    <w:rsid w:val="294A2494"/>
    <w:rsid w:val="294F14F0"/>
    <w:rsid w:val="29546F80"/>
    <w:rsid w:val="2961F787"/>
    <w:rsid w:val="296BF37F"/>
    <w:rsid w:val="296DC7D8"/>
    <w:rsid w:val="296F10F1"/>
    <w:rsid w:val="29803B71"/>
    <w:rsid w:val="299B0A39"/>
    <w:rsid w:val="29A108C5"/>
    <w:rsid w:val="29A707D8"/>
    <w:rsid w:val="29A73C6C"/>
    <w:rsid w:val="29A8AB4D"/>
    <w:rsid w:val="29AF122F"/>
    <w:rsid w:val="29B0717F"/>
    <w:rsid w:val="29BDAF62"/>
    <w:rsid w:val="29C071E9"/>
    <w:rsid w:val="29C5B6ED"/>
    <w:rsid w:val="29CA6245"/>
    <w:rsid w:val="29DB247E"/>
    <w:rsid w:val="29DE1313"/>
    <w:rsid w:val="29F81001"/>
    <w:rsid w:val="2A11A8F9"/>
    <w:rsid w:val="2A131595"/>
    <w:rsid w:val="2A250163"/>
    <w:rsid w:val="2A32381E"/>
    <w:rsid w:val="2A36544E"/>
    <w:rsid w:val="2A4053B4"/>
    <w:rsid w:val="2A479AFB"/>
    <w:rsid w:val="2A62D5F2"/>
    <w:rsid w:val="2A6F3BA8"/>
    <w:rsid w:val="2A74BF78"/>
    <w:rsid w:val="2A9B9F11"/>
    <w:rsid w:val="2AA9E82C"/>
    <w:rsid w:val="2AB595A2"/>
    <w:rsid w:val="2AC18C2A"/>
    <w:rsid w:val="2AC99078"/>
    <w:rsid w:val="2AD6903F"/>
    <w:rsid w:val="2AD77150"/>
    <w:rsid w:val="2AEEC8F0"/>
    <w:rsid w:val="2B0CCBDA"/>
    <w:rsid w:val="2B1FCBD5"/>
    <w:rsid w:val="2B28EBD4"/>
    <w:rsid w:val="2B322BEC"/>
    <w:rsid w:val="2B478933"/>
    <w:rsid w:val="2B6DC72C"/>
    <w:rsid w:val="2B9A48CD"/>
    <w:rsid w:val="2B9C7C2F"/>
    <w:rsid w:val="2BAA8785"/>
    <w:rsid w:val="2BAABFEF"/>
    <w:rsid w:val="2BACBAE7"/>
    <w:rsid w:val="2BC4D09E"/>
    <w:rsid w:val="2BD71DEC"/>
    <w:rsid w:val="2BF1E6EC"/>
    <w:rsid w:val="2BFFFBD3"/>
    <w:rsid w:val="2C0EB038"/>
    <w:rsid w:val="2C17D64C"/>
    <w:rsid w:val="2C1ACDBB"/>
    <w:rsid w:val="2C279802"/>
    <w:rsid w:val="2C2BBE8F"/>
    <w:rsid w:val="2C2D5A79"/>
    <w:rsid w:val="2C374542"/>
    <w:rsid w:val="2C3CACD6"/>
    <w:rsid w:val="2C41274B"/>
    <w:rsid w:val="2C44678B"/>
    <w:rsid w:val="2C50B4CC"/>
    <w:rsid w:val="2C68FAC9"/>
    <w:rsid w:val="2C70E932"/>
    <w:rsid w:val="2C8F6C86"/>
    <w:rsid w:val="2C9ABDA8"/>
    <w:rsid w:val="2CA327EC"/>
    <w:rsid w:val="2CA5EA73"/>
    <w:rsid w:val="2CCCE427"/>
    <w:rsid w:val="2CFF0317"/>
    <w:rsid w:val="2D14CF30"/>
    <w:rsid w:val="2D211FB1"/>
    <w:rsid w:val="2D2481E4"/>
    <w:rsid w:val="2D401709"/>
    <w:rsid w:val="2D475E9D"/>
    <w:rsid w:val="2D4894EC"/>
    <w:rsid w:val="2D6712BF"/>
    <w:rsid w:val="2D6CEAA9"/>
    <w:rsid w:val="2D7A0472"/>
    <w:rsid w:val="2D7AE7E4"/>
    <w:rsid w:val="2D949AAD"/>
    <w:rsid w:val="2D9915EE"/>
    <w:rsid w:val="2D9DFA7F"/>
    <w:rsid w:val="2DA352DA"/>
    <w:rsid w:val="2DA6921F"/>
    <w:rsid w:val="2DC0DAF2"/>
    <w:rsid w:val="2DCA4DF4"/>
    <w:rsid w:val="2DD304C8"/>
    <w:rsid w:val="2DD47164"/>
    <w:rsid w:val="2DDE0CDD"/>
    <w:rsid w:val="2E071AD6"/>
    <w:rsid w:val="2E079604"/>
    <w:rsid w:val="2E159D3A"/>
    <w:rsid w:val="2E1978ED"/>
    <w:rsid w:val="2E1CCCEA"/>
    <w:rsid w:val="2E255345"/>
    <w:rsid w:val="2E395B28"/>
    <w:rsid w:val="2E399B8E"/>
    <w:rsid w:val="2E5A393B"/>
    <w:rsid w:val="2E5CD9BF"/>
    <w:rsid w:val="2E7190B4"/>
    <w:rsid w:val="2E7D5E8E"/>
    <w:rsid w:val="2E877C0C"/>
    <w:rsid w:val="2E8AC54C"/>
    <w:rsid w:val="2E947A84"/>
    <w:rsid w:val="2E9CC33A"/>
    <w:rsid w:val="2EA6AFFE"/>
    <w:rsid w:val="2EB317E3"/>
    <w:rsid w:val="2EB98B7B"/>
    <w:rsid w:val="2EDF30D6"/>
    <w:rsid w:val="2EE82FC2"/>
    <w:rsid w:val="2EF1CB67"/>
    <w:rsid w:val="2EF98A3C"/>
    <w:rsid w:val="2EFECB7A"/>
    <w:rsid w:val="2F03EABC"/>
    <w:rsid w:val="2F0D71C7"/>
    <w:rsid w:val="2F208A12"/>
    <w:rsid w:val="2F271BB3"/>
    <w:rsid w:val="2F2870D5"/>
    <w:rsid w:val="2F37F1E3"/>
    <w:rsid w:val="2F3E349B"/>
    <w:rsid w:val="2F417DDB"/>
    <w:rsid w:val="2F4EFA0C"/>
    <w:rsid w:val="2F4F277D"/>
    <w:rsid w:val="2F54BEC8"/>
    <w:rsid w:val="2F5788D6"/>
    <w:rsid w:val="2F583BE5"/>
    <w:rsid w:val="2F72ECD2"/>
    <w:rsid w:val="2F8D58C3"/>
    <w:rsid w:val="2F9E6E37"/>
    <w:rsid w:val="2FB1BC17"/>
    <w:rsid w:val="2FC77A42"/>
    <w:rsid w:val="2FC9B584"/>
    <w:rsid w:val="2FDFA8C5"/>
    <w:rsid w:val="2FF91D5F"/>
    <w:rsid w:val="3013320C"/>
    <w:rsid w:val="301C2633"/>
    <w:rsid w:val="301F7F91"/>
    <w:rsid w:val="3025FB94"/>
    <w:rsid w:val="303ED123"/>
    <w:rsid w:val="304C0B4B"/>
    <w:rsid w:val="306BA6F8"/>
    <w:rsid w:val="307F3B51"/>
    <w:rsid w:val="3085FB48"/>
    <w:rsid w:val="3086E9A5"/>
    <w:rsid w:val="308DF6B7"/>
    <w:rsid w:val="3092AB44"/>
    <w:rsid w:val="309BCCA3"/>
    <w:rsid w:val="309C16BF"/>
    <w:rsid w:val="30A86674"/>
    <w:rsid w:val="30B9D7AC"/>
    <w:rsid w:val="30BE4ED7"/>
    <w:rsid w:val="30D320FA"/>
    <w:rsid w:val="30E3A730"/>
    <w:rsid w:val="30E9F4AC"/>
    <w:rsid w:val="30EAC21A"/>
    <w:rsid w:val="30F735AF"/>
    <w:rsid w:val="311050CA"/>
    <w:rsid w:val="3118B79B"/>
    <w:rsid w:val="311A7124"/>
    <w:rsid w:val="311C9E0B"/>
    <w:rsid w:val="31291424"/>
    <w:rsid w:val="31296739"/>
    <w:rsid w:val="31455CE9"/>
    <w:rsid w:val="3148628E"/>
    <w:rsid w:val="3149BC0E"/>
    <w:rsid w:val="314E3C0A"/>
    <w:rsid w:val="315A3FE7"/>
    <w:rsid w:val="3161B70C"/>
    <w:rsid w:val="3167518D"/>
    <w:rsid w:val="316F75E8"/>
    <w:rsid w:val="31716C0E"/>
    <w:rsid w:val="31832428"/>
    <w:rsid w:val="31832DFA"/>
    <w:rsid w:val="319160EA"/>
    <w:rsid w:val="31971695"/>
    <w:rsid w:val="31B780FF"/>
    <w:rsid w:val="31C1044D"/>
    <w:rsid w:val="31D60BA2"/>
    <w:rsid w:val="31E12D49"/>
    <w:rsid w:val="31F7E5F4"/>
    <w:rsid w:val="31F834D6"/>
    <w:rsid w:val="3210C0BC"/>
    <w:rsid w:val="32251A2B"/>
    <w:rsid w:val="3251E8B6"/>
    <w:rsid w:val="325EC84B"/>
    <w:rsid w:val="32666716"/>
    <w:rsid w:val="326AC6B0"/>
    <w:rsid w:val="328A74CB"/>
    <w:rsid w:val="328CCFAE"/>
    <w:rsid w:val="3290B2C8"/>
    <w:rsid w:val="32A4FD62"/>
    <w:rsid w:val="32B564D8"/>
    <w:rsid w:val="32CA738C"/>
    <w:rsid w:val="32DFCC84"/>
    <w:rsid w:val="32E356B8"/>
    <w:rsid w:val="32E6FF85"/>
    <w:rsid w:val="32E9A672"/>
    <w:rsid w:val="3311FC76"/>
    <w:rsid w:val="33180DEF"/>
    <w:rsid w:val="331845A6"/>
    <w:rsid w:val="331E4570"/>
    <w:rsid w:val="3325F9F2"/>
    <w:rsid w:val="33274F1A"/>
    <w:rsid w:val="332B810E"/>
    <w:rsid w:val="332FE75F"/>
    <w:rsid w:val="3331E8E9"/>
    <w:rsid w:val="333EC371"/>
    <w:rsid w:val="33422B44"/>
    <w:rsid w:val="3342EED9"/>
    <w:rsid w:val="334582EC"/>
    <w:rsid w:val="33462776"/>
    <w:rsid w:val="3380459B"/>
    <w:rsid w:val="33830C42"/>
    <w:rsid w:val="3392245D"/>
    <w:rsid w:val="33AFE286"/>
    <w:rsid w:val="33B01E90"/>
    <w:rsid w:val="33B2587D"/>
    <w:rsid w:val="33B7DA8E"/>
    <w:rsid w:val="33BE1AB8"/>
    <w:rsid w:val="340BBC71"/>
    <w:rsid w:val="341C5F68"/>
    <w:rsid w:val="34237781"/>
    <w:rsid w:val="3429C13D"/>
    <w:rsid w:val="342EEB41"/>
    <w:rsid w:val="3452E543"/>
    <w:rsid w:val="3454BEA8"/>
    <w:rsid w:val="3460653F"/>
    <w:rsid w:val="34659EF6"/>
    <w:rsid w:val="348A0571"/>
    <w:rsid w:val="348B296D"/>
    <w:rsid w:val="348BE87A"/>
    <w:rsid w:val="348E9B83"/>
    <w:rsid w:val="34914931"/>
    <w:rsid w:val="34C21B95"/>
    <w:rsid w:val="34C414CE"/>
    <w:rsid w:val="34C8911E"/>
    <w:rsid w:val="34D9BB36"/>
    <w:rsid w:val="34DF1B4B"/>
    <w:rsid w:val="35225951"/>
    <w:rsid w:val="35264A3C"/>
    <w:rsid w:val="3539EB1A"/>
    <w:rsid w:val="353C3434"/>
    <w:rsid w:val="354119C8"/>
    <w:rsid w:val="3544DBE1"/>
    <w:rsid w:val="35515B22"/>
    <w:rsid w:val="355A1740"/>
    <w:rsid w:val="35648A6D"/>
    <w:rsid w:val="3567B78C"/>
    <w:rsid w:val="3577B05E"/>
    <w:rsid w:val="3582A320"/>
    <w:rsid w:val="35AED659"/>
    <w:rsid w:val="35B824A5"/>
    <w:rsid w:val="35C1B0E6"/>
    <w:rsid w:val="35DD686D"/>
    <w:rsid w:val="35F0F6F7"/>
    <w:rsid w:val="35FEDCA4"/>
    <w:rsid w:val="35FF8DB3"/>
    <w:rsid w:val="361057CB"/>
    <w:rsid w:val="36186965"/>
    <w:rsid w:val="3621BB64"/>
    <w:rsid w:val="3630A4DB"/>
    <w:rsid w:val="3632069C"/>
    <w:rsid w:val="363835AE"/>
    <w:rsid w:val="363839D1"/>
    <w:rsid w:val="363A5658"/>
    <w:rsid w:val="363AFA6A"/>
    <w:rsid w:val="363E76BB"/>
    <w:rsid w:val="3646193B"/>
    <w:rsid w:val="3646EFA3"/>
    <w:rsid w:val="364935CB"/>
    <w:rsid w:val="365BA5C2"/>
    <w:rsid w:val="365D4A29"/>
    <w:rsid w:val="36692504"/>
    <w:rsid w:val="367AF3BC"/>
    <w:rsid w:val="36B2408C"/>
    <w:rsid w:val="36E3B2DB"/>
    <w:rsid w:val="36E3B952"/>
    <w:rsid w:val="36EBF17D"/>
    <w:rsid w:val="36F1036A"/>
    <w:rsid w:val="3706077F"/>
    <w:rsid w:val="372B047F"/>
    <w:rsid w:val="3766275C"/>
    <w:rsid w:val="3774744D"/>
    <w:rsid w:val="3780599A"/>
    <w:rsid w:val="37837E51"/>
    <w:rsid w:val="37C3B920"/>
    <w:rsid w:val="37CB69F6"/>
    <w:rsid w:val="37F93557"/>
    <w:rsid w:val="3801921A"/>
    <w:rsid w:val="38091D83"/>
    <w:rsid w:val="38110513"/>
    <w:rsid w:val="38136AA4"/>
    <w:rsid w:val="3814D14E"/>
    <w:rsid w:val="38208581"/>
    <w:rsid w:val="3834529F"/>
    <w:rsid w:val="383F1750"/>
    <w:rsid w:val="384B80A4"/>
    <w:rsid w:val="384EFB33"/>
    <w:rsid w:val="386D10F1"/>
    <w:rsid w:val="386E0A9A"/>
    <w:rsid w:val="3898C907"/>
    <w:rsid w:val="389E470C"/>
    <w:rsid w:val="38AF550C"/>
    <w:rsid w:val="38D593F8"/>
    <w:rsid w:val="38DAA688"/>
    <w:rsid w:val="38DCD5BA"/>
    <w:rsid w:val="38ECE7D2"/>
    <w:rsid w:val="38F66757"/>
    <w:rsid w:val="3905A9F0"/>
    <w:rsid w:val="3924A03C"/>
    <w:rsid w:val="3924D552"/>
    <w:rsid w:val="393F11FB"/>
    <w:rsid w:val="39462463"/>
    <w:rsid w:val="3954955B"/>
    <w:rsid w:val="3959A526"/>
    <w:rsid w:val="399E116A"/>
    <w:rsid w:val="39BBC1EE"/>
    <w:rsid w:val="39CBA6B0"/>
    <w:rsid w:val="39D7C4A3"/>
    <w:rsid w:val="39F649D5"/>
    <w:rsid w:val="3A0B1B19"/>
    <w:rsid w:val="3A0D8391"/>
    <w:rsid w:val="3A14D4A0"/>
    <w:rsid w:val="3A1CC3E5"/>
    <w:rsid w:val="3A3CD0D8"/>
    <w:rsid w:val="3A41C76E"/>
    <w:rsid w:val="3A43988A"/>
    <w:rsid w:val="3A47347D"/>
    <w:rsid w:val="3A47F2AC"/>
    <w:rsid w:val="3A52EDA1"/>
    <w:rsid w:val="3A5F1F8B"/>
    <w:rsid w:val="3A623AD2"/>
    <w:rsid w:val="3A680B75"/>
    <w:rsid w:val="3A726BF5"/>
    <w:rsid w:val="3A77EBBF"/>
    <w:rsid w:val="3A8E1380"/>
    <w:rsid w:val="3A8FB6BA"/>
    <w:rsid w:val="3AAB42D3"/>
    <w:rsid w:val="3AACB5D4"/>
    <w:rsid w:val="3AB19C1D"/>
    <w:rsid w:val="3AB5C9C9"/>
    <w:rsid w:val="3ABF41AD"/>
    <w:rsid w:val="3AC0FD46"/>
    <w:rsid w:val="3AC42829"/>
    <w:rsid w:val="3AC6D9EB"/>
    <w:rsid w:val="3ACBF6D5"/>
    <w:rsid w:val="3AE34AAF"/>
    <w:rsid w:val="3AEBFBA7"/>
    <w:rsid w:val="3AF5806B"/>
    <w:rsid w:val="3B06E3A9"/>
    <w:rsid w:val="3B0864C2"/>
    <w:rsid w:val="3B0881D8"/>
    <w:rsid w:val="3B1397DB"/>
    <w:rsid w:val="3B14AA25"/>
    <w:rsid w:val="3B277E2A"/>
    <w:rsid w:val="3B27EB12"/>
    <w:rsid w:val="3B4E29FE"/>
    <w:rsid w:val="3B6577FC"/>
    <w:rsid w:val="3B66DF99"/>
    <w:rsid w:val="3B75484D"/>
    <w:rsid w:val="3B8ADD3A"/>
    <w:rsid w:val="3BA264D7"/>
    <w:rsid w:val="3BC40B00"/>
    <w:rsid w:val="3BE4F1FD"/>
    <w:rsid w:val="3BF2C892"/>
    <w:rsid w:val="3C03E66E"/>
    <w:rsid w:val="3C1551D1"/>
    <w:rsid w:val="3C169974"/>
    <w:rsid w:val="3C1C8321"/>
    <w:rsid w:val="3C21C990"/>
    <w:rsid w:val="3C305C4D"/>
    <w:rsid w:val="3C52F011"/>
    <w:rsid w:val="3C5F1872"/>
    <w:rsid w:val="3C6B6E0B"/>
    <w:rsid w:val="3C6E8E62"/>
    <w:rsid w:val="3C74E756"/>
    <w:rsid w:val="3C84E00F"/>
    <w:rsid w:val="3C97E700"/>
    <w:rsid w:val="3CB2AEB8"/>
    <w:rsid w:val="3CBDB90B"/>
    <w:rsid w:val="3CD831DC"/>
    <w:rsid w:val="3CECBAA1"/>
    <w:rsid w:val="3CF14B6E"/>
    <w:rsid w:val="3D0A758A"/>
    <w:rsid w:val="3D0CE587"/>
    <w:rsid w:val="3D1A3821"/>
    <w:rsid w:val="3D23E93C"/>
    <w:rsid w:val="3D246248"/>
    <w:rsid w:val="3D2800E2"/>
    <w:rsid w:val="3D343DB7"/>
    <w:rsid w:val="3D3F2D97"/>
    <w:rsid w:val="3D418439"/>
    <w:rsid w:val="3D48807C"/>
    <w:rsid w:val="3D5249C0"/>
    <w:rsid w:val="3D5A1DD0"/>
    <w:rsid w:val="3D5A96A0"/>
    <w:rsid w:val="3D5BA904"/>
    <w:rsid w:val="3D73420D"/>
    <w:rsid w:val="3D793793"/>
    <w:rsid w:val="3D7A8181"/>
    <w:rsid w:val="3D808F8D"/>
    <w:rsid w:val="3D88830F"/>
    <w:rsid w:val="3D8E2657"/>
    <w:rsid w:val="3D905A26"/>
    <w:rsid w:val="3DA9753F"/>
    <w:rsid w:val="3DAF82C5"/>
    <w:rsid w:val="3DB85893"/>
    <w:rsid w:val="3DB98221"/>
    <w:rsid w:val="3DC8E8CE"/>
    <w:rsid w:val="3DCE5365"/>
    <w:rsid w:val="3DE424C0"/>
    <w:rsid w:val="3DE67426"/>
    <w:rsid w:val="3DECFDE9"/>
    <w:rsid w:val="3E080EBB"/>
    <w:rsid w:val="3E22B441"/>
    <w:rsid w:val="3E4864C0"/>
    <w:rsid w:val="3E50EE32"/>
    <w:rsid w:val="3E603765"/>
    <w:rsid w:val="3E6E2AC4"/>
    <w:rsid w:val="3E711381"/>
    <w:rsid w:val="3E84FFE0"/>
    <w:rsid w:val="3E8DB506"/>
    <w:rsid w:val="3E912DFC"/>
    <w:rsid w:val="3EB5E0B8"/>
    <w:rsid w:val="3EBA416E"/>
    <w:rsid w:val="3EBD0718"/>
    <w:rsid w:val="3EBD4299"/>
    <w:rsid w:val="3ECB732C"/>
    <w:rsid w:val="3ED1BD98"/>
    <w:rsid w:val="3EF0363D"/>
    <w:rsid w:val="3EF34FC3"/>
    <w:rsid w:val="3F128FB8"/>
    <w:rsid w:val="3F13DBEB"/>
    <w:rsid w:val="3F15ACEB"/>
    <w:rsid w:val="3F20D9B6"/>
    <w:rsid w:val="3F21660A"/>
    <w:rsid w:val="3F2FB6C3"/>
    <w:rsid w:val="3F330BC3"/>
    <w:rsid w:val="3F4CDF9E"/>
    <w:rsid w:val="3F4FF723"/>
    <w:rsid w:val="3F5155DA"/>
    <w:rsid w:val="3F6D7248"/>
    <w:rsid w:val="3F70E45E"/>
    <w:rsid w:val="3F729A07"/>
    <w:rsid w:val="3F8551F6"/>
    <w:rsid w:val="3F8D706D"/>
    <w:rsid w:val="3F8F79F0"/>
    <w:rsid w:val="3FA5B78B"/>
    <w:rsid w:val="3FB805D0"/>
    <w:rsid w:val="3FB85516"/>
    <w:rsid w:val="3FB96791"/>
    <w:rsid w:val="3FC66EE8"/>
    <w:rsid w:val="3FD0B953"/>
    <w:rsid w:val="3FD82C5C"/>
    <w:rsid w:val="3FE423EE"/>
    <w:rsid w:val="401A133D"/>
    <w:rsid w:val="402B72AE"/>
    <w:rsid w:val="40357CE8"/>
    <w:rsid w:val="4036DF9C"/>
    <w:rsid w:val="403AB73A"/>
    <w:rsid w:val="403AD071"/>
    <w:rsid w:val="4041BF67"/>
    <w:rsid w:val="4057C298"/>
    <w:rsid w:val="40687D2E"/>
    <w:rsid w:val="4068D631"/>
    <w:rsid w:val="4079A67D"/>
    <w:rsid w:val="408AD53A"/>
    <w:rsid w:val="40974BF3"/>
    <w:rsid w:val="40ACC4E2"/>
    <w:rsid w:val="40CFCFAD"/>
    <w:rsid w:val="40D34E62"/>
    <w:rsid w:val="410BB6C8"/>
    <w:rsid w:val="41251F59"/>
    <w:rsid w:val="41324E1D"/>
    <w:rsid w:val="4143B858"/>
    <w:rsid w:val="4149D4C2"/>
    <w:rsid w:val="41585DB9"/>
    <w:rsid w:val="416468EC"/>
    <w:rsid w:val="416FF8A0"/>
    <w:rsid w:val="419003EE"/>
    <w:rsid w:val="419CFBA7"/>
    <w:rsid w:val="41A406B7"/>
    <w:rsid w:val="41A6F162"/>
    <w:rsid w:val="41ADA364"/>
    <w:rsid w:val="41ADF713"/>
    <w:rsid w:val="41C17F99"/>
    <w:rsid w:val="41CBDFCE"/>
    <w:rsid w:val="41DB096E"/>
    <w:rsid w:val="41E0C3A6"/>
    <w:rsid w:val="41F3F783"/>
    <w:rsid w:val="4207BF46"/>
    <w:rsid w:val="42224383"/>
    <w:rsid w:val="4237A26D"/>
    <w:rsid w:val="423FBF8E"/>
    <w:rsid w:val="42466AC0"/>
    <w:rsid w:val="4250745C"/>
    <w:rsid w:val="4265B42D"/>
    <w:rsid w:val="42824337"/>
    <w:rsid w:val="429F0C19"/>
    <w:rsid w:val="42B268E2"/>
    <w:rsid w:val="42C6F23B"/>
    <w:rsid w:val="42CEE95E"/>
    <w:rsid w:val="42EE9D80"/>
    <w:rsid w:val="42F138B3"/>
    <w:rsid w:val="42F94A4D"/>
    <w:rsid w:val="42FBA018"/>
    <w:rsid w:val="43032D3B"/>
    <w:rsid w:val="430C98B9"/>
    <w:rsid w:val="43168915"/>
    <w:rsid w:val="431CF7C4"/>
    <w:rsid w:val="432471B5"/>
    <w:rsid w:val="432924B2"/>
    <w:rsid w:val="4340CB94"/>
    <w:rsid w:val="434287D4"/>
    <w:rsid w:val="4348C815"/>
    <w:rsid w:val="434909CD"/>
    <w:rsid w:val="43642F37"/>
    <w:rsid w:val="4379F917"/>
    <w:rsid w:val="438A2897"/>
    <w:rsid w:val="439006B9"/>
    <w:rsid w:val="4398D117"/>
    <w:rsid w:val="439BE194"/>
    <w:rsid w:val="43A41486"/>
    <w:rsid w:val="43A7CC06"/>
    <w:rsid w:val="43B5F729"/>
    <w:rsid w:val="43BAC85C"/>
    <w:rsid w:val="43BACB47"/>
    <w:rsid w:val="43C2419B"/>
    <w:rsid w:val="43D3A58C"/>
    <w:rsid w:val="43D3B212"/>
    <w:rsid w:val="43D8E19F"/>
    <w:rsid w:val="43E88F2C"/>
    <w:rsid w:val="43FF9179"/>
    <w:rsid w:val="44076E2A"/>
    <w:rsid w:val="4410D8C0"/>
    <w:rsid w:val="44135139"/>
    <w:rsid w:val="441A31BD"/>
    <w:rsid w:val="442CD545"/>
    <w:rsid w:val="44429217"/>
    <w:rsid w:val="444E2F8A"/>
    <w:rsid w:val="4454789F"/>
    <w:rsid w:val="446C159F"/>
    <w:rsid w:val="447B93B6"/>
    <w:rsid w:val="447E38B7"/>
    <w:rsid w:val="4493568B"/>
    <w:rsid w:val="449AE9EC"/>
    <w:rsid w:val="449D39DB"/>
    <w:rsid w:val="449E386E"/>
    <w:rsid w:val="44D404F1"/>
    <w:rsid w:val="44E297E5"/>
    <w:rsid w:val="44E4DA2E"/>
    <w:rsid w:val="4521F5CF"/>
    <w:rsid w:val="452AF36B"/>
    <w:rsid w:val="453F5150"/>
    <w:rsid w:val="455DF1CA"/>
    <w:rsid w:val="455FDC8E"/>
    <w:rsid w:val="457B332A"/>
    <w:rsid w:val="4586CEDC"/>
    <w:rsid w:val="45A46FC0"/>
    <w:rsid w:val="45A87776"/>
    <w:rsid w:val="45B0322B"/>
    <w:rsid w:val="45B7246F"/>
    <w:rsid w:val="45C8BF04"/>
    <w:rsid w:val="45CF0781"/>
    <w:rsid w:val="45E0161E"/>
    <w:rsid w:val="45E0ED2E"/>
    <w:rsid w:val="45E76B31"/>
    <w:rsid w:val="45FAE14A"/>
    <w:rsid w:val="45FEAB14"/>
    <w:rsid w:val="461112D9"/>
    <w:rsid w:val="4613722F"/>
    <w:rsid w:val="46207986"/>
    <w:rsid w:val="462EE632"/>
    <w:rsid w:val="463AEB2F"/>
    <w:rsid w:val="463BEC39"/>
    <w:rsid w:val="46423F8F"/>
    <w:rsid w:val="466436AA"/>
    <w:rsid w:val="46714F43"/>
    <w:rsid w:val="46780F52"/>
    <w:rsid w:val="46870383"/>
    <w:rsid w:val="4691297B"/>
    <w:rsid w:val="4693EA2A"/>
    <w:rsid w:val="469E2F96"/>
    <w:rsid w:val="46BBB26E"/>
    <w:rsid w:val="46BED741"/>
    <w:rsid w:val="46E47C70"/>
    <w:rsid w:val="46E63702"/>
    <w:rsid w:val="46E6CA64"/>
    <w:rsid w:val="46ECF9D3"/>
    <w:rsid w:val="46F95E73"/>
    <w:rsid w:val="47070251"/>
    <w:rsid w:val="470A4571"/>
    <w:rsid w:val="470BD627"/>
    <w:rsid w:val="470CD9F8"/>
    <w:rsid w:val="470DB0B4"/>
    <w:rsid w:val="471FF242"/>
    <w:rsid w:val="47201CC0"/>
    <w:rsid w:val="472BF7A6"/>
    <w:rsid w:val="4730969C"/>
    <w:rsid w:val="473E1013"/>
    <w:rsid w:val="47410A6A"/>
    <w:rsid w:val="4748CA2E"/>
    <w:rsid w:val="474E2C76"/>
    <w:rsid w:val="47537336"/>
    <w:rsid w:val="475BDD90"/>
    <w:rsid w:val="4763FDD1"/>
    <w:rsid w:val="476C5327"/>
    <w:rsid w:val="4790FB53"/>
    <w:rsid w:val="479CBC23"/>
    <w:rsid w:val="47B36042"/>
    <w:rsid w:val="47B4E18B"/>
    <w:rsid w:val="47DAF2F2"/>
    <w:rsid w:val="47F28605"/>
    <w:rsid w:val="47F6C6DA"/>
    <w:rsid w:val="4807FC55"/>
    <w:rsid w:val="480B2E78"/>
    <w:rsid w:val="4814745F"/>
    <w:rsid w:val="48368DE4"/>
    <w:rsid w:val="4855F802"/>
    <w:rsid w:val="4863F2AE"/>
    <w:rsid w:val="486B005F"/>
    <w:rsid w:val="4878C4ED"/>
    <w:rsid w:val="4878FA03"/>
    <w:rsid w:val="487F819F"/>
    <w:rsid w:val="48B1EEDF"/>
    <w:rsid w:val="48BD563A"/>
    <w:rsid w:val="48C33ABB"/>
    <w:rsid w:val="48D2C236"/>
    <w:rsid w:val="48E5071A"/>
    <w:rsid w:val="48F7444B"/>
    <w:rsid w:val="48FB2D2C"/>
    <w:rsid w:val="48FFBC3D"/>
    <w:rsid w:val="49032534"/>
    <w:rsid w:val="490B42F7"/>
    <w:rsid w:val="49197CE1"/>
    <w:rsid w:val="491A23F8"/>
    <w:rsid w:val="491E8550"/>
    <w:rsid w:val="49212C27"/>
    <w:rsid w:val="4928035A"/>
    <w:rsid w:val="492CFD8A"/>
    <w:rsid w:val="49354842"/>
    <w:rsid w:val="49674E4A"/>
    <w:rsid w:val="49743FDB"/>
    <w:rsid w:val="49858CA7"/>
    <w:rsid w:val="49900488"/>
    <w:rsid w:val="49A920CC"/>
    <w:rsid w:val="49ACC8AA"/>
    <w:rsid w:val="49B0E99C"/>
    <w:rsid w:val="49B9A070"/>
    <w:rsid w:val="49BF6F6B"/>
    <w:rsid w:val="49DCF6A6"/>
    <w:rsid w:val="49EB70CE"/>
    <w:rsid w:val="49F50BA5"/>
    <w:rsid w:val="4A071437"/>
    <w:rsid w:val="4A074018"/>
    <w:rsid w:val="4A08E0CF"/>
    <w:rsid w:val="4A0DD548"/>
    <w:rsid w:val="4A25D02E"/>
    <w:rsid w:val="4A2951F7"/>
    <w:rsid w:val="4A3067BD"/>
    <w:rsid w:val="4A30B44D"/>
    <w:rsid w:val="4A66F096"/>
    <w:rsid w:val="4A8A96DF"/>
    <w:rsid w:val="4AB9B93A"/>
    <w:rsid w:val="4ACAB665"/>
    <w:rsid w:val="4ACC8C05"/>
    <w:rsid w:val="4AE443E2"/>
    <w:rsid w:val="4AE5BDAE"/>
    <w:rsid w:val="4AF12663"/>
    <w:rsid w:val="4AF1310A"/>
    <w:rsid w:val="4AFBA2BD"/>
    <w:rsid w:val="4B03F5F4"/>
    <w:rsid w:val="4B0D1784"/>
    <w:rsid w:val="4B40D163"/>
    <w:rsid w:val="4B414E21"/>
    <w:rsid w:val="4B5F3A03"/>
    <w:rsid w:val="4B63F614"/>
    <w:rsid w:val="4B6A57E1"/>
    <w:rsid w:val="4B73A736"/>
    <w:rsid w:val="4B7CDC68"/>
    <w:rsid w:val="4B806662"/>
    <w:rsid w:val="4BA59390"/>
    <w:rsid w:val="4BA74C79"/>
    <w:rsid w:val="4BCD8B65"/>
    <w:rsid w:val="4BD7A0BA"/>
    <w:rsid w:val="4BD82D57"/>
    <w:rsid w:val="4BED3F87"/>
    <w:rsid w:val="4BF26746"/>
    <w:rsid w:val="4BFC89EF"/>
    <w:rsid w:val="4BFF846B"/>
    <w:rsid w:val="4C0D639F"/>
    <w:rsid w:val="4C1FDA44"/>
    <w:rsid w:val="4C314F5A"/>
    <w:rsid w:val="4C3C80E1"/>
    <w:rsid w:val="4C44B854"/>
    <w:rsid w:val="4C46945B"/>
    <w:rsid w:val="4C5F8A84"/>
    <w:rsid w:val="4C66BBDC"/>
    <w:rsid w:val="4C6CBDBE"/>
    <w:rsid w:val="4C6D128B"/>
    <w:rsid w:val="4C8FB02F"/>
    <w:rsid w:val="4C9EB358"/>
    <w:rsid w:val="4CA12AF7"/>
    <w:rsid w:val="4CBE23D3"/>
    <w:rsid w:val="4CBFE086"/>
    <w:rsid w:val="4CC328A8"/>
    <w:rsid w:val="4CE1A771"/>
    <w:rsid w:val="4CE2BAC7"/>
    <w:rsid w:val="4CE4A17D"/>
    <w:rsid w:val="4CE639FD"/>
    <w:rsid w:val="4CF31ECC"/>
    <w:rsid w:val="4D0FF6B4"/>
    <w:rsid w:val="4D15B771"/>
    <w:rsid w:val="4D1D7FE8"/>
    <w:rsid w:val="4D368EAD"/>
    <w:rsid w:val="4D61ADB3"/>
    <w:rsid w:val="4D6811FB"/>
    <w:rsid w:val="4D6D44E6"/>
    <w:rsid w:val="4DA11648"/>
    <w:rsid w:val="4DA88DF9"/>
    <w:rsid w:val="4DCCC9CC"/>
    <w:rsid w:val="4DDFCFB1"/>
    <w:rsid w:val="4DE15126"/>
    <w:rsid w:val="4E10350F"/>
    <w:rsid w:val="4E18BE6D"/>
    <w:rsid w:val="4E27CCC5"/>
    <w:rsid w:val="4E379B00"/>
    <w:rsid w:val="4E4308B7"/>
    <w:rsid w:val="4E4A68D1"/>
    <w:rsid w:val="4E585E59"/>
    <w:rsid w:val="4E8BF038"/>
    <w:rsid w:val="4E95F7F8"/>
    <w:rsid w:val="4E9F60A0"/>
    <w:rsid w:val="4EA4329C"/>
    <w:rsid w:val="4EAD9BF6"/>
    <w:rsid w:val="4EBFF8CA"/>
    <w:rsid w:val="4EC29A9F"/>
    <w:rsid w:val="4ECD5018"/>
    <w:rsid w:val="4ECDEEF2"/>
    <w:rsid w:val="4ECF864B"/>
    <w:rsid w:val="4EEC5ED4"/>
    <w:rsid w:val="4EF46502"/>
    <w:rsid w:val="4F33E159"/>
    <w:rsid w:val="4F3FB335"/>
    <w:rsid w:val="4F60C63F"/>
    <w:rsid w:val="4F6E283B"/>
    <w:rsid w:val="4F8EC2DD"/>
    <w:rsid w:val="4F967D92"/>
    <w:rsid w:val="4F9B1DCC"/>
    <w:rsid w:val="4FA3C708"/>
    <w:rsid w:val="4FB19DA1"/>
    <w:rsid w:val="4FBDCFD4"/>
    <w:rsid w:val="4FCA9B54"/>
    <w:rsid w:val="4FECB9F0"/>
    <w:rsid w:val="4FF53DF3"/>
    <w:rsid w:val="5000A4D0"/>
    <w:rsid w:val="500C5E71"/>
    <w:rsid w:val="50468EC2"/>
    <w:rsid w:val="507BA5C4"/>
    <w:rsid w:val="5090F521"/>
    <w:rsid w:val="509634C1"/>
    <w:rsid w:val="509974A4"/>
    <w:rsid w:val="50AF7812"/>
    <w:rsid w:val="50CAF62F"/>
    <w:rsid w:val="50CF26B5"/>
    <w:rsid w:val="50D34C47"/>
    <w:rsid w:val="50E6333B"/>
    <w:rsid w:val="50EF4D51"/>
    <w:rsid w:val="50F54616"/>
    <w:rsid w:val="510663C7"/>
    <w:rsid w:val="5112FC76"/>
    <w:rsid w:val="511519C3"/>
    <w:rsid w:val="511B1CF7"/>
    <w:rsid w:val="51358AC0"/>
    <w:rsid w:val="5163D3D8"/>
    <w:rsid w:val="516D2C4D"/>
    <w:rsid w:val="516EF229"/>
    <w:rsid w:val="5181045B"/>
    <w:rsid w:val="51BABE76"/>
    <w:rsid w:val="51BBED66"/>
    <w:rsid w:val="51D8F8C3"/>
    <w:rsid w:val="51E96927"/>
    <w:rsid w:val="51F5EB51"/>
    <w:rsid w:val="522439BF"/>
    <w:rsid w:val="522B877A"/>
    <w:rsid w:val="52307BAD"/>
    <w:rsid w:val="52360F4E"/>
    <w:rsid w:val="524361AC"/>
    <w:rsid w:val="52623C8B"/>
    <w:rsid w:val="5285CB8E"/>
    <w:rsid w:val="52A6D4CF"/>
    <w:rsid w:val="52A978B6"/>
    <w:rsid w:val="52B44543"/>
    <w:rsid w:val="52C502D9"/>
    <w:rsid w:val="52D0B5F1"/>
    <w:rsid w:val="52D2B1DB"/>
    <w:rsid w:val="52DAD736"/>
    <w:rsid w:val="52E007DA"/>
    <w:rsid w:val="52EC1C6E"/>
    <w:rsid w:val="52EDDED3"/>
    <w:rsid w:val="530B17F9"/>
    <w:rsid w:val="530CC836"/>
    <w:rsid w:val="531B0142"/>
    <w:rsid w:val="5335AB28"/>
    <w:rsid w:val="533F05E7"/>
    <w:rsid w:val="53596AF6"/>
    <w:rsid w:val="535C7090"/>
    <w:rsid w:val="53643EE8"/>
    <w:rsid w:val="53670B3B"/>
    <w:rsid w:val="5372774C"/>
    <w:rsid w:val="53754FF6"/>
    <w:rsid w:val="539412FE"/>
    <w:rsid w:val="53A43B02"/>
    <w:rsid w:val="53A5F663"/>
    <w:rsid w:val="53AB469E"/>
    <w:rsid w:val="53BA6F9F"/>
    <w:rsid w:val="53BAE01C"/>
    <w:rsid w:val="53D8114F"/>
    <w:rsid w:val="53DEC468"/>
    <w:rsid w:val="53E5C28A"/>
    <w:rsid w:val="53ED38B4"/>
    <w:rsid w:val="53FA7C7B"/>
    <w:rsid w:val="54050ED1"/>
    <w:rsid w:val="54072252"/>
    <w:rsid w:val="5423CF18"/>
    <w:rsid w:val="543B2AE1"/>
    <w:rsid w:val="543CD821"/>
    <w:rsid w:val="543E2C0A"/>
    <w:rsid w:val="5453C648"/>
    <w:rsid w:val="54573A06"/>
    <w:rsid w:val="5469AE65"/>
    <w:rsid w:val="5478867A"/>
    <w:rsid w:val="5485096C"/>
    <w:rsid w:val="548D0689"/>
    <w:rsid w:val="54968493"/>
    <w:rsid w:val="54AFF8FA"/>
    <w:rsid w:val="54CED822"/>
    <w:rsid w:val="54CF477A"/>
    <w:rsid w:val="54D5BB7C"/>
    <w:rsid w:val="54D9EA03"/>
    <w:rsid w:val="54F89BA8"/>
    <w:rsid w:val="54F920CC"/>
    <w:rsid w:val="54FDCCEF"/>
    <w:rsid w:val="5500AECE"/>
    <w:rsid w:val="5508E0A8"/>
    <w:rsid w:val="550E6F69"/>
    <w:rsid w:val="551855F3"/>
    <w:rsid w:val="552821A9"/>
    <w:rsid w:val="553DF7F7"/>
    <w:rsid w:val="555F7689"/>
    <w:rsid w:val="556D7AFA"/>
    <w:rsid w:val="55744300"/>
    <w:rsid w:val="557EAAF6"/>
    <w:rsid w:val="558415E6"/>
    <w:rsid w:val="559F3586"/>
    <w:rsid w:val="55B46A27"/>
    <w:rsid w:val="55C97036"/>
    <w:rsid w:val="55D685C6"/>
    <w:rsid w:val="55DC8AD2"/>
    <w:rsid w:val="55E68A98"/>
    <w:rsid w:val="55F18EE7"/>
    <w:rsid w:val="55F8D9D1"/>
    <w:rsid w:val="560E3355"/>
    <w:rsid w:val="5619C70C"/>
    <w:rsid w:val="561C8993"/>
    <w:rsid w:val="5639158C"/>
    <w:rsid w:val="565718E5"/>
    <w:rsid w:val="56705B77"/>
    <w:rsid w:val="567A654F"/>
    <w:rsid w:val="568D5F74"/>
    <w:rsid w:val="568EADD5"/>
    <w:rsid w:val="568F5CF1"/>
    <w:rsid w:val="56908BE1"/>
    <w:rsid w:val="56B5A213"/>
    <w:rsid w:val="56B84934"/>
    <w:rsid w:val="56BD7338"/>
    <w:rsid w:val="56F58C23"/>
    <w:rsid w:val="56F7AAE2"/>
    <w:rsid w:val="5701F88D"/>
    <w:rsid w:val="570E09A8"/>
    <w:rsid w:val="570FA5FD"/>
    <w:rsid w:val="571404EE"/>
    <w:rsid w:val="5729C6FD"/>
    <w:rsid w:val="572EDD43"/>
    <w:rsid w:val="573C7FD5"/>
    <w:rsid w:val="5746EF7C"/>
    <w:rsid w:val="574BC26E"/>
    <w:rsid w:val="5754792C"/>
    <w:rsid w:val="575F7D21"/>
    <w:rsid w:val="5777768E"/>
    <w:rsid w:val="5779B710"/>
    <w:rsid w:val="578F8A6D"/>
    <w:rsid w:val="5797D6C4"/>
    <w:rsid w:val="579B72F1"/>
    <w:rsid w:val="57A20F1C"/>
    <w:rsid w:val="57B05CAA"/>
    <w:rsid w:val="57B86B6E"/>
    <w:rsid w:val="57BC87EF"/>
    <w:rsid w:val="57C2F6A1"/>
    <w:rsid w:val="57CDFE70"/>
    <w:rsid w:val="57D4D56F"/>
    <w:rsid w:val="57F02888"/>
    <w:rsid w:val="57F8307C"/>
    <w:rsid w:val="57F89539"/>
    <w:rsid w:val="57FA4374"/>
    <w:rsid w:val="58007785"/>
    <w:rsid w:val="581A3404"/>
    <w:rsid w:val="583AA454"/>
    <w:rsid w:val="584101AB"/>
    <w:rsid w:val="5849DA4E"/>
    <w:rsid w:val="584A4B94"/>
    <w:rsid w:val="5850AF63"/>
    <w:rsid w:val="58600E7D"/>
    <w:rsid w:val="587108BF"/>
    <w:rsid w:val="587C0F82"/>
    <w:rsid w:val="587C769D"/>
    <w:rsid w:val="58803585"/>
    <w:rsid w:val="58A9278F"/>
    <w:rsid w:val="58A9E119"/>
    <w:rsid w:val="58B3647B"/>
    <w:rsid w:val="58B5D281"/>
    <w:rsid w:val="58BC26CC"/>
    <w:rsid w:val="58D8A748"/>
    <w:rsid w:val="58DB9F87"/>
    <w:rsid w:val="58E743B1"/>
    <w:rsid w:val="58EA487B"/>
    <w:rsid w:val="58EFA496"/>
    <w:rsid w:val="58F303B8"/>
    <w:rsid w:val="5903200F"/>
    <w:rsid w:val="595296BE"/>
    <w:rsid w:val="59597568"/>
    <w:rsid w:val="5962F5C9"/>
    <w:rsid w:val="5968471C"/>
    <w:rsid w:val="59756AC5"/>
    <w:rsid w:val="598FD30E"/>
    <w:rsid w:val="59B7C888"/>
    <w:rsid w:val="59B913C2"/>
    <w:rsid w:val="59CB6110"/>
    <w:rsid w:val="59DAA102"/>
    <w:rsid w:val="59DD3250"/>
    <w:rsid w:val="59E61BF5"/>
    <w:rsid w:val="59EAFA1E"/>
    <w:rsid w:val="59EB5414"/>
    <w:rsid w:val="59F364B8"/>
    <w:rsid w:val="59F44380"/>
    <w:rsid w:val="59FD7339"/>
    <w:rsid w:val="5A0D252A"/>
    <w:rsid w:val="5A34246E"/>
    <w:rsid w:val="5A378C1F"/>
    <w:rsid w:val="5A3ED0D2"/>
    <w:rsid w:val="5A468B87"/>
    <w:rsid w:val="5A60F860"/>
    <w:rsid w:val="5A78B408"/>
    <w:rsid w:val="5A8847A8"/>
    <w:rsid w:val="5A975F0B"/>
    <w:rsid w:val="5AA14BEB"/>
    <w:rsid w:val="5AC05526"/>
    <w:rsid w:val="5ACB5C08"/>
    <w:rsid w:val="5ACE6858"/>
    <w:rsid w:val="5ACF62BB"/>
    <w:rsid w:val="5AE4FE48"/>
    <w:rsid w:val="5AF7838C"/>
    <w:rsid w:val="5B0167D2"/>
    <w:rsid w:val="5B01FF4A"/>
    <w:rsid w:val="5B147435"/>
    <w:rsid w:val="5B26C2E2"/>
    <w:rsid w:val="5B2BFA81"/>
    <w:rsid w:val="5B3D97BA"/>
    <w:rsid w:val="5B3EF6DA"/>
    <w:rsid w:val="5B425B58"/>
    <w:rsid w:val="5B49F5BA"/>
    <w:rsid w:val="5B5003C6"/>
    <w:rsid w:val="5B66E755"/>
    <w:rsid w:val="5B7A6472"/>
    <w:rsid w:val="5B7B725B"/>
    <w:rsid w:val="5B87EEBE"/>
    <w:rsid w:val="5B8B60D4"/>
    <w:rsid w:val="5B952F85"/>
    <w:rsid w:val="5B9E5154"/>
    <w:rsid w:val="5BA03218"/>
    <w:rsid w:val="5BA059C5"/>
    <w:rsid w:val="5BA44455"/>
    <w:rsid w:val="5BB8EAAA"/>
    <w:rsid w:val="5BC0E259"/>
    <w:rsid w:val="5BDFF3DF"/>
    <w:rsid w:val="5BE1B6F1"/>
    <w:rsid w:val="5BFD2A19"/>
    <w:rsid w:val="5C0060D2"/>
    <w:rsid w:val="5C145C9F"/>
    <w:rsid w:val="5C17DE68"/>
    <w:rsid w:val="5C1CF055"/>
    <w:rsid w:val="5C2A4FF9"/>
    <w:rsid w:val="5C2CAFAC"/>
    <w:rsid w:val="5C31A7DA"/>
    <w:rsid w:val="5C38D61E"/>
    <w:rsid w:val="5C492149"/>
    <w:rsid w:val="5C4C38C5"/>
    <w:rsid w:val="5C50CF8B"/>
    <w:rsid w:val="5C54A5EF"/>
    <w:rsid w:val="5C58D2ED"/>
    <w:rsid w:val="5C632962"/>
    <w:rsid w:val="5C81B561"/>
    <w:rsid w:val="5C966CAA"/>
    <w:rsid w:val="5CC62CB3"/>
    <w:rsid w:val="5CC6DC42"/>
    <w:rsid w:val="5CC86015"/>
    <w:rsid w:val="5CC86FE0"/>
    <w:rsid w:val="5CC9F52B"/>
    <w:rsid w:val="5CCC373F"/>
    <w:rsid w:val="5CDD666F"/>
    <w:rsid w:val="5CEAB25B"/>
    <w:rsid w:val="5CF7EAAC"/>
    <w:rsid w:val="5CFA32CE"/>
    <w:rsid w:val="5CFC1B32"/>
    <w:rsid w:val="5CFCDAB4"/>
    <w:rsid w:val="5CFD1A91"/>
    <w:rsid w:val="5D153719"/>
    <w:rsid w:val="5D29DAAA"/>
    <w:rsid w:val="5D2AFB66"/>
    <w:rsid w:val="5D6AF936"/>
    <w:rsid w:val="5D776B04"/>
    <w:rsid w:val="5D79CB07"/>
    <w:rsid w:val="5D9AB93D"/>
    <w:rsid w:val="5DB9EA8B"/>
    <w:rsid w:val="5DD58C73"/>
    <w:rsid w:val="5DDA287A"/>
    <w:rsid w:val="5DF54431"/>
    <w:rsid w:val="5DFEC281"/>
    <w:rsid w:val="5E02FC0A"/>
    <w:rsid w:val="5E0A299C"/>
    <w:rsid w:val="5E1BB252"/>
    <w:rsid w:val="5E1F7C1C"/>
    <w:rsid w:val="5E2E5711"/>
    <w:rsid w:val="5E413314"/>
    <w:rsid w:val="5E568174"/>
    <w:rsid w:val="5E5CF5B6"/>
    <w:rsid w:val="5E78212B"/>
    <w:rsid w:val="5EA04B82"/>
    <w:rsid w:val="5EA41068"/>
    <w:rsid w:val="5EA576AB"/>
    <w:rsid w:val="5EB47E6E"/>
    <w:rsid w:val="5EBE703D"/>
    <w:rsid w:val="5EE0ABEF"/>
    <w:rsid w:val="5EEF9A71"/>
    <w:rsid w:val="5EFDD1C8"/>
    <w:rsid w:val="5F03B18E"/>
    <w:rsid w:val="5F068BA0"/>
    <w:rsid w:val="5F180F73"/>
    <w:rsid w:val="5F1900A1"/>
    <w:rsid w:val="5F2B89C3"/>
    <w:rsid w:val="5F449D47"/>
    <w:rsid w:val="5F47B502"/>
    <w:rsid w:val="5F578C08"/>
    <w:rsid w:val="5F5D6EC3"/>
    <w:rsid w:val="5F60486B"/>
    <w:rsid w:val="5F75B097"/>
    <w:rsid w:val="5F833A5D"/>
    <w:rsid w:val="5F85164E"/>
    <w:rsid w:val="5F899436"/>
    <w:rsid w:val="5F8AF013"/>
    <w:rsid w:val="5FA5F9FD"/>
    <w:rsid w:val="5FBC37DD"/>
    <w:rsid w:val="5FC0DA05"/>
    <w:rsid w:val="5FC28186"/>
    <w:rsid w:val="5FD6F616"/>
    <w:rsid w:val="5FFE079E"/>
    <w:rsid w:val="6000BDB2"/>
    <w:rsid w:val="6005E94E"/>
    <w:rsid w:val="60088CF0"/>
    <w:rsid w:val="601DE3D6"/>
    <w:rsid w:val="60273BE2"/>
    <w:rsid w:val="603423DB"/>
    <w:rsid w:val="603550D7"/>
    <w:rsid w:val="60359516"/>
    <w:rsid w:val="603CCDA3"/>
    <w:rsid w:val="604DD615"/>
    <w:rsid w:val="6096A2E2"/>
    <w:rsid w:val="609E0497"/>
    <w:rsid w:val="60AE8E34"/>
    <w:rsid w:val="60C2BA89"/>
    <w:rsid w:val="60C5B00B"/>
    <w:rsid w:val="60CC9788"/>
    <w:rsid w:val="60E6D33B"/>
    <w:rsid w:val="60EDABE4"/>
    <w:rsid w:val="610171D1"/>
    <w:rsid w:val="6109926E"/>
    <w:rsid w:val="611B80C1"/>
    <w:rsid w:val="6120696C"/>
    <w:rsid w:val="61211A1D"/>
    <w:rsid w:val="612921D5"/>
    <w:rsid w:val="61305B1E"/>
    <w:rsid w:val="61388A2D"/>
    <w:rsid w:val="613895AA"/>
    <w:rsid w:val="613A9059"/>
    <w:rsid w:val="61470D82"/>
    <w:rsid w:val="614D66EE"/>
    <w:rsid w:val="6153C73F"/>
    <w:rsid w:val="6177438C"/>
    <w:rsid w:val="617DA365"/>
    <w:rsid w:val="618F69AA"/>
    <w:rsid w:val="6191175F"/>
    <w:rsid w:val="6193856A"/>
    <w:rsid w:val="61D76354"/>
    <w:rsid w:val="61E67EDC"/>
    <w:rsid w:val="61EAC904"/>
    <w:rsid w:val="61EFB5DD"/>
    <w:rsid w:val="61FC2530"/>
    <w:rsid w:val="6204836D"/>
    <w:rsid w:val="6206CA76"/>
    <w:rsid w:val="6215E505"/>
    <w:rsid w:val="622FD681"/>
    <w:rsid w:val="62339FEE"/>
    <w:rsid w:val="6236AFA2"/>
    <w:rsid w:val="624084A7"/>
    <w:rsid w:val="6259A12E"/>
    <w:rsid w:val="625BFF0E"/>
    <w:rsid w:val="627532DC"/>
    <w:rsid w:val="6275B175"/>
    <w:rsid w:val="62883B76"/>
    <w:rsid w:val="628B210E"/>
    <w:rsid w:val="62959C64"/>
    <w:rsid w:val="62BD0F53"/>
    <w:rsid w:val="62C2FA65"/>
    <w:rsid w:val="62E78DA3"/>
    <w:rsid w:val="62F92E1C"/>
    <w:rsid w:val="6304657F"/>
    <w:rsid w:val="63094097"/>
    <w:rsid w:val="630CE982"/>
    <w:rsid w:val="630FDC7A"/>
    <w:rsid w:val="6311D09C"/>
    <w:rsid w:val="631C45DA"/>
    <w:rsid w:val="631DDE56"/>
    <w:rsid w:val="631E466B"/>
    <w:rsid w:val="63353BA9"/>
    <w:rsid w:val="6339E704"/>
    <w:rsid w:val="633A0D57"/>
    <w:rsid w:val="6363A042"/>
    <w:rsid w:val="638AE147"/>
    <w:rsid w:val="638EE77F"/>
    <w:rsid w:val="63A8695F"/>
    <w:rsid w:val="63AAEBF5"/>
    <w:rsid w:val="63B12033"/>
    <w:rsid w:val="63BAEC38"/>
    <w:rsid w:val="63CE7430"/>
    <w:rsid w:val="63E8A5C2"/>
    <w:rsid w:val="63EB40E6"/>
    <w:rsid w:val="63FB1AF7"/>
    <w:rsid w:val="6401A6BC"/>
    <w:rsid w:val="641E408F"/>
    <w:rsid w:val="6421E5B4"/>
    <w:rsid w:val="642354F4"/>
    <w:rsid w:val="642557CA"/>
    <w:rsid w:val="643AF9BC"/>
    <w:rsid w:val="644CC6A1"/>
    <w:rsid w:val="64514C93"/>
    <w:rsid w:val="6451A378"/>
    <w:rsid w:val="6457008D"/>
    <w:rsid w:val="6459E9CF"/>
    <w:rsid w:val="645E25CF"/>
    <w:rsid w:val="647377D1"/>
    <w:rsid w:val="647A8B99"/>
    <w:rsid w:val="64824826"/>
    <w:rsid w:val="6486CA22"/>
    <w:rsid w:val="648F4799"/>
    <w:rsid w:val="64A52832"/>
    <w:rsid w:val="64AC10E5"/>
    <w:rsid w:val="64D4EB49"/>
    <w:rsid w:val="64EDD663"/>
    <w:rsid w:val="64FE5447"/>
    <w:rsid w:val="65065B76"/>
    <w:rsid w:val="65157311"/>
    <w:rsid w:val="65329745"/>
    <w:rsid w:val="65433309"/>
    <w:rsid w:val="6544461C"/>
    <w:rsid w:val="655619FD"/>
    <w:rsid w:val="6557161C"/>
    <w:rsid w:val="65650218"/>
    <w:rsid w:val="6565DC5B"/>
    <w:rsid w:val="656A8429"/>
    <w:rsid w:val="656E1553"/>
    <w:rsid w:val="6579A2D5"/>
    <w:rsid w:val="657E1F51"/>
    <w:rsid w:val="659D1369"/>
    <w:rsid w:val="65A01AC3"/>
    <w:rsid w:val="65A03B7C"/>
    <w:rsid w:val="65A7F631"/>
    <w:rsid w:val="65AAB82C"/>
    <w:rsid w:val="65AC88BD"/>
    <w:rsid w:val="65ADD1AF"/>
    <w:rsid w:val="65D4593E"/>
    <w:rsid w:val="65EA60E7"/>
    <w:rsid w:val="65F81678"/>
    <w:rsid w:val="6610F2FD"/>
    <w:rsid w:val="66229A83"/>
    <w:rsid w:val="663DA29F"/>
    <w:rsid w:val="6640B387"/>
    <w:rsid w:val="66513334"/>
    <w:rsid w:val="665C1F0A"/>
    <w:rsid w:val="66764F11"/>
    <w:rsid w:val="667BC063"/>
    <w:rsid w:val="667CF3A2"/>
    <w:rsid w:val="66CD934E"/>
    <w:rsid w:val="66D825A6"/>
    <w:rsid w:val="66D9A17A"/>
    <w:rsid w:val="66DCBCFF"/>
    <w:rsid w:val="66EF4A75"/>
    <w:rsid w:val="670EE622"/>
    <w:rsid w:val="671CBA60"/>
    <w:rsid w:val="672BCB4D"/>
    <w:rsid w:val="6731EDD9"/>
    <w:rsid w:val="6743D6F2"/>
    <w:rsid w:val="676AEAD8"/>
    <w:rsid w:val="6792ACF8"/>
    <w:rsid w:val="6797ADE5"/>
    <w:rsid w:val="67AA4BAF"/>
    <w:rsid w:val="67B126F0"/>
    <w:rsid w:val="67B22C5B"/>
    <w:rsid w:val="67BE8813"/>
    <w:rsid w:val="67CB9EBF"/>
    <w:rsid w:val="67ECFFF3"/>
    <w:rsid w:val="67F04E75"/>
    <w:rsid w:val="67F1C390"/>
    <w:rsid w:val="67F4156E"/>
    <w:rsid w:val="67F46489"/>
    <w:rsid w:val="67F6AD71"/>
    <w:rsid w:val="680E12D9"/>
    <w:rsid w:val="681B9274"/>
    <w:rsid w:val="683D05B2"/>
    <w:rsid w:val="685F57D7"/>
    <w:rsid w:val="687BE6DE"/>
    <w:rsid w:val="68871EC7"/>
    <w:rsid w:val="68985BE3"/>
    <w:rsid w:val="68A257B9"/>
    <w:rsid w:val="68B6E115"/>
    <w:rsid w:val="68CD5D2A"/>
    <w:rsid w:val="68D8592B"/>
    <w:rsid w:val="68F74E7E"/>
    <w:rsid w:val="690063F8"/>
    <w:rsid w:val="6900B58E"/>
    <w:rsid w:val="691AF1B1"/>
    <w:rsid w:val="692341C0"/>
    <w:rsid w:val="6924CC3E"/>
    <w:rsid w:val="6928A2B5"/>
    <w:rsid w:val="694FA28B"/>
    <w:rsid w:val="6950C11B"/>
    <w:rsid w:val="695A1B4E"/>
    <w:rsid w:val="695F7C46"/>
    <w:rsid w:val="696328E0"/>
    <w:rsid w:val="69694254"/>
    <w:rsid w:val="6978D2F5"/>
    <w:rsid w:val="6981CF85"/>
    <w:rsid w:val="698A7C87"/>
    <w:rsid w:val="6998F19A"/>
    <w:rsid w:val="699FACA0"/>
    <w:rsid w:val="69CEDBFE"/>
    <w:rsid w:val="69D2E4C3"/>
    <w:rsid w:val="69E4815D"/>
    <w:rsid w:val="69E88252"/>
    <w:rsid w:val="69EBF468"/>
    <w:rsid w:val="6A0779AA"/>
    <w:rsid w:val="6A15D5C3"/>
    <w:rsid w:val="6A1C0512"/>
    <w:rsid w:val="6A1F1ED0"/>
    <w:rsid w:val="6A34DBE9"/>
    <w:rsid w:val="6A5369F4"/>
    <w:rsid w:val="6A6AB57B"/>
    <w:rsid w:val="6A6EA9C3"/>
    <w:rsid w:val="6A7EA2EA"/>
    <w:rsid w:val="6A8781DA"/>
    <w:rsid w:val="6A8B627C"/>
    <w:rsid w:val="6A9C7F94"/>
    <w:rsid w:val="6AA31299"/>
    <w:rsid w:val="6AA3612E"/>
    <w:rsid w:val="6AB613D8"/>
    <w:rsid w:val="6ABD4BB9"/>
    <w:rsid w:val="6ACCC32F"/>
    <w:rsid w:val="6AD73920"/>
    <w:rsid w:val="6AE260D0"/>
    <w:rsid w:val="6AEC1C16"/>
    <w:rsid w:val="6AFEE387"/>
    <w:rsid w:val="6B08E06A"/>
    <w:rsid w:val="6B1204FC"/>
    <w:rsid w:val="6B15935E"/>
    <w:rsid w:val="6B203CD5"/>
    <w:rsid w:val="6B21DC42"/>
    <w:rsid w:val="6B48DCE1"/>
    <w:rsid w:val="6B76AF2E"/>
    <w:rsid w:val="6B7DB774"/>
    <w:rsid w:val="6B7FD98D"/>
    <w:rsid w:val="6B846032"/>
    <w:rsid w:val="6B88B44E"/>
    <w:rsid w:val="6BA4CDDE"/>
    <w:rsid w:val="6BABCF09"/>
    <w:rsid w:val="6BC49138"/>
    <w:rsid w:val="6BCB726C"/>
    <w:rsid w:val="6BCBB475"/>
    <w:rsid w:val="6BDA6C09"/>
    <w:rsid w:val="6BE648BC"/>
    <w:rsid w:val="6BE95A3F"/>
    <w:rsid w:val="6BFC6985"/>
    <w:rsid w:val="6C075025"/>
    <w:rsid w:val="6C080103"/>
    <w:rsid w:val="6C0E3B92"/>
    <w:rsid w:val="6C0FC60D"/>
    <w:rsid w:val="6C1F9E86"/>
    <w:rsid w:val="6C3B08FD"/>
    <w:rsid w:val="6C3DCBA5"/>
    <w:rsid w:val="6C709B57"/>
    <w:rsid w:val="6C7A1961"/>
    <w:rsid w:val="6C80C77B"/>
    <w:rsid w:val="6C895D70"/>
    <w:rsid w:val="6C971D5E"/>
    <w:rsid w:val="6CA64FAD"/>
    <w:rsid w:val="6CC40597"/>
    <w:rsid w:val="6CCEEBD7"/>
    <w:rsid w:val="6CCF6841"/>
    <w:rsid w:val="6CD1B982"/>
    <w:rsid w:val="6CD62FF3"/>
    <w:rsid w:val="6CE08E04"/>
    <w:rsid w:val="6CE2A551"/>
    <w:rsid w:val="6CE2D945"/>
    <w:rsid w:val="6CE34B81"/>
    <w:rsid w:val="6CF4B2C7"/>
    <w:rsid w:val="6D2A7F16"/>
    <w:rsid w:val="6D39D4CE"/>
    <w:rsid w:val="6D3B144B"/>
    <w:rsid w:val="6D3F95AD"/>
    <w:rsid w:val="6D3FB8AB"/>
    <w:rsid w:val="6D4A3BA6"/>
    <w:rsid w:val="6D502E05"/>
    <w:rsid w:val="6D644522"/>
    <w:rsid w:val="6D6DCE92"/>
    <w:rsid w:val="6D6FC915"/>
    <w:rsid w:val="6D795725"/>
    <w:rsid w:val="6D799435"/>
    <w:rsid w:val="6D7ABDA0"/>
    <w:rsid w:val="6D82CA54"/>
    <w:rsid w:val="6D8BA5B5"/>
    <w:rsid w:val="6DBD5C34"/>
    <w:rsid w:val="6DD2B3F6"/>
    <w:rsid w:val="6DD523B5"/>
    <w:rsid w:val="6DD96673"/>
    <w:rsid w:val="6DDD3252"/>
    <w:rsid w:val="6DE1A3C7"/>
    <w:rsid w:val="6E35AC6C"/>
    <w:rsid w:val="6E45E936"/>
    <w:rsid w:val="6E461B22"/>
    <w:rsid w:val="6E4C4704"/>
    <w:rsid w:val="6E50ED93"/>
    <w:rsid w:val="6E5CDB60"/>
    <w:rsid w:val="6E6CE747"/>
    <w:rsid w:val="6E92E76A"/>
    <w:rsid w:val="6E966D06"/>
    <w:rsid w:val="6EC0947B"/>
    <w:rsid w:val="6ECD5ED8"/>
    <w:rsid w:val="6EFD3765"/>
    <w:rsid w:val="6F03754A"/>
    <w:rsid w:val="6F0FE232"/>
    <w:rsid w:val="6F296D71"/>
    <w:rsid w:val="6F2A04E9"/>
    <w:rsid w:val="6F63DCA2"/>
    <w:rsid w:val="6F65F43B"/>
    <w:rsid w:val="6F8B3610"/>
    <w:rsid w:val="6F8E96E8"/>
    <w:rsid w:val="6F943381"/>
    <w:rsid w:val="6F9ECCBD"/>
    <w:rsid w:val="6FA17683"/>
    <w:rsid w:val="6FAA8765"/>
    <w:rsid w:val="6FC3CBDD"/>
    <w:rsid w:val="6FE20324"/>
    <w:rsid w:val="6FECEDA3"/>
    <w:rsid w:val="6FFC5859"/>
    <w:rsid w:val="70003EC9"/>
    <w:rsid w:val="7008759F"/>
    <w:rsid w:val="7024677F"/>
    <w:rsid w:val="70290D81"/>
    <w:rsid w:val="70385004"/>
    <w:rsid w:val="703A8799"/>
    <w:rsid w:val="703B45B7"/>
    <w:rsid w:val="704199E8"/>
    <w:rsid w:val="7073BBAD"/>
    <w:rsid w:val="709328EC"/>
    <w:rsid w:val="709A388E"/>
    <w:rsid w:val="70DC2D8B"/>
    <w:rsid w:val="70E2DAC3"/>
    <w:rsid w:val="70FB309D"/>
    <w:rsid w:val="71106FBD"/>
    <w:rsid w:val="71216E38"/>
    <w:rsid w:val="71359883"/>
    <w:rsid w:val="71474931"/>
    <w:rsid w:val="714A7AF7"/>
    <w:rsid w:val="7159C1B0"/>
    <w:rsid w:val="71739910"/>
    <w:rsid w:val="719F4BFA"/>
    <w:rsid w:val="71ABBE34"/>
    <w:rsid w:val="71B0A400"/>
    <w:rsid w:val="71DF197F"/>
    <w:rsid w:val="71DF97BE"/>
    <w:rsid w:val="71F176A7"/>
    <w:rsid w:val="720B031F"/>
    <w:rsid w:val="721B7FCC"/>
    <w:rsid w:val="72239404"/>
    <w:rsid w:val="72295E8C"/>
    <w:rsid w:val="72382180"/>
    <w:rsid w:val="724449FC"/>
    <w:rsid w:val="724516DF"/>
    <w:rsid w:val="7248B5E7"/>
    <w:rsid w:val="72496CD3"/>
    <w:rsid w:val="724EB393"/>
    <w:rsid w:val="725766E4"/>
    <w:rsid w:val="72653196"/>
    <w:rsid w:val="7268CA37"/>
    <w:rsid w:val="727B49FA"/>
    <w:rsid w:val="72B29CAE"/>
    <w:rsid w:val="72B8B905"/>
    <w:rsid w:val="72B9FD97"/>
    <w:rsid w:val="72D37C24"/>
    <w:rsid w:val="72EE9906"/>
    <w:rsid w:val="7301A896"/>
    <w:rsid w:val="73072F07"/>
    <w:rsid w:val="730F8F4F"/>
    <w:rsid w:val="731CB15B"/>
    <w:rsid w:val="732A6275"/>
    <w:rsid w:val="73339894"/>
    <w:rsid w:val="7334B950"/>
    <w:rsid w:val="73449C7A"/>
    <w:rsid w:val="73559C62"/>
    <w:rsid w:val="737366FA"/>
    <w:rsid w:val="737B0420"/>
    <w:rsid w:val="73A2C839"/>
    <w:rsid w:val="73A4C14E"/>
    <w:rsid w:val="73A9AC32"/>
    <w:rsid w:val="73AEF2DC"/>
    <w:rsid w:val="73D2BF9B"/>
    <w:rsid w:val="73D4A9F6"/>
    <w:rsid w:val="73F10E19"/>
    <w:rsid w:val="74018DAF"/>
    <w:rsid w:val="740980FB"/>
    <w:rsid w:val="7430CA20"/>
    <w:rsid w:val="7437A292"/>
    <w:rsid w:val="743814FB"/>
    <w:rsid w:val="743D41FC"/>
    <w:rsid w:val="74573E3F"/>
    <w:rsid w:val="74680AEC"/>
    <w:rsid w:val="746F347B"/>
    <w:rsid w:val="747CC998"/>
    <w:rsid w:val="74A1471B"/>
    <w:rsid w:val="74A33239"/>
    <w:rsid w:val="74A8A8D0"/>
    <w:rsid w:val="74B2F487"/>
    <w:rsid w:val="74BBDE2C"/>
    <w:rsid w:val="74C2B499"/>
    <w:rsid w:val="74C6405D"/>
    <w:rsid w:val="74CF64D5"/>
    <w:rsid w:val="74DB7F7A"/>
    <w:rsid w:val="74EB9E35"/>
    <w:rsid w:val="74FED861"/>
    <w:rsid w:val="7504212C"/>
    <w:rsid w:val="750922B9"/>
    <w:rsid w:val="750EFF8C"/>
    <w:rsid w:val="7513855C"/>
    <w:rsid w:val="75139DEE"/>
    <w:rsid w:val="751A29B3"/>
    <w:rsid w:val="751C1716"/>
    <w:rsid w:val="75334749"/>
    <w:rsid w:val="7533F8C0"/>
    <w:rsid w:val="754E881E"/>
    <w:rsid w:val="75508758"/>
    <w:rsid w:val="7551E67A"/>
    <w:rsid w:val="7559119D"/>
    <w:rsid w:val="756569D7"/>
    <w:rsid w:val="7573F421"/>
    <w:rsid w:val="757F6E81"/>
    <w:rsid w:val="75831B5C"/>
    <w:rsid w:val="758896EF"/>
    <w:rsid w:val="759F7797"/>
    <w:rsid w:val="75A27BA7"/>
    <w:rsid w:val="75A816CA"/>
    <w:rsid w:val="75AA4E89"/>
    <w:rsid w:val="75CC056B"/>
    <w:rsid w:val="75E9B932"/>
    <w:rsid w:val="75F089F1"/>
    <w:rsid w:val="75F1DE07"/>
    <w:rsid w:val="75F6A33A"/>
    <w:rsid w:val="75FDC08F"/>
    <w:rsid w:val="7601A1AA"/>
    <w:rsid w:val="76068A25"/>
    <w:rsid w:val="760A6AC5"/>
    <w:rsid w:val="760F15FB"/>
    <w:rsid w:val="7618858D"/>
    <w:rsid w:val="7630E252"/>
    <w:rsid w:val="7650ECED"/>
    <w:rsid w:val="765DE1C2"/>
    <w:rsid w:val="76612C2E"/>
    <w:rsid w:val="766EF3DC"/>
    <w:rsid w:val="76760C12"/>
    <w:rsid w:val="767D9EFD"/>
    <w:rsid w:val="76A13325"/>
    <w:rsid w:val="76AB80FD"/>
    <w:rsid w:val="76CA27A2"/>
    <w:rsid w:val="76CC2D5C"/>
    <w:rsid w:val="76CD157E"/>
    <w:rsid w:val="76F73587"/>
    <w:rsid w:val="76F94128"/>
    <w:rsid w:val="76FA9C20"/>
    <w:rsid w:val="770ECBC3"/>
    <w:rsid w:val="770F5648"/>
    <w:rsid w:val="7710FDE4"/>
    <w:rsid w:val="771BA730"/>
    <w:rsid w:val="771E63CB"/>
    <w:rsid w:val="772F1FEC"/>
    <w:rsid w:val="773FF8B1"/>
    <w:rsid w:val="775FCC2B"/>
    <w:rsid w:val="77708827"/>
    <w:rsid w:val="77734403"/>
    <w:rsid w:val="7784256D"/>
    <w:rsid w:val="77941927"/>
    <w:rsid w:val="77B2FE7C"/>
    <w:rsid w:val="77C59C15"/>
    <w:rsid w:val="77CD91D5"/>
    <w:rsid w:val="77D02D05"/>
    <w:rsid w:val="77E07952"/>
    <w:rsid w:val="780CD96C"/>
    <w:rsid w:val="7815FFD6"/>
    <w:rsid w:val="781CF3DA"/>
    <w:rsid w:val="78263DEC"/>
    <w:rsid w:val="7842F245"/>
    <w:rsid w:val="786D1DE1"/>
    <w:rsid w:val="78700650"/>
    <w:rsid w:val="78A87133"/>
    <w:rsid w:val="78BFEBDC"/>
    <w:rsid w:val="78C1EE53"/>
    <w:rsid w:val="78D10C6B"/>
    <w:rsid w:val="78D4C7E7"/>
    <w:rsid w:val="78D5B793"/>
    <w:rsid w:val="78D62BED"/>
    <w:rsid w:val="78E125E7"/>
    <w:rsid w:val="791683C7"/>
    <w:rsid w:val="791A7708"/>
    <w:rsid w:val="791C1EFB"/>
    <w:rsid w:val="79255F2C"/>
    <w:rsid w:val="793E4641"/>
    <w:rsid w:val="7943A4EE"/>
    <w:rsid w:val="795D067B"/>
    <w:rsid w:val="79855577"/>
    <w:rsid w:val="7985B324"/>
    <w:rsid w:val="79881EAE"/>
    <w:rsid w:val="79A016B1"/>
    <w:rsid w:val="79B2E1CC"/>
    <w:rsid w:val="79C2A1FD"/>
    <w:rsid w:val="79CD065B"/>
    <w:rsid w:val="79D2D44A"/>
    <w:rsid w:val="79DA9F32"/>
    <w:rsid w:val="79EC44EB"/>
    <w:rsid w:val="79EF6383"/>
    <w:rsid w:val="79F087D6"/>
    <w:rsid w:val="79F51647"/>
    <w:rsid w:val="7A0B3C64"/>
    <w:rsid w:val="7A1D5920"/>
    <w:rsid w:val="7A1DA9FA"/>
    <w:rsid w:val="7A36BF28"/>
    <w:rsid w:val="7A4E8A05"/>
    <w:rsid w:val="7A539082"/>
    <w:rsid w:val="7A5F088E"/>
    <w:rsid w:val="7A5F357B"/>
    <w:rsid w:val="7A70714D"/>
    <w:rsid w:val="7A8EAB65"/>
    <w:rsid w:val="7A951D0C"/>
    <w:rsid w:val="7A9CA985"/>
    <w:rsid w:val="7A9ED47E"/>
    <w:rsid w:val="7AB7AAC0"/>
    <w:rsid w:val="7ABFA430"/>
    <w:rsid w:val="7AC90166"/>
    <w:rsid w:val="7AD26EDB"/>
    <w:rsid w:val="7AD5B4FA"/>
    <w:rsid w:val="7AF4215C"/>
    <w:rsid w:val="7AF53133"/>
    <w:rsid w:val="7AF8450E"/>
    <w:rsid w:val="7AFD1821"/>
    <w:rsid w:val="7B0420BA"/>
    <w:rsid w:val="7B07FA04"/>
    <w:rsid w:val="7B1203C6"/>
    <w:rsid w:val="7B2D54FE"/>
    <w:rsid w:val="7B4AAB40"/>
    <w:rsid w:val="7B72AFA1"/>
    <w:rsid w:val="7B7D4359"/>
    <w:rsid w:val="7B914BD9"/>
    <w:rsid w:val="7B9230F2"/>
    <w:rsid w:val="7B94B501"/>
    <w:rsid w:val="7BA23EB1"/>
    <w:rsid w:val="7BA4902F"/>
    <w:rsid w:val="7BB00772"/>
    <w:rsid w:val="7BB119A3"/>
    <w:rsid w:val="7BDE1728"/>
    <w:rsid w:val="7BF506B4"/>
    <w:rsid w:val="7C146846"/>
    <w:rsid w:val="7C1FA108"/>
    <w:rsid w:val="7C3C8D59"/>
    <w:rsid w:val="7C47BC7F"/>
    <w:rsid w:val="7C572FFB"/>
    <w:rsid w:val="7C5AA076"/>
    <w:rsid w:val="7C78032B"/>
    <w:rsid w:val="7C79BC72"/>
    <w:rsid w:val="7C887213"/>
    <w:rsid w:val="7C90BD63"/>
    <w:rsid w:val="7C920393"/>
    <w:rsid w:val="7C9761DE"/>
    <w:rsid w:val="7CA4ACC5"/>
    <w:rsid w:val="7CBDA251"/>
    <w:rsid w:val="7CBE107A"/>
    <w:rsid w:val="7CD60F5D"/>
    <w:rsid w:val="7CD6EF05"/>
    <w:rsid w:val="7CF752B6"/>
    <w:rsid w:val="7D0B6270"/>
    <w:rsid w:val="7D18D82C"/>
    <w:rsid w:val="7D39217C"/>
    <w:rsid w:val="7D46AA4C"/>
    <w:rsid w:val="7D4CBE88"/>
    <w:rsid w:val="7D4D172D"/>
    <w:rsid w:val="7D4D94DC"/>
    <w:rsid w:val="7D5F563F"/>
    <w:rsid w:val="7D80900A"/>
    <w:rsid w:val="7D901D8B"/>
    <w:rsid w:val="7D93F1D0"/>
    <w:rsid w:val="7DA1BB36"/>
    <w:rsid w:val="7DCDEE6F"/>
    <w:rsid w:val="7DD3B2CF"/>
    <w:rsid w:val="7DEEA664"/>
    <w:rsid w:val="7DFA0C5F"/>
    <w:rsid w:val="7DFB0BB0"/>
    <w:rsid w:val="7E0178AC"/>
    <w:rsid w:val="7E1281AD"/>
    <w:rsid w:val="7E145485"/>
    <w:rsid w:val="7E4BC650"/>
    <w:rsid w:val="7E56AE53"/>
    <w:rsid w:val="7E668A3C"/>
    <w:rsid w:val="7E6D78D0"/>
    <w:rsid w:val="7E7E1088"/>
    <w:rsid w:val="7E7F7FC8"/>
    <w:rsid w:val="7E83114C"/>
    <w:rsid w:val="7EB8FD5C"/>
    <w:rsid w:val="7EC7BB95"/>
    <w:rsid w:val="7ED735DC"/>
    <w:rsid w:val="7ED87EAD"/>
    <w:rsid w:val="7EE5FADE"/>
    <w:rsid w:val="7EF1437B"/>
    <w:rsid w:val="7F0043B1"/>
    <w:rsid w:val="7F12F860"/>
    <w:rsid w:val="7F2600F9"/>
    <w:rsid w:val="7F295C5E"/>
    <w:rsid w:val="7F3AE3B2"/>
    <w:rsid w:val="7F3CC11F"/>
    <w:rsid w:val="7F53D302"/>
    <w:rsid w:val="7F646F61"/>
    <w:rsid w:val="7F69F46F"/>
    <w:rsid w:val="7F7159E2"/>
    <w:rsid w:val="7F8187AE"/>
    <w:rsid w:val="7F923070"/>
    <w:rsid w:val="7F96BF20"/>
    <w:rsid w:val="7F9F8B93"/>
    <w:rsid w:val="7FA69634"/>
    <w:rsid w:val="7FA6CA2A"/>
    <w:rsid w:val="7FB3FD4B"/>
    <w:rsid w:val="7FB86912"/>
    <w:rsid w:val="7FBEDCBA"/>
    <w:rsid w:val="7FE99506"/>
    <w:rsid w:val="7FEA7A88"/>
    <w:rsid w:val="7FF5B25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860B5"/>
  <w15:docId w15:val="{BFCAE66D-9435-4B55-B9E5-CF0A9AC28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8A9"/>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qFormat/>
    <w:rsid w:val="00BB7353"/>
    <w:pPr>
      <w:keepNext/>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qFormat/>
    <w:rsid w:val="00BB7353"/>
    <w:pPr>
      <w:keepNext/>
      <w:pBdr>
        <w:top w:val="nil"/>
        <w:left w:val="nil"/>
        <w:bottom w:val="nil"/>
        <w:right w:val="nil"/>
        <w:between w:val="nil"/>
        <w:bar w:val="nil"/>
      </w:pBdr>
      <w:spacing w:before="240" w:after="60" w:line="240" w:lineRule="auto"/>
      <w:outlineLvl w:val="1"/>
    </w:pPr>
    <w:rPr>
      <w:rFonts w:ascii="Arial" w:eastAsia="Arial" w:hAnsi="Arial" w:cs="Arial"/>
      <w:b/>
      <w:bCs/>
      <w:color w:val="000000"/>
      <w:sz w:val="28"/>
      <w:szCs w:val="28"/>
      <w:u w:color="000000"/>
      <w:bdr w:val="nil"/>
    </w:rPr>
  </w:style>
  <w:style w:type="paragraph" w:styleId="Heading3">
    <w:name w:val="heading 3"/>
    <w:next w:val="Normal"/>
    <w:link w:val="Heading3Char"/>
    <w:qFormat/>
    <w:rsid w:val="00BB7353"/>
    <w:pPr>
      <w:keepNext/>
      <w:pBdr>
        <w:top w:val="nil"/>
        <w:left w:val="nil"/>
        <w:bottom w:val="nil"/>
        <w:right w:val="nil"/>
        <w:between w:val="nil"/>
        <w:bar w:val="nil"/>
      </w:pBdr>
      <w:spacing w:before="240" w:after="60" w:line="240" w:lineRule="auto"/>
      <w:outlineLvl w:val="2"/>
    </w:pPr>
    <w:rPr>
      <w:rFonts w:ascii="Arial" w:eastAsia="Arial" w:hAnsi="Arial" w:cs="Arial"/>
      <w:b/>
      <w:bCs/>
      <w:color w:val="000000"/>
      <w:sz w:val="24"/>
      <w:szCs w:val="24"/>
      <w:u w:color="000000"/>
      <w:bdr w:val="nil"/>
    </w:rPr>
  </w:style>
  <w:style w:type="paragraph" w:styleId="Heading4">
    <w:name w:val="heading 4"/>
    <w:next w:val="Normal"/>
    <w:link w:val="Heading4Char"/>
    <w:qFormat/>
    <w:rsid w:val="00BB7353"/>
    <w:pPr>
      <w:keepNext/>
      <w:pBdr>
        <w:top w:val="nil"/>
        <w:left w:val="nil"/>
        <w:bottom w:val="nil"/>
        <w:right w:val="nil"/>
        <w:between w:val="nil"/>
        <w:bar w:val="nil"/>
      </w:pBdr>
      <w:spacing w:before="240" w:after="60" w:line="240" w:lineRule="auto"/>
      <w:outlineLvl w:val="3"/>
    </w:pPr>
    <w:rPr>
      <w:rFonts w:ascii="Arial" w:eastAsia="Arial" w:hAnsi="Arial" w:cs="Arial"/>
      <w:i/>
      <w:iCs/>
      <w:color w:val="000000"/>
      <w:u w:color="000000"/>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353"/>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rsid w:val="00BB7353"/>
    <w:rPr>
      <w:rFonts w:ascii="Arial" w:eastAsia="Arial" w:hAnsi="Arial" w:cs="Arial"/>
      <w:b/>
      <w:bCs/>
      <w:color w:val="000000"/>
      <w:sz w:val="28"/>
      <w:szCs w:val="28"/>
      <w:u w:color="000000"/>
      <w:bdr w:val="nil"/>
    </w:rPr>
  </w:style>
  <w:style w:type="character" w:customStyle="1" w:styleId="Heading3Char">
    <w:name w:val="Heading 3 Char"/>
    <w:basedOn w:val="DefaultParagraphFont"/>
    <w:link w:val="Heading3"/>
    <w:rsid w:val="00BB7353"/>
    <w:rPr>
      <w:rFonts w:ascii="Arial" w:eastAsia="Arial" w:hAnsi="Arial" w:cs="Arial"/>
      <w:b/>
      <w:bCs/>
      <w:color w:val="000000"/>
      <w:sz w:val="24"/>
      <w:szCs w:val="24"/>
      <w:u w:color="000000"/>
      <w:bdr w:val="nil"/>
    </w:rPr>
  </w:style>
  <w:style w:type="character" w:customStyle="1" w:styleId="Heading4Char">
    <w:name w:val="Heading 4 Char"/>
    <w:basedOn w:val="DefaultParagraphFont"/>
    <w:link w:val="Heading4"/>
    <w:rsid w:val="00BB7353"/>
    <w:rPr>
      <w:rFonts w:ascii="Arial" w:eastAsia="Arial" w:hAnsi="Arial" w:cs="Arial"/>
      <w:i/>
      <w:iCs/>
      <w:color w:val="000000"/>
      <w:u w:color="000000"/>
      <w:bdr w:val="nil"/>
    </w:rPr>
  </w:style>
  <w:style w:type="paragraph" w:customStyle="1" w:styleId="HeaderFooter">
    <w:name w:val="Header &amp; Footer"/>
    <w:rsid w:val="00BB7353"/>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Times New Roman" w:hAnsi="Times New Roman" w:cs="Times New Roman"/>
      <w:color w:val="000000"/>
      <w:u w:color="000000"/>
      <w:bdr w:val="nil"/>
    </w:rPr>
  </w:style>
  <w:style w:type="character" w:customStyle="1" w:styleId="HeaderChar">
    <w:name w:val="Header Char"/>
    <w:basedOn w:val="DefaultParagraphFont"/>
    <w:link w:val="Header"/>
    <w:rsid w:val="00BB7353"/>
    <w:rPr>
      <w:rFonts w:ascii="Times New Roman" w:eastAsia="Times New Roman" w:hAnsi="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BB7353"/>
    <w:rPr>
      <w:rFonts w:ascii="Times New Roman" w:eastAsia="Arial Unicode MS" w:hAnsi="Arial Unicode MS" w:cs="Arial Unicode MS"/>
      <w:color w:val="000000"/>
      <w:u w:color="000000"/>
      <w:bdr w:val="nil"/>
    </w:rPr>
  </w:style>
  <w:style w:type="paragraph" w:styleId="TOC1">
    <w:name w:val="toc 1"/>
    <w:uiPriority w:val="39"/>
    <w:qFormat/>
    <w:rsid w:val="00BB7353"/>
    <w:pPr>
      <w:pBdr>
        <w:top w:val="nil"/>
        <w:left w:val="nil"/>
        <w:bottom w:val="nil"/>
        <w:right w:val="nil"/>
        <w:between w:val="nil"/>
        <w:bar w:val="nil"/>
      </w:pBdr>
      <w:tabs>
        <w:tab w:val="left" w:pos="1680"/>
        <w:tab w:val="right" w:leader="dot" w:pos="9340"/>
      </w:tabs>
      <w:spacing w:before="120" w:after="0" w:line="240" w:lineRule="auto"/>
    </w:pPr>
    <w:rPr>
      <w:rFonts w:ascii="Times New Roman" w:eastAsia="Times New Roman" w:hAnsi="Times New Roman" w:cs="Times New Roman"/>
      <w:b/>
      <w:bCs/>
      <w:i/>
      <w:iCs/>
      <w:color w:val="000000"/>
      <w:u w:color="000000"/>
      <w:bdr w:val="nil"/>
    </w:rPr>
  </w:style>
  <w:style w:type="paragraph" w:styleId="TOC2">
    <w:name w:val="toc 2"/>
    <w:uiPriority w:val="39"/>
    <w:rsid w:val="00BB7353"/>
    <w:pPr>
      <w:pBdr>
        <w:top w:val="nil"/>
        <w:left w:val="nil"/>
        <w:bottom w:val="nil"/>
        <w:right w:val="nil"/>
        <w:between w:val="nil"/>
        <w:bar w:val="nil"/>
      </w:pBdr>
      <w:spacing w:after="0" w:line="240" w:lineRule="auto"/>
      <w:ind w:left="220"/>
    </w:pPr>
    <w:rPr>
      <w:rFonts w:eastAsia="Arial Unicode MS" w:cstheme="minorHAnsi"/>
      <w:smallCaps/>
      <w:color w:val="000000"/>
      <w:sz w:val="20"/>
      <w:szCs w:val="20"/>
      <w:u w:color="000000"/>
      <w:bdr w:val="nil"/>
    </w:rPr>
  </w:style>
  <w:style w:type="paragraph" w:styleId="TOC3">
    <w:name w:val="toc 3"/>
    <w:rsid w:val="00BB7353"/>
    <w:pPr>
      <w:pBdr>
        <w:top w:val="nil"/>
        <w:left w:val="nil"/>
        <w:bottom w:val="nil"/>
        <w:right w:val="nil"/>
        <w:between w:val="nil"/>
        <w:bar w:val="nil"/>
      </w:pBdr>
      <w:spacing w:after="0" w:line="240" w:lineRule="auto"/>
      <w:ind w:left="440"/>
    </w:pPr>
    <w:rPr>
      <w:rFonts w:eastAsia="Arial Unicode MS" w:cstheme="minorHAnsi"/>
      <w:i/>
      <w:iCs/>
      <w:color w:val="000000"/>
      <w:sz w:val="20"/>
      <w:szCs w:val="20"/>
      <w:u w:color="000000"/>
      <w:bdr w:val="nil"/>
    </w:rPr>
  </w:style>
  <w:style w:type="numbering" w:customStyle="1" w:styleId="List0">
    <w:name w:val="List 0"/>
    <w:basedOn w:val="NoList"/>
    <w:rsid w:val="00BB7353"/>
    <w:pPr>
      <w:numPr>
        <w:numId w:val="1"/>
      </w:numPr>
    </w:pPr>
  </w:style>
  <w:style w:type="paragraph" w:customStyle="1" w:styleId="B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eastAsia="Arial Unicode MS" w:hAnsi="Arial Unicode MS" w:cs="Arial Unicode MS"/>
      <w:color w:val="000000"/>
      <w:u w:color="000000"/>
      <w:bdr w:val="nil"/>
    </w:rPr>
  </w:style>
  <w:style w:type="numbering" w:customStyle="1" w:styleId="List1">
    <w:name w:val="List 1"/>
    <w:basedOn w:val="NoList"/>
    <w:rsid w:val="00BB7353"/>
    <w:pPr>
      <w:numPr>
        <w:numId w:val="3"/>
      </w:numPr>
    </w:pPr>
  </w:style>
  <w:style w:type="paragraph" w:customStyle="1" w:styleId="b2">
    <w:name w:val="b2"/>
    <w:rsid w:val="00BB7353"/>
    <w:pPr>
      <w:pBdr>
        <w:top w:val="nil"/>
        <w:left w:val="nil"/>
        <w:bottom w:val="nil"/>
        <w:right w:val="nil"/>
        <w:between w:val="nil"/>
        <w:bar w:val="nil"/>
      </w:pBdr>
      <w:ind w:left="720" w:hanging="360"/>
    </w:pPr>
    <w:rPr>
      <w:rFonts w:ascii="Calibri" w:eastAsia="Calibri" w:hAnsi="Calibri" w:cs="Calibri"/>
      <w:color w:val="000000"/>
      <w:u w:color="000000"/>
      <w:bdr w:val="nil"/>
    </w:rPr>
  </w:style>
  <w:style w:type="numbering" w:customStyle="1" w:styleId="List21">
    <w:name w:val="List 21"/>
    <w:basedOn w:val="NoList"/>
    <w:rsid w:val="00BB7353"/>
    <w:pPr>
      <w:numPr>
        <w:numId w:val="2"/>
      </w:numPr>
    </w:pPr>
  </w:style>
  <w:style w:type="paragraph" w:styleId="FootnoteText">
    <w:name w:val="footnote text"/>
    <w:link w:val="FootnoteTextChar"/>
    <w:rsid w:val="00BB7353"/>
    <w:pPr>
      <w:pBdr>
        <w:top w:val="nil"/>
        <w:left w:val="nil"/>
        <w:bottom w:val="nil"/>
        <w:right w:val="nil"/>
        <w:between w:val="nil"/>
        <w:bar w:val="nil"/>
      </w:pBdr>
      <w:spacing w:after="0" w:line="240" w:lineRule="auto"/>
    </w:pPr>
    <w:rPr>
      <w:rFonts w:ascii="Times New Roman" w:eastAsia="Times New Roman" w:hAnsi="Times New Roman" w:cs="Times New Roman"/>
      <w:color w:val="000000"/>
      <w:sz w:val="20"/>
      <w:szCs w:val="20"/>
      <w:u w:color="000000"/>
      <w:bdr w:val="nil"/>
    </w:rPr>
  </w:style>
  <w:style w:type="character" w:customStyle="1" w:styleId="FootnoteTextChar">
    <w:name w:val="Footnote Text Char"/>
    <w:basedOn w:val="DefaultParagraphFont"/>
    <w:link w:val="FootnoteText"/>
    <w:rsid w:val="00BB7353"/>
    <w:rPr>
      <w:rFonts w:ascii="Times New Roman" w:eastAsia="Times New Roman" w:hAnsi="Times New Roman" w:cs="Times New Roman"/>
      <w:color w:val="000000"/>
      <w:sz w:val="20"/>
      <w:szCs w:val="20"/>
      <w:u w:color="000000"/>
      <w:bdr w:val="nil"/>
    </w:rPr>
  </w:style>
  <w:style w:type="paragraph" w:customStyle="1" w:styleId="bullet">
    <w:name w:val="bullet"/>
    <w:rsid w:val="00BB7353"/>
    <w:pPr>
      <w:pBdr>
        <w:top w:val="nil"/>
        <w:left w:val="nil"/>
        <w:bottom w:val="nil"/>
        <w:right w:val="nil"/>
        <w:between w:val="nil"/>
        <w:bar w:val="nil"/>
      </w:pBdr>
      <w:spacing w:before="60" w:after="60" w:line="240" w:lineRule="auto"/>
      <w:ind w:left="720" w:hanging="720"/>
    </w:pPr>
    <w:rPr>
      <w:rFonts w:ascii="Times New Roman" w:eastAsia="Times New Roman" w:hAnsi="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customStyle="1" w:styleId="BalloonTextChar">
    <w:name w:val="Balloon Text Char"/>
    <w:basedOn w:val="DefaultParagraphFont"/>
    <w:link w:val="BalloonText"/>
    <w:uiPriority w:val="99"/>
    <w:semiHidden/>
    <w:rsid w:val="00BB7353"/>
    <w:rPr>
      <w:rFonts w:ascii="Tahoma" w:eastAsia="Arial Unicode MS" w:hAnsi="Tahoma"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uiPriority w:val="34"/>
    <w:qFormat/>
    <w:rsid w:val="000F363A"/>
    <w:pPr>
      <w:ind w:left="720"/>
      <w:contextualSpacing/>
    </w:pPr>
  </w:style>
  <w:style w:type="paragraph" w:styleId="BodyText">
    <w:name w:val="Body Text"/>
    <w:basedOn w:val="Normal"/>
    <w:link w:val="BodyTextChar"/>
    <w:unhideWhenUsed/>
    <w:rsid w:val="00CE57CD"/>
    <w:pPr>
      <w:pBdr>
        <w:top w:val="none" w:sz="0" w:space="0" w:color="auto"/>
        <w:left w:val="none" w:sz="0" w:space="0" w:color="auto"/>
        <w:bottom w:val="none" w:sz="0" w:space="0" w:color="auto"/>
        <w:right w:val="none" w:sz="0" w:space="0" w:color="auto"/>
        <w:between w:val="none" w:sz="0" w:space="0" w:color="auto"/>
        <w:bar w:val="none" w:sz="0" w:color="auto"/>
      </w:pBdr>
      <w:spacing w:after="120"/>
      <w:jc w:val="both"/>
    </w:pPr>
    <w:rPr>
      <w:rFonts w:eastAsia="Times New Roman" w:hAnsi="Times New Roman" w:cs="Times New Roman"/>
      <w:color w:val="auto"/>
      <w:sz w:val="24"/>
      <w:szCs w:val="20"/>
      <w:bdr w:val="none" w:sz="0" w:space="0" w:color="auto"/>
    </w:rPr>
  </w:style>
  <w:style w:type="character" w:customStyle="1" w:styleId="BodyTextChar">
    <w:name w:val="Body Text Char"/>
    <w:basedOn w:val="DefaultParagraphFont"/>
    <w:link w:val="BodyText"/>
    <w:rsid w:val="00CE57CD"/>
    <w:rPr>
      <w:rFonts w:ascii="Times New Roman" w:eastAsia="Times New Roman" w:hAnsi="Times New Roman" w:cs="Times New Roman"/>
      <w:sz w:val="24"/>
      <w:szCs w:val="20"/>
      <w:u w:color="000000"/>
    </w:rPr>
  </w:style>
  <w:style w:type="character" w:customStyle="1" w:styleId="object3">
    <w:name w:val="object3"/>
    <w:rsid w:val="00EF1132"/>
  </w:style>
  <w:style w:type="paragraph" w:styleId="NormalWeb">
    <w:name w:val="Normal (Web)"/>
    <w:basedOn w:val="Normal"/>
    <w:uiPriority w:val="99"/>
    <w:unhideWhenUsed/>
    <w:rsid w:val="00BA2111"/>
    <w:pPr>
      <w:pBdr>
        <w:top w:val="none" w:sz="0" w:space="0" w:color="auto"/>
        <w:left w:val="none" w:sz="0" w:space="0" w:color="auto"/>
        <w:bottom w:val="none" w:sz="0" w:space="0" w:color="auto"/>
        <w:right w:val="none" w:sz="0" w:space="0" w:color="auto"/>
        <w:between w:val="none" w:sz="0" w:space="0" w:color="auto"/>
        <w:bar w:val="none" w:sz="0" w:color="auto"/>
      </w:pBdr>
      <w:spacing w:before="195" w:after="150"/>
    </w:pPr>
    <w:rPr>
      <w:rFonts w:eastAsia="Times New Roman" w:hAnsi="Times New Roman" w:cs="Times New Roman"/>
      <w:color w:val="auto"/>
      <w:sz w:val="24"/>
      <w:szCs w:val="24"/>
      <w:bdr w:val="none" w:sz="0" w:space="0" w:color="auto"/>
    </w:rPr>
  </w:style>
  <w:style w:type="character" w:customStyle="1" w:styleId="screenreader-only">
    <w:name w:val="screenreader-only"/>
    <w:basedOn w:val="DefaultParagraphFont"/>
    <w:rsid w:val="00FC638D"/>
  </w:style>
  <w:style w:type="character" w:styleId="Strong">
    <w:name w:val="Strong"/>
    <w:basedOn w:val="DefaultParagraphFont"/>
    <w:uiPriority w:val="22"/>
    <w:qFormat/>
    <w:rsid w:val="00FC638D"/>
    <w:rPr>
      <w:b/>
      <w:bCs/>
    </w:rPr>
  </w:style>
  <w:style w:type="character" w:styleId="Emphasis">
    <w:name w:val="Emphasis"/>
    <w:basedOn w:val="DefaultParagraphFont"/>
    <w:uiPriority w:val="20"/>
    <w:qFormat/>
    <w:rsid w:val="00FC638D"/>
    <w:rPr>
      <w:i/>
      <w:iCs/>
    </w:rPr>
  </w:style>
  <w:style w:type="character" w:customStyle="1" w:styleId="instructurefileholder">
    <w:name w:val="instructure_file_holder"/>
    <w:basedOn w:val="DefaultParagraphFont"/>
    <w:rsid w:val="00FC638D"/>
  </w:style>
  <w:style w:type="character" w:styleId="UnresolvedMention">
    <w:name w:val="Unresolved Mention"/>
    <w:basedOn w:val="DefaultParagraphFont"/>
    <w:uiPriority w:val="99"/>
    <w:semiHidden/>
    <w:unhideWhenUsed/>
    <w:rsid w:val="00A1561D"/>
    <w:rPr>
      <w:color w:val="808080"/>
      <w:shd w:val="clear" w:color="auto" w:fill="E6E6E6"/>
    </w:rPr>
  </w:style>
  <w:style w:type="character" w:styleId="FollowedHyperlink">
    <w:name w:val="FollowedHyperlink"/>
    <w:basedOn w:val="DefaultParagraphFont"/>
    <w:uiPriority w:val="99"/>
    <w:semiHidden/>
    <w:unhideWhenUsed/>
    <w:rsid w:val="006A3770"/>
    <w:rPr>
      <w:color w:val="800080" w:themeColor="followedHyperlink"/>
      <w:u w:val="single"/>
    </w:rPr>
  </w:style>
  <w:style w:type="character" w:styleId="CommentReference">
    <w:name w:val="annotation reference"/>
    <w:basedOn w:val="DefaultParagraphFont"/>
    <w:uiPriority w:val="99"/>
    <w:semiHidden/>
    <w:unhideWhenUsed/>
    <w:rsid w:val="00174E19"/>
    <w:rPr>
      <w:sz w:val="16"/>
      <w:szCs w:val="16"/>
    </w:rPr>
  </w:style>
  <w:style w:type="paragraph" w:styleId="CommentText">
    <w:name w:val="annotation text"/>
    <w:basedOn w:val="Normal"/>
    <w:link w:val="CommentTextChar"/>
    <w:uiPriority w:val="99"/>
    <w:semiHidden/>
    <w:unhideWhenUsed/>
    <w:rsid w:val="00174E19"/>
    <w:rPr>
      <w:sz w:val="20"/>
      <w:szCs w:val="20"/>
    </w:rPr>
  </w:style>
  <w:style w:type="character" w:customStyle="1" w:styleId="CommentTextChar">
    <w:name w:val="Comment Text Char"/>
    <w:basedOn w:val="DefaultParagraphFont"/>
    <w:link w:val="CommentText"/>
    <w:uiPriority w:val="99"/>
    <w:semiHidden/>
    <w:rsid w:val="00174E19"/>
    <w:rPr>
      <w:rFonts w:ascii="Times New Roman" w:eastAsia="Arial Unicode MS" w:hAnsi="Arial Unicode MS" w:cs="Arial Unicode MS"/>
      <w:color w:val="000000"/>
      <w:sz w:val="20"/>
      <w:szCs w:val="20"/>
      <w:u w:color="000000"/>
      <w:bdr w:val="nil"/>
    </w:rPr>
  </w:style>
  <w:style w:type="paragraph" w:styleId="CommentSubject">
    <w:name w:val="annotation subject"/>
    <w:basedOn w:val="CommentText"/>
    <w:next w:val="CommentText"/>
    <w:link w:val="CommentSubjectChar"/>
    <w:uiPriority w:val="99"/>
    <w:semiHidden/>
    <w:unhideWhenUsed/>
    <w:rsid w:val="00174E19"/>
    <w:rPr>
      <w:b/>
      <w:bCs/>
    </w:rPr>
  </w:style>
  <w:style w:type="character" w:customStyle="1" w:styleId="CommentSubjectChar">
    <w:name w:val="Comment Subject Char"/>
    <w:basedOn w:val="CommentTextChar"/>
    <w:link w:val="CommentSubject"/>
    <w:uiPriority w:val="99"/>
    <w:semiHidden/>
    <w:rsid w:val="00174E19"/>
    <w:rPr>
      <w:rFonts w:ascii="Times New Roman" w:eastAsia="Arial Unicode MS" w:hAnsi="Arial Unicode MS" w:cs="Arial Unicode MS"/>
      <w:b/>
      <w:bCs/>
      <w:color w:val="000000"/>
      <w:sz w:val="20"/>
      <w:szCs w:val="20"/>
      <w:u w:color="000000"/>
      <w:bdr w:val="nil"/>
    </w:rPr>
  </w:style>
  <w:style w:type="paragraph" w:styleId="TOCHeading">
    <w:name w:val="TOC Heading"/>
    <w:basedOn w:val="Heading1"/>
    <w:next w:val="Normal"/>
    <w:uiPriority w:val="39"/>
    <w:unhideWhenUsed/>
    <w:qFormat/>
    <w:rsid w:val="00535557"/>
    <w:pPr>
      <w:keepLines/>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after="0" w:line="259" w:lineRule="auto"/>
      <w:outlineLvl w:val="9"/>
    </w:pPr>
    <w:rPr>
      <w:rFonts w:asciiTheme="majorHAnsi" w:eastAsiaTheme="majorEastAsia" w:hAnsiTheme="majorHAnsi" w:cstheme="majorBidi"/>
      <w:b w:val="0"/>
      <w:bCs w:val="0"/>
      <w:caps w:val="0"/>
      <w:color w:val="365F91" w:themeColor="accent1" w:themeShade="BF"/>
      <w:kern w:val="0"/>
      <w:sz w:val="32"/>
      <w:szCs w:val="32"/>
      <w:bdr w:val="none" w:sz="0" w:space="0" w:color="auto"/>
    </w:rPr>
  </w:style>
  <w:style w:type="paragraph" w:styleId="Caption">
    <w:name w:val="caption"/>
    <w:basedOn w:val="Normal"/>
    <w:next w:val="Normal"/>
    <w:uiPriority w:val="35"/>
    <w:unhideWhenUsed/>
    <w:qFormat/>
    <w:rsid w:val="0002547B"/>
    <w:pPr>
      <w:spacing w:after="200"/>
      <w:jc w:val="center"/>
    </w:pPr>
    <w:rPr>
      <w:i/>
      <w:iCs/>
      <w:color w:val="auto"/>
      <w:sz w:val="18"/>
      <w:szCs w:val="18"/>
    </w:rPr>
  </w:style>
  <w:style w:type="table" w:styleId="TableGrid">
    <w:name w:val="Table Grid"/>
    <w:basedOn w:val="TableNormal"/>
    <w:uiPriority w:val="59"/>
    <w:rsid w:val="00860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titleChar">
    <w:name w:val="Subtitle Char"/>
    <w:basedOn w:val="DefaultParagraphFont"/>
    <w:link w:val="Subtitle"/>
    <w:uiPriority w:val="11"/>
    <w:rsid w:val="0086051F"/>
    <w:rPr>
      <w:rFonts w:ascii="Times New Roman" w:eastAsiaTheme="minorEastAsia" w:hAnsi="Arial Unicode MS" w:cs="Arial Unicode MS"/>
      <w:color w:val="5A5A5A" w:themeColor="text1" w:themeTint="A5"/>
      <w:spacing w:val="15"/>
      <w:u w:color="000000"/>
      <w:bdr w:val="nil"/>
    </w:rPr>
  </w:style>
  <w:style w:type="paragraph" w:styleId="Subtitle">
    <w:name w:val="Subtitle"/>
    <w:basedOn w:val="Normal"/>
    <w:next w:val="Normal"/>
    <w:link w:val="SubtitleChar"/>
    <w:uiPriority w:val="11"/>
    <w:qFormat/>
    <w:rsid w:val="0086051F"/>
    <w:pPr>
      <w:numPr>
        <w:ilvl w:val="1"/>
      </w:numPr>
    </w:pPr>
    <w:rPr>
      <w:rFonts w:eastAsiaTheme="minorEastAsia"/>
      <w:color w:val="5A5A5A" w:themeColor="text1" w:themeTint="A5"/>
      <w:spacing w:val="15"/>
    </w:rPr>
  </w:style>
  <w:style w:type="character" w:customStyle="1" w:styleId="SubtitleChar1">
    <w:name w:val="Subtitle Char1"/>
    <w:basedOn w:val="DefaultParagraphFont"/>
    <w:uiPriority w:val="11"/>
    <w:rsid w:val="0086051F"/>
    <w:rPr>
      <w:rFonts w:eastAsiaTheme="minorEastAsia"/>
      <w:color w:val="5A5A5A" w:themeColor="text1" w:themeTint="A5"/>
      <w:spacing w:val="15"/>
      <w:u w:color="000000"/>
      <w:bdr w:val="nil"/>
    </w:rPr>
  </w:style>
  <w:style w:type="paragraph" w:styleId="NoSpacing">
    <w:name w:val="No Spacing"/>
    <w:uiPriority w:val="1"/>
    <w:qFormat/>
    <w:rsid w:val="0086051F"/>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TOC4">
    <w:name w:val="toc 4"/>
    <w:basedOn w:val="Normal"/>
    <w:next w:val="Normal"/>
    <w:autoRedefine/>
    <w:uiPriority w:val="39"/>
    <w:unhideWhenUsed/>
    <w:rsid w:val="004F54D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4F54D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4F54D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4F54D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4F54D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4F54D3"/>
    <w:pPr>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899415">
      <w:bodyDiv w:val="1"/>
      <w:marLeft w:val="0"/>
      <w:marRight w:val="0"/>
      <w:marTop w:val="0"/>
      <w:marBottom w:val="0"/>
      <w:divBdr>
        <w:top w:val="none" w:sz="0" w:space="0" w:color="auto"/>
        <w:left w:val="none" w:sz="0" w:space="0" w:color="auto"/>
        <w:bottom w:val="none" w:sz="0" w:space="0" w:color="auto"/>
        <w:right w:val="none" w:sz="0" w:space="0" w:color="auto"/>
      </w:divBdr>
    </w:div>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555240095">
      <w:bodyDiv w:val="1"/>
      <w:marLeft w:val="0"/>
      <w:marRight w:val="0"/>
      <w:marTop w:val="0"/>
      <w:marBottom w:val="0"/>
      <w:divBdr>
        <w:top w:val="none" w:sz="0" w:space="0" w:color="auto"/>
        <w:left w:val="none" w:sz="0" w:space="0" w:color="auto"/>
        <w:bottom w:val="none" w:sz="0" w:space="0" w:color="auto"/>
        <w:right w:val="none" w:sz="0" w:space="0" w:color="auto"/>
      </w:divBdr>
      <w:divsChild>
        <w:div w:id="520708847">
          <w:marLeft w:val="0"/>
          <w:marRight w:val="0"/>
          <w:marTop w:val="0"/>
          <w:marBottom w:val="0"/>
          <w:divBdr>
            <w:top w:val="none" w:sz="0" w:space="0" w:color="auto"/>
            <w:left w:val="none" w:sz="0" w:space="0" w:color="auto"/>
            <w:bottom w:val="none" w:sz="0" w:space="0" w:color="auto"/>
            <w:right w:val="none" w:sz="0" w:space="0" w:color="auto"/>
          </w:divBdr>
        </w:div>
      </w:divsChild>
    </w:div>
    <w:div w:id="591200843">
      <w:bodyDiv w:val="1"/>
      <w:marLeft w:val="0"/>
      <w:marRight w:val="0"/>
      <w:marTop w:val="0"/>
      <w:marBottom w:val="0"/>
      <w:divBdr>
        <w:top w:val="none" w:sz="0" w:space="0" w:color="auto"/>
        <w:left w:val="none" w:sz="0" w:space="0" w:color="auto"/>
        <w:bottom w:val="none" w:sz="0" w:space="0" w:color="auto"/>
        <w:right w:val="none" w:sz="0" w:space="0" w:color="auto"/>
      </w:divBdr>
    </w:div>
    <w:div w:id="706566677">
      <w:bodyDiv w:val="1"/>
      <w:marLeft w:val="0"/>
      <w:marRight w:val="0"/>
      <w:marTop w:val="0"/>
      <w:marBottom w:val="0"/>
      <w:divBdr>
        <w:top w:val="none" w:sz="0" w:space="0" w:color="auto"/>
        <w:left w:val="none" w:sz="0" w:space="0" w:color="auto"/>
        <w:bottom w:val="none" w:sz="0" w:space="0" w:color="auto"/>
        <w:right w:val="none" w:sz="0" w:space="0" w:color="auto"/>
      </w:divBdr>
    </w:div>
    <w:div w:id="718163863">
      <w:bodyDiv w:val="1"/>
      <w:marLeft w:val="0"/>
      <w:marRight w:val="0"/>
      <w:marTop w:val="0"/>
      <w:marBottom w:val="0"/>
      <w:divBdr>
        <w:top w:val="none" w:sz="0" w:space="0" w:color="auto"/>
        <w:left w:val="none" w:sz="0" w:space="0" w:color="auto"/>
        <w:bottom w:val="none" w:sz="0" w:space="0" w:color="auto"/>
        <w:right w:val="none" w:sz="0" w:space="0" w:color="auto"/>
      </w:divBdr>
    </w:div>
    <w:div w:id="767239471">
      <w:bodyDiv w:val="1"/>
      <w:marLeft w:val="0"/>
      <w:marRight w:val="0"/>
      <w:marTop w:val="0"/>
      <w:marBottom w:val="0"/>
      <w:divBdr>
        <w:top w:val="none" w:sz="0" w:space="0" w:color="auto"/>
        <w:left w:val="none" w:sz="0" w:space="0" w:color="auto"/>
        <w:bottom w:val="none" w:sz="0" w:space="0" w:color="auto"/>
        <w:right w:val="none" w:sz="0" w:space="0" w:color="auto"/>
      </w:divBdr>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069381335">
      <w:bodyDiv w:val="1"/>
      <w:marLeft w:val="0"/>
      <w:marRight w:val="0"/>
      <w:marTop w:val="0"/>
      <w:marBottom w:val="0"/>
      <w:divBdr>
        <w:top w:val="none" w:sz="0" w:space="0" w:color="auto"/>
        <w:left w:val="none" w:sz="0" w:space="0" w:color="auto"/>
        <w:bottom w:val="none" w:sz="0" w:space="0" w:color="auto"/>
        <w:right w:val="none" w:sz="0" w:space="0" w:color="auto"/>
      </w:divBdr>
    </w:div>
    <w:div w:id="1124344971">
      <w:bodyDiv w:val="1"/>
      <w:marLeft w:val="0"/>
      <w:marRight w:val="0"/>
      <w:marTop w:val="0"/>
      <w:marBottom w:val="0"/>
      <w:divBdr>
        <w:top w:val="none" w:sz="0" w:space="0" w:color="auto"/>
        <w:left w:val="none" w:sz="0" w:space="0" w:color="auto"/>
        <w:bottom w:val="none" w:sz="0" w:space="0" w:color="auto"/>
        <w:right w:val="none" w:sz="0" w:space="0" w:color="auto"/>
      </w:divBdr>
    </w:div>
    <w:div w:id="1639873131">
      <w:bodyDiv w:val="1"/>
      <w:marLeft w:val="0"/>
      <w:marRight w:val="0"/>
      <w:marTop w:val="0"/>
      <w:marBottom w:val="0"/>
      <w:divBdr>
        <w:top w:val="none" w:sz="0" w:space="0" w:color="auto"/>
        <w:left w:val="none" w:sz="0" w:space="0" w:color="auto"/>
        <w:bottom w:val="none" w:sz="0" w:space="0" w:color="auto"/>
        <w:right w:val="none" w:sz="0" w:space="0" w:color="auto"/>
      </w:divBdr>
    </w:div>
    <w:div w:id="1769961660">
      <w:bodyDiv w:val="1"/>
      <w:marLeft w:val="0"/>
      <w:marRight w:val="0"/>
      <w:marTop w:val="0"/>
      <w:marBottom w:val="0"/>
      <w:divBdr>
        <w:top w:val="none" w:sz="0" w:space="0" w:color="auto"/>
        <w:left w:val="none" w:sz="0" w:space="0" w:color="auto"/>
        <w:bottom w:val="none" w:sz="0" w:space="0" w:color="auto"/>
        <w:right w:val="none" w:sz="0" w:space="0" w:color="auto"/>
      </w:divBdr>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3329">
      <w:bodyDiv w:val="1"/>
      <w:marLeft w:val="0"/>
      <w:marRight w:val="0"/>
      <w:marTop w:val="0"/>
      <w:marBottom w:val="0"/>
      <w:divBdr>
        <w:top w:val="none" w:sz="0" w:space="0" w:color="auto"/>
        <w:left w:val="none" w:sz="0" w:space="0" w:color="auto"/>
        <w:bottom w:val="none" w:sz="0" w:space="0" w:color="auto"/>
        <w:right w:val="none" w:sz="0" w:space="0" w:color="auto"/>
      </w:divBdr>
    </w:div>
    <w:div w:id="204204578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footer" Target="footer2.xml"/><Relationship Id="rId39" Type="http://schemas.openxmlformats.org/officeDocument/2006/relationships/image" Target="media/image18.png"/><Relationship Id="rId21" Type="http://schemas.microsoft.com/office/2016/09/relationships/commentsIds" Target="commentsIds.xm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emf"/><Relationship Id="rId45" Type="http://schemas.openxmlformats.org/officeDocument/2006/relationships/image" Target="media/image23.png"/><Relationship Id="rId53" Type="http://schemas.openxmlformats.org/officeDocument/2006/relationships/hyperlink" Target="https://www.24-7pressrelease.com/press-release/479198/igntd-announces-the-launch-of-sparx-a-smart-personalized-adaptive-recovery-system-that-finally-fixes-the-failing-one-size-fits-all-system-that-is-killing-more-people-every-year" TargetMode="External"/><Relationship Id="rId5" Type="http://schemas.openxmlformats.org/officeDocument/2006/relationships/numbering" Target="numbering.xml"/><Relationship Id="rId19"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yperlink" Target="https://github.com/labibnazer/DAAN-881-Project" TargetMode="External"/><Relationship Id="rId17" Type="http://schemas.openxmlformats.org/officeDocument/2006/relationships/image" Target="media/image3.png"/><Relationship Id="rId25" Type="http://schemas.openxmlformats.org/officeDocument/2006/relationships/header" Target="header2.xm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20" Type="http://schemas.microsoft.com/office/2011/relationships/commentsExtended" Target="commentsExtended.xml"/><Relationship Id="rId41" Type="http://schemas.openxmlformats.org/officeDocument/2006/relationships/package" Target="embeddings/Microsoft_Excel_Worksheet.xlsx"/><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labibnazer/DAAN-881-Project"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s://benwhalley.github.io/just-enough-r/gof.html" TargetMode="External"/><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7C8CB0E9E892A4BABF835F8AE0B4AC5" ma:contentTypeVersion="10" ma:contentTypeDescription="Create a new document." ma:contentTypeScope="" ma:versionID="51235eb20c295f68a3bf3cbebddac3df">
  <xsd:schema xmlns:xsd="http://www.w3.org/2001/XMLSchema" xmlns:xs="http://www.w3.org/2001/XMLSchema" xmlns:p="http://schemas.microsoft.com/office/2006/metadata/properties" xmlns:ns2="3de96a08-3774-4ed7-ac8f-9696f2c9655c" xmlns:ns3="0c3f609f-3efa-4f58-a1b7-bfea7022f84b" targetNamespace="http://schemas.microsoft.com/office/2006/metadata/properties" ma:root="true" ma:fieldsID="4bb2ba8bcd349931c796090b5f19c38e" ns2:_="" ns3:_="">
    <xsd:import namespace="3de96a08-3774-4ed7-ac8f-9696f2c9655c"/>
    <xsd:import namespace="0c3f609f-3efa-4f58-a1b7-bfea7022f84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e96a08-3774-4ed7-ac8f-9696f2c965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3f609f-3efa-4f58-a1b7-bfea7022f84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CE56F-D557-4DCB-98D0-A1F1DA05D5B8}">
  <ds:schemaRefs>
    <ds:schemaRef ds:uri="http://www.w3.org/XML/1998/namespace"/>
    <ds:schemaRef ds:uri="3de96a08-3774-4ed7-ac8f-9696f2c9655c"/>
    <ds:schemaRef ds:uri="http://schemas.microsoft.com/office/2006/documentManagement/types"/>
    <ds:schemaRef ds:uri="http://purl.org/dc/elements/1.1/"/>
    <ds:schemaRef ds:uri="http://schemas.openxmlformats.org/package/2006/metadata/core-properties"/>
    <ds:schemaRef ds:uri="http://schemas.microsoft.com/office/infopath/2007/PartnerControls"/>
    <ds:schemaRef ds:uri="http://schemas.microsoft.com/office/2006/metadata/properties"/>
    <ds:schemaRef ds:uri="http://purl.org/dc/dcmitype/"/>
    <ds:schemaRef ds:uri="0c3f609f-3efa-4f58-a1b7-bfea7022f84b"/>
    <ds:schemaRef ds:uri="http://purl.org/dc/terms/"/>
  </ds:schemaRefs>
</ds:datastoreItem>
</file>

<file path=customXml/itemProps2.xml><?xml version="1.0" encoding="utf-8"?>
<ds:datastoreItem xmlns:ds="http://schemas.openxmlformats.org/officeDocument/2006/customXml" ds:itemID="{C8824E41-486F-4C8E-8616-E6B9C5A00F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e96a08-3774-4ed7-ac8f-9696f2c9655c"/>
    <ds:schemaRef ds:uri="0c3f609f-3efa-4f58-a1b7-bfea7022f8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714598-8BAF-4E3D-96E1-FD1FDE7998BA}">
  <ds:schemaRefs>
    <ds:schemaRef ds:uri="http://schemas.microsoft.com/sharepoint/v3/contenttype/forms"/>
  </ds:schemaRefs>
</ds:datastoreItem>
</file>

<file path=customXml/itemProps4.xml><?xml version="1.0" encoding="utf-8"?>
<ds:datastoreItem xmlns:ds="http://schemas.openxmlformats.org/officeDocument/2006/customXml" ds:itemID="{9B9110BF-FCD7-4AB6-9E3F-3737714A4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5624</Words>
  <Characters>32063</Characters>
  <Application>Microsoft Office Word</Application>
  <DocSecurity>0</DocSecurity>
  <Lines>267</Lines>
  <Paragraphs>75</Paragraphs>
  <ScaleCrop>false</ScaleCrop>
  <Company>itdept</Company>
  <LinksUpToDate>false</LinksUpToDate>
  <CharactersWithSpaces>37612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sus64</dc:creator>
  <cp:keywords/>
  <dc:description/>
  <cp:lastModifiedBy>Tyler Staffin</cp:lastModifiedBy>
  <cp:revision>2</cp:revision>
  <dcterms:created xsi:type="dcterms:W3CDTF">2022-03-28T01:48:00Z</dcterms:created>
  <dcterms:modified xsi:type="dcterms:W3CDTF">2022-03-28T01:48:00Z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0x010100A7C8CB0E9E892A4BABF835F8AE0B4AC5</vt:lpwstr>
  </property>
</Properties>
</file>