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离散数学第一章作业</w:t>
      </w:r>
    </w:p>
    <w:p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作业截止时间</w:t>
      </w:r>
      <w:r>
        <w:rPr>
          <w:rFonts w:hint="eastAsia"/>
          <w:color w:val="FF0000"/>
          <w:sz w:val="32"/>
          <w:szCs w:val="32"/>
          <w:lang w:val="en-US" w:eastAsia="zh-CN"/>
        </w:rPr>
        <w:t>9.27</w:t>
      </w:r>
      <w:bookmarkStart w:id="0" w:name="_GoBack"/>
      <w:bookmarkEnd w:id="0"/>
      <w:r>
        <w:rPr>
          <w:rFonts w:hint="eastAsia"/>
          <w:color w:val="FF0000"/>
          <w:sz w:val="32"/>
          <w:szCs w:val="32"/>
        </w:rPr>
        <w:t>上课交.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课本: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1.12(2) </w:t>
      </w:r>
      <w:r>
        <w:rPr>
          <w:rFonts w:hint="eastAsia"/>
          <w:color w:val="FF0000"/>
          <w:sz w:val="28"/>
          <w:szCs w:val="28"/>
        </w:rPr>
        <w:t>//5分</w:t>
      </w:r>
    </w:p>
    <w:p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1.15 </w:t>
      </w:r>
      <w:r>
        <w:rPr>
          <w:rFonts w:hint="eastAsia"/>
          <w:color w:val="FF0000"/>
          <w:sz w:val="28"/>
          <w:szCs w:val="28"/>
        </w:rPr>
        <w:t>//5分</w:t>
      </w:r>
    </w:p>
    <w:p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1.17(2) </w:t>
      </w:r>
      <w:r>
        <w:rPr>
          <w:rFonts w:hint="eastAsia"/>
          <w:color w:val="FF0000"/>
          <w:sz w:val="28"/>
          <w:szCs w:val="28"/>
        </w:rPr>
        <w:t>//5分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1.19(4)(5) </w:t>
      </w:r>
      <w:r>
        <w:rPr>
          <w:rFonts w:hint="eastAsia"/>
          <w:color w:val="FF0000"/>
          <w:sz w:val="28"/>
          <w:szCs w:val="28"/>
        </w:rPr>
        <w:t>//</w:t>
      </w:r>
      <w:r>
        <w:rPr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0分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1.20 </w:t>
      </w:r>
      <w:r>
        <w:rPr>
          <w:rFonts w:hint="eastAsia"/>
          <w:color w:val="FF0000"/>
          <w:sz w:val="28"/>
          <w:szCs w:val="28"/>
        </w:rPr>
        <w:t>//5分</w:t>
      </w:r>
    </w:p>
    <w:p>
      <w:pPr>
        <w:pStyle w:val="10"/>
        <w:ind w:left="720" w:firstLine="0" w:firstLineChars="0"/>
        <w:jc w:val="left"/>
        <w:rPr>
          <w:color w:val="FF0000"/>
          <w:sz w:val="32"/>
          <w:szCs w:val="32"/>
        </w:rPr>
      </w:pPr>
    </w:p>
    <w:p>
      <w:pPr>
        <w:jc w:val="left"/>
        <w:rPr>
          <w:color w:val="FF0000"/>
          <w:sz w:val="32"/>
          <w:szCs w:val="32"/>
        </w:rPr>
      </w:pPr>
    </w:p>
    <w:p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补充: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令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小张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，Q表示小李去，用最简洁的语言说明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公式</w:t>
      </w:r>
      <w:r>
        <w:rPr>
          <w:rFonts w:hint="eastAsia"/>
          <w:sz w:val="28"/>
          <w:szCs w:val="28"/>
        </w:rPr>
        <w:t>表达</w:t>
      </w:r>
      <w:r>
        <w:rPr>
          <w:sz w:val="28"/>
          <w:szCs w:val="28"/>
        </w:rPr>
        <w:t>的含义。</w:t>
      </w:r>
    </w:p>
    <w:p>
      <w:pPr>
        <w:pStyle w:val="10"/>
        <w:ind w:left="720" w:firstLine="0" w:firstLineChars="0"/>
        <w:jc w:val="lef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P⋀Q)→(¬P⋁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¬P⋁Q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//</w:t>
      </w:r>
      <w:r>
        <w:rPr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0分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sz w:val="28"/>
          <w:szCs w:val="28"/>
        </w:rPr>
        <w:t>下列命题公式的主析取范式、主合</w:t>
      </w:r>
      <w:r>
        <w:rPr>
          <w:rFonts w:hint="eastAsia"/>
          <w:sz w:val="28"/>
          <w:szCs w:val="28"/>
        </w:rPr>
        <w:t>取</w:t>
      </w:r>
      <w:r>
        <w:rPr>
          <w:sz w:val="28"/>
          <w:szCs w:val="28"/>
        </w:rPr>
        <w:t>范式、成真赋值、成假赋值、公式类型。</w:t>
      </w:r>
    </w:p>
    <w:p>
      <w:pPr>
        <w:pStyle w:val="10"/>
        <w:ind w:left="720" w:firstLine="0"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// 10分</w:t>
      </w:r>
    </w:p>
    <w:p>
      <w:pPr>
        <w:ind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m:oMath>
        <m:r>
          <w:rPr>
            <w:rFonts w:ascii="Cambria Math" w:hAnsi="Cambria Math"/>
            <w:sz w:val="28"/>
            <w:szCs w:val="28"/>
          </w:rPr>
          <m:t>(p→q)→(p→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p⋀q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)</m:t>
        </m:r>
      </m:oMath>
    </w:p>
    <w:p>
      <w:pPr>
        <w:pStyle w:val="10"/>
        <w:ind w:left="720" w:firstLine="0" w:firstLineChars="0"/>
        <w:jc w:val="left"/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有工具箱</w:t>
      </w:r>
      <w:r>
        <w:rPr>
          <w:sz w:val="28"/>
          <w:szCs w:val="28"/>
        </w:rPr>
        <w:t>A、B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C、D</w:t>
      </w:r>
      <w:r>
        <w:rPr>
          <w:rFonts w:hint="eastAsia"/>
          <w:sz w:val="28"/>
          <w:szCs w:val="28"/>
        </w:rPr>
        <w:t>，各</w:t>
      </w:r>
      <w:r>
        <w:rPr>
          <w:sz w:val="28"/>
          <w:szCs w:val="28"/>
        </w:rPr>
        <w:t>箱内装的工具如下表所示。请问</w:t>
      </w: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携带数量最</w:t>
      </w:r>
      <w:r>
        <w:rPr>
          <w:rFonts w:hint="eastAsia"/>
          <w:sz w:val="28"/>
          <w:szCs w:val="28"/>
        </w:rPr>
        <w:t>少工具箱</w:t>
      </w:r>
      <w:r>
        <w:rPr>
          <w:sz w:val="28"/>
          <w:szCs w:val="28"/>
        </w:rPr>
        <w:t>，使所包含的工具种类齐全。</w:t>
      </w:r>
      <w:r>
        <w:rPr>
          <w:rFonts w:hint="eastAsia"/>
          <w:b/>
          <w:color w:val="FF0000"/>
          <w:sz w:val="28"/>
          <w:szCs w:val="28"/>
        </w:rPr>
        <w:t>//10分</w:t>
      </w:r>
    </w:p>
    <w:tbl>
      <w:tblPr>
        <w:tblStyle w:val="9"/>
        <w:tblW w:w="10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61"/>
        <w:gridCol w:w="2060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061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改锥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扳手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钳子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锤子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061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061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061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61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060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</w:tr>
    </w:tbl>
    <w:p>
      <w:pPr>
        <w:pStyle w:val="10"/>
        <w:ind w:left="720" w:firstLine="0" w:firstLineChars="0"/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color w:val="FF0000"/>
          <w:sz w:val="32"/>
          <w:szCs w:val="32"/>
        </w:rPr>
      </w:pPr>
    </w:p>
    <w:p>
      <w:pPr>
        <w:jc w:val="left"/>
        <w:rPr>
          <w:b/>
          <w:color w:val="E46C0A" w:themeColor="accent6" w:themeShade="BF"/>
          <w:sz w:val="32"/>
          <w:szCs w:val="32"/>
        </w:rPr>
      </w:pPr>
      <w:r>
        <w:rPr>
          <w:rFonts w:hint="eastAsia"/>
          <w:b/>
          <w:color w:val="E46C0A" w:themeColor="accent6" w:themeShade="BF"/>
          <w:sz w:val="32"/>
          <w:szCs w:val="32"/>
        </w:rPr>
        <w:t>注意：</w:t>
      </w:r>
      <w:r>
        <w:rPr>
          <w:b/>
          <w:color w:val="E46C0A" w:themeColor="accent6" w:themeShade="BF"/>
          <w:sz w:val="32"/>
          <w:szCs w:val="32"/>
        </w:rPr>
        <w:t>下面的</w:t>
      </w:r>
      <w:r>
        <w:rPr>
          <w:rFonts w:hint="eastAsia"/>
          <w:b/>
          <w:color w:val="E46C0A" w:themeColor="accent6" w:themeShade="BF"/>
          <w:sz w:val="32"/>
          <w:szCs w:val="32"/>
        </w:rPr>
        <w:t>构造</w:t>
      </w:r>
      <w:r>
        <w:rPr>
          <w:b/>
          <w:color w:val="E46C0A" w:themeColor="accent6" w:themeShade="BF"/>
          <w:sz w:val="32"/>
          <w:szCs w:val="32"/>
        </w:rPr>
        <w:t>推理证明</w:t>
      </w:r>
      <w:r>
        <w:rPr>
          <w:rFonts w:hint="eastAsia"/>
          <w:b/>
          <w:color w:val="E46C0A" w:themeColor="accent6" w:themeShade="BF"/>
          <w:sz w:val="32"/>
          <w:szCs w:val="32"/>
        </w:rPr>
        <w:t>中</w:t>
      </w:r>
      <w:r>
        <w:rPr>
          <w:b/>
          <w:color w:val="E46C0A" w:themeColor="accent6" w:themeShade="BF"/>
          <w:sz w:val="32"/>
          <w:szCs w:val="32"/>
        </w:rPr>
        <w:t>，</w:t>
      </w:r>
      <w:r>
        <w:rPr>
          <w:rFonts w:hint="eastAsia"/>
          <w:b/>
          <w:color w:val="E46C0A" w:themeColor="accent6" w:themeShade="BF"/>
          <w:sz w:val="32"/>
          <w:szCs w:val="32"/>
        </w:rPr>
        <w:t>需</w:t>
      </w:r>
      <w:r>
        <w:rPr>
          <w:b/>
          <w:color w:val="E46C0A" w:themeColor="accent6" w:themeShade="BF"/>
          <w:sz w:val="32"/>
          <w:szCs w:val="32"/>
        </w:rPr>
        <w:t>写出使用的推理规则。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color w:val="C00000"/>
          <w:sz w:val="32"/>
          <w:szCs w:val="32"/>
        </w:rPr>
      </w:pPr>
      <w:r>
        <w:rPr>
          <w:rFonts w:hint="eastAsia"/>
          <w:sz w:val="32"/>
          <w:szCs w:val="32"/>
        </w:rPr>
        <w:t>构造</w:t>
      </w:r>
      <w:r>
        <w:rPr>
          <w:sz w:val="32"/>
          <w:szCs w:val="32"/>
        </w:rPr>
        <w:t>下列推理的证明。</w:t>
      </w:r>
      <w:r>
        <w:rPr>
          <w:rFonts w:hint="eastAsia"/>
          <w:color w:val="C00000"/>
          <w:sz w:val="32"/>
          <w:szCs w:val="32"/>
        </w:rPr>
        <w:t>//1</w:t>
      </w:r>
      <w:r>
        <w:rPr>
          <w:color w:val="C00000"/>
          <w:sz w:val="32"/>
          <w:szCs w:val="32"/>
        </w:rPr>
        <w:t>0</w:t>
      </w:r>
      <w:r>
        <w:rPr>
          <w:rFonts w:hint="eastAsia"/>
          <w:color w:val="C00000"/>
          <w:sz w:val="32"/>
          <w:szCs w:val="32"/>
        </w:rPr>
        <w:t>分</w:t>
      </w:r>
    </w:p>
    <w:p>
      <w:pPr>
        <w:pStyle w:val="10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只要</w:t>
      </w:r>
      <w:r>
        <w:rPr>
          <w:sz w:val="32"/>
          <w:szCs w:val="32"/>
        </w:rPr>
        <w:t>A曾</w:t>
      </w:r>
      <w:r>
        <w:rPr>
          <w:rFonts w:hint="eastAsia"/>
          <w:sz w:val="32"/>
          <w:szCs w:val="32"/>
        </w:rPr>
        <w:t>到</w:t>
      </w:r>
      <w:r>
        <w:rPr>
          <w:sz w:val="32"/>
          <w:szCs w:val="32"/>
        </w:rPr>
        <w:t>过受害者房间并且</w:t>
      </w:r>
      <w:r>
        <w:rPr>
          <w:rFonts w:hint="eastAsia"/>
          <w:sz w:val="32"/>
          <w:szCs w:val="32"/>
        </w:rPr>
        <w:t>11点以前</w:t>
      </w:r>
      <w:r>
        <w:rPr>
          <w:sz w:val="32"/>
          <w:szCs w:val="32"/>
        </w:rPr>
        <w:t>没</w:t>
      </w:r>
      <w:r>
        <w:rPr>
          <w:rFonts w:hint="eastAsia"/>
          <w:sz w:val="32"/>
          <w:szCs w:val="32"/>
        </w:rPr>
        <w:t>离开</w:t>
      </w:r>
      <w:r>
        <w:rPr>
          <w:sz w:val="32"/>
          <w:szCs w:val="32"/>
        </w:rPr>
        <w:t>，A就是谋杀</w:t>
      </w:r>
      <w:r>
        <w:rPr>
          <w:rFonts w:hint="eastAsia"/>
          <w:sz w:val="32"/>
          <w:szCs w:val="32"/>
        </w:rPr>
        <w:t>嫌犯</w:t>
      </w:r>
      <w:r>
        <w:rPr>
          <w:sz w:val="32"/>
          <w:szCs w:val="32"/>
        </w:rPr>
        <w:t>。A</w:t>
      </w:r>
      <w:r>
        <w:rPr>
          <w:rFonts w:hint="eastAsia"/>
          <w:sz w:val="32"/>
          <w:szCs w:val="32"/>
        </w:rPr>
        <w:t>曾</w:t>
      </w:r>
      <w:r>
        <w:rPr>
          <w:sz w:val="32"/>
          <w:szCs w:val="32"/>
        </w:rPr>
        <w:t>到过受害者房间，如果A在</w:t>
      </w:r>
      <w:r>
        <w:rPr>
          <w:rFonts w:hint="eastAsia"/>
          <w:sz w:val="32"/>
          <w:szCs w:val="32"/>
        </w:rPr>
        <w:t>11点</w:t>
      </w:r>
      <w:r>
        <w:rPr>
          <w:sz w:val="32"/>
          <w:szCs w:val="32"/>
        </w:rPr>
        <w:t>以前离开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看</w:t>
      </w:r>
      <w:r>
        <w:rPr>
          <w:rFonts w:hint="eastAsia"/>
          <w:sz w:val="32"/>
          <w:szCs w:val="32"/>
        </w:rPr>
        <w:t>门人会</w:t>
      </w:r>
      <w:r>
        <w:rPr>
          <w:sz w:val="32"/>
          <w:szCs w:val="32"/>
        </w:rPr>
        <w:t>看</w:t>
      </w:r>
      <w:r>
        <w:rPr>
          <w:rFonts w:hint="eastAsia"/>
          <w:sz w:val="32"/>
          <w:szCs w:val="32"/>
        </w:rPr>
        <w:t>见</w:t>
      </w:r>
      <w:r>
        <w:rPr>
          <w:sz w:val="32"/>
          <w:szCs w:val="32"/>
        </w:rPr>
        <w:t>他</w:t>
      </w:r>
      <w:r>
        <w:rPr>
          <w:rFonts w:hint="eastAsia"/>
          <w:sz w:val="32"/>
          <w:szCs w:val="32"/>
        </w:rPr>
        <w:t>。看门</w:t>
      </w:r>
      <w:r>
        <w:rPr>
          <w:sz w:val="32"/>
          <w:szCs w:val="32"/>
        </w:rPr>
        <w:t>人没有</w:t>
      </w:r>
      <w:r>
        <w:rPr>
          <w:rFonts w:hint="eastAsia"/>
          <w:sz w:val="32"/>
          <w:szCs w:val="32"/>
        </w:rPr>
        <w:t>看见</w:t>
      </w:r>
      <w:r>
        <w:rPr>
          <w:sz w:val="32"/>
          <w:szCs w:val="32"/>
        </w:rPr>
        <w:t>他。所以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A是谋杀嫌</w:t>
      </w:r>
      <w:r>
        <w:rPr>
          <w:rFonts w:hint="eastAsia"/>
          <w:sz w:val="32"/>
          <w:szCs w:val="32"/>
        </w:rPr>
        <w:t>犯</w:t>
      </w:r>
      <w:r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 xml:space="preserve"> 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color w:val="C00000"/>
          <w:sz w:val="32"/>
          <w:szCs w:val="32"/>
        </w:rPr>
      </w:pPr>
      <w:r>
        <w:rPr>
          <w:rFonts w:hint="eastAsia"/>
          <w:sz w:val="32"/>
          <w:szCs w:val="32"/>
        </w:rPr>
        <w:t>构造下列</w:t>
      </w:r>
      <w:r>
        <w:rPr>
          <w:sz w:val="32"/>
          <w:szCs w:val="32"/>
        </w:rPr>
        <w:t>推理的证明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color w:val="C00000"/>
          <w:sz w:val="32"/>
          <w:szCs w:val="32"/>
        </w:rPr>
        <w:t>//1</w:t>
      </w:r>
      <w:r>
        <w:rPr>
          <w:color w:val="C00000"/>
          <w:sz w:val="32"/>
          <w:szCs w:val="32"/>
        </w:rPr>
        <w:t>0</w:t>
      </w:r>
      <w:r>
        <w:rPr>
          <w:rFonts w:hint="eastAsia"/>
          <w:color w:val="C00000"/>
          <w:sz w:val="32"/>
          <w:szCs w:val="32"/>
        </w:rPr>
        <w:t>分</w:t>
      </w:r>
    </w:p>
    <w:p>
      <w:pPr>
        <w:widowControl/>
        <w:shd w:val="clear" w:color="auto" w:fill="FFFFFF"/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如果小张和小王去看电影，则小李也去看电影。小赵不去看电影或小张</w:t>
      </w:r>
    </w:p>
    <w:p>
      <w:pPr>
        <w:widowControl/>
        <w:shd w:val="clear" w:color="auto" w:fill="FFFFFF"/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firstLine="800" w:firstLineChars="25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去看电影。小王去看电影。 </w:t>
      </w:r>
    </w:p>
    <w:p>
      <w:pPr>
        <w:widowControl/>
        <w:shd w:val="clear" w:color="auto" w:fill="FFFFFF"/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firstLine="800" w:firstLineChars="25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所以，当小赵去看电影时，小李也去看电影。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sz w:val="32"/>
          <w:szCs w:val="32"/>
        </w:rPr>
        <w:t xml:space="preserve">   </w:t>
      </w:r>
      <w:r>
        <w:rPr>
          <w:rFonts w:hint="eastAsia"/>
          <w:color w:val="C00000"/>
          <w:sz w:val="32"/>
          <w:szCs w:val="32"/>
        </w:rPr>
        <w:t>用</w:t>
      </w:r>
      <w:r>
        <w:rPr>
          <w:color w:val="C00000"/>
          <w:sz w:val="32"/>
          <w:szCs w:val="32"/>
        </w:rPr>
        <w:t>归谬法构造</w:t>
      </w:r>
      <w:r>
        <w:rPr>
          <w:rFonts w:hint="eastAsia"/>
          <w:color w:val="C00000"/>
          <w:sz w:val="32"/>
          <w:szCs w:val="32"/>
        </w:rPr>
        <w:t>下列</w:t>
      </w:r>
      <w:r>
        <w:rPr>
          <w:color w:val="C00000"/>
          <w:sz w:val="32"/>
          <w:szCs w:val="32"/>
        </w:rPr>
        <w:t>推理</w:t>
      </w:r>
      <w:r>
        <w:rPr>
          <w:rFonts w:hint="eastAsia"/>
          <w:color w:val="C00000"/>
          <w:sz w:val="32"/>
          <w:szCs w:val="32"/>
        </w:rPr>
        <w:t>的</w:t>
      </w:r>
      <w:r>
        <w:rPr>
          <w:color w:val="C00000"/>
          <w:sz w:val="32"/>
          <w:szCs w:val="32"/>
        </w:rPr>
        <w:t>证明。</w:t>
      </w:r>
      <w:r>
        <w:rPr>
          <w:rFonts w:hint="eastAsia"/>
          <w:color w:val="C00000"/>
          <w:sz w:val="32"/>
          <w:szCs w:val="32"/>
        </w:rPr>
        <w:t>//1</w:t>
      </w:r>
      <w:r>
        <w:rPr>
          <w:color w:val="C00000"/>
          <w:sz w:val="32"/>
          <w:szCs w:val="32"/>
        </w:rPr>
        <w:t>0</w:t>
      </w:r>
      <w:r>
        <w:rPr>
          <w:rFonts w:hint="eastAsia"/>
          <w:color w:val="C00000"/>
          <w:sz w:val="32"/>
          <w:szCs w:val="32"/>
        </w:rPr>
        <w:t>分</w:t>
      </w:r>
    </w:p>
    <w:p>
      <w:pPr>
        <w:widowControl/>
        <w:shd w:val="clear" w:color="auto" w:fill="FFFFFF"/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left="752"/>
        <w:jc w:val="left"/>
        <w:rPr>
          <w:sz w:val="32"/>
          <w:szCs w:val="32"/>
        </w:rPr>
      </w:pPr>
      <w:r>
        <w:rPr>
          <w:sz w:val="32"/>
          <w:szCs w:val="32"/>
        </w:rPr>
        <w:t>如</w:t>
      </w:r>
      <w:r>
        <w:rPr>
          <w:rFonts w:hint="eastAsia"/>
          <w:sz w:val="32"/>
          <w:szCs w:val="32"/>
        </w:rPr>
        <w:t>果</w:t>
      </w:r>
      <w:r>
        <w:rPr>
          <w:sz w:val="32"/>
          <w:szCs w:val="32"/>
        </w:rPr>
        <w:t>A地发生了交通事故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则小李的通行会发生困难；如果小李按指定的时</w:t>
      </w:r>
      <w:r>
        <w:rPr>
          <w:rFonts w:hint="eastAsia"/>
          <w:sz w:val="32"/>
          <w:szCs w:val="32"/>
        </w:rPr>
        <w:t>间</w:t>
      </w:r>
      <w:r>
        <w:rPr>
          <w:sz w:val="32"/>
          <w:szCs w:val="32"/>
        </w:rPr>
        <w:t>到达了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则他的通行没有发生困难；小李按指定的时间到达了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所以A地没有发生交通事故</w:t>
      </w:r>
      <w:r>
        <w:rPr>
          <w:rFonts w:hint="eastAsia"/>
          <w:sz w:val="32"/>
          <w:szCs w:val="32"/>
        </w:rPr>
        <w:t>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现有一个发电厂需向三个工厂A，B，C供电。发电厂有两台发电机，分 </w:t>
      </w:r>
    </w:p>
    <w:p>
      <w:pPr>
        <w:pStyle w:val="10"/>
        <w:ind w:left="360"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别用X和Y表示。Y的输电能力是X的两倍。当一个工厂需要电力时，</w:t>
      </w:r>
    </w:p>
    <w:p>
      <w:pPr>
        <w:pStyle w:val="10"/>
        <w:ind w:left="360"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开动X发电机刚好满足要求，当要给两个工厂供电时，开动Y发电机，</w:t>
      </w:r>
    </w:p>
    <w:p>
      <w:pPr>
        <w:pStyle w:val="10"/>
        <w:ind w:left="360"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当三个工厂需要电力时，两个发电机都要开动。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设计实现上述逻辑的一个接收从工厂来的是否需要电力的信号，然后正</w:t>
      </w:r>
    </w:p>
    <w:p>
      <w:pPr>
        <w:ind w:firstLine="640" w:firstLineChars="200"/>
        <w:jc w:val="left"/>
        <w:rPr>
          <w:color w:val="C00000"/>
          <w:sz w:val="32"/>
          <w:szCs w:val="32"/>
        </w:rPr>
      </w:pPr>
      <w:r>
        <w:rPr>
          <w:rFonts w:hint="eastAsia"/>
          <w:sz w:val="32"/>
          <w:szCs w:val="32"/>
        </w:rPr>
        <w:t>确开动对应发电机的最简单的电路。</w:t>
      </w:r>
      <w:r>
        <w:rPr>
          <w:rFonts w:hint="eastAsia"/>
          <w:color w:val="C00000"/>
          <w:sz w:val="32"/>
          <w:szCs w:val="32"/>
        </w:rPr>
        <w:t>（只需分析</w:t>
      </w:r>
      <w:r>
        <w:rPr>
          <w:color w:val="C00000"/>
          <w:sz w:val="32"/>
          <w:szCs w:val="32"/>
        </w:rPr>
        <w:t>得到逻辑公式</w:t>
      </w:r>
      <w:r>
        <w:rPr>
          <w:rFonts w:hint="eastAsia"/>
          <w:color w:val="C00000"/>
          <w:sz w:val="32"/>
          <w:szCs w:val="32"/>
        </w:rPr>
        <w:t>及其</w:t>
      </w:r>
      <w:r>
        <w:rPr>
          <w:color w:val="C00000"/>
          <w:sz w:val="32"/>
          <w:szCs w:val="32"/>
        </w:rPr>
        <w:t>化简，</w:t>
      </w:r>
    </w:p>
    <w:p>
      <w:pPr>
        <w:ind w:firstLine="640" w:firstLineChars="200"/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无需</w:t>
      </w:r>
      <w:r>
        <w:rPr>
          <w:color w:val="C00000"/>
          <w:sz w:val="32"/>
          <w:szCs w:val="32"/>
        </w:rPr>
        <w:t>画出电路图。</w:t>
      </w:r>
      <w:r>
        <w:rPr>
          <w:rFonts w:hint="eastAsia"/>
          <w:color w:val="C00000"/>
          <w:sz w:val="32"/>
          <w:szCs w:val="32"/>
        </w:rPr>
        <w:t>）/</w:t>
      </w:r>
      <w:r>
        <w:rPr>
          <w:color w:val="C00000"/>
          <w:sz w:val="32"/>
          <w:szCs w:val="32"/>
        </w:rPr>
        <w:t>/</w:t>
      </w:r>
      <w:r>
        <w:rPr>
          <w:rFonts w:hint="eastAsia"/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0</w:t>
      </w:r>
      <w:r>
        <w:rPr>
          <w:rFonts w:hint="eastAsia"/>
          <w:color w:val="C00000"/>
          <w:sz w:val="32"/>
          <w:szCs w:val="32"/>
        </w:rPr>
        <w:t>分</w:t>
      </w:r>
    </w:p>
    <w:sectPr>
      <w:pgSz w:w="12240" w:h="15840"/>
      <w:pgMar w:top="720" w:right="720" w:bottom="720" w:left="72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47303"/>
    <w:multiLevelType w:val="multilevel"/>
    <w:tmpl w:val="48547303"/>
    <w:lvl w:ilvl="0" w:tentative="0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eastAsiaTheme="minorEastAsia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B3"/>
    <w:rsid w:val="00091EEE"/>
    <w:rsid w:val="00096CD5"/>
    <w:rsid w:val="000A26F3"/>
    <w:rsid w:val="000A4BD8"/>
    <w:rsid w:val="000A4CA4"/>
    <w:rsid w:val="000C4322"/>
    <w:rsid w:val="000E21F1"/>
    <w:rsid w:val="0010083E"/>
    <w:rsid w:val="00103412"/>
    <w:rsid w:val="001D6720"/>
    <w:rsid w:val="00207A73"/>
    <w:rsid w:val="002267BF"/>
    <w:rsid w:val="00235818"/>
    <w:rsid w:val="00264A6C"/>
    <w:rsid w:val="002722E1"/>
    <w:rsid w:val="00284D6D"/>
    <w:rsid w:val="002E6BDC"/>
    <w:rsid w:val="00307BF6"/>
    <w:rsid w:val="003349E2"/>
    <w:rsid w:val="00356830"/>
    <w:rsid w:val="00393674"/>
    <w:rsid w:val="003D44D0"/>
    <w:rsid w:val="004C14A0"/>
    <w:rsid w:val="004D34DE"/>
    <w:rsid w:val="00513B44"/>
    <w:rsid w:val="005140BB"/>
    <w:rsid w:val="00522F99"/>
    <w:rsid w:val="00537387"/>
    <w:rsid w:val="00544F0B"/>
    <w:rsid w:val="00557E8A"/>
    <w:rsid w:val="005672CD"/>
    <w:rsid w:val="005868B3"/>
    <w:rsid w:val="005D68A4"/>
    <w:rsid w:val="005E47CB"/>
    <w:rsid w:val="0061000B"/>
    <w:rsid w:val="0066355B"/>
    <w:rsid w:val="00694A76"/>
    <w:rsid w:val="006A6228"/>
    <w:rsid w:val="006F078B"/>
    <w:rsid w:val="006F7998"/>
    <w:rsid w:val="00700E7B"/>
    <w:rsid w:val="007755B2"/>
    <w:rsid w:val="007833DC"/>
    <w:rsid w:val="00785EAC"/>
    <w:rsid w:val="007C0A5F"/>
    <w:rsid w:val="00801866"/>
    <w:rsid w:val="00812AE1"/>
    <w:rsid w:val="008709BC"/>
    <w:rsid w:val="0089339F"/>
    <w:rsid w:val="008A0EFE"/>
    <w:rsid w:val="008C5077"/>
    <w:rsid w:val="008E366A"/>
    <w:rsid w:val="00930CAA"/>
    <w:rsid w:val="00962BC8"/>
    <w:rsid w:val="0099342E"/>
    <w:rsid w:val="009942FE"/>
    <w:rsid w:val="00A97CC0"/>
    <w:rsid w:val="00AB0B3C"/>
    <w:rsid w:val="00B546FA"/>
    <w:rsid w:val="00B91DD3"/>
    <w:rsid w:val="00BA022B"/>
    <w:rsid w:val="00C5023C"/>
    <w:rsid w:val="00C55E97"/>
    <w:rsid w:val="00CB6621"/>
    <w:rsid w:val="00D63AA2"/>
    <w:rsid w:val="00D657C0"/>
    <w:rsid w:val="00DA7A11"/>
    <w:rsid w:val="00DB22EE"/>
    <w:rsid w:val="00DC791B"/>
    <w:rsid w:val="00DC7D9E"/>
    <w:rsid w:val="00DD2393"/>
    <w:rsid w:val="00EB78A8"/>
    <w:rsid w:val="00EE13F4"/>
    <w:rsid w:val="00EE2C4C"/>
    <w:rsid w:val="00F36023"/>
    <w:rsid w:val="00FA50E2"/>
    <w:rsid w:val="4CCC0831"/>
    <w:rsid w:val="65BC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ascii="微软雅黑" w:hAnsi="微软雅黑" w:eastAsia="微软雅黑" w:cs="宋体"/>
      <w:kern w:val="0"/>
      <w:sz w:val="24"/>
      <w:szCs w:val="24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character" w:customStyle="1" w:styleId="14">
    <w:name w:val="HTML 预设格式 Char"/>
    <w:basedOn w:val="6"/>
    <w:link w:val="5"/>
    <w:semiHidden/>
    <w:qFormat/>
    <w:uiPriority w:val="99"/>
    <w:rPr>
      <w:rFonts w:ascii="微软雅黑" w:hAnsi="微软雅黑" w:eastAsia="微软雅黑" w:cs="宋体"/>
      <w:kern w:val="0"/>
      <w:sz w:val="24"/>
      <w:szCs w:val="24"/>
    </w:rPr>
  </w:style>
  <w:style w:type="character" w:customStyle="1" w:styleId="15">
    <w:name w:val="hot-word"/>
    <w:basedOn w:val="6"/>
    <w:qFormat/>
    <w:uiPriority w:val="0"/>
  </w:style>
  <w:style w:type="character" w:customStyle="1" w:styleId="16">
    <w:name w:val="qb-content2"/>
    <w:basedOn w:val="6"/>
    <w:qFormat/>
    <w:uiPriority w:val="0"/>
  </w:style>
  <w:style w:type="character" w:customStyle="1" w:styleId="17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Windsoft</Company>
  <Pages>3</Pages>
  <Words>127</Words>
  <Characters>730</Characters>
  <Lines>6</Lines>
  <Paragraphs>1</Paragraphs>
  <ScaleCrop>false</ScaleCrop>
  <LinksUpToDate>false</LinksUpToDate>
  <CharactersWithSpaces>856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2020-09-30T00:06:00Z</dcterms:created>
  <dc:creator>Chen</dc:creator>
  <cp:lastModifiedBy>szu</cp:lastModifiedBy>
  <dcterms:modified xsi:type="dcterms:W3CDTF">2021-09-15T02:11:05Z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