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u w:val="single"/>
        </w:rPr>
      </w:pPr>
    </w:p>
    <w:p>
      <w:pPr>
        <w:jc w:val="center"/>
        <w:rPr>
          <w:rFonts w:hint="eastAsia"/>
          <w:b/>
          <w:sz w:val="28"/>
          <w:u w:val="single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rFonts w:hint="eastAsia"/>
          <w:b/>
          <w:sz w:val="28"/>
          <w:u w:val="single"/>
        </w:rPr>
      </w:pPr>
    </w:p>
    <w:p>
      <w:pPr>
        <w:jc w:val="center"/>
        <w:rPr>
          <w:rFonts w:hint="eastAsia"/>
          <w:b/>
          <w:sz w:val="28"/>
          <w:u w:val="single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noWrap w:val="0"/>
            <w:vAlign w:val="top"/>
          </w:tcPr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eastAsia="zh-CN"/>
              </w:rPr>
              <w:t>算法设计与分析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</w:t>
            </w:r>
          </w:p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动态规划--金罐游戏问题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计算机与软件学院                  </w:t>
            </w:r>
          </w:p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eastAsia="zh-CN"/>
              </w:rPr>
              <w:t>卢亚辉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</w:t>
            </w:r>
          </w:p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郑彦薇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学号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2020151022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</w:t>
            </w:r>
          </w:p>
          <w:p>
            <w:pPr>
              <w:spacing w:before="312" w:beforeLines="100" w:after="312" w:afterLines="100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2022/5/9~2022/5/17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>
            <w:pPr>
              <w:spacing w:before="312" w:beforeLines="100" w:after="312" w:afterLines="100"/>
              <w:rPr>
                <w:rFonts w:hint="eastAsia"/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2022/5/14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</w:tc>
      </w:tr>
    </w:tbl>
    <w:p>
      <w:pPr>
        <w:jc w:val="center"/>
        <w:rPr>
          <w:rFonts w:hint="eastAsia"/>
          <w:b/>
          <w:sz w:val="28"/>
          <w:u w:val="single"/>
        </w:rPr>
      </w:pPr>
    </w:p>
    <w:p>
      <w:pPr>
        <w:jc w:val="center"/>
        <w:rPr>
          <w:rFonts w:hint="eastAsia"/>
          <w:b/>
          <w:sz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rFonts w:hint="eastAsia"/>
          <w:b/>
          <w:sz w:val="28"/>
          <w:u w:val="single"/>
        </w:rPr>
      </w:pPr>
    </w:p>
    <w:p>
      <w:pPr>
        <w:jc w:val="center"/>
        <w:rPr>
          <w:rFonts w:hint="eastAsia"/>
          <w:b/>
          <w:sz w:val="28"/>
          <w:u w:val="single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一、实验目的与要求</w:t>
      </w:r>
    </w:p>
    <w:p>
      <w:pPr>
        <w:widowControl/>
        <w:numPr>
          <w:ilvl w:val="2"/>
          <w:numId w:val="1"/>
        </w:numPr>
        <w:tabs>
          <w:tab w:val="clear" w:pos="1560"/>
        </w:tabs>
        <w:snapToGrid w:val="0"/>
        <w:ind w:left="540" w:right="430" w:rightChars="205" w:hanging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掌握动态规划算法设计思想。</w:t>
      </w:r>
    </w:p>
    <w:p>
      <w:pPr>
        <w:widowControl/>
        <w:numPr>
          <w:ilvl w:val="2"/>
          <w:numId w:val="1"/>
        </w:numPr>
        <w:tabs>
          <w:tab w:val="clear" w:pos="1560"/>
        </w:tabs>
        <w:snapToGrid w:val="0"/>
        <w:ind w:left="540" w:right="430" w:rightChars="205" w:hanging="5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  <w:lang w:val="en-US" w:eastAsia="zh-CN"/>
        </w:rPr>
        <w:t>金罐游戏</w:t>
      </w:r>
      <w:r>
        <w:rPr>
          <w:rFonts w:hint="eastAsia"/>
          <w:szCs w:val="21"/>
        </w:rPr>
        <w:t>问题的动态规划解法。</w:t>
      </w:r>
    </w:p>
    <w:p>
      <w:pPr>
        <w:pStyle w:val="2"/>
        <w:rPr>
          <w:rFonts w:hint="eastAsia"/>
        </w:rPr>
      </w:pPr>
      <w:r>
        <w:rPr>
          <w:rFonts w:hint="eastAsia"/>
        </w:rPr>
        <w:t>二、实验内容与方法</w:t>
      </w:r>
    </w:p>
    <w:p>
      <w:pPr>
        <w:widowControl/>
        <w:numPr>
          <w:ilvl w:val="0"/>
          <w:numId w:val="2"/>
        </w:numPr>
        <w:snapToGrid w:val="0"/>
        <w:ind w:left="425" w:leftChars="0" w:right="430" w:rightChars="205" w:hanging="425" w:firstLineChars="0"/>
        <w:jc w:val="left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hint="eastAsia" w:eastAsia="宋体" w:cs="Times New Roman"/>
          <w:b/>
          <w:bCs/>
          <w:szCs w:val="21"/>
          <w:lang w:val="en-US" w:eastAsia="zh-CN"/>
        </w:rPr>
        <w:t>问题描述</w:t>
      </w:r>
    </w:p>
    <w:p>
      <w:pPr>
        <w:widowControl/>
        <w:numPr>
          <w:ilvl w:val="0"/>
          <w:numId w:val="0"/>
        </w:numPr>
        <w:snapToGrid w:val="0"/>
        <w:ind w:leftChars="0" w:right="430" w:rightChars="205" w:firstLine="420" w:firstLineChars="20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金罐游戏中有两个玩家，A和B，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所有的</w:t>
      </w:r>
      <w:r>
        <w:rPr>
          <w:rFonts w:hint="eastAsia" w:ascii="Times New Roman" w:hAnsi="Times New Roman" w:eastAsia="宋体" w:cs="Times New Roman"/>
          <w:szCs w:val="21"/>
        </w:rPr>
        <w:t>金罐排成一排，每个罐子里都有一些金币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 xml:space="preserve"> 玩家可以看到每个金罐中有多少硬币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A和B两个</w:t>
      </w:r>
      <w:r>
        <w:rPr>
          <w:rFonts w:hint="eastAsia" w:ascii="Times New Roman" w:hAnsi="Times New Roman" w:eastAsia="宋体" w:cs="Times New Roman"/>
          <w:szCs w:val="21"/>
        </w:rPr>
        <w:t>玩家交替轮流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打开金罐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但是必须从一排的某一端开始挑选，</w:t>
      </w:r>
      <w:r>
        <w:rPr>
          <w:rFonts w:hint="eastAsia" w:ascii="Times New Roman" w:hAnsi="Times New Roman" w:eastAsia="宋体" w:cs="Times New Roman"/>
          <w:szCs w:val="21"/>
        </w:rPr>
        <w:t>玩家可以从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一排罐</w:t>
      </w:r>
      <w:r>
        <w:rPr>
          <w:rFonts w:hint="eastAsia" w:ascii="Times New Roman" w:hAnsi="Times New Roman" w:eastAsia="宋体" w:cs="Times New Roman"/>
          <w:szCs w:val="21"/>
        </w:rPr>
        <w:t>的任一端挑选一个罐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打开</w:t>
      </w:r>
      <w:r>
        <w:rPr>
          <w:rFonts w:hint="eastAsia" w:ascii="Times New Roman" w:hAnsi="Times New Roman" w:eastAsia="宋体" w:cs="Times New Roman"/>
          <w:szCs w:val="21"/>
        </w:rPr>
        <w:t xml:space="preserve">。 获胜者是最后拥有更多硬币的玩家。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我们是A玩家，问如何才能使</w:t>
      </w:r>
      <w:r>
        <w:rPr>
          <w:rFonts w:hint="eastAsia" w:ascii="Times New Roman" w:hAnsi="Times New Roman" w:eastAsia="宋体" w:cs="Times New Roman"/>
          <w:szCs w:val="21"/>
        </w:rPr>
        <w:t>A 收集的硬币数量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最大。</w:t>
      </w:r>
    </w:p>
    <w:p>
      <w:pPr>
        <w:widowControl/>
        <w:numPr>
          <w:ilvl w:val="0"/>
          <w:numId w:val="0"/>
        </w:numPr>
        <w:snapToGrid w:val="0"/>
        <w:ind w:leftChars="0" w:right="430" w:rightChars="205" w:firstLine="420" w:firstLineChars="200"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假设 B 也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是按照</w:t>
      </w:r>
      <w:r>
        <w:rPr>
          <w:rFonts w:hint="eastAsia" w:ascii="Times New Roman" w:hAnsi="Times New Roman" w:eastAsia="宋体" w:cs="Times New Roman"/>
          <w:szCs w:val="21"/>
        </w:rPr>
        <w:t>“最佳”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策略</w:t>
      </w:r>
      <w:r>
        <w:rPr>
          <w:rFonts w:hint="eastAsia" w:ascii="Times New Roman" w:hAnsi="Times New Roman" w:eastAsia="宋体" w:cs="Times New Roman"/>
          <w:szCs w:val="21"/>
        </w:rPr>
        <w:t>玩，并且 A 开始游戏。</w:t>
      </w:r>
    </w:p>
    <w:p>
      <w:pPr>
        <w:widowControl/>
        <w:numPr>
          <w:ilvl w:val="0"/>
          <w:numId w:val="0"/>
        </w:numPr>
        <w:snapToGrid w:val="0"/>
        <w:ind w:leftChars="0" w:right="430" w:rightChars="205" w:firstLine="420" w:firstLineChars="200"/>
        <w:jc w:val="left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解决方法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给出该问题的动态规划方程，用蛮力法测试算法的正确性。给出随机生成的金罐数和金币数，统计算法实际运行时间，分析算法运行效率，并与理论效率进行对比。</w:t>
      </w:r>
    </w:p>
    <w:p>
      <w:pPr>
        <w:pStyle w:val="2"/>
        <w:rPr>
          <w:rFonts w:hint="eastAsia"/>
        </w:rPr>
      </w:pPr>
      <w:r>
        <w:rPr>
          <w:rFonts w:hint="eastAsia"/>
        </w:rPr>
        <w:t>三、实验步骤与过程</w:t>
      </w:r>
    </w:p>
    <w:p>
      <w:pPr>
        <w:numPr>
          <w:ilvl w:val="0"/>
          <w:numId w:val="0"/>
        </w:num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eastAsia="zh-CN"/>
        </w:rPr>
        <w:t>（</w:t>
      </w:r>
      <w:r>
        <w:rPr>
          <w:rFonts w:hint="eastAsia"/>
          <w:b/>
          <w:bCs/>
          <w:szCs w:val="21"/>
          <w:lang w:val="en-US" w:eastAsia="zh-CN"/>
        </w:rPr>
        <w:t>一）用蛮力法解决问题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思路：</w:t>
      </w:r>
      <w:r>
        <w:rPr>
          <w:rFonts w:hint="eastAsia"/>
          <w:szCs w:val="21"/>
          <w:lang w:val="en-US" w:eastAsia="zh-CN"/>
        </w:rPr>
        <w:t>根据规则，A和B每次只能选择一排金罐中的第一个（记为start）或最后一个（记为end），故在A或B选择过后，剩下的金罐数一定是连续的。当start小于end时，当前玩家可以选择当前金罐的start或end，然后轮到另一位玩家在剩下的金罐数中同样进行start或end的选择。两位玩家都视为“最聪明的玩家”，该过程可以使用暴力递归实现，其中start=end是暴力递归的结束条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伪代码：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851910" cy="3749675"/>
            <wp:effectExtent l="0" t="0" r="5715" b="3175"/>
            <wp:docPr id="1" name="图片 1" descr="1652082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208270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正确性验证：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szCs w:val="21"/>
          <w:lang w:val="en-US" w:eastAsia="zh-CN"/>
        </w:rPr>
        <w:drawing>
          <wp:inline distT="0" distB="0" distL="114300" distR="114300">
            <wp:extent cx="4319905" cy="3095625"/>
            <wp:effectExtent l="0" t="0" r="4445" b="0"/>
            <wp:docPr id="3" name="图片 3" descr="16520829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20829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635635</wp:posOffset>
                </wp:positionV>
                <wp:extent cx="714375" cy="5715"/>
                <wp:effectExtent l="0" t="48895" r="0" b="596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4760" y="4918075"/>
                          <a:ext cx="71437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.95pt;margin-top:50.05pt;height:0.45pt;width:56.25pt;z-index:251659264;mso-width-relative:page;mso-height-relative:page;" filled="f" stroked="t" coordsize="21600,21600" o:gfxdata="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fiHRK&#10;2AAAAAoBAAAPAAAAAAAAAAEAIAAAACIAAABkcnMvZG93bnJldi54bWxQSwECFAAUAAAACACHTuJA&#10;nBNahyECAAD/AwAADgAAAAAAAAABACAAAAAnAQAAZHJzL2Uyb0RvYy54bWxQSwUGAAAAAAYABgBZ&#10;AQAAu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  <w:lang w:val="en-US" w:eastAsia="zh-CN"/>
        </w:rPr>
        <w:t xml:space="preserve">              </w:t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225165" cy="1296035"/>
            <wp:effectExtent l="0" t="0" r="3810" b="8890"/>
            <wp:docPr id="2" name="图片 2" descr="1652082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2082783(1)"/>
                    <pic:cNvPicPr>
                      <a:picLocks noChangeAspect="1"/>
                    </pic:cNvPicPr>
                  </pic:nvPicPr>
                  <pic:blipFill>
                    <a:blip r:embed="rId6"/>
                    <a:srcRect t="72" r="58661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算法运行效率分析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随机生成金罐的个数（N）以及每个金罐的金币数，统计算法实际运行时间，得到算法运行时间与规模关系如下所示：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039995" cy="1541780"/>
            <wp:effectExtent l="0" t="0" r="8255" b="1270"/>
            <wp:docPr id="21" name="图片 21" descr="1652253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5225366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szCs w:val="21"/>
          <w:lang w:val="en-US" w:eastAsia="zh-CN"/>
        </w:rPr>
        <w:t>根据蛮力递归算法的时间复杂度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O(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，取第一个规模的时间为理论运行时间，不同规模的理论运行时间如下所示：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039995" cy="4420870"/>
            <wp:effectExtent l="0" t="0" r="8255" b="8255"/>
            <wp:docPr id="22" name="图片 22" descr="1652253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522536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得到算法实际效率与理论效率对比如下：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7555" cy="2743200"/>
            <wp:effectExtent l="4445" t="4445" r="9525" b="508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可以看到两条曲线几乎重合，只在26~27区间内实际运行时间略低于理论运行时间。这可能是随机生成的金币数值较小，在递归进行数据运算时所需时间较短所引发的误差。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动态规划解决问题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解决该问题的动态规划方程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根据上述蛮力递归思路，给出动态规划方程：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当前进行选择的玩家为A，下一位玩家为B，根据当前选择加上后手玩家的选择结果（因为后手玩家也是“最聪明”的玩家），决定选择当前剩余金罐中的第一个或最后一个。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position w:val="-46"/>
          <w:szCs w:val="21"/>
          <w:lang w:val="en-US" w:eastAsia="zh-CN"/>
        </w:rPr>
        <w:object>
          <v:shape id="_x0000_i1025" o:spt="75" type="#_x0000_t75" style="height:52pt;width:29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Cs w:val="21"/>
          <w:lang w:val="en-US" w:eastAsia="zh-CN"/>
        </w:rPr>
      </w:pPr>
      <w:r>
        <w:rPr>
          <w:rFonts w:hint="default"/>
          <w:b/>
          <w:bCs/>
          <w:position w:val="-46"/>
          <w:szCs w:val="21"/>
          <w:lang w:val="en-US" w:eastAsia="zh-CN"/>
        </w:rPr>
        <w:object>
          <v:shape id="_x0000_i1026" o:spt="75" type="#_x0000_t75" style="height:52pt;width:28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伪代码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求解A获得的金币总数：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4319905" cy="3893185"/>
            <wp:effectExtent l="0" t="0" r="4445" b="2540"/>
            <wp:docPr id="9" name="图片 9" descr="1652246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2246674(1)"/>
                    <pic:cNvPicPr>
                      <a:picLocks noChangeAspect="1"/>
                    </pic:cNvPicPr>
                  </pic:nvPicPr>
                  <pic:blipFill>
                    <a:blip r:embed="rId14"/>
                    <a:srcRect t="7838" r="45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回溯dp表求解A的选择：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Cs w:val="21"/>
          <w:lang w:val="en-US" w:eastAsia="zh-CN"/>
        </w:rPr>
      </w:pPr>
      <w:r>
        <w:drawing>
          <wp:inline distT="0" distB="0" distL="114300" distR="114300">
            <wp:extent cx="4319905" cy="3028950"/>
            <wp:effectExtent l="0" t="0" r="444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l="52134" t="31946" r="3155" b="1786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用蛮力法对小规模验证算法正确性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给出两个小规模验证：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9995" cy="1167130"/>
            <wp:effectExtent l="0" t="0" r="825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l="7825" t="21451" r="46274" b="6153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39995" cy="1127125"/>
            <wp:effectExtent l="0" t="0" r="8255" b="6350"/>
            <wp:docPr id="10" name="图片 10" descr="16522467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224679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算法运行效率分析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随机生成金罐的个数（N）以及每个金罐的金币数，统计算法实际运行时间，得到算法运行时间与规模关系如下所示：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5039995" cy="988060"/>
            <wp:effectExtent l="0" t="0" r="8255" b="2540"/>
            <wp:docPr id="15" name="图片 15" descr="16522512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52251267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szCs w:val="21"/>
          <w:lang w:val="en-US" w:eastAsia="zh-CN"/>
        </w:rPr>
        <w:t>根据动态规划算法的时间复杂度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O(</m:t>
        </m:r>
        <m:sSup>
          <m:sSupPr>
            <m:ctrl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/>
              <w:rPr>
                <w:rFonts w:ascii="Cambria Math" w:hAnsi="Cambria Math" w:cs="Times New Roman"/>
                <w:kern w:val="2"/>
                <w:sz w:val="21"/>
                <w:szCs w:val="21"/>
                <w:lang w:val="en-US" w:bidi="ar-SA"/>
              </w:rPr>
              <m:t>2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，取第一个规模的时间为理论运行时间，不同规模的理论运行时间如下所示：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039995" cy="3989705"/>
            <wp:effectExtent l="0" t="0" r="8255" b="1270"/>
            <wp:docPr id="16" name="图片 16" descr="16522512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5225129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得到算法实际效率与理论效率对比如下：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 w:hAnsi="Cambria Math" w:cs="Times New Roman"/>
          <w:i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038090" cy="2743200"/>
            <wp:effectExtent l="4445" t="4445" r="5715" b="5080"/>
            <wp:docPr id="1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可以看到以ms为单位计时时，两曲线拟合程度较高。</w:t>
      </w:r>
    </w:p>
    <w:p>
      <w:pPr>
        <w:pStyle w:val="2"/>
        <w:rPr>
          <w:rFonts w:hint="eastAsia"/>
        </w:rPr>
      </w:pPr>
      <w:r>
        <w:rPr>
          <w:rFonts w:hint="eastAsia"/>
        </w:rPr>
        <w:t>四、实验结论或体会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该问题主要是通过递归思路对问题进行求解，利用动态规划的填表原理进行算法的优化，将时间复杂度从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O(</m:t>
        </m:r>
        <m:sSup>
          <m:sSupPr>
            <m:ctrl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缩短至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O(</m:t>
        </m:r>
        <m:sSup>
          <m:sSupP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1"/>
            <w:lang w:val="en-US" w:eastAsia="zh-CN" w:bidi="ar-SA"/>
          </w:rPr>
          <m:t>)</m:t>
        </m:r>
      </m:oMath>
      <w:r>
        <w:rPr>
          <w:rFonts w:hint="eastAsia" w:hAnsi="Cambria Math" w:cs="Times New Roman"/>
          <w:i w:val="0"/>
          <w:kern w:val="2"/>
          <w:sz w:val="21"/>
          <w:szCs w:val="21"/>
          <w:lang w:val="en-US" w:eastAsia="zh-CN" w:bidi="ar-SA"/>
        </w:rPr>
        <w:t>。总体上运行时间随规模的增大而增大。在动态规划中，还利用回溯思想和求解过程中所填的DP表获得A的选择路径。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</w:rPr>
        <w:t>五、思考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在使用蛮力法解决该问题时，对A的记录比较复杂，会使得蛮力递归的实际运行时间很高。</w:t>
      </w:r>
      <w:r>
        <w:rPr>
          <w:rFonts w:hint="eastAsia"/>
          <w:b/>
          <w:bCs/>
          <w:szCs w:val="21"/>
          <w:lang w:val="en-US" w:eastAsia="zh-CN"/>
        </w:rPr>
        <w:t>尝试一种放弃对A的选择的记录，只求A获得金币数总和的策略：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设置两个值，存放A当前选择后的总和。A选择第一个或最后一个，轮到B选，B会给A留下一个</w:t>
      </w:r>
      <w:r>
        <w:rPr>
          <w:rFonts w:hint="eastAsia"/>
          <w:b/>
          <w:bCs/>
          <w:szCs w:val="21"/>
          <w:lang w:val="en-US" w:eastAsia="zh-CN"/>
        </w:rPr>
        <w:t>更差</w:t>
      </w:r>
      <w:r>
        <w:rPr>
          <w:rFonts w:hint="eastAsia"/>
          <w:szCs w:val="21"/>
          <w:lang w:val="en-US" w:eastAsia="zh-CN"/>
        </w:rPr>
        <w:t>的局面，因此可以得到如下递归公式：</w:t>
      </w:r>
    </w:p>
    <w:p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default"/>
          <w:position w:val="-28"/>
          <w:szCs w:val="21"/>
          <w:lang w:val="en-US" w:eastAsia="zh-CN"/>
        </w:rPr>
        <w:object>
          <v:shape id="_x0000_i1027" o:spt="75" type="#_x0000_t75" style="height:30.75pt;width:416.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1">
            <o:LockedField>false</o:LockedField>
          </o:OLEObject>
        </w:objec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可以看到，在计算两种情况A会获得的金币总数时，</w:t>
      </w:r>
      <w:r>
        <w:rPr>
          <w:rFonts w:hint="default"/>
          <w:position w:val="-10"/>
          <w:szCs w:val="21"/>
          <w:lang w:val="en-US" w:eastAsia="zh-CN"/>
        </w:rPr>
        <w:object>
          <v:shape id="_x0000_i1028" o:spt="75" type="#_x0000_t75" style="height:16pt;width:15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3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重复计算。因此可以将这一部分提取出来，进一步降低运行时间。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根据上述思路，得到伪代码如下：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5039995" cy="2421255"/>
            <wp:effectExtent l="0" t="0" r="8255" b="7620"/>
            <wp:docPr id="20" name="图片 20" descr="16522531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52253137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Cs w:val="21"/>
        </w:rPr>
      </w:pP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运行时间对比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039995" cy="2698750"/>
            <wp:effectExtent l="0" t="0" r="8255" b="6350"/>
            <wp:docPr id="23" name="图片 23" descr="1652254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52254310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可以看到在经过上述优化后，运行时间大大减少，</w:t>
      </w:r>
      <w:r>
        <w:rPr>
          <w:rFonts w:hint="eastAsia"/>
          <w:b/>
          <w:bCs/>
          <w:szCs w:val="21"/>
          <w:lang w:val="en-US" w:eastAsia="zh-CN"/>
        </w:rPr>
        <w:t>缺点是放弃了对A的选择的记录。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szCs w:val="21"/>
        </w:rPr>
        <w:br w:type="page"/>
      </w:r>
    </w:p>
    <w:tbl>
      <w:tblPr>
        <w:tblStyle w:val="3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指导教师签字：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2、教师批改学生实验报告时间应在学生提交实验报告时间后10日内。</w:t>
      </w:r>
    </w:p>
    <w:p/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0B2FB"/>
    <w:multiLevelType w:val="singleLevel"/>
    <w:tmpl w:val="9420B2FB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A4940423"/>
    <w:multiLevelType w:val="singleLevel"/>
    <w:tmpl w:val="A494042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4CB1C37"/>
    <w:multiLevelType w:val="singleLevel"/>
    <w:tmpl w:val="A4CB1C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6A76014"/>
    <w:multiLevelType w:val="singleLevel"/>
    <w:tmpl w:val="F6A760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D692CB4"/>
    <w:multiLevelType w:val="singleLevel"/>
    <w:tmpl w:val="FD692C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0000001"/>
    <w:multiLevelType w:val="multilevel"/>
    <w:tmpl w:val="00000001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MjA0ODNhMTkxNTA0ZmJlMDEyMGNmNTBmMzEyMjgifQ=="/>
  </w:docVars>
  <w:rsids>
    <w:rsidRoot w:val="3DE77697"/>
    <w:rsid w:val="015C66DF"/>
    <w:rsid w:val="01643B8D"/>
    <w:rsid w:val="0573598F"/>
    <w:rsid w:val="058F28A6"/>
    <w:rsid w:val="05B01A17"/>
    <w:rsid w:val="0C910A91"/>
    <w:rsid w:val="0ECF42AE"/>
    <w:rsid w:val="138640AA"/>
    <w:rsid w:val="144E2AE5"/>
    <w:rsid w:val="171005AA"/>
    <w:rsid w:val="19351DBD"/>
    <w:rsid w:val="1D2D0629"/>
    <w:rsid w:val="1F7A63A0"/>
    <w:rsid w:val="2C365AE8"/>
    <w:rsid w:val="2CF61AC3"/>
    <w:rsid w:val="2D955731"/>
    <w:rsid w:val="2E344FF7"/>
    <w:rsid w:val="2EE62D31"/>
    <w:rsid w:val="325F4FA4"/>
    <w:rsid w:val="35E97FA0"/>
    <w:rsid w:val="362461C8"/>
    <w:rsid w:val="3C4271FA"/>
    <w:rsid w:val="3DE77697"/>
    <w:rsid w:val="3E352F0D"/>
    <w:rsid w:val="440E6370"/>
    <w:rsid w:val="44E67A68"/>
    <w:rsid w:val="45670F6C"/>
    <w:rsid w:val="45F1094F"/>
    <w:rsid w:val="4629583F"/>
    <w:rsid w:val="4FB6279D"/>
    <w:rsid w:val="55B07E37"/>
    <w:rsid w:val="5C245875"/>
    <w:rsid w:val="5D51217F"/>
    <w:rsid w:val="5D5D25CE"/>
    <w:rsid w:val="5F0063E2"/>
    <w:rsid w:val="60AB1F4F"/>
    <w:rsid w:val="61FD5F79"/>
    <w:rsid w:val="6390563C"/>
    <w:rsid w:val="66F559C2"/>
    <w:rsid w:val="6A905E02"/>
    <w:rsid w:val="6BF22023"/>
    <w:rsid w:val="6FEF7A94"/>
    <w:rsid w:val="73270126"/>
    <w:rsid w:val="736D46C2"/>
    <w:rsid w:val="73700ACA"/>
    <w:rsid w:val="73976A17"/>
    <w:rsid w:val="7476616E"/>
    <w:rsid w:val="76333586"/>
    <w:rsid w:val="78302805"/>
    <w:rsid w:val="7B38663C"/>
    <w:rsid w:val="7CB744A6"/>
    <w:rsid w:val="7F08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wmf"/><Relationship Id="rId23" Type="http://schemas.openxmlformats.org/officeDocument/2006/relationships/oleObject" Target="embeddings/oleObject4.bin"/><Relationship Id="rId22" Type="http://schemas.openxmlformats.org/officeDocument/2006/relationships/image" Target="media/image14.wmf"/><Relationship Id="rId21" Type="http://schemas.openxmlformats.org/officeDocument/2006/relationships/oleObject" Target="embeddings/oleObject3.bin"/><Relationship Id="rId20" Type="http://schemas.openxmlformats.org/officeDocument/2006/relationships/chart" Target="charts/chart2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wmf"/><Relationship Id="rId12" Type="http://schemas.openxmlformats.org/officeDocument/2006/relationships/oleObject" Target="embeddings/oleObject2.bin"/><Relationship Id="rId11" Type="http://schemas.openxmlformats.org/officeDocument/2006/relationships/image" Target="media/image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4334\Desktop\&#33258;&#29992;\&#28145;&#22823;\&#31639;&#27861;&#35774;&#35745;&#19982;&#20998;&#26512;\&#23454;&#39564;4_&#21160;&#24577;&#35268;&#21010;-&#37329;&#32592;&#28216;&#25103;\&#26102;&#38388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4334\Desktop\&#33258;&#29992;\&#28145;&#22823;\&#31639;&#27861;&#35774;&#35745;&#19982;&#20998;&#26512;\&#23454;&#39564;4_&#21160;&#24577;&#35268;&#21010;-&#37329;&#32592;&#28216;&#25103;\&#26102;&#38388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蛮力法效率分析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[时间统计.xlsx]Sheet1!$B$1</c:f>
              <c:strCache>
                <c:ptCount val="1"/>
                <c:pt idx="0">
                  <c:v>实际运行时间s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[时间统计.xlsx]Sheet1!$A$2:$A$8</c:f>
              <c:numCache>
                <c:formatCode>General</c:formatCode>
                <c:ptCount val="7"/>
                <c:pt idx="0">
                  <c:v>22</c:v>
                </c:pt>
                <c:pt idx="1">
                  <c:v>23</c:v>
                </c:pt>
                <c:pt idx="2">
                  <c:v>24</c:v>
                </c:pt>
                <c:pt idx="3">
                  <c:v>25</c:v>
                </c:pt>
                <c:pt idx="4">
                  <c:v>26</c:v>
                </c:pt>
                <c:pt idx="5">
                  <c:v>27</c:v>
                </c:pt>
                <c:pt idx="6">
                  <c:v>28</c:v>
                </c:pt>
              </c:numCache>
            </c:numRef>
          </c:xVal>
          <c:yVal>
            <c:numRef>
              <c:f>[时间统计.xlsx]Sheet1!$B$2:$B$8</c:f>
              <c:numCache>
                <c:formatCode>General</c:formatCode>
                <c:ptCount val="7"/>
                <c:pt idx="0">
                  <c:v>1.1269</c:v>
                </c:pt>
                <c:pt idx="1">
                  <c:v>2.4787</c:v>
                </c:pt>
                <c:pt idx="2">
                  <c:v>4.3262</c:v>
                </c:pt>
                <c:pt idx="3">
                  <c:v>9.73</c:v>
                </c:pt>
                <c:pt idx="4">
                  <c:v>16.4378</c:v>
                </c:pt>
                <c:pt idx="5">
                  <c:v>33.0316</c:v>
                </c:pt>
                <c:pt idx="6">
                  <c:v>71.5334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[时间统计.xlsx]Sheet1!$C$1</c:f>
              <c:strCache>
                <c:ptCount val="1"/>
                <c:pt idx="0">
                  <c:v>理论运行时间s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[时间统计.xlsx]Sheet1!$A$2:$A$8</c:f>
              <c:numCache>
                <c:formatCode>General</c:formatCode>
                <c:ptCount val="7"/>
                <c:pt idx="0">
                  <c:v>22</c:v>
                </c:pt>
                <c:pt idx="1">
                  <c:v>23</c:v>
                </c:pt>
                <c:pt idx="2">
                  <c:v>24</c:v>
                </c:pt>
                <c:pt idx="3">
                  <c:v>25</c:v>
                </c:pt>
                <c:pt idx="4">
                  <c:v>26</c:v>
                </c:pt>
                <c:pt idx="5">
                  <c:v>27</c:v>
                </c:pt>
                <c:pt idx="6">
                  <c:v>28</c:v>
                </c:pt>
              </c:numCache>
            </c:numRef>
          </c:xVal>
          <c:yVal>
            <c:numRef>
              <c:f>[时间统计.xlsx]Sheet1!$C$2:$C$8</c:f>
              <c:numCache>
                <c:formatCode>General</c:formatCode>
                <c:ptCount val="7"/>
                <c:pt idx="0">
                  <c:v>1.1269</c:v>
                </c:pt>
                <c:pt idx="1">
                  <c:v>2.2538</c:v>
                </c:pt>
                <c:pt idx="2">
                  <c:v>4.5076</c:v>
                </c:pt>
                <c:pt idx="3">
                  <c:v>9.0152</c:v>
                </c:pt>
                <c:pt idx="4">
                  <c:v>18.0304</c:v>
                </c:pt>
                <c:pt idx="5">
                  <c:v>36.0608</c:v>
                </c:pt>
                <c:pt idx="6">
                  <c:v>72.1216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5097317"/>
        <c:axId val="414137706"/>
      </c:scatterChart>
      <c:valAx>
        <c:axId val="755097317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4137706"/>
        <c:crosses val="autoZero"/>
        <c:crossBetween val="midCat"/>
      </c:valAx>
      <c:valAx>
        <c:axId val="4141377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509731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动态规划效率分析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[时间统计.xlsx]Sheet1!$F$1</c:f>
              <c:strCache>
                <c:ptCount val="1"/>
                <c:pt idx="0">
                  <c:v>实际运行时间ms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[时间统计.xlsx]Sheet1!$E$2:$E$6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[时间统计.xlsx]Sheet1!$F$2:$F$6</c:f>
              <c:numCache>
                <c:formatCode>General</c:formatCode>
                <c:ptCount val="5"/>
                <c:pt idx="0">
                  <c:v>43</c:v>
                </c:pt>
                <c:pt idx="1">
                  <c:v>175</c:v>
                </c:pt>
                <c:pt idx="2">
                  <c:v>410</c:v>
                </c:pt>
                <c:pt idx="3">
                  <c:v>679</c:v>
                </c:pt>
                <c:pt idx="4">
                  <c:v>1033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[时间统计.xlsx]Sheet1!$G$1</c:f>
              <c:strCache>
                <c:ptCount val="1"/>
                <c:pt idx="0">
                  <c:v>理论运行时间ms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[时间统计.xlsx]Sheet1!$E$2:$E$6</c:f>
              <c:numCache>
                <c:formatCode>General</c:formatCode>
                <c:ptCount val="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</c:numCache>
            </c:numRef>
          </c:xVal>
          <c:yVal>
            <c:numRef>
              <c:f>[时间统计.xlsx]Sheet1!$G$2:$G$6</c:f>
              <c:numCache>
                <c:formatCode>General</c:formatCode>
                <c:ptCount val="5"/>
                <c:pt idx="0">
                  <c:v>43</c:v>
                </c:pt>
                <c:pt idx="1">
                  <c:v>172</c:v>
                </c:pt>
                <c:pt idx="2">
                  <c:v>387</c:v>
                </c:pt>
                <c:pt idx="3">
                  <c:v>688</c:v>
                </c:pt>
                <c:pt idx="4">
                  <c:v>1075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442493"/>
        <c:axId val="401904182"/>
      </c:scatterChart>
      <c:valAx>
        <c:axId val="40544249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1904182"/>
        <c:crosses val="autoZero"/>
        <c:crossBetween val="midCat"/>
      </c:valAx>
      <c:valAx>
        <c:axId val="4019041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544249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1537</Words>
  <Characters>1628</Characters>
  <Lines>0</Lines>
  <Paragraphs>0</Paragraphs>
  <TotalTime>51</TotalTime>
  <ScaleCrop>false</ScaleCrop>
  <LinksUpToDate>false</LinksUpToDate>
  <CharactersWithSpaces>2012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2022-05-09T05:57:00Z</dcterms:created>
  <dc:creator>Taki</dc:creator>
  <cp:lastModifiedBy>Taki</cp:lastModifiedBy>
  <dcterms:modified xsi:type="dcterms:W3CDTF">2022-05-14T10:55:17Z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0A45C95024094CFA95835B93A2F863D6</vt:lpwstr>
  </property>
</Properties>
</file>