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381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  <w:lang w:val="en-US" w:eastAsia="zh-CN"/>
                              </w:rPr>
                              <w:t>1800440065</w:t>
                            </w:r>
                            <w:r>
                              <w:rPr>
                                <w:rFonts w:hint="eastAsia"/>
                                <w:color w:val="0000FF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px/oi1QAAAAkBAAAPAAAA&#10;AAAAAAEAIAAAACIAAABkcnMvZG93bnJldi54bWxQSwECFAAUAAAACACHTuJAy+rnOqYBAAApAwAA&#10;DgAAAAAAAAABACAAAAAk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rPr>
                          <w:rFonts w:hint="eastAsia"/>
                          <w:color w:val="0000FF"/>
                        </w:rPr>
                        <w:t>课程编号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0000FF"/>
                          <w:u w:val="single"/>
                          <w:lang w:val="en-US" w:eastAsia="zh-CN"/>
                        </w:rPr>
                        <w:t>1800440065</w:t>
                      </w:r>
                      <w:r>
                        <w:rPr>
                          <w:rFonts w:hint="eastAsia"/>
                          <w:color w:val="0000FF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Cs w:val="21"/>
              </w:rPr>
            </w:pPr>
            <w:r>
              <w:rPr>
                <w:rFonts w:hint="eastAsia" w:ascii="宋体"/>
                <w:b/>
                <w:color w:val="0000FF"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金属电子逸出功的测定</w:t>
      </w:r>
      <w:r>
        <w:rPr>
          <w:rFonts w:hint="eastAsia"/>
          <w:b/>
          <w:sz w:val="28"/>
          <w:u w:val="single"/>
        </w:rPr>
        <w:t xml:space="preserve">                  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</w:t>
      </w:r>
      <w:r>
        <w:rPr>
          <w:rFonts w:hint="eastAsia"/>
          <w:b/>
          <w:sz w:val="28"/>
          <w:u w:val="single"/>
          <w:lang w:val="en-US" w:eastAsia="zh-CN"/>
        </w:rPr>
        <w:t>杨巍</w:t>
      </w:r>
      <w:r>
        <w:rPr>
          <w:rFonts w:hint="eastAsia"/>
          <w:b/>
          <w:sz w:val="28"/>
          <w:u w:val="single"/>
        </w:rPr>
        <w:t xml:space="preserve">             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郑彦薇</w:t>
      </w:r>
      <w:r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color w:val="0000FF"/>
          <w:sz w:val="28"/>
        </w:rPr>
        <w:t>组号：</w:t>
      </w:r>
      <w:r>
        <w:rPr>
          <w:rFonts w:hint="eastAsia"/>
          <w:b/>
          <w:color w:val="0000FF"/>
          <w:sz w:val="28"/>
          <w:u w:val="single"/>
        </w:rPr>
        <w:t xml:space="preserve">   </w:t>
      </w:r>
      <w:r>
        <w:rPr>
          <w:rFonts w:hint="eastAsia"/>
          <w:b/>
          <w:color w:val="0000FF"/>
          <w:sz w:val="28"/>
          <w:u w:val="single"/>
          <w:lang w:val="en-US" w:eastAsia="zh-CN"/>
        </w:rPr>
        <w:t>01</w:t>
      </w:r>
      <w:r>
        <w:rPr>
          <w:rFonts w:hint="eastAsia"/>
          <w:b/>
          <w:color w:val="0000FF"/>
          <w:sz w:val="28"/>
          <w:u w:val="single"/>
        </w:rPr>
        <w:t xml:space="preserve">            </w:t>
      </w:r>
      <w:r>
        <w:rPr>
          <w:rFonts w:hint="eastAsia"/>
          <w:b/>
          <w:color w:val="0000FF"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>2020151022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212B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2021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27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2021/11/3</w:t>
      </w:r>
      <w:r>
        <w:rPr>
          <w:rFonts w:hint="eastAsia"/>
          <w:b/>
          <w:sz w:val="28"/>
          <w:u w:val="single"/>
        </w:rPr>
        <w:t xml:space="preserve">                   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1、了解热电子发射的基本规律；</w:t>
            </w:r>
          </w:p>
          <w:p>
            <w:pPr>
              <w:spacing w:line="30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2、学习用理查森直线法测量钨的逸出电势V；</w:t>
            </w:r>
          </w:p>
          <w:p>
            <w:pPr>
              <w:spacing w:line="300" w:lineRule="auto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3、学习数据处理的方法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实验原理</w:t>
            </w:r>
          </w:p>
          <w:p>
            <w:pPr>
              <w:numPr>
                <w:ilvl w:val="0"/>
                <w:numId w:val="2"/>
              </w:numPr>
              <w:rPr>
                <w:rFonts w:hint="eastAsia" w:eastAsia="黑体"/>
                <w:sz w:val="21"/>
                <w:szCs w:val="21"/>
                <w:lang w:val="en-US" w:eastAsia="zh-CN"/>
              </w:rPr>
            </w:pP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什么是金属电子逸出功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逸出功：指要使电子从固体表面逸出，所必须提供的最小能量，用</w:t>
            </w:r>
            <w:r>
              <w:rPr>
                <w:rFonts w:hint="eastAsia" w:ascii="宋体" w:hAnsi="宋体" w:cs="宋体"/>
                <w:position w:val="-4"/>
                <w:sz w:val="21"/>
                <w:szCs w:val="21"/>
                <w:lang w:val="en-US" w:eastAsia="zh-CN"/>
              </w:rPr>
              <w:object>
                <v:shape id="_x0000_i1025" o:spt="75" type="#_x0000_t75" style="height:13pt;width:21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表示。</w:t>
            </w:r>
          </w:p>
          <w:p>
            <w:pPr>
              <w:numPr>
                <w:ilvl w:val="0"/>
                <w:numId w:val="3"/>
              </w:numPr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费米-狄拉克分布规律：在金属内部，电子按由低能态到高能态的次序占据，服从：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position w:val="-30"/>
                <w:sz w:val="21"/>
                <w:szCs w:val="21"/>
                <w:lang w:val="en-US" w:eastAsia="zh-CN"/>
              </w:rPr>
              <w:object>
                <v:shape id="_x0000_i1026" o:spt="75" type="#_x0000_t75" style="height:34pt;width:15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27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为费米能级，k为玻尔兹曼常数(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28" o:spt="75" type="#_x0000_t75" style="height:16pt;width:108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)</w:t>
            </w:r>
          </w:p>
          <w:p>
            <w:pPr>
              <w:pStyle w:val="2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315845" cy="1875155"/>
                  <wp:effectExtent l="0" t="0" r="8255" b="1270"/>
                  <wp:docPr id="69671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7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1875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0" cy="1784350"/>
                  <wp:effectExtent l="0" t="0" r="0" b="6350"/>
                  <wp:docPr id="69669" name="Picture 37" descr="E:\Project\experimentalcenter\figures\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69" name="Picture 37" descr="E:\Project\experimentalcenter\figures\a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78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在绝对零度时电子的最大动能是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29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4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。当温度升高时，有少部分电子的能量大于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30" o:spt="75" type="#_x0000_t75" style="height:17pt;width:17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，能量的变化在~0.1eV量级。测量时，逸出功等于费米能与真空能级之间的能量差。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31" o:spt="75" type="#_x0000_t75" style="height:18pt;width:129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>电子逸出功的测量方法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里查逊-杜西曼公式：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2" o:spt="75" type="#_x0000_t75" style="height:24.85pt;width:81.7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(I：热电子发射的电流强度,单位A；eU：逸出功；A：和阴极表面化学纯度有关的系数；S：阴极有效发射面积,单位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33" o:spt="75" type="#_x0000_t75" style="height:16pt;width:22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；T：发射热电子的阴极的绝对温度,单位K)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174625</wp:posOffset>
                      </wp:positionV>
                      <wp:extent cx="233045" cy="75565"/>
                      <wp:effectExtent l="6350" t="15240" r="17780" b="23495"/>
                      <wp:wrapNone/>
                      <wp:docPr id="3" name="右箭头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92805" y="7576185"/>
                                <a:ext cx="233045" cy="7556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170.6pt;margin-top:13.75pt;height:5.95pt;width:18.35pt;z-index:251659264;v-text-anchor:middle;mso-width-relative:page;mso-height-relative:page;" fillcolor="#5B9BD5 [3204]" filled="t" stroked="t" coordsize="21600,21600" o:gfxdata="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J/NabXaAAAACQEAAA8AAAAA&#10;AAAAAQAgAAAAIgAAAGRycy9kb3ducmV2LnhtbFBLAQIUABQAAAAIAIdO4kATOIZ1hAIAAOUEAAAO&#10;AAAAAAAAAAEAIAAAACkBAABkcnMvZTJvRG9jLnhtbFBLBQYAAAAABgAGAFkBAAAfBgAAAAA=&#10;" adj="18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里查逊直线法：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4" o:spt="75" type="#_x0000_t75" style="height:24.85pt;width:81.75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2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5" o:spt="75" type="#_x0000_t75" style="height:24.6pt;width:78.4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3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取对数并将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36" o:spt="75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代入得：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7" o:spt="75" type="#_x0000_t75" style="height:26.3pt;width:128.1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*  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8" o:spt="75" type="#_x0000_t75" style="height:31pt;width:29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2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39" o:spt="75" type="#_x0000_t75" style="height:31pt;width:13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线性关系，斜率为</w:t>
            </w:r>
            <w:r>
              <w:rPr>
                <w:rFonts w:hint="eastAsia" w:ascii="宋体" w:hAnsi="宋体" w:cs="宋体"/>
                <w:position w:val="-6"/>
                <w:sz w:val="21"/>
                <w:szCs w:val="21"/>
                <w:lang w:val="en-US" w:eastAsia="zh-CN"/>
              </w:rPr>
              <w:object>
                <v:shape id="_x0000_i1040" o:spt="75" type="#_x0000_t75" style="height:16pt;width:59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3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优点：不用测出A、S，只要得到I、T的关系，由斜率便可以得到逸出电势U，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T可通过灯丝电流给出。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肖特基效应与外延法求零场电流：测金属丝做成的阴极K，通过电流加热，在阳极加正向电压，则在连接这两个电极的外围电路中将有电流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41" o:spt="75" type="#_x0000_t75" style="height:18pt;width:13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通过。</w:t>
            </w:r>
            <w:r>
              <w:rPr>
                <w:rFonts w:hint="eastAsia" w:ascii="宋体" w:hAnsi="宋体" w:cs="宋体"/>
                <w:position w:val="-4"/>
                <w:sz w:val="21"/>
                <w:szCs w:val="21"/>
                <w:lang w:val="en-US" w:eastAsia="zh-CN"/>
              </w:rPr>
              <w:object>
                <v:shape id="_x0000_i1042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表示阴阳极间不存在加速电场情况下的热电子发射电流。但是，为了维持阴极发射的热电子能连续不断的飞到阳极，必须在阳极阴极间加一个加速电场Ea，由于Ea的存在会使阴极表面的势力垒Ea降低，因而逸出功减小，发射电流增大，这就是肖特基效应。</w:t>
            </w:r>
          </w:p>
          <w:p>
            <w:pPr>
              <w:numPr>
                <w:numId w:val="0"/>
              </w:numPr>
              <w:ind w:left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根据肖特基效应有：</w:t>
            </w:r>
            <w:r>
              <w:rPr>
                <w:rFonts w:hint="eastAsia" w:ascii="宋体" w:hAnsi="宋体" w:cs="宋体"/>
                <w:position w:val="-24"/>
                <w:sz w:val="21"/>
                <w:szCs w:val="21"/>
                <w:lang w:val="en-US" w:eastAsia="zh-CN"/>
              </w:rPr>
              <w:object>
                <v:shape id="_x0000_i1043" o:spt="75" type="#_x0000_t75" style="height:31.8pt;width:176.75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根据</w:t>
            </w:r>
            <w:r>
              <w:rPr>
                <w:rFonts w:hint="eastAsia" w:ascii="宋体" w:hAnsi="宋体" w:cs="宋体"/>
                <w:position w:val="-60"/>
                <w:sz w:val="21"/>
                <w:szCs w:val="21"/>
                <w:lang w:val="en-US" w:eastAsia="zh-CN"/>
              </w:rPr>
              <w:object>
                <v:shape id="_x0000_i1044" o:spt="75" type="#_x0000_t75" style="height:44.85pt;width:63.1pt;" o:ole="t" filled="f" o:preferrelative="t" stroked="f" coordsize="21600,21600">
                  <v:path/>
                  <v:fill on="f" focussize="0,0"/>
                  <v:stroke on="f"/>
                  <v:imagedata r:id="rId42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有</w:t>
            </w:r>
            <w:r>
              <w:rPr>
                <w:rFonts w:hint="eastAsia" w:ascii="宋体" w:hAnsi="宋体" w:cs="宋体"/>
                <w:position w:val="-66"/>
                <w:sz w:val="21"/>
                <w:szCs w:val="21"/>
                <w:lang w:val="en-US" w:eastAsia="zh-CN"/>
              </w:rPr>
              <w:object>
                <v:shape id="_x0000_i1045" o:spt="75" type="#_x0000_t75" style="height:56pt;width:143pt;" o:ole="t" filled="f" o:preferrelative="t" stroked="f" coordsize="21600,21600">
                  <v:path/>
                  <v:fill on="f" focussize="0,0"/>
                  <v:stroke on="f"/>
                  <v:imagedata r:id="rId44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，做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46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5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宋体" w:hAnsi="宋体" w:cs="宋体"/>
                <w:position w:val="-14"/>
                <w:sz w:val="21"/>
                <w:szCs w:val="21"/>
                <w:lang w:val="en-US" w:eastAsia="zh-CN"/>
              </w:rPr>
              <w:object>
                <v:shape id="_x0000_i1047" o:spt="75" type="#_x0000_t75" style="height:21pt;width:28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的关系曲线，</w:t>
            </w:r>
            <w:r>
              <w:rPr>
                <w:rFonts w:hint="eastAsia" w:ascii="宋体" w:hAnsi="宋体" w:cs="宋体"/>
                <w:position w:val="-14"/>
                <w:sz w:val="21"/>
                <w:szCs w:val="21"/>
                <w:lang w:val="en-US" w:eastAsia="zh-CN"/>
              </w:rPr>
              <w:object>
                <v:shape id="_x0000_i1048" o:spt="75" type="#_x0000_t75" style="height:21pt;width:28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9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=0时，</w:t>
            </w:r>
            <w:r>
              <w:rPr>
                <w:rFonts w:hint="eastAsia" w:ascii="宋体" w:hAnsi="宋体" w:cs="宋体"/>
                <w:position w:val="-12"/>
                <w:sz w:val="21"/>
                <w:szCs w:val="21"/>
                <w:lang w:val="en-US" w:eastAsia="zh-CN"/>
              </w:rPr>
              <w:object>
                <v:shape id="_x0000_i1049" o:spt="75" type="#_x0000_t75" style="height:18pt;width:24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ascii="宋体" w:hAnsi="宋体" w:cs="宋体"/>
                <w:position w:val="-10"/>
                <w:sz w:val="21"/>
                <w:szCs w:val="21"/>
                <w:lang w:val="en-US" w:eastAsia="zh-CN"/>
              </w:rPr>
              <w:object>
                <v:shape id="_x0000_i1050" o:spt="75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1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。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lang w:val="en-US" w:eastAsia="zh-CN"/>
              </w:rPr>
              <w:t>拟合曲线的截距就是该温度下的</w:t>
            </w:r>
            <w:r>
              <w:rPr>
                <w:rFonts w:hint="eastAsia" w:ascii="宋体" w:hAnsi="宋体" w:cs="宋体"/>
                <w:b/>
                <w:bCs/>
                <w:position w:val="-10"/>
                <w:sz w:val="21"/>
                <w:szCs w:val="21"/>
                <w:lang w:val="en-US" w:eastAsia="zh-CN"/>
              </w:rPr>
              <w:object>
                <v:shape id="_x0000_i1051" o:spt="75" type="#_x0000_t75" style="height:16pt;width:20pt;" o:ole="t" filled="f" o:preferrelative="t" stroked="f" coordsize="21600,21600">
                  <v:path/>
                  <v:fill on="f" focussize="0,0"/>
                  <v:stroke on="f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3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，得到I,T,由*公式可以作图求出逸出电势U。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2304415" cy="1717040"/>
                  <wp:effectExtent l="0" t="0" r="635" b="6985"/>
                  <wp:docPr id="993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3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4415" cy="1717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75610" cy="2145030"/>
                  <wp:effectExtent l="0" t="0" r="5715" b="762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14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9720" w:type="dxa"/>
            <w:noWrap w:val="0"/>
            <w:vAlign w:val="top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WH-II型金属电子逸出功测定仪面板：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733800" cy="2266950"/>
                  <wp:effectExtent l="0" t="0" r="0" b="0"/>
                  <wp:docPr id="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972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  <w:lang w:val="en-US" w:eastAsia="zh-CN"/>
              </w:rPr>
              <w:t>四、</w:t>
            </w:r>
            <w:r>
              <w:rPr>
                <w:rFonts w:hint="eastAsia" w:eastAsia="黑体"/>
                <w:sz w:val="24"/>
              </w:rPr>
              <w:t>实验内容：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测钨金属的逸出功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对应不同电压各测出一组阳极电流Ia；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作出</w:t>
            </w:r>
            <w:r>
              <w:rPr>
                <w:rFonts w:hint="eastAsia" w:ascii="宋体" w:hAnsi="宋体" w:cs="宋体"/>
                <w:position w:val="-14"/>
                <w:sz w:val="21"/>
                <w:szCs w:val="21"/>
                <w:lang w:val="en-US" w:eastAsia="zh-CN"/>
              </w:rPr>
              <w:object>
                <v:shape id="_x0000_i1052" o:spt="75" type="#_x0000_t75" style="height:21pt;width:64pt;" o:ole="t" filled="f" o:preferrelative="t" stroked="f" coordsize="21600,21600"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7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曲线，并用最小二乘法拟合曲线。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黑体"/>
                <w:sz w:val="24"/>
              </w:rPr>
            </w:pPr>
          </w:p>
        </w:tc>
      </w:tr>
    </w:tbl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原始数据：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4F0C28"/>
    <w:multiLevelType w:val="singleLevel"/>
    <w:tmpl w:val="8F4F0C28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ECFE77D9"/>
    <w:multiLevelType w:val="singleLevel"/>
    <w:tmpl w:val="ECFE77D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452596"/>
    <w:multiLevelType w:val="singleLevel"/>
    <w:tmpl w:val="3E45259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112A5C9"/>
    <w:multiLevelType w:val="singleLevel"/>
    <w:tmpl w:val="7112A5C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8A2676"/>
    <w:rsid w:val="23D26C8F"/>
    <w:rsid w:val="568A2676"/>
    <w:rsid w:val="6763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1" Type="http://schemas.openxmlformats.org/officeDocument/2006/relationships/fontTable" Target="fontTable.xml"/><Relationship Id="rId60" Type="http://schemas.openxmlformats.org/officeDocument/2006/relationships/numbering" Target="numbering.xml"/><Relationship Id="rId6" Type="http://schemas.openxmlformats.org/officeDocument/2006/relationships/oleObject" Target="embeddings/oleObject2.bin"/><Relationship Id="rId59" Type="http://schemas.openxmlformats.org/officeDocument/2006/relationships/customXml" Target="../customXml/item1.xml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png"/><Relationship Id="rId55" Type="http://schemas.openxmlformats.org/officeDocument/2006/relationships/image" Target="media/image25.png"/><Relationship Id="rId54" Type="http://schemas.openxmlformats.org/officeDocument/2006/relationships/image" Target="media/image24.png"/><Relationship Id="rId53" Type="http://schemas.openxmlformats.org/officeDocument/2006/relationships/oleObject" Target="embeddings/oleObject27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6.bin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802</Words>
  <Characters>848</Characters>
  <Lines>0</Lines>
  <Paragraphs>0</Paragraphs>
  <TotalTime>22</TotalTime>
  <ScaleCrop>false</ScaleCrop>
  <LinksUpToDate>false</LinksUpToDate>
  <CharactersWithSpaces>1120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2021-10-22T06:36:00Z</dcterms:created>
  <dc:creator>Taki</dc:creator>
  <cp:lastModifiedBy>Taki</cp:lastModifiedBy>
  <dcterms:modified xsi:type="dcterms:W3CDTF">2021-10-25T15:14:07Z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