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1800450068   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58240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y+rnOqYBAAApAwAADgAAAGRycy9lMm9Eb2MueG1srVLBbhMx&#10;EL0j9R8s34k3gZZ2lU0lWoULAqTCBzhe764l22ON3ezmB+APOHHhznflOxg7IS30VrGHWXvm+Xne&#10;Gy+vJ2fZVmM04Bs+n1Wcaa+gNb5v+JfP65eXnMUkfSsteN3wnY78enX2YjmGWi9gANtqZETiYz2G&#10;hg8phVqIqAbtZJxB0J6KHaCTibbYixblSOzOikVVXYgRsA0ISsdI2dtDka8Kf9dplT52XdSJ2YZT&#10;b6lELHGTo1gtZd2jDINRxzbkM7pw0ni69ER1K5Nk92ieUDmjECJ0aabACeg6o3TRQGrm1T9q7gYZ&#10;dNFC5sRwsin+P1r1YfsJmWlpdpx56WhE++/f9j9+7X9+ZfNszxhiTai7QLg0vYUpQ4/5SMmseurQ&#10;5T/pYVQno3cnc/WUmKLk4vL8zXlFJUW1V1cXi9fFffFwOmBM7zQ4lhcNRxpe8VRu38dENxL0DyRf&#10;FsGadm2sLRvsNzcW2VbSoNfly03Skb9g1mewh3zsUM4ZkTUetORVmjbTUeAG2h3pvg9o+oF6KsoL&#10;nOZR6I9vJw/88b6QPrzw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px/oi1QAAAAkBAAAPAAAA&#10;AAAAAAEAIAAAACIAAABkcnMvZG93bnJldi54bWxQSwECFAAUAAAACACHTuJAy+rnOqYBAAApAwAA&#10;DgAAAAAAAAABACAAAAAkAQAAZHJzL2Uyb0RvYy54bWxQSwUGAAAAAAYABgBZAQAAP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1800450068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</w:tcPr>
          <w:p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</w:tr>
    </w:tbl>
    <w:p>
      <w:pPr>
        <w:rPr>
          <w:rFonts w:ascii="宋体"/>
          <w:b/>
          <w:sz w:val="44"/>
        </w:rPr>
      </w:pPr>
    </w:p>
    <w:p>
      <w:pPr>
        <w:jc w:val="center"/>
        <w:rPr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b/>
          <w:sz w:val="28"/>
        </w:rPr>
      </w:pP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大学物理实验（二）         </w:t>
      </w:r>
    </w:p>
    <w:p>
      <w:pPr>
        <w:spacing w:line="900" w:lineRule="auto"/>
        <w:ind w:firstLine="1079" w:firstLineChars="38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  干涉法测热膨胀系数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计算机与软件学院                   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 杨巍                           </w:t>
      </w:r>
      <w:r>
        <w:rPr>
          <w:rFonts w:hint="eastAsia"/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郑彦薇         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01            </w:t>
      </w:r>
      <w:r>
        <w:rPr>
          <w:rFonts w:hint="eastAsia"/>
          <w:b/>
          <w:color w:val="0000FF"/>
          <w:sz w:val="28"/>
        </w:rPr>
        <w:t xml:space="preserve">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2020151022           </w:t>
      </w:r>
      <w:r>
        <w:rPr>
          <w:rFonts w:hint="eastAsia"/>
          <w:b/>
          <w:sz w:val="28"/>
        </w:rPr>
        <w:t xml:space="preserve"> 实验地点</w:t>
      </w:r>
      <w:r>
        <w:rPr>
          <w:rFonts w:hint="eastAsia"/>
          <w:b/>
          <w:sz w:val="28"/>
          <w:u w:val="single"/>
        </w:rPr>
        <w:t xml:space="preserve">  211           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2021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12 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15  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2021/12/22                               </w:t>
      </w: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tbl>
      <w:tblPr>
        <w:tblStyle w:val="3"/>
        <w:tblW w:w="97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720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1、学会迈克尔逊干涉仪原理</w:t>
            </w:r>
          </w:p>
          <w:p>
            <w:pPr>
              <w:spacing w:line="300" w:lineRule="auto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2、学习使用迈克尔逊干涉光路测量热膨胀系数</w:t>
            </w:r>
          </w:p>
          <w:p>
            <w:pPr>
              <w:spacing w:line="30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720" w:type="dxa"/>
          </w:tcPr>
          <w:p>
            <w:pPr>
              <w:numPr>
                <w:ilvl w:val="0"/>
                <w:numId w:val="1"/>
              </w:num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实验原理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光路图</w:t>
            </w:r>
          </w:p>
          <w:p>
            <w:r>
              <w:drawing>
                <wp:inline distT="0" distB="0" distL="114300" distR="114300">
                  <wp:extent cx="2706370" cy="2429510"/>
                  <wp:effectExtent l="0" t="0" r="8255" b="8890"/>
                  <wp:docPr id="717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370" cy="2429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</w:t>
            </w:r>
            <w:r>
              <w:drawing>
                <wp:inline distT="0" distB="0" distL="114300" distR="114300">
                  <wp:extent cx="1796415" cy="1356360"/>
                  <wp:effectExtent l="0" t="0" r="3810" b="5715"/>
                  <wp:docPr id="7174" name="Picture 4" descr="DSC00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4" name="Picture 4" descr="DSC0041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415" cy="1356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条纹的形成</w:t>
            </w:r>
          </w:p>
          <w:p>
            <w:r>
              <w:rPr>
                <w:rFonts w:hint="eastAsia"/>
              </w:rPr>
              <w:t>等倾条纹的特征：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倾角相同的地方构成内疏外密同心圆环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position w:val="-6"/>
              </w:rPr>
              <w:object>
                <v:shape id="_x0000_i1025" o:spt="75" type="#_x0000_t75" style="height:13.9pt;width:79.1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position w:val="-6"/>
              </w:rPr>
              <w:object>
                <v:shape id="_x0000_i1026" o:spt="75" type="#_x0000_t75" style="height:13.9pt;width:10.1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8">
                  <o:LockedField>false</o:LockedField>
                </o:OLEObject>
              </w:object>
            </w:r>
            <w:r>
              <w:rPr>
                <w:rFonts w:hint="eastAsia"/>
              </w:rPr>
              <w:t>越小，级数越大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在中心附近，</w:t>
            </w:r>
            <w:r>
              <w:rPr>
                <w:rFonts w:hint="eastAsia"/>
                <w:position w:val="-6"/>
              </w:rPr>
              <w:object>
                <v:shape id="_x0000_i1027" o:spt="75" type="#_x0000_t75" style="height:13.9pt;width:43.9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10">
                  <o:LockedField>false</o:LockedField>
                </o:OLEObject>
              </w:objec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position w:val="-6"/>
              </w:rPr>
              <w:object>
                <v:shape id="_x0000_i1028" o:spt="75" type="#_x0000_t75" style="height:13.9pt;width:10.9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2">
                  <o:LockedField>false</o:LockedField>
                </o:OLEObject>
              </w:object>
            </w:r>
            <w:r>
              <w:rPr>
                <w:rFonts w:hint="eastAsia"/>
              </w:rPr>
              <w:t>每改变</w:t>
            </w:r>
            <w:r>
              <w:rPr>
                <w:rFonts w:hint="eastAsia"/>
                <w:position w:val="-6"/>
              </w:rPr>
              <w:object>
                <v:shape id="_x0000_i1029" o:spt="75" type="#_x0000_t75" style="height:13.9pt;width:24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4">
                  <o:LockedField>false</o:LockedField>
                </o:OLEObject>
              </w:object>
            </w:r>
            <w:r>
              <w:rPr>
                <w:rFonts w:hint="eastAsia"/>
              </w:rPr>
              <w:t>，条纹就消失一个</w:t>
            </w:r>
            <w:r>
              <w:rPr>
                <w:rFonts w:hint="eastAsia"/>
                <w:position w:val="-24"/>
              </w:rPr>
              <w:object>
                <v:shape id="_x0000_i1030" o:spt="75" type="#_x0000_t75" style="height:31.15pt;width:51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6">
                  <o:LockedField>false</o:LockedField>
                </o:OLEObject>
              </w:objec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若平面镜不严格垂直，干涉将兼有等厚和等倾成分，条纹是弯曲的</w:t>
            </w:r>
          </w:p>
          <w:p/>
          <w:p>
            <w:r>
              <w:drawing>
                <wp:inline distT="0" distB="0" distL="114300" distR="114300">
                  <wp:extent cx="1937385" cy="2256155"/>
                  <wp:effectExtent l="0" t="0" r="0" b="1270"/>
                  <wp:docPr id="81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9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385" cy="2256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干涉法测量热膨胀系数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  <w:b/>
                <w:bCs/>
              </w:rPr>
              <w:t>固体的线膨胀系数：</w:t>
            </w:r>
            <w:r>
              <w:rPr>
                <w:rFonts w:hint="eastAsia"/>
              </w:rPr>
              <w:t>温度不太高时，热膨胀系数的定义：</w:t>
            </w:r>
            <w:r>
              <w:rPr>
                <w:rFonts w:hint="eastAsia"/>
                <w:position w:val="-30"/>
              </w:rPr>
              <w:object>
                <v:shape id="_x0000_i1031" o:spt="75" type="#_x0000_t75" style="height:34.15pt;width:55.15pt;" o:ole="t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9">
                  <o:LockedField>false</o:LockedField>
                </o:OLEObject>
              </w:object>
            </w:r>
          </w:p>
          <w:p>
            <w:r>
              <w:rPr>
                <w:rFonts w:hint="eastAsia"/>
              </w:rPr>
              <w:t>在实际的测量当中，通常测得的是固体材料在室温</w:t>
            </w:r>
            <w:r>
              <w:rPr>
                <w:rFonts w:hint="eastAsia"/>
                <w:position w:val="-10"/>
              </w:rPr>
              <w:object>
                <v:shape id="_x0000_i1032" o:spt="75" type="#_x0000_t75" style="height:16.9pt;width:10.15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21">
                  <o:LockedField>false</o:LockedField>
                </o:OLEObject>
              </w:object>
            </w:r>
            <w:r>
              <w:rPr>
                <w:rFonts w:hint="eastAsia"/>
              </w:rPr>
              <w:t>下的长度</w:t>
            </w:r>
            <w:r>
              <w:rPr>
                <w:rFonts w:hint="eastAsia"/>
                <w:position w:val="-10"/>
              </w:rPr>
              <w:object>
                <v:shape id="_x0000_i1033" o:spt="75" type="#_x0000_t75" style="height:16.9pt;width:13.15pt;" o:ole="t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3">
                  <o:LockedField>false</o:LockedField>
                </o:OLEObject>
              </w:object>
            </w:r>
            <w:r>
              <w:rPr>
                <w:rFonts w:hint="eastAsia"/>
              </w:rPr>
              <w:t>及其在温度</w:t>
            </w:r>
            <w:r>
              <w:rPr>
                <w:rFonts w:hint="eastAsia"/>
                <w:position w:val="-10"/>
              </w:rPr>
              <w:object>
                <v:shape id="_x0000_i1034" o:spt="75" type="#_x0000_t75" style="height:16.9pt;width:30pt;" o:ole="t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25">
                  <o:LockedField>false</o:LockedField>
                </o:OLEObject>
              </w:object>
            </w:r>
            <w:r>
              <w:rPr>
                <w:rFonts w:hint="eastAsia"/>
              </w:rPr>
              <w:t>之间的</w:t>
            </w:r>
            <w:r>
              <w:rPr>
                <w:rFonts w:hint="eastAsia"/>
                <w:b/>
                <w:bCs/>
              </w:rPr>
              <w:t>伸长量</w:t>
            </w:r>
            <w:r>
              <w:rPr>
                <w:rFonts w:hint="eastAsia"/>
                <w:position w:val="-10"/>
              </w:rPr>
              <w:object>
                <v:shape id="_x0000_i1035" o:spt="75" type="#_x0000_t75" style="height:16.9pt;width:34.9pt;" o:ole="t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27">
                  <o:LockedField>false</o:LockedField>
                </o:OLEObject>
              </w:object>
            </w:r>
            <w:r>
              <w:rPr>
                <w:rFonts w:hint="eastAsia"/>
              </w:rPr>
              <w:t>，就可以得到热膨胀系数，这样得到的热膨胀系数是平均热膨胀系数：</w:t>
            </w:r>
          </w:p>
          <w:p>
            <w:r>
              <w:rPr>
                <w:position w:val="-30"/>
              </w:rPr>
              <w:object>
                <v:shape id="_x0000_i1036" o:spt="75" type="#_x0000_t75" style="height:34.15pt;width:127.9pt;" o:ole="t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6" r:id="rId29">
                  <o:LockedField>false</o:LockedField>
                </o:OLEObject>
              </w:object>
            </w:r>
          </w:p>
          <w:p>
            <w:r>
              <w:drawing>
                <wp:inline distT="0" distB="0" distL="114300" distR="114300">
                  <wp:extent cx="1533525" cy="866775"/>
                  <wp:effectExtent l="0" t="0" r="0" b="0"/>
                  <wp:docPr id="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  <w:b/>
                <w:bCs/>
              </w:rPr>
              <w:t>干涉法测量热膨胀系数：</w:t>
            </w:r>
            <w:r>
              <w:rPr>
                <w:rFonts w:hint="eastAsia"/>
              </w:rPr>
              <w:t>根据迈克尔逊干涉原理可知，长度为</w:t>
            </w:r>
            <w:r>
              <w:rPr>
                <w:rFonts w:hint="eastAsia"/>
                <w:position w:val="-10"/>
              </w:rPr>
              <w:object>
                <v:shape id="_x0000_i1037" o:spt="75" type="#_x0000_t75" style="height:16.9pt;width:13.15pt;" o:ole="t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37" r:id="rId32">
                  <o:LockedField>false</o:LockedField>
                </o:OLEObject>
              </w:object>
            </w:r>
            <w:r>
              <w:rPr>
                <w:rFonts w:hint="eastAsia"/>
              </w:rPr>
              <w:t>的待测试件被温控炉加热，当温度从</w:t>
            </w:r>
            <w:r>
              <w:rPr>
                <w:rFonts w:hint="eastAsia"/>
                <w:position w:val="-10"/>
              </w:rPr>
              <w:object>
                <v:shape id="_x0000_i1038" o:spt="75" type="#_x0000_t75" style="height:16.9pt;width:10.15pt;" o:ole="t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8" r:id="rId34">
                  <o:LockedField>false</o:LockedField>
                </o:OLEObject>
              </w:object>
            </w:r>
            <w:r>
              <w:rPr>
                <w:rFonts w:hint="eastAsia"/>
              </w:rPr>
              <w:t>上升至</w:t>
            </w:r>
            <w:r>
              <w:rPr>
                <w:rFonts w:hint="eastAsia"/>
                <w:position w:val="-10"/>
              </w:rPr>
              <w:object>
                <v:shape id="_x0000_i1039" o:spt="75" type="#_x0000_t75" style="height:16.9pt;width:10.9pt;" o:ole="t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39" r:id="rId36">
                  <o:LockedField>false</o:LockedField>
                </o:OLEObject>
              </w:object>
            </w:r>
            <w:r>
              <w:rPr>
                <w:rFonts w:hint="eastAsia"/>
              </w:rPr>
              <w:t>时，试件因热膨胀推动迈克尔逊干涉仪动镜（反射镜3）的位移量与干涉条纹变化的级数N成正比，即：</w:t>
            </w:r>
            <w:r>
              <w:rPr>
                <w:rFonts w:hint="eastAsia"/>
                <w:position w:val="-24"/>
              </w:rPr>
              <w:object>
                <v:shape id="_x0000_i1040" o:spt="75" type="#_x0000_t75" style="height:31.15pt;width:51pt;" o:ole="t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KSEE3" ShapeID="_x0000_i1040" DrawAspect="Content" ObjectID="_1468075740" r:id="rId38">
                  <o:LockedField>false</o:LockedField>
                </o:OLEObject>
              </w:object>
            </w:r>
            <w:r>
              <w:rPr>
                <w:rFonts w:hint="eastAsia"/>
              </w:rPr>
              <w:t>，从而得：</w:t>
            </w:r>
            <w:r>
              <w:rPr>
                <w:rFonts w:hint="eastAsia"/>
                <w:position w:val="-30"/>
              </w:rPr>
              <w:object>
                <v:shape id="_x0000_i1041" o:spt="75" type="#_x0000_t75" style="height:48pt;width:70.15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KSEE3" ShapeID="_x0000_i1041" DrawAspect="Content" ObjectID="_1468075741" r:id="rId40">
                  <o:LockedField>false</o:LockedField>
                </o:OLEObject>
              </w:object>
            </w:r>
            <w:r>
              <w:rPr>
                <w:rFonts w:hint="eastAsia"/>
              </w:rPr>
              <w:t>、</w:t>
            </w:r>
          </w:p>
          <w:p>
            <w:r>
              <w:drawing>
                <wp:inline distT="0" distB="0" distL="114300" distR="114300">
                  <wp:extent cx="2508250" cy="2087880"/>
                  <wp:effectExtent l="0" t="0" r="6350" b="7620"/>
                  <wp:docPr id="6148" name="Picture 37" descr="热膨胀实验仪原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8" name="Picture 37" descr="热膨胀实验仪原理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0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9720" w:type="dxa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热膨胀实验仪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主要参数：1、He-Ne激光器：功率约1 mW，波长632.8 nm;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2、温控仪适宜升温范围：室温 — 60℃，测温最小分辨率0.1℃；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3、试件品种：黄铜 a=20.8×10-6/℃（25℃～300℃）；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4、试件尺寸：L= 150.00±0.08 mm ，φ= 18 mm；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5、线膨胀装置系统误差：＜3 %。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注意事项：1. 反射镜3（动镜）上粘结的石英玻璃管不能承受较大的扭力和拉力。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2、加热炉中，试件底部的石英垫不能承受较大冲击，务必轻拿轻放试件。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3、加热炉温度不可设置太高，以免冷却时间过长。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4、眼睛不可直视激光束。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5、反射镜和分束镜均为易碎器件，注意安全。</w:t>
            </w:r>
          </w:p>
          <w:p>
            <w:pPr>
              <w:rPr>
                <w:rFonts w:ascii="宋体" w:hAnsi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</w:tcPr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6" w:hRule="atLeast"/>
        </w:trPr>
        <w:tc>
          <w:tcPr>
            <w:tcW w:w="9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四、实验内容：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迈克尔逊干涉仪的调节：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drawing>
                <wp:inline distT="0" distB="0" distL="114300" distR="114300">
                  <wp:extent cx="2508250" cy="2087880"/>
                  <wp:effectExtent l="0" t="0" r="6350" b="7620"/>
                  <wp:docPr id="5" name="Picture 37" descr="热膨胀实验仪原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7" descr="热膨胀实验仪原理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0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光路调节</w:t>
            </w:r>
            <w:r>
              <w:rPr>
                <w:rFonts w:hint="eastAsia" w:ascii="宋体" w:hAnsi="宋体" w:cs="宋体"/>
                <w:szCs w:val="21"/>
              </w:rPr>
              <w:t>：1、调节反射镜2，使从分束镜过来的入射光斑和从反射镜3反射的光斑重合；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2、调节反射镜1，使毛玻璃屏上两组光点中两个最强点重合；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3、将扩束镜放置在激光器出口，仔细调节，毛玻璃屏上将出现干涉条纹，通过微调反射镜1将干涉环调节到毛玻璃屏中便于观察的位置。</w:t>
            </w: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实验测试：</w:t>
            </w:r>
            <w:r>
              <w:rPr>
                <w:rFonts w:hint="eastAsia" w:ascii="宋体" w:hAnsi="宋体" w:cs="宋体"/>
                <w:szCs w:val="21"/>
              </w:rPr>
              <w:t>每升高5℃干涉条纹变化的级数，直到升高到60℃；从而根据测得的数据，计算试件的线膨胀系数。</w:t>
            </w: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原始数据：组号：01   姓名：郑彦薇</w:t>
            </w:r>
          </w:p>
          <w:p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每升高5℃干涉条纹变化的级数，直至升高到60℃；从而根据测得的数据，计算试件的线膨胀系数。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13"/>
              <w:gridCol w:w="1020"/>
              <w:gridCol w:w="1056"/>
              <w:gridCol w:w="1056"/>
              <w:gridCol w:w="1056"/>
              <w:gridCol w:w="1056"/>
              <w:gridCol w:w="1056"/>
              <w:gridCol w:w="105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1513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温度℃</w:t>
                  </w:r>
                </w:p>
              </w:tc>
              <w:tc>
                <w:tcPr>
                  <w:tcW w:w="1020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13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干涉环变化数N</w:t>
                  </w:r>
                </w:p>
              </w:tc>
              <w:tc>
                <w:tcPr>
                  <w:tcW w:w="1020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704" w:hRule="atLeast"/>
              </w:trPr>
              <w:tc>
                <w:tcPr>
                  <w:tcW w:w="1513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试件伸长量</w:t>
                  </w:r>
                </w:p>
              </w:tc>
              <w:tc>
                <w:tcPr>
                  <w:tcW w:w="1020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13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线膨胀系数</w:t>
                  </w:r>
                  <w:r>
                    <w:rPr>
                      <w:rFonts w:hint="eastAsia" w:ascii="宋体" w:hAnsi="宋体" w:cs="宋体"/>
                      <w:position w:val="-10"/>
                      <w:szCs w:val="21"/>
                    </w:rPr>
                    <w:object>
                      <v:shape id="_x0000_i1042" o:spt="75" type="#_x0000_t75" style="height:18pt;width:64.1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44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2" DrawAspect="Content" ObjectID="_1468075742" r:id="rId43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020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</w:tbl>
          <w:p>
            <w:pPr>
              <w:rPr>
                <w:rFonts w:ascii="宋体" w:hAnsi="宋体" w:cs="宋体"/>
                <w:szCs w:val="21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13"/>
              <w:gridCol w:w="1020"/>
              <w:gridCol w:w="1056"/>
              <w:gridCol w:w="1056"/>
              <w:gridCol w:w="1056"/>
              <w:gridCol w:w="1056"/>
              <w:gridCol w:w="1056"/>
              <w:gridCol w:w="105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1513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温度℃</w:t>
                  </w:r>
                </w:p>
              </w:tc>
              <w:tc>
                <w:tcPr>
                  <w:tcW w:w="1020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13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干涉环变化数N</w:t>
                  </w:r>
                </w:p>
              </w:tc>
              <w:tc>
                <w:tcPr>
                  <w:tcW w:w="1020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4" w:hRule="atLeast"/>
              </w:trPr>
              <w:tc>
                <w:tcPr>
                  <w:tcW w:w="1513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试件伸长量</w:t>
                  </w:r>
                </w:p>
              </w:tc>
              <w:tc>
                <w:tcPr>
                  <w:tcW w:w="1020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13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szCs w:val="21"/>
                    </w:rPr>
                    <w:t>线膨胀系数</w:t>
                  </w:r>
                  <w:r>
                    <w:rPr>
                      <w:rFonts w:hint="eastAsia" w:ascii="宋体" w:hAnsi="宋体" w:cs="宋体"/>
                      <w:position w:val="-10"/>
                      <w:szCs w:val="21"/>
                    </w:rPr>
                    <w:object>
                      <v:shape id="_x0000_i1043" o:spt="75" type="#_x0000_t75" style="height:18pt;width:64.1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44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3" DrawAspect="Content" ObjectID="_1468075743" r:id="rId45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020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  <w:tc>
                <w:tcPr>
                  <w:tcW w:w="1056" w:type="dxa"/>
                </w:tcPr>
                <w:p>
                  <w:pPr>
                    <w:rPr>
                      <w:rFonts w:ascii="宋体" w:hAnsi="宋体" w:cs="宋体"/>
                      <w:szCs w:val="21"/>
                    </w:rPr>
                  </w:pPr>
                </w:p>
              </w:tc>
            </w:tr>
          </w:tbl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  <w:p>
            <w:pPr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9" w:hRule="atLeast"/>
        </w:trPr>
        <w:tc>
          <w:tcPr>
            <w:tcW w:w="9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01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郑彦薇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     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根据实验所记录的数据，可以得到如下数据记录表格：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1357"/>
              <w:gridCol w:w="1357"/>
              <w:gridCol w:w="1358"/>
              <w:gridCol w:w="1358"/>
              <w:gridCol w:w="1358"/>
              <w:gridCol w:w="1358"/>
              <w:gridCol w:w="135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57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温度（区间）℃</w:t>
                  </w:r>
                </w:p>
              </w:tc>
              <w:tc>
                <w:tcPr>
                  <w:tcW w:w="1357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27~32</w:t>
                  </w:r>
                </w:p>
              </w:tc>
              <w:tc>
                <w:tcPr>
                  <w:tcW w:w="1358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32~37</w:t>
                  </w:r>
                </w:p>
              </w:tc>
              <w:tc>
                <w:tcPr>
                  <w:tcW w:w="1358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37~42</w:t>
                  </w:r>
                </w:p>
              </w:tc>
              <w:tc>
                <w:tcPr>
                  <w:tcW w:w="1358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42~47</w:t>
                  </w:r>
                </w:p>
              </w:tc>
              <w:tc>
                <w:tcPr>
                  <w:tcW w:w="1358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47~52</w:t>
                  </w:r>
                </w:p>
              </w:tc>
              <w:tc>
                <w:tcPr>
                  <w:tcW w:w="1358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52~57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1357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干涉环变化数N</w:t>
                  </w:r>
                </w:p>
              </w:tc>
              <w:tc>
                <w:tcPr>
                  <w:tcW w:w="1357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52</w:t>
                  </w:r>
                </w:p>
              </w:tc>
              <w:tc>
                <w:tcPr>
                  <w:tcW w:w="1358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47</w:t>
                  </w:r>
                </w:p>
              </w:tc>
              <w:tc>
                <w:tcPr>
                  <w:tcW w:w="1358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45</w:t>
                  </w:r>
                </w:p>
              </w:tc>
              <w:tc>
                <w:tcPr>
                  <w:tcW w:w="1358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44</w:t>
                  </w:r>
                </w:p>
              </w:tc>
              <w:tc>
                <w:tcPr>
                  <w:tcW w:w="1358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43</w:t>
                  </w:r>
                </w:p>
              </w:tc>
              <w:tc>
                <w:tcPr>
                  <w:tcW w:w="1358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40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1357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试件伸长量</w:t>
                  </w:r>
                  <w:r>
                    <w:rPr>
                      <w:rFonts w:hint="eastAsia" w:ascii="宋体" w:hAnsi="宋体" w:cs="宋体"/>
                      <w:b/>
                      <w:bCs/>
                      <w:position w:val="-10"/>
                      <w:sz w:val="21"/>
                      <w:szCs w:val="21"/>
                      <w:vertAlign w:val="baseline"/>
                      <w:lang w:val="en-US" w:eastAsia="zh-CN"/>
                    </w:rPr>
                    <w:object>
                      <v:shape id="_x0000_i1049" o:spt="75" type="#_x0000_t75" style="height:13pt;width:19pt;" o:ole="t" filled="f" o:preferrelative="t" stroked="f" coordsize="21600,21600">
                        <v:fill on="f" focussize="0,0"/>
                        <v:stroke on="f"/>
                        <v:imagedata r:id="rId47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9" DrawAspect="Content" ObjectID="_1468075744" r:id="rId46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357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16.45</w:t>
                  </w:r>
                </w:p>
              </w:tc>
              <w:tc>
                <w:tcPr>
                  <w:tcW w:w="1358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14.87</w:t>
                  </w:r>
                </w:p>
              </w:tc>
              <w:tc>
                <w:tcPr>
                  <w:tcW w:w="1358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14.24</w:t>
                  </w:r>
                </w:p>
              </w:tc>
              <w:tc>
                <w:tcPr>
                  <w:tcW w:w="1358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13.92</w:t>
                  </w:r>
                </w:p>
              </w:tc>
              <w:tc>
                <w:tcPr>
                  <w:tcW w:w="1358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13.61</w:t>
                  </w:r>
                </w:p>
              </w:tc>
              <w:tc>
                <w:tcPr>
                  <w:tcW w:w="1358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12.66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1082" w:hRule="atLeast"/>
              </w:trPr>
              <w:tc>
                <w:tcPr>
                  <w:tcW w:w="1357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线膨胀系数</w:t>
                  </w:r>
                  <w:r>
                    <w:rPr>
                      <w:rFonts w:hint="eastAsia" w:ascii="宋体" w:hAnsi="宋体" w:cs="宋体"/>
                      <w:position w:val="-10"/>
                      <w:szCs w:val="21"/>
                    </w:rPr>
                    <w:object>
                      <v:shape id="_x0000_i1044" o:spt="75" type="#_x0000_t75" style="height:18pt;width:64.15pt;" o:ole="t" filled="f" o:preferrelative="t" stroked="f" coordsize="21600,21600">
                        <v:path/>
                        <v:fill on="f" focussize="0,0"/>
                        <v:stroke on="f" joinstyle="miter"/>
                        <v:imagedata r:id="rId44" o:title=""/>
                        <o:lock v:ext="edit" aspectratio="t"/>
                        <w10:wrap type="none"/>
                        <w10:anchorlock/>
                      </v:shape>
                      <o:OLEObject Type="Embed" ProgID="Equation.KSEE3" ShapeID="_x0000_i1044" DrawAspect="Content" ObjectID="_1468075745" r:id="rId48">
                        <o:LockedField>false</o:LockedField>
                      </o:OLEObject>
                    </w:object>
                  </w:r>
                </w:p>
              </w:tc>
              <w:tc>
                <w:tcPr>
                  <w:tcW w:w="1357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21.93</w:t>
                  </w:r>
                </w:p>
              </w:tc>
              <w:tc>
                <w:tcPr>
                  <w:tcW w:w="1358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19.83</w:t>
                  </w:r>
                </w:p>
              </w:tc>
              <w:tc>
                <w:tcPr>
                  <w:tcW w:w="1358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18.99</w:t>
                  </w:r>
                </w:p>
              </w:tc>
              <w:tc>
                <w:tcPr>
                  <w:tcW w:w="1358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18.56</w:t>
                  </w:r>
                </w:p>
              </w:tc>
              <w:tc>
                <w:tcPr>
                  <w:tcW w:w="1358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18.15</w:t>
                  </w:r>
                </w:p>
              </w:tc>
              <w:tc>
                <w:tcPr>
                  <w:tcW w:w="1358" w:type="dxa"/>
                </w:tcPr>
                <w:p>
                  <w:pPr>
                    <w:spacing w:line="360" w:lineRule="auto"/>
                    <w:rPr>
                      <w:rFonts w:hint="default" w:ascii="宋体" w:hAnsi="宋体" w:eastAsia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bCs/>
                      <w:sz w:val="21"/>
                      <w:szCs w:val="21"/>
                      <w:vertAlign w:val="baseline"/>
                      <w:lang w:val="en-US" w:eastAsia="zh-CN"/>
                    </w:rPr>
                    <w:t>16.88</w:t>
                  </w:r>
                </w:p>
              </w:tc>
            </w:tr>
          </w:tbl>
          <w:p>
            <w:pPr>
              <w:spacing w:line="360" w:lineRule="auto"/>
              <w:rPr>
                <w:rFonts w:hint="default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5"/>
              </w:num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数据处理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/>
                <w:position w:val="-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根据实验所记数据，及</w:t>
            </w:r>
            <w:r>
              <w:rPr>
                <w:rFonts w:hint="eastAsia" w:ascii="宋体" w:hAnsi="宋体" w:cs="宋体"/>
                <w:b w:val="0"/>
                <w:bCs/>
                <w:position w:val="-10"/>
                <w:sz w:val="21"/>
                <w:szCs w:val="21"/>
                <w:lang w:val="en-US" w:eastAsia="zh-CN"/>
              </w:rPr>
              <w:object>
                <v:shape id="_x0000_i1045" o:spt="75" type="#_x0000_t75" style="height:16pt;width:108pt;" o:ole="t" filled="f" o:preferrelative="t" stroked="f" coordsize="21600,21600">
                  <v:fill on="f" focussize="0,0"/>
                  <v:stroke on="f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KSEE3" ShapeID="_x0000_i1045" DrawAspect="Content" ObjectID="_1468075746" r:id="rId49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  <w:b w:val="0"/>
                <w:bCs/>
                <w:position w:val="-6"/>
                <w:sz w:val="21"/>
                <w:szCs w:val="21"/>
                <w:lang w:val="en-US" w:eastAsia="zh-CN"/>
              </w:rPr>
              <w:object>
                <v:shape id="_x0000_i1046" o:spt="75" type="#_x0000_t75" style="height:13.95pt;width:65pt;" o:ole="t" filled="f" o:preferrelative="t" stroked="f" coordsize="21600,21600">
                  <v:fill on="f" focussize="0,0"/>
                  <v:stroke on="f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KSEE3" ShapeID="_x0000_i1046" DrawAspect="Content" ObjectID="_1468075747" r:id="rId51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，由公式：</w:t>
            </w:r>
          </w:p>
          <w:p>
            <w:pPr>
              <w:numPr>
                <w:numId w:val="0"/>
              </w:numPr>
              <w:jc w:val="center"/>
              <w:rPr>
                <w:rFonts w:hint="eastAsia"/>
                <w:b w:val="0"/>
                <w:bCs/>
                <w:position w:val="-24"/>
              </w:rPr>
            </w:pPr>
            <w:r>
              <w:rPr>
                <w:rFonts w:hint="eastAsia"/>
                <w:b w:val="0"/>
                <w:bCs/>
                <w:position w:val="-24"/>
              </w:rPr>
              <w:object>
                <v:shape id="_x0000_i1047" o:spt="75" type="#_x0000_t75" style="height:31.15pt;width:51pt;" o:ole="t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48" r:id="rId53">
                  <o:LockedField>false</o:LockedField>
                </o:OLEObject>
              </w:object>
            </w:r>
            <w:r>
              <w:rPr>
                <w:rFonts w:hint="eastAsia"/>
                <w:b w:val="0"/>
                <w:bCs/>
                <w:position w:val="-24"/>
                <w:lang w:eastAsia="zh-CN"/>
              </w:rPr>
              <w:t>，</w:t>
            </w:r>
            <w:r>
              <w:rPr>
                <w:rFonts w:hint="eastAsia"/>
                <w:b w:val="0"/>
                <w:bCs/>
                <w:position w:val="-30"/>
              </w:rPr>
              <w:object>
                <v:shape id="_x0000_i1048" o:spt="75" type="#_x0000_t75" style="height:48pt;width:70.15pt;" o:ole="t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KSEE3" ShapeID="_x0000_i1048" DrawAspect="Content" ObjectID="_1468075749" r:id="rId54">
                  <o:LockedField>false</o:LockedField>
                </o:OLEObject>
              </w:object>
            </w:r>
          </w:p>
          <w:p>
            <w:pPr>
              <w:numPr>
                <w:numId w:val="0"/>
              </w:numPr>
              <w:rPr>
                <w:rFonts w:hint="eastAsia"/>
                <w:position w:val="-24"/>
                <w:lang w:val="en-US" w:eastAsia="zh-CN"/>
              </w:rPr>
            </w:pPr>
            <w:r>
              <w:rPr>
                <w:rFonts w:hint="eastAsia"/>
                <w:position w:val="-24"/>
                <w:lang w:val="en-US" w:eastAsia="zh-CN"/>
              </w:rPr>
              <w:t>求得试件伸长量与线膨胀系数如上表所示。</w:t>
            </w:r>
          </w:p>
          <w:p>
            <w:pPr>
              <w:numPr>
                <w:numId w:val="0"/>
              </w:numPr>
              <w:rPr>
                <w:rFonts w:hint="default"/>
                <w:position w:val="-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 w:val="0"/>
                <w:bCs/>
                <w:color w:val="000000" w:themeColor="text1"/>
                <w:kern w:val="2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sz w:val="21"/>
                <w:szCs w:val="21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根据上述实验数据记录表格，</w:t>
            </w: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2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以温度为横坐标，热膨胀系数为纵坐标</w:t>
            </w:r>
            <w:r>
              <w:rPr>
                <w:rFonts w:hint="eastAsia" w:ascii="宋体" w:hAnsi="宋体" w:cs="宋体"/>
                <w:b w:val="0"/>
                <w:bCs/>
                <w:color w:val="000000" w:themeColor="text1"/>
                <w:kern w:val="24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宋体" w:hAnsi="宋体" w:cs="宋体"/>
                <w:b w:val="0"/>
                <w:bCs/>
                <w:color w:val="000000" w:themeColor="text1"/>
                <w:kern w:val="2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可以得到折线图如下图所示：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 w:val="0"/>
                <w:bCs/>
                <w:color w:val="000000" w:themeColor="text1"/>
                <w:kern w:val="2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4572000" cy="2743200"/>
                  <wp:effectExtent l="4445" t="4445" r="5080" b="5080"/>
                  <wp:docPr id="4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5"/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 w:val="0"/>
                <w:color w:val="000000" w:themeColor="text1"/>
                <w:kern w:val="2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3、</w:t>
            </w:r>
            <w:r>
              <w:rPr>
                <w:rFonts w:hint="eastAsia" w:ascii="宋体" w:hAnsi="宋体" w:eastAsia="宋体" w:cs="宋体"/>
                <w:b w:val="0"/>
                <w:bCs/>
                <w:color w:val="000000" w:themeColor="text1"/>
                <w:kern w:val="24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观察热膨胀系数随温度升高的变化趋势</w:t>
            </w:r>
            <w:r>
              <w:rPr>
                <w:rFonts w:hint="eastAsia" w:ascii="宋体" w:hAnsi="宋体" w:cs="宋体"/>
                <w:b w:val="0"/>
                <w:bCs/>
                <w:color w:val="000000" w:themeColor="text1"/>
                <w:kern w:val="24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由上图可知，随温度的增加，试件的热膨胀系数呈下降趋势。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结果陈述：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根据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上述实验数据的处理，可知试件的线膨胀系数随温度的升高而减小，区间范围为16.88~21.93。但线膨胀系数与温度并非严格的呈线性下降，在34~52温度范围内，系数的下降较两端更缓。</w:t>
            </w:r>
          </w:p>
          <w:p>
            <w:pPr>
              <w:numPr>
                <w:numId w:val="0"/>
              </w:numPr>
              <w:ind w:leftChars="0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6"/>
              </w:numPr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实验总结与思考题</w:t>
            </w:r>
          </w:p>
          <w:p>
            <w:pPr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实验总结：</w:t>
            </w:r>
          </w:p>
          <w:p>
            <w:pP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该实验通过观察环数的变化数来进行热膨胀系数的测量。</w:t>
            </w:r>
          </w:p>
          <w:p>
            <w:pP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实验难度在于肉眼观察环数的变化，在观察过程中，眼睛与环要保持一定的距离，这样可以防止长时间的观察造成眼睛疲劳，也可以更准确的数出环的变化量。</w:t>
            </w:r>
          </w:p>
          <w:p>
            <w:pP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Cs w:val="21"/>
                <w:lang w:val="en-US" w:eastAsia="zh-CN"/>
              </w:rPr>
              <w:t>在实验过程中，可以观察到随着温度的增加，环的变化也越来越慢，即测量出的变化数会随温度的增加而减小，这也使得实验结果是一条下降的曲线。</w:t>
            </w:r>
          </w:p>
          <w:p>
            <w:pPr>
              <w:rPr>
                <w:rFonts w:hint="default" w:ascii="宋体" w:hAnsi="宋体" w:cs="宋体"/>
                <w:b w:val="0"/>
                <w:bCs/>
                <w:szCs w:val="21"/>
                <w:lang w:val="en-US" w:eastAsia="zh-CN"/>
              </w:rPr>
            </w:pPr>
          </w:p>
          <w:p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思考题：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当两个镜子形成的形式光源的距离d减小时，干涉条纹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是</w:t>
            </w:r>
            <w:r>
              <w:rPr>
                <w:rFonts w:hint="eastAsia" w:ascii="宋体" w:hAnsi="宋体" w:cs="宋体"/>
                <w:bCs/>
                <w:szCs w:val="21"/>
              </w:rPr>
              <w:t>冒出还是消失</w:t>
            </w:r>
            <w:r>
              <w:rPr>
                <w:rFonts w:hint="eastAsia" w:ascii="宋体" w:hAnsi="宋体" w:cs="宋体"/>
                <w:bCs/>
                <w:szCs w:val="21"/>
                <w:lang w:eastAsia="zh-CN"/>
              </w:rPr>
              <w:t>？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答：消失。在实验过程中，待测件是伸长的，此时会将反射镜3升高，反射镜2和反射镜3的距离d减小，而观察到的是干涉条纹逐渐由一个环缩小成一个点最后消失，所以当d减小事，干涉条纹消失。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eastAsia"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简述分束镜的作用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答：将入射激光分成两束，达到分振幅的目的。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cs="宋体"/>
                <w:bCs/>
                <w:szCs w:val="21"/>
                <w:lang w:val="en-US" w:eastAsia="zh-CN"/>
              </w:rPr>
            </w:pPr>
          </w:p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3、用迈克尔逊干涉光路设计一个测量微小变化的实验方案，画出光路简图，并做简要说明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答：</w:t>
            </w: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如图所示：将微小变化量与反光镜3的底座连接，当微小变化量发生变化的时候，反射镜3会跟随着进行微小的上下移动。经过迈克尔逊干涉仪一系列变化之后，可以在观测屏上观察到干涉环的变化。通过数干涉环的变化数可测出其变化量。</w:t>
            </w:r>
          </w:p>
          <w:p>
            <w:pPr>
              <w:rPr>
                <w:rFonts w:hint="eastAsia" w:eastAsia="黑体"/>
                <w:b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3437255" cy="2807970"/>
                  <wp:effectExtent l="0" t="0" r="1270" b="1905"/>
                  <wp:docPr id="2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255" cy="280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2" w:hRule="atLeast"/>
        </w:trPr>
        <w:tc>
          <w:tcPr>
            <w:tcW w:w="9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2" w:hRule="atLeast"/>
        </w:trPr>
        <w:tc>
          <w:tcPr>
            <w:tcW w:w="9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  <w:p>
            <w:r>
              <w:rPr>
                <w:rFonts w:hint="eastAsia"/>
              </w:rPr>
              <w:t>成绩评定：</w:t>
            </w:r>
          </w:p>
          <w:p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4"/>
              <w:tblW w:w="0" w:type="auto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1620"/>
              <w:gridCol w:w="1440"/>
              <w:gridCol w:w="126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62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数据处理25分</w:t>
                  </w:r>
                </w:p>
              </w:tc>
              <w:tc>
                <w:tcPr>
                  <w:tcW w:w="1440" w:type="dxa"/>
                  <w:tcBorders>
                    <w:bottom w:val="nil"/>
                  </w:tcBorders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结果陈述实验总结5分</w:t>
                  </w:r>
                </w:p>
              </w:tc>
              <w:tc>
                <w:tcPr>
                  <w:tcW w:w="126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40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/>
          <w:p>
            <w:r>
              <w:rPr>
                <w:rFonts w:hint="eastAsia"/>
              </w:rPr>
              <w:t xml:space="preserve">                                                          </w:t>
            </w:r>
          </w:p>
        </w:tc>
      </w:tr>
    </w:tbl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E977D9"/>
    <w:multiLevelType w:val="singleLevel"/>
    <w:tmpl w:val="C1E977D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1DDF01A"/>
    <w:multiLevelType w:val="singleLevel"/>
    <w:tmpl w:val="11DDF01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3B09D25E"/>
    <w:multiLevelType w:val="singleLevel"/>
    <w:tmpl w:val="3B09D25E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303E7DA"/>
    <w:multiLevelType w:val="singleLevel"/>
    <w:tmpl w:val="4303E7D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ADD1CF"/>
    <w:multiLevelType w:val="singleLevel"/>
    <w:tmpl w:val="5AADD1C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CF66F99"/>
    <w:multiLevelType w:val="singleLevel"/>
    <w:tmpl w:val="6CF66F99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8DC60BE"/>
    <w:multiLevelType w:val="singleLevel"/>
    <w:tmpl w:val="78DC60BE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DA7D3B"/>
    <w:rsid w:val="00D446FB"/>
    <w:rsid w:val="00E338A6"/>
    <w:rsid w:val="01114447"/>
    <w:rsid w:val="08DA7D3B"/>
    <w:rsid w:val="24B2089D"/>
    <w:rsid w:val="2B05069A"/>
    <w:rsid w:val="3593355B"/>
    <w:rsid w:val="3B496A2E"/>
    <w:rsid w:val="48711FC6"/>
    <w:rsid w:val="50AB6795"/>
    <w:rsid w:val="6B0B478C"/>
    <w:rsid w:val="70623D97"/>
    <w:rsid w:val="748A09D7"/>
    <w:rsid w:val="7C4C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9" Type="http://schemas.openxmlformats.org/officeDocument/2006/relationships/fontTable" Target="fontTable.xml"/><Relationship Id="rId58" Type="http://schemas.openxmlformats.org/officeDocument/2006/relationships/numbering" Target="numbering.xml"/><Relationship Id="rId57" Type="http://schemas.openxmlformats.org/officeDocument/2006/relationships/customXml" Target="../customXml/item1.xml"/><Relationship Id="rId56" Type="http://schemas.openxmlformats.org/officeDocument/2006/relationships/image" Target="media/image27.png"/><Relationship Id="rId55" Type="http://schemas.openxmlformats.org/officeDocument/2006/relationships/chart" Target="charts/chart1.xml"/><Relationship Id="rId54" Type="http://schemas.openxmlformats.org/officeDocument/2006/relationships/oleObject" Target="embeddings/oleObject25.bin"/><Relationship Id="rId53" Type="http://schemas.openxmlformats.org/officeDocument/2006/relationships/oleObject" Target="embeddings/oleObject24.bin"/><Relationship Id="rId52" Type="http://schemas.openxmlformats.org/officeDocument/2006/relationships/image" Target="media/image26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5.wmf"/><Relationship Id="rId5" Type="http://schemas.openxmlformats.org/officeDocument/2006/relationships/image" Target="media/image2.jpeg"/><Relationship Id="rId49" Type="http://schemas.openxmlformats.org/officeDocument/2006/relationships/oleObject" Target="embeddings/oleObject22.bin"/><Relationship Id="rId48" Type="http://schemas.openxmlformats.org/officeDocument/2006/relationships/oleObject" Target="embeddings/oleObject21.bin"/><Relationship Id="rId47" Type="http://schemas.openxmlformats.org/officeDocument/2006/relationships/image" Target="media/image24.wmf"/><Relationship Id="rId46" Type="http://schemas.openxmlformats.org/officeDocument/2006/relationships/oleObject" Target="embeddings/oleObject20.bin"/><Relationship Id="rId45" Type="http://schemas.openxmlformats.org/officeDocument/2006/relationships/oleObject" Target="embeddings/oleObject19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8.bin"/><Relationship Id="rId42" Type="http://schemas.openxmlformats.org/officeDocument/2006/relationships/image" Target="media/image22.jpeg"/><Relationship Id="rId41" Type="http://schemas.openxmlformats.org/officeDocument/2006/relationships/image" Target="media/image21.wmf"/><Relationship Id="rId40" Type="http://schemas.openxmlformats.org/officeDocument/2006/relationships/oleObject" Target="embeddings/oleObject17.bin"/><Relationship Id="rId4" Type="http://schemas.openxmlformats.org/officeDocument/2006/relationships/image" Target="media/image1.png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png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png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 sz="1000"/>
              <a:t>热膨胀系数与温度折线图</a:t>
            </a:r>
            <a:endParaRPr lang="en-US" altLang="en-US" sz="10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[工作簿1]Sheet1!$G$1:$G$6</c:f>
              <c:numCache>
                <c:formatCode>General</c:formatCode>
                <c:ptCount val="6"/>
                <c:pt idx="0">
                  <c:v>29.5</c:v>
                </c:pt>
                <c:pt idx="1">
                  <c:v>34.5</c:v>
                </c:pt>
                <c:pt idx="2">
                  <c:v>39.5</c:v>
                </c:pt>
                <c:pt idx="3">
                  <c:v>44.5</c:v>
                </c:pt>
                <c:pt idx="4">
                  <c:v>49.5</c:v>
                </c:pt>
                <c:pt idx="5">
                  <c:v>54.5</c:v>
                </c:pt>
              </c:numCache>
            </c:numRef>
          </c:xVal>
          <c:yVal>
            <c:numRef>
              <c:f>[工作簿1]Sheet1!$H$1:$H$6</c:f>
              <c:numCache>
                <c:formatCode>General</c:formatCode>
                <c:ptCount val="6"/>
                <c:pt idx="0">
                  <c:v>21.93</c:v>
                </c:pt>
                <c:pt idx="1">
                  <c:v>19.83</c:v>
                </c:pt>
                <c:pt idx="2">
                  <c:v>18.99</c:v>
                </c:pt>
                <c:pt idx="3">
                  <c:v>18.56</c:v>
                </c:pt>
                <c:pt idx="4">
                  <c:v>18.15</c:v>
                </c:pt>
                <c:pt idx="5">
                  <c:v>16.88</c:v>
                </c:pt>
              </c:numCache>
            </c:numRef>
          </c:yVal>
          <c:smooth val="1"/>
        </c:ser>
        <c:dLbls>
          <c:showLegendKey val="0"/>
          <c:showVal val="1"/>
          <c:showCatName val="1"/>
          <c:showSerName val="0"/>
          <c:showPercent val="0"/>
          <c:showBubbleSize val="0"/>
        </c:dLbls>
        <c:axId val="674449693"/>
        <c:axId val="366601495"/>
      </c:scatterChart>
      <c:valAx>
        <c:axId val="674449693"/>
        <c:scaling>
          <c:orientation val="minMax"/>
          <c:min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温度</a:t>
                </a:r>
                <a:r>
                  <a:rPr lang="en-US" altLang="zh-CN"/>
                  <a:t>T</a:t>
                </a:r>
                <a:r>
                  <a:rPr altLang="en-US"/>
                  <a:t>（℃）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66601495"/>
        <c:crosses val="autoZero"/>
        <c:crossBetween val="midCat"/>
      </c:valAx>
      <c:valAx>
        <c:axId val="366601495"/>
        <c:scaling>
          <c:orientation val="minMax"/>
          <c:max val="23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线膨胀系数</a:t>
                </a:r>
                <a:r>
                  <a:rPr lang="en-US" altLang="zh-CN"/>
                  <a:t>α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4449693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1811</Words>
  <Characters>1977</Characters>
  <Lines>17</Lines>
  <Paragraphs>4</Paragraphs>
  <TotalTime>27</TotalTime>
  <ScaleCrop>false</ScaleCrop>
  <LinksUpToDate>false</LinksUpToDate>
  <CharactersWithSpaces>2439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2021-12-12T06:01:00Z</dcterms:created>
  <dc:creator>Taki</dc:creator>
  <cp:lastModifiedBy>Taki</cp:lastModifiedBy>
  <dcterms:modified xsi:type="dcterms:W3CDTF">2021-12-29T08:23:23Z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