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E0A5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某健身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智能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系统的设计与实现</w:t>
      </w:r>
    </w:p>
    <w:p w14:paraId="39A9CCA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角色：系统管理员，教练，会员，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其他访问人员</w:t>
      </w:r>
    </w:p>
    <w:p w14:paraId="63994ED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为何要成为会员：其他访问人员指的是没有办卡的人，没有办卡就不能进入健身房</w:t>
      </w:r>
    </w:p>
    <w:p w14:paraId="4B68814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会员如何成为vip会员：购买私教课</w:t>
      </w:r>
    </w:p>
    <w:p w14:paraId="3C8988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关键核心业务：访问人员办卡成为会员，会员进入健身房，会员购买私教课 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会员消费私教课（预约教练）</w:t>
      </w:r>
    </w:p>
    <w:p w14:paraId="19E32E1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优先级1基础功能：登录，修改、查看健身房基本信息，会员管理，教练管理，私教课管理，公共课管理，健身卡管理，banner首页轮播图管理</w:t>
      </w:r>
    </w:p>
    <w:p w14:paraId="7E7F858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优先级2基础功能：器械管理，更衣室暂存箱管理</w:t>
      </w:r>
    </w:p>
    <w:p w14:paraId="22CBD2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优先级3可拓展功能：健身菜单管理，健身动作管理，健身建议管理</w:t>
      </w:r>
    </w:p>
    <w:p w14:paraId="2ED1F1B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88573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业务闭环</w:t>
      </w:r>
    </w:p>
    <w:p w14:paraId="459F9A0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办卡：其他访问人员-&gt; 办卡（付款 线上，线下）录入人脸-&gt;用户成为会员 拥有健身卡</w:t>
      </w:r>
    </w:p>
    <w:p w14:paraId="1B49D1F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会员进入健身房（消费）：用户到健身房前台爆出手机号后四位-&gt; 前台（管理员）核对会员人脸匹配放行不匹配或健身卡过期不放行</w:t>
      </w:r>
    </w:p>
    <w:p w14:paraId="7CDACC3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会员购买私教课程：用户进入私教课程模块选购自己喜欢的课程（与教练绑定）-&gt;支付-&gt;状态升级为vip会员</w:t>
      </w:r>
    </w:p>
    <w:p w14:paraId="3A7507B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vip会员消费课程：用于直接进入我的教练-&gt;点击对应教练进行预约-&gt;约定时间进行课程-&gt;教练手动减少课程数量-&gt;课程数量为0-&gt;降至普通会员</w:t>
      </w:r>
    </w:p>
    <w:p w14:paraId="7A7F918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463C4D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系统管理员：会员管理，教练管理，私教课程管理，健身卡管理，公共课程管理，健身房信息修改</w:t>
      </w:r>
    </w:p>
    <w:p w14:paraId="2A921C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教练：查看，上架我的私教课程，查看我的预约 ，我的个人信息</w:t>
      </w:r>
    </w:p>
    <w:p w14:paraId="59AD354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会员（普通）：查看公共课程；查看，购买私教课程；查看教练；查看健身房基本信息，我的个人信息</w:t>
      </w:r>
    </w:p>
    <w:p w14:paraId="6FF3D85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会员（vip）：查看公共课程；查看，购买私教课程；查看教练，预约教练；查看健身房基本信息，我的个人信息</w:t>
      </w:r>
    </w:p>
    <w:p w14:paraId="556DAA8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其他访问人员：查看公共课程；查看私教课程；查看，购买健身卡；查看教练；查看健身房基本信息</w:t>
      </w:r>
    </w:p>
    <w:p w14:paraId="497356A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DA739B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待定亮点：</w:t>
      </w:r>
    </w:p>
    <w:p w14:paraId="6B576BB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功能：1.ai智能聊天 （前台）2.echart可视化报表（后台）3.二级基础功能 4.三级拓展功能功能</w:t>
      </w:r>
    </w:p>
    <w:p w14:paraId="48AED6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技术：1.minio对象存储 2.redis缓存 3.springSecurity+Jwt安全 4.rabbitMq消息队列</w:t>
      </w:r>
    </w:p>
    <w:p w14:paraId="34608B4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我的打算：先完成 核心业务+一级基础功能 然后再考虑待定亮点 ai智能聊天 （前台），echart可视化报表（后台） 最后考虑 二级基础功能和三级可拓展基础功能，这个项目完全可以撑起1.5w字的论文，这点请老师放心。</w:t>
      </w:r>
    </w:p>
    <w:p w14:paraId="2F140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A7AD7"/>
    <w:rsid w:val="095D04E4"/>
    <w:rsid w:val="0C485EB3"/>
    <w:rsid w:val="23256CB7"/>
    <w:rsid w:val="284701FB"/>
    <w:rsid w:val="2B110340"/>
    <w:rsid w:val="30564905"/>
    <w:rsid w:val="31817A46"/>
    <w:rsid w:val="34313801"/>
    <w:rsid w:val="34F110E0"/>
    <w:rsid w:val="363624CF"/>
    <w:rsid w:val="3FEE42F3"/>
    <w:rsid w:val="42026F12"/>
    <w:rsid w:val="44F92736"/>
    <w:rsid w:val="47C93E63"/>
    <w:rsid w:val="4933371F"/>
    <w:rsid w:val="4C432A41"/>
    <w:rsid w:val="4F6939F7"/>
    <w:rsid w:val="50033E4B"/>
    <w:rsid w:val="507F18FF"/>
    <w:rsid w:val="523A073B"/>
    <w:rsid w:val="56AA7AD7"/>
    <w:rsid w:val="6EBD693E"/>
    <w:rsid w:val="77AF566A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beforeAutospacing="0" w:after="150" w:afterLines="150" w:afterAutospacing="0" w:line="360" w:lineRule="auto"/>
      <w:jc w:val="center"/>
      <w:outlineLvl w:val="0"/>
    </w:pPr>
    <w:rPr>
      <w:rFonts w:eastAsia="黑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50" w:beforeLines="150" w:after="150" w:afterLines="150" w:line="360" w:lineRule="auto"/>
      <w:jc w:val="both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50" w:beforeLines="150" w:beforeAutospacing="0" w:after="150" w:afterLines="150" w:afterAutospacing="0" w:line="360" w:lineRule="auto"/>
      <w:outlineLvl w:val="2"/>
    </w:pPr>
    <w:rPr>
      <w:rFonts w:eastAsia="黑体" w:asciiTheme="minorAscii" w:hAnsiTheme="minorAscii"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paragraph" w:customStyle="1" w:styleId="9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10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1">
    <w:name w:val="摘要正文"/>
    <w:basedOn w:val="10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2">
    <w:name w:val="关键字内容"/>
    <w:basedOn w:val="1"/>
    <w:qFormat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3">
    <w:name w:val="报告 标题一"/>
    <w:qFormat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817</Words>
  <Characters>902</Characters>
  <Lines>0</Lines>
  <Paragraphs>0</Paragraphs>
  <TotalTime>1</TotalTime>
  <ScaleCrop>false</ScaleCrop>
  <LinksUpToDate>false</LinksUpToDate>
  <CharactersWithSpaces>919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2025-10-30T08:08:00Z</dcterms:created>
  <dc:creator>胚芽鞘</dc:creator>
  <cp:lastModifiedBy>胚芽鞘</cp:lastModifiedBy>
  <dcterms:modified xsi:type="dcterms:W3CDTF">2025-11-08T01:48:32Z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1C51D92E62C040AA8BCE23194D98C7BA_13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