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4097"/>
        <w:tabs>
          <w:tab w:val="right" w:leader="dot" w:pos="8306"/>
        </w:tabs>
        <w:rPr>
          <w:b/>
        </w:rPr>
      </w:pPr>
      <w:r>
        <w:rPr/>
        <w:fldChar w:fldCharType="begin"/>
      </w:r>
      <w:r>
        <w:instrText xml:space="preserve">TOC \o "1-2" \h \u </w:instrText>
      </w:r>
      <w:r>
        <w:rPr/>
        <w:fldChar w:fldCharType="separate"/>
      </w:r>
      <w:r>
        <w:rPr>
          <w:b/>
        </w:rPr>
        <w:fldChar w:fldCharType="begin"/>
      </w:r>
      <w:r>
        <w:rPr>
          <w:b/>
        </w:rPr>
        <w:instrText xml:space="preserve"> HYPERLINK \l _Toc17955 </w:instrText>
      </w:r>
      <w:r>
        <w:rPr>
          <w:b/>
        </w:rPr>
        <w:fldChar w:fldCharType="separate"/>
      </w:r>
      <w:r>
        <w:rPr>
          <w:rFonts w:hint="eastAsia"/>
          <w:b/>
        </w:rPr>
        <w:t>前言</w:t>
      </w:r>
      <w:r>
        <w:rPr>
          <w:b/>
        </w:rPr>
        <w:tab/>
      </w:r>
      <w:r>
        <w:rPr>
          <w:b/>
        </w:rPr>
        <w:fldChar w:fldCharType="begin"/>
      </w:r>
      <w:r>
        <w:rPr>
          <w:b/>
        </w:rPr>
        <w:instrText xml:space="preserve"> PAGEREF _Toc17955 \h </w:instrText>
      </w:r>
      <w:r>
        <w:rPr>
          <w:b/>
        </w:rPr>
        <w:fldChar w:fldCharType="separate"/>
      </w:r>
      <w:r>
        <w:rPr>
          <w:b/>
        </w:rPr>
        <w:t>8</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_Toc2184 </w:instrText>
      </w:r>
      <w:r>
        <w:rPr>
          <w:b/>
        </w:rPr>
        <w:fldChar w:fldCharType="separate"/>
      </w:r>
      <w:r>
        <w:rPr>
          <w:rFonts w:hint="eastAsia"/>
          <w:b/>
        </w:rPr>
        <w:t>第一章：Uto DePIN网络概述</w:t>
      </w:r>
      <w:r>
        <w:rPr>
          <w:b/>
        </w:rPr>
        <w:tab/>
      </w:r>
      <w:r>
        <w:rPr>
          <w:b/>
        </w:rPr>
        <w:fldChar w:fldCharType="begin"/>
      </w:r>
      <w:r>
        <w:rPr>
          <w:b/>
        </w:rPr>
        <w:instrText xml:space="preserve"> PAGEREF _Toc2184 \h </w:instrText>
      </w:r>
      <w:r>
        <w:rPr>
          <w:b/>
        </w:rPr>
        <w:fldChar w:fldCharType="separate"/>
      </w:r>
      <w:r>
        <w:rPr>
          <w:b/>
        </w:rPr>
        <w:t>8</w:t>
      </w:r>
      <w:r>
        <w:rPr>
          <w:b/>
        </w:rPr>
        <w:fldChar w:fldCharType="end"/>
      </w:r>
      <w:r>
        <w:rPr>
          <w:b/>
        </w:rPr>
        <w:fldChar w:fldCharType="end"/>
      </w:r>
    </w:p>
    <w:p>
      <w:pPr>
        <w:pStyle w:val="style4098"/>
        <w:tabs>
          <w:tab w:val="right" w:leader="dot" w:pos="8306"/>
        </w:tabs>
        <w:rPr/>
      </w:pPr>
      <w:r>
        <w:rPr/>
        <w:fldChar w:fldCharType="begin"/>
      </w:r>
      <w:r>
        <w:instrText xml:space="preserve"> HYPERLINK \l _Toc13375 </w:instrText>
      </w:r>
      <w:r>
        <w:rPr/>
        <w:fldChar w:fldCharType="separate"/>
      </w:r>
      <w:r>
        <w:rPr>
          <w:rFonts w:hint="eastAsia"/>
        </w:rPr>
        <w:t>1 网络概念</w:t>
      </w:r>
      <w:r>
        <w:tab/>
      </w:r>
      <w:r>
        <w:rPr/>
        <w:fldChar w:fldCharType="begin"/>
      </w:r>
      <w:r>
        <w:instrText xml:space="preserve"> PAGEREF _Toc13375 \h </w:instrText>
      </w:r>
      <w:r>
        <w:rPr/>
        <w:fldChar w:fldCharType="separate"/>
      </w:r>
      <w:r>
        <w:t>8</w:t>
      </w:r>
      <w:r>
        <w:rPr/>
        <w:fldChar w:fldCharType="end"/>
      </w:r>
      <w:r>
        <w:rPr/>
        <w:fldChar w:fldCharType="end"/>
      </w:r>
    </w:p>
    <w:p>
      <w:pPr>
        <w:pStyle w:val="style4098"/>
        <w:tabs>
          <w:tab w:val="right" w:leader="dot" w:pos="8306"/>
        </w:tabs>
        <w:rPr/>
      </w:pPr>
      <w:r>
        <w:rPr/>
        <w:fldChar w:fldCharType="begin"/>
      </w:r>
      <w:r>
        <w:instrText xml:space="preserve"> HYPERLINK \l _Toc17428 </w:instrText>
      </w:r>
      <w:r>
        <w:rPr/>
        <w:fldChar w:fldCharType="separate"/>
      </w:r>
      <w:r>
        <w:rPr>
          <w:rFonts w:hint="eastAsia"/>
        </w:rPr>
        <w:t>2 核心理念</w:t>
      </w:r>
      <w:r>
        <w:tab/>
      </w:r>
      <w:r>
        <w:rPr/>
        <w:fldChar w:fldCharType="begin"/>
      </w:r>
      <w:r>
        <w:instrText xml:space="preserve"> PAGEREF _Toc17428 \h </w:instrText>
      </w:r>
      <w:r>
        <w:rPr/>
        <w:fldChar w:fldCharType="separate"/>
      </w:r>
      <w:r>
        <w:t>8</w:t>
      </w:r>
      <w:r>
        <w:rPr/>
        <w:fldChar w:fldCharType="end"/>
      </w:r>
      <w:r>
        <w:rPr/>
        <w:fldChar w:fldCharType="end"/>
      </w:r>
    </w:p>
    <w:p>
      <w:pPr>
        <w:pStyle w:val="style4098"/>
        <w:tabs>
          <w:tab w:val="right" w:leader="dot" w:pos="8306"/>
        </w:tabs>
        <w:rPr/>
      </w:pPr>
      <w:r>
        <w:rPr/>
        <w:fldChar w:fldCharType="begin"/>
      </w:r>
      <w:r>
        <w:instrText xml:space="preserve"> HYPERLINK \l _Toc22678 </w:instrText>
      </w:r>
      <w:r>
        <w:rPr/>
        <w:fldChar w:fldCharType="separate"/>
      </w:r>
      <w:r>
        <w:rPr>
          <w:rFonts w:hint="eastAsia"/>
        </w:rPr>
        <w:t>3 生态系统架构</w:t>
      </w:r>
      <w:r>
        <w:tab/>
      </w:r>
      <w:r>
        <w:rPr/>
        <w:fldChar w:fldCharType="begin"/>
      </w:r>
      <w:r>
        <w:instrText xml:space="preserve"> PAGEREF _Toc22678 \h </w:instrText>
      </w:r>
      <w:r>
        <w:rPr/>
        <w:fldChar w:fldCharType="separate"/>
      </w:r>
      <w:r>
        <w:t>9</w:t>
      </w:r>
      <w:r>
        <w:rPr/>
        <w:fldChar w:fldCharType="end"/>
      </w:r>
      <w:r>
        <w:rPr/>
        <w:fldChar w:fldCharType="end"/>
      </w:r>
    </w:p>
    <w:p>
      <w:pPr>
        <w:pStyle w:val="style4098"/>
        <w:tabs>
          <w:tab w:val="right" w:leader="dot" w:pos="8306"/>
        </w:tabs>
        <w:rPr/>
      </w:pPr>
      <w:r>
        <w:rPr/>
        <w:fldChar w:fldCharType="begin"/>
      </w:r>
      <w:r>
        <w:instrText xml:space="preserve"> HYPERLINK \l _Toc6208 </w:instrText>
      </w:r>
      <w:r>
        <w:rPr/>
        <w:fldChar w:fldCharType="separate"/>
      </w:r>
      <w:r>
        <w:rPr>
          <w:rFonts w:hint="eastAsia"/>
        </w:rPr>
        <w:t>4 技术与业务模式创新</w:t>
      </w:r>
      <w:r>
        <w:tab/>
      </w:r>
      <w:r>
        <w:rPr/>
        <w:fldChar w:fldCharType="begin"/>
      </w:r>
      <w:r>
        <w:instrText xml:space="preserve"> PAGEREF _Toc6208 \h </w:instrText>
      </w:r>
      <w:r>
        <w:rPr/>
        <w:fldChar w:fldCharType="separate"/>
      </w:r>
      <w:r>
        <w:t>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_Toc17958 </w:instrText>
      </w:r>
      <w:r>
        <w:rPr>
          <w:b/>
        </w:rPr>
        <w:fldChar w:fldCharType="separate"/>
      </w:r>
      <w:r>
        <w:rPr>
          <w:rFonts w:hint="eastAsia"/>
          <w:b/>
        </w:rPr>
        <w:t>第二章：用户权益与社区治理</w:t>
      </w:r>
      <w:r>
        <w:rPr>
          <w:b/>
        </w:rPr>
        <w:tab/>
      </w:r>
      <w:r>
        <w:rPr>
          <w:b/>
        </w:rPr>
        <w:fldChar w:fldCharType="begin"/>
      </w:r>
      <w:r>
        <w:rPr>
          <w:b/>
        </w:rPr>
        <w:instrText xml:space="preserve"> PAGEREF _Toc17958 \h </w:instrText>
      </w:r>
      <w:r>
        <w:rPr>
          <w:b/>
        </w:rPr>
        <w:fldChar w:fldCharType="separate"/>
      </w:r>
      <w:r>
        <w:rPr>
          <w:b/>
        </w:rPr>
        <w:t>10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_Toc2165 </w:instrText>
      </w:r>
      <w:r>
        <w:rPr>
          <w:b/>
        </w:rPr>
        <w:fldChar w:fldCharType="separate"/>
      </w:r>
      <w:r>
        <w:rPr>
          <w:rFonts w:hint="eastAsia"/>
          <w:b/>
        </w:rPr>
        <w:t>第三章：收益与分配机制</w:t>
      </w:r>
      <w:r>
        <w:rPr>
          <w:b/>
        </w:rPr>
        <w:tab/>
      </w:r>
      <w:r>
        <w:rPr>
          <w:b/>
        </w:rPr>
        <w:fldChar w:fldCharType="begin"/>
      </w:r>
      <w:r>
        <w:rPr>
          <w:b/>
        </w:rPr>
        <w:instrText xml:space="preserve"> PAGEREF _Toc2165 \h </w:instrText>
      </w:r>
      <w:r>
        <w:rPr>
          <w:b/>
        </w:rPr>
        <w:fldChar w:fldCharType="separate"/>
      </w:r>
      <w:r>
        <w:rPr>
          <w:b/>
        </w:rPr>
        <w:t>10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_Toc25973 </w:instrText>
      </w:r>
      <w:r>
        <w:rPr>
          <w:b/>
        </w:rPr>
        <w:fldChar w:fldCharType="separate"/>
      </w:r>
      <w:r>
        <w:rPr>
          <w:rFonts w:hint="eastAsia"/>
          <w:b/>
        </w:rPr>
        <w:t>第四章：受限功能与合规性</w:t>
      </w:r>
      <w:r>
        <w:rPr>
          <w:b/>
        </w:rPr>
        <w:tab/>
      </w:r>
      <w:r>
        <w:rPr>
          <w:b/>
        </w:rPr>
        <w:fldChar w:fldCharType="begin"/>
      </w:r>
      <w:r>
        <w:rPr>
          <w:b/>
        </w:rPr>
        <w:instrText xml:space="preserve"> PAGEREF _Toc25973 \h </w:instrText>
      </w:r>
      <w:r>
        <w:rPr>
          <w:b/>
        </w:rPr>
        <w:fldChar w:fldCharType="separate"/>
      </w:r>
      <w:r>
        <w:rPr>
          <w:b/>
        </w:rPr>
        <w:t>11</w:t>
      </w:r>
      <w:r>
        <w:rPr>
          <w:b/>
        </w:rPr>
        <w:fldChar w:fldCharType="end"/>
      </w:r>
      <w:r>
        <w:rPr>
          <w:b/>
        </w:rPr>
        <w:fldChar w:fldCharType="end"/>
      </w:r>
    </w:p>
    <w:p>
      <w:pPr>
        <w:pStyle w:val="style4098"/>
        <w:tabs>
          <w:tab w:val="right" w:leader="dot" w:pos="8306"/>
        </w:tabs>
        <w:rPr/>
      </w:pPr>
      <w:r>
        <w:rPr/>
        <w:fldChar w:fldCharType="begin"/>
      </w:r>
      <w:r>
        <w:instrText xml:space="preserve"> HYPERLINK \l _Toc2783 </w:instrText>
      </w:r>
      <w:r>
        <w:rPr/>
        <w:fldChar w:fldCharType="separate"/>
      </w:r>
      <w:r>
        <w:rPr>
          <w:rFonts w:hint="eastAsia"/>
        </w:rPr>
        <w:t>1 大陆用户功能限制</w:t>
      </w:r>
      <w:r>
        <w:tab/>
      </w:r>
      <w:r>
        <w:rPr/>
        <w:fldChar w:fldCharType="begin"/>
      </w:r>
      <w:r>
        <w:instrText xml:space="preserve"> PAGEREF _Toc2783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_Toc11473 </w:instrText>
      </w:r>
      <w:r>
        <w:rPr/>
        <w:fldChar w:fldCharType="separate"/>
      </w:r>
      <w:r>
        <w:rPr>
          <w:rFonts w:hint="eastAsia"/>
        </w:rPr>
        <w:t>2 功能恢复条件</w:t>
      </w:r>
      <w:r>
        <w:tab/>
      </w:r>
      <w:r>
        <w:rPr/>
        <w:fldChar w:fldCharType="begin"/>
      </w:r>
      <w:r>
        <w:instrText xml:space="preserve"> PAGEREF _Toc11473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_Toc31262 </w:instrText>
      </w:r>
      <w:r>
        <w:rPr/>
        <w:fldChar w:fldCharType="separate"/>
      </w:r>
      <w:r>
        <w:rPr>
          <w:rFonts w:hint="eastAsia"/>
        </w:rPr>
        <w:t>3 合规性与政策遵循</w:t>
      </w:r>
      <w:r>
        <w:tab/>
      </w:r>
      <w:r>
        <w:rPr/>
        <w:fldChar w:fldCharType="begin"/>
      </w:r>
      <w:r>
        <w:instrText xml:space="preserve"> PAGEREF _Toc31262 \h </w:instrText>
      </w:r>
      <w:r>
        <w:rPr/>
        <w:fldChar w:fldCharType="separate"/>
      </w:r>
      <w:r>
        <w:t>12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_Toc31674 </w:instrText>
      </w:r>
      <w:r>
        <w:rPr>
          <w:b/>
        </w:rPr>
        <w:fldChar w:fldCharType="separate"/>
      </w:r>
      <w:r>
        <w:rPr>
          <w:rFonts w:hint="eastAsia"/>
          <w:b/>
        </w:rPr>
        <w:t>第五章、系统机制与结算方案</w:t>
      </w:r>
      <w:r>
        <w:rPr>
          <w:b/>
        </w:rPr>
        <w:tab/>
      </w:r>
      <w:r>
        <w:rPr>
          <w:b/>
        </w:rPr>
        <w:fldChar w:fldCharType="begin"/>
      </w:r>
      <w:r>
        <w:rPr>
          <w:b/>
        </w:rPr>
        <w:instrText xml:space="preserve"> PAGEREF _Toc31674 \h </w:instrText>
      </w:r>
      <w:r>
        <w:rPr>
          <w:b/>
        </w:rPr>
        <w:fldChar w:fldCharType="separate"/>
      </w:r>
      <w:r>
        <w:rPr>
          <w:b/>
        </w:rPr>
        <w:t>13</w:t>
      </w:r>
      <w:r>
        <w:rPr>
          <w:b/>
        </w:rPr>
        <w:fldChar w:fldCharType="end"/>
      </w:r>
      <w:r>
        <w:rPr>
          <w:b/>
        </w:rPr>
        <w:fldChar w:fldCharType="end"/>
      </w:r>
    </w:p>
    <w:p>
      <w:pPr>
        <w:pStyle w:val="style4098"/>
        <w:tabs>
          <w:tab w:val="right" w:leader="dot" w:pos="8306"/>
        </w:tabs>
        <w:rPr/>
      </w:pPr>
      <w:r>
        <w:rPr/>
        <w:fldChar w:fldCharType="begin"/>
      </w:r>
      <w:r>
        <w:instrText xml:space="preserve"> HYPERLINK \l _Toc29068 </w:instrText>
      </w:r>
      <w:r>
        <w:rPr/>
        <w:fldChar w:fldCharType="separate"/>
      </w:r>
      <w:r>
        <w:rPr>
          <w:rFonts w:hint="eastAsia"/>
        </w:rPr>
        <w:t>1 代币基本信息</w:t>
      </w:r>
      <w:r>
        <w:tab/>
      </w:r>
      <w:r>
        <w:rPr/>
        <w:fldChar w:fldCharType="begin"/>
      </w:r>
      <w:r>
        <w:instrText xml:space="preserve"> PAGEREF _Toc29068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_Toc15002 </w:instrText>
      </w:r>
      <w:r>
        <w:rPr/>
        <w:fldChar w:fldCharType="separate"/>
      </w:r>
      <w:r>
        <w:rPr>
          <w:rFonts w:hint="eastAsia"/>
        </w:rPr>
        <w:t>2 代币特性</w:t>
      </w:r>
      <w:r>
        <w:tab/>
      </w:r>
      <w:r>
        <w:rPr/>
        <w:fldChar w:fldCharType="begin"/>
      </w:r>
      <w:r>
        <w:instrText xml:space="preserve"> PAGEREF _Toc15002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_Toc20626 </w:instrText>
      </w:r>
      <w:r>
        <w:rPr/>
        <w:fldChar w:fldCharType="separate"/>
      </w:r>
      <w:r>
        <w:rPr>
          <w:rFonts w:hint="eastAsia"/>
        </w:rPr>
        <w:t>4 代币价值体系</w:t>
      </w:r>
      <w:r>
        <w:tab/>
      </w:r>
      <w:r>
        <w:rPr/>
        <w:fldChar w:fldCharType="begin"/>
      </w:r>
      <w:r>
        <w:instrText xml:space="preserve"> PAGEREF _Toc20626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_Toc10545 </w:instrText>
      </w:r>
      <w:r>
        <w:rPr/>
        <w:fldChar w:fldCharType="separate"/>
      </w:r>
      <w:r>
        <w:rPr>
          <w:rFonts w:hint="eastAsia"/>
        </w:rPr>
        <w:t>1、日95计费公式</w:t>
      </w:r>
      <w:r>
        <w:tab/>
      </w:r>
      <w:r>
        <w:rPr/>
        <w:fldChar w:fldCharType="begin"/>
      </w:r>
      <w:r>
        <w:instrText xml:space="preserve"> PAGEREF _Toc10545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_Toc2516 </w:instrText>
      </w:r>
      <w:r>
        <w:rPr/>
        <w:fldChar w:fldCharType="separate"/>
      </w:r>
      <w:r>
        <w:rPr>
          <w:rFonts w:hint="eastAsia"/>
        </w:rPr>
        <w:t>3. 排序：将晚高峰时段的84个带宽使用量点按照降序排列。</w:t>
      </w:r>
      <w:r>
        <w:tab/>
      </w:r>
      <w:r>
        <w:rPr/>
        <w:fldChar w:fldCharType="begin"/>
      </w:r>
      <w:r>
        <w:instrText xml:space="preserve"> PAGEREF _Toc2516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_Toc289 </w:instrText>
      </w:r>
      <w:r>
        <w:rPr/>
        <w:fldChar w:fldCharType="separate"/>
      </w:r>
      <w:r>
        <w:rPr>
          <w:rFonts w:hint="eastAsia"/>
        </w:rPr>
        <w:t>5. 计算日积分：根据公式计算日积分。</w:t>
      </w:r>
      <w:r>
        <w:tab/>
      </w:r>
      <w:r>
        <w:rPr/>
        <w:fldChar w:fldCharType="begin"/>
      </w:r>
      <w:r>
        <w:instrText xml:space="preserve"> PAGEREF _Toc289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_Toc26179 </w:instrText>
      </w:r>
      <w:r>
        <w:rPr/>
        <w:fldChar w:fldCharType="separate"/>
      </w:r>
      <w:r>
        <w:rPr>
          <w:rFonts w:hint="eastAsia"/>
        </w:rPr>
        <w:t>2、资金分配与铸币：</w:t>
      </w:r>
      <w:r>
        <w:tab/>
      </w:r>
      <w:r>
        <w:rPr/>
        <w:fldChar w:fldCharType="begin"/>
      </w:r>
      <w:r>
        <w:instrText xml:space="preserve"> PAGEREF _Toc26179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_Toc26161 </w:instrText>
      </w:r>
      <w:r>
        <w:rPr/>
        <w:fldChar w:fldCharType="separate"/>
      </w:r>
      <w:r>
        <w:rPr>
          <w:rFonts w:hint="eastAsia"/>
          <w:lang w:eastAsia="zh-CN"/>
        </w:rPr>
        <w:t>1. 节点黄金铸币概述：</w:t>
      </w:r>
      <w:r>
        <w:tab/>
      </w:r>
      <w:r>
        <w:rPr/>
        <w:fldChar w:fldCharType="begin"/>
      </w:r>
      <w:r>
        <w:instrText xml:space="preserve"> PAGEREF _Toc26161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_Toc26395 </w:instrText>
      </w:r>
      <w:r>
        <w:rPr/>
        <w:fldChar w:fldCharType="separate"/>
      </w:r>
      <w:r>
        <w:rPr>
          <w:rFonts w:hint="eastAsia"/>
          <w:lang w:eastAsia="zh-CN"/>
        </w:rPr>
        <w:t>2. 储备金地址创建：</w:t>
      </w:r>
      <w:r>
        <w:tab/>
      </w:r>
      <w:r>
        <w:rPr/>
        <w:fldChar w:fldCharType="begin"/>
      </w:r>
      <w:r>
        <w:instrText xml:space="preserve"> PAGEREF _Toc26395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_Toc30254 </w:instrText>
      </w:r>
      <w:r>
        <w:rPr/>
        <w:fldChar w:fldCharType="separate"/>
      </w:r>
      <w:r>
        <w:rPr>
          <w:rFonts w:hint="eastAsia"/>
          <w:lang w:eastAsia="zh-CN"/>
        </w:rPr>
        <w:t>3. 黄金分配比例：</w:t>
      </w:r>
      <w:r>
        <w:tab/>
      </w:r>
      <w:r>
        <w:rPr/>
        <w:fldChar w:fldCharType="begin"/>
      </w:r>
      <w:r>
        <w:instrText xml:space="preserve"> PAGEREF _Toc30254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_Toc6060 </w:instrText>
      </w:r>
      <w:r>
        <w:rPr/>
        <w:fldChar w:fldCharType="separate"/>
      </w:r>
      <w:r>
        <w:rPr>
          <w:rFonts w:hint="eastAsia"/>
          <w:lang w:eastAsia="zh-CN"/>
        </w:rPr>
        <w:t>4. Uto2代币铸造与发放：</w:t>
      </w:r>
      <w:r>
        <w:tab/>
      </w:r>
      <w:r>
        <w:rPr/>
        <w:fldChar w:fldCharType="begin"/>
      </w:r>
      <w:r>
        <w:instrText xml:space="preserve"> PAGEREF _Toc6060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_Toc31359 </w:instrText>
      </w:r>
      <w:r>
        <w:rPr/>
        <w:fldChar w:fldCharType="separate"/>
      </w:r>
      <w:r>
        <w:rPr>
          <w:rFonts w:hint="eastAsia"/>
          <w:lang w:eastAsia="zh-CN"/>
        </w:rPr>
        <w:t>5. 铸造Uto2代币：</w:t>
      </w:r>
      <w:r>
        <w:tab/>
      </w:r>
      <w:r>
        <w:rPr/>
        <w:fldChar w:fldCharType="begin"/>
      </w:r>
      <w:r>
        <w:instrText xml:space="preserve"> PAGEREF _Toc31359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_Toc8653 </w:instrText>
      </w:r>
      <w:r>
        <w:rPr/>
        <w:fldChar w:fldCharType="separate"/>
      </w:r>
      <w:r>
        <w:rPr>
          <w:rFonts w:hint="eastAsia"/>
          <w:lang w:eastAsia="zh-CN"/>
        </w:rPr>
        <w:t>1. 节点完成任务：</w:t>
      </w:r>
      <w:r>
        <w:tab/>
      </w:r>
      <w:r>
        <w:rPr/>
        <w:fldChar w:fldCharType="begin"/>
      </w:r>
      <w:r>
        <w:instrText xml:space="preserve"> PAGEREF _Toc8653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_Toc2942 </w:instrText>
      </w:r>
      <w:r>
        <w:rPr/>
        <w:fldChar w:fldCharType="separate"/>
      </w:r>
      <w:r>
        <w:rPr>
          <w:rFonts w:hint="eastAsia"/>
          <w:lang w:eastAsia="zh-CN"/>
        </w:rPr>
        <w:t>2. 资金分配：</w:t>
      </w:r>
      <w:r>
        <w:tab/>
      </w:r>
      <w:r>
        <w:rPr/>
        <w:fldChar w:fldCharType="begin"/>
      </w:r>
      <w:r>
        <w:instrText xml:space="preserve"> PAGEREF _Toc2942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_Toc715 </w:instrText>
      </w:r>
      <w:r>
        <w:rPr/>
        <w:fldChar w:fldCharType="separate"/>
      </w:r>
      <w:r>
        <w:rPr>
          <w:rFonts w:hint="eastAsia"/>
          <w:lang w:eastAsia="zh-CN"/>
        </w:rPr>
        <w:t>3. 黄金购买：</w:t>
      </w:r>
      <w:r>
        <w:tab/>
      </w:r>
      <w:r>
        <w:rPr/>
        <w:fldChar w:fldCharType="begin"/>
      </w:r>
      <w:r>
        <w:instrText xml:space="preserve"> PAGEREF _Toc715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_Toc17974 </w:instrText>
      </w:r>
      <w:r>
        <w:rPr/>
        <w:fldChar w:fldCharType="separate"/>
      </w:r>
      <w:r>
        <w:rPr>
          <w:rFonts w:hint="eastAsia"/>
          <w:lang w:eastAsia="zh-CN"/>
        </w:rPr>
        <w:t>4. Uto2代币铸造：</w:t>
      </w:r>
      <w:r>
        <w:tab/>
      </w:r>
      <w:r>
        <w:rPr/>
        <w:fldChar w:fldCharType="begin"/>
      </w:r>
      <w:r>
        <w:instrText xml:space="preserve"> PAGEREF _Toc17974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_Toc27819 </w:instrText>
      </w:r>
      <w:r>
        <w:rPr/>
        <w:fldChar w:fldCharType="separate"/>
      </w:r>
      <w:r>
        <w:rPr>
          <w:rFonts w:hint="eastAsia"/>
          <w:lang w:eastAsia="zh-CN"/>
        </w:rPr>
        <w:t>5. 代币发放：</w:t>
      </w:r>
      <w:r>
        <w:tab/>
      </w:r>
      <w:r>
        <w:rPr/>
        <w:fldChar w:fldCharType="begin"/>
      </w:r>
      <w:r>
        <w:instrText xml:space="preserve"> PAGEREF _Toc27819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_Toc8475 </w:instrText>
      </w:r>
      <w:r>
        <w:rPr/>
        <w:fldChar w:fldCharType="separate"/>
      </w:r>
      <w:r>
        <w:rPr>
          <w:rFonts w:hint="eastAsia"/>
        </w:rPr>
        <w:t>3. 减产后的资金分配：</w:t>
      </w:r>
      <w:r>
        <w:tab/>
      </w:r>
      <w:r>
        <w:rPr/>
        <w:fldChar w:fldCharType="begin"/>
      </w:r>
      <w:r>
        <w:instrText xml:space="preserve"> PAGEREF _Toc8475 \h </w:instrText>
      </w:r>
      <w:r>
        <w:rPr/>
        <w:fldChar w:fldCharType="separate"/>
      </w:r>
      <w:r>
        <w:t>17</w:t>
      </w:r>
      <w:r>
        <w:rPr/>
        <w:fldChar w:fldCharType="end"/>
      </w:r>
      <w:r>
        <w:rPr/>
        <w:fldChar w:fldCharType="end"/>
      </w:r>
    </w:p>
    <w:p>
      <w:pPr>
        <w:pStyle w:val="style4098"/>
        <w:tabs>
          <w:tab w:val="right" w:leader="dot" w:pos="8306"/>
        </w:tabs>
        <w:rPr/>
      </w:pPr>
      <w:r>
        <w:rPr/>
        <w:fldChar w:fldCharType="begin"/>
      </w:r>
      <w:r>
        <w:instrText xml:space="preserve"> HYPERLINK \l _Toc24208 </w:instrText>
      </w:r>
      <w:r>
        <w:rPr/>
        <w:fldChar w:fldCharType="separate"/>
      </w:r>
      <w:r>
        <w:rPr>
          <w:rFonts w:hint="default"/>
          <w:lang w:val="en-US"/>
        </w:rPr>
        <w:t>1. 流通量达到1亿枚的触发条件： U = 10^8</w:t>
      </w:r>
      <w:r>
        <w:tab/>
      </w:r>
      <w:r>
        <w:rPr/>
        <w:fldChar w:fldCharType="begin"/>
      </w:r>
      <w:r>
        <w:instrText xml:space="preserve"> PAGEREF _Toc24208 \h </w:instrText>
      </w:r>
      <w:r>
        <w:rPr/>
        <w:fldChar w:fldCharType="separate"/>
      </w:r>
      <w:r>
        <w:t>18</w:t>
      </w:r>
      <w:r>
        <w:rPr/>
        <w:fldChar w:fldCharType="end"/>
      </w:r>
      <w:r>
        <w:rPr/>
        <w:fldChar w:fldCharType="end"/>
      </w:r>
    </w:p>
    <w:p>
      <w:pPr>
        <w:pStyle w:val="style4098"/>
        <w:tabs>
          <w:tab w:val="right" w:leader="dot" w:pos="8306"/>
        </w:tabs>
        <w:rPr/>
      </w:pPr>
      <w:r>
        <w:rPr/>
        <w:fldChar w:fldCharType="begin"/>
      </w:r>
      <w:r>
        <w:instrText xml:space="preserve"> HYPERLINK \l _Toc24404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_Toc24404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_Toc5449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_Toc5449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_Toc24472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_Toc24472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_Toc15696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_Toc15696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_Toc10923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涨停价格的设定</w:t>
      </w:r>
      <w:r>
        <w:tab/>
      </w:r>
      <w:r>
        <w:rPr/>
        <w:fldChar w:fldCharType="begin"/>
      </w:r>
      <w:r>
        <w:instrText xml:space="preserve"> PAGEREF _Toc10923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_Toc22978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超额风险提示与泡沫风险警示</w:t>
      </w:r>
      <w:r>
        <w:tab/>
      </w:r>
      <w:r>
        <w:rPr/>
        <w:fldChar w:fldCharType="begin"/>
      </w:r>
      <w:r>
        <w:instrText xml:space="preserve"> PAGEREF _Toc22978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_Toc1784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_Toc1784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_Toc12312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_Toc12312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_Toc16868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_Toc16868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_Toc18089 </w:instrText>
      </w:r>
      <w:r>
        <w:rPr/>
        <w:fldChar w:fldCharType="separate"/>
      </w:r>
      <w:r>
        <w:rPr>
          <w:rFonts w:hint="eastAsia"/>
          <w:lang w:eastAsia="zh-CN"/>
        </w:rPr>
        <w:t>1. 价格稳定性机制：</w:t>
      </w:r>
      <w:r>
        <w:tab/>
      </w:r>
      <w:r>
        <w:rPr/>
        <w:fldChar w:fldCharType="begin"/>
      </w:r>
      <w:r>
        <w:instrText xml:space="preserve"> PAGEREF _Toc18089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_Toc31427 </w:instrText>
      </w:r>
      <w:r>
        <w:rPr/>
        <w:fldChar w:fldCharType="separate"/>
      </w:r>
      <w:r>
        <w:rPr>
          <w:rFonts w:hint="eastAsia"/>
          <w:lang w:eastAsia="zh-CN"/>
        </w:rPr>
        <w:t>2. 直接燃烧机制：</w:t>
      </w:r>
      <w:r>
        <w:tab/>
      </w:r>
      <w:r>
        <w:rPr/>
        <w:fldChar w:fldCharType="begin"/>
      </w:r>
      <w:r>
        <w:instrText xml:space="preserve"> PAGEREF _Toc31427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_Toc12611 </w:instrText>
      </w:r>
      <w:r>
        <w:rPr/>
        <w:fldChar w:fldCharType="separate"/>
      </w:r>
      <w:r>
        <w:rPr>
          <w:rFonts w:hint="eastAsia"/>
          <w:lang w:eastAsia="zh-CN"/>
        </w:rPr>
        <w:t>3. 流通数量减少：</w:t>
      </w:r>
      <w:r>
        <w:tab/>
      </w:r>
      <w:r>
        <w:rPr/>
        <w:fldChar w:fldCharType="begin"/>
      </w:r>
      <w:r>
        <w:instrText xml:space="preserve"> PAGEREF _Toc12611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_Toc30106 </w:instrText>
      </w:r>
      <w:r>
        <w:rPr/>
        <w:fldChar w:fldCharType="separate"/>
      </w:r>
      <w:r>
        <w:rPr>
          <w:rFonts w:hint="eastAsia"/>
          <w:lang w:eastAsia="zh-CN"/>
        </w:rPr>
        <w:t>4. 做市储备金转入：</w:t>
      </w:r>
      <w:r>
        <w:tab/>
      </w:r>
      <w:r>
        <w:rPr/>
        <w:fldChar w:fldCharType="begin"/>
      </w:r>
      <w:r>
        <w:instrText xml:space="preserve"> PAGEREF _Toc30106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_Toc8003 </w:instrText>
      </w:r>
      <w:r>
        <w:rPr/>
        <w:fldChar w:fldCharType="separate"/>
      </w:r>
      <w:r>
        <w:rPr>
          <w:rFonts w:hint="eastAsia"/>
          <w:lang w:eastAsia="zh-CN"/>
        </w:rPr>
        <w:t>5. 价格上涨压力：</w:t>
      </w:r>
      <w:r>
        <w:tab/>
      </w:r>
      <w:r>
        <w:rPr/>
        <w:fldChar w:fldCharType="begin"/>
      </w:r>
      <w:r>
        <w:instrText xml:space="preserve"> PAGEREF _Toc8003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_Toc29613 </w:instrText>
      </w:r>
      <w:r>
        <w:rPr/>
        <w:fldChar w:fldCharType="separate"/>
      </w:r>
      <w:r>
        <w:rPr>
          <w:rFonts w:hint="eastAsia"/>
          <w:lang w:eastAsia="zh-CN"/>
        </w:rPr>
        <w:t>6. 铸造价格提高：</w:t>
      </w:r>
      <w:r>
        <w:tab/>
      </w:r>
      <w:r>
        <w:rPr/>
        <w:fldChar w:fldCharType="begin"/>
      </w:r>
      <w:r>
        <w:instrText xml:space="preserve"> PAGEREF _Toc29613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_Toc8691 </w:instrText>
      </w:r>
      <w:r>
        <w:rPr/>
        <w:fldChar w:fldCharType="separate"/>
      </w:r>
      <w:r>
        <w:rPr>
          <w:rFonts w:hint="eastAsia"/>
          <w:lang w:eastAsia="zh-CN"/>
        </w:rPr>
        <w:t>7. 风险管理：</w:t>
      </w:r>
      <w:r>
        <w:tab/>
      </w:r>
      <w:r>
        <w:rPr/>
        <w:fldChar w:fldCharType="begin"/>
      </w:r>
      <w:r>
        <w:instrText xml:space="preserve"> PAGEREF _Toc8691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_Toc30085 </w:instrText>
      </w:r>
      <w:r>
        <w:rPr/>
        <w:fldChar w:fldCharType="separate"/>
      </w:r>
      <w:r>
        <w:rPr>
          <w:rFonts w:hint="eastAsia"/>
          <w:lang w:eastAsia="zh-CN"/>
        </w:rPr>
        <w:t>8. 市场信心和预期：</w:t>
      </w:r>
      <w:r>
        <w:tab/>
      </w:r>
      <w:r>
        <w:rPr/>
        <w:fldChar w:fldCharType="begin"/>
      </w:r>
      <w:r>
        <w:instrText xml:space="preserve"> PAGEREF _Toc30085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_Toc18791 </w:instrText>
      </w:r>
      <w:r>
        <w:rPr/>
        <w:fldChar w:fldCharType="separate"/>
      </w:r>
      <w:r>
        <w:rPr>
          <w:rFonts w:hint="eastAsia"/>
          <w:lang w:eastAsia="zh-CN"/>
        </w:rPr>
        <w:t>9. 监管合规性：</w:t>
      </w:r>
      <w:r>
        <w:tab/>
      </w:r>
      <w:r>
        <w:rPr/>
        <w:fldChar w:fldCharType="begin"/>
      </w:r>
      <w:r>
        <w:instrText xml:space="preserve"> PAGEREF _Toc18791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_Toc17141 </w:instrText>
      </w:r>
      <w:r>
        <w:rPr/>
        <w:fldChar w:fldCharType="separate"/>
      </w:r>
      <w:r>
        <w:rPr>
          <w:rFonts w:hint="eastAsia"/>
          <w:lang w:eastAsia="zh-CN"/>
        </w:rPr>
        <w:t>10. 系统保护最高价：</w:t>
      </w:r>
      <w:r>
        <w:tab/>
      </w:r>
      <w:r>
        <w:rPr/>
        <w:fldChar w:fldCharType="begin"/>
      </w:r>
      <w:r>
        <w:instrText xml:space="preserve"> PAGEREF _Toc17141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_Toc25643 </w:instrText>
      </w:r>
      <w:r>
        <w:rPr/>
        <w:fldChar w:fldCharType="separate"/>
      </w:r>
      <w:r>
        <w:rPr>
          <w:rFonts w:hint="eastAsia"/>
        </w:rPr>
        <w:t>1、买卖交易功能</w:t>
      </w:r>
      <w:r>
        <w:tab/>
      </w:r>
      <w:r>
        <w:rPr/>
        <w:fldChar w:fldCharType="begin"/>
      </w:r>
      <w:r>
        <w:instrText xml:space="preserve"> PAGEREF _Toc25643 \h </w:instrText>
      </w:r>
      <w:r>
        <w:rPr/>
        <w:fldChar w:fldCharType="separate"/>
      </w:r>
      <w:r>
        <w:t>23</w:t>
      </w:r>
      <w:r>
        <w:rPr/>
        <w:fldChar w:fldCharType="end"/>
      </w:r>
      <w:r>
        <w:rPr/>
        <w:fldChar w:fldCharType="end"/>
      </w:r>
    </w:p>
    <w:p>
      <w:pPr>
        <w:pStyle w:val="style4098"/>
        <w:tabs>
          <w:tab w:val="right" w:leader="dot" w:pos="8306"/>
        </w:tabs>
        <w:rPr/>
      </w:pPr>
      <w:r>
        <w:rPr/>
        <w:fldChar w:fldCharType="begin"/>
      </w:r>
      <w:r>
        <w:instrText xml:space="preserve"> HYPERLINK \l _Toc4886 </w:instrText>
      </w:r>
      <w:r>
        <w:rPr/>
        <w:fldChar w:fldCharType="separate"/>
      </w:r>
      <w:r>
        <w:rPr>
          <w:rFonts w:hint="default"/>
          <w:lang w:val="en-US"/>
        </w:rPr>
        <w:t>3. 买入滑点：</w:t>
      </w:r>
      <w:r>
        <w:tab/>
      </w:r>
      <w:r>
        <w:rPr/>
        <w:fldChar w:fldCharType="begin"/>
      </w:r>
      <w:r>
        <w:instrText xml:space="preserve"> PAGEREF _Toc4886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_Toc23072 </w:instrText>
      </w:r>
      <w:r>
        <w:rPr/>
        <w:fldChar w:fldCharType="separate"/>
      </w:r>
      <w:r>
        <w:rPr>
          <w:rFonts w:hint="default"/>
          <w:lang w:val="en-US"/>
        </w:rPr>
        <w:t>3. 点对点交易：</w:t>
      </w:r>
      <w:r>
        <w:tab/>
      </w:r>
      <w:r>
        <w:rPr/>
        <w:fldChar w:fldCharType="begin"/>
      </w:r>
      <w:r>
        <w:instrText xml:space="preserve"> PAGEREF _Toc23072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_Toc10063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_Toc10063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_Toc367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_Toc367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_Toc14770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_Toc14770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_Toc32261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_Toc32261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_Toc31655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_Toc31655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_Toc11547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_Toc11547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_Toc1421 </w:instrText>
      </w:r>
      <w:r>
        <w:rPr/>
        <w:fldChar w:fldCharType="separate"/>
      </w:r>
      <w:r>
        <w:rPr>
          <w:rFonts w:hint="default"/>
          <w:lang w:val="en-US"/>
        </w:rPr>
        <w:t>3. 避免自动燃烧：</w:t>
      </w:r>
      <w:r>
        <w:tab/>
      </w:r>
      <w:r>
        <w:rPr/>
        <w:fldChar w:fldCharType="begin"/>
      </w:r>
      <w:r>
        <w:instrText xml:space="preserve"> PAGEREF _Toc1421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_Toc30129 </w:instrText>
      </w:r>
      <w:r>
        <w:rPr/>
        <w:fldChar w:fldCharType="separate"/>
      </w:r>
      <w:r>
        <w:rPr>
          <w:rFonts w:hint="default"/>
          <w:lang w:val="en-US" w:eastAsia="zh-CN"/>
        </w:rPr>
        <w:t>1.加密货币价格监测：</w:t>
      </w:r>
      <w:r>
        <w:tab/>
      </w:r>
      <w:r>
        <w:rPr/>
        <w:fldChar w:fldCharType="begin"/>
      </w:r>
      <w:r>
        <w:instrText xml:space="preserve"> PAGEREF _Toc30129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_Toc28767 </w:instrText>
      </w:r>
      <w:r>
        <w:rPr/>
        <w:fldChar w:fldCharType="separate"/>
      </w:r>
      <w:r>
        <w:rPr>
          <w:rFonts w:hint="default"/>
          <w:lang w:val="en-US" w:eastAsia="zh-CN"/>
        </w:rPr>
        <w:t>2. 分批买入策略：</w:t>
      </w:r>
      <w:r>
        <w:tab/>
      </w:r>
      <w:r>
        <w:rPr/>
        <w:fldChar w:fldCharType="begin"/>
      </w:r>
      <w:r>
        <w:instrText xml:space="preserve"> PAGEREF _Toc28767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_Toc13172 </w:instrText>
      </w:r>
      <w:r>
        <w:rPr/>
        <w:fldChar w:fldCharType="separate"/>
      </w:r>
      <w:r>
        <w:rPr>
          <w:rFonts w:hint="default"/>
          <w:lang w:val="en-US" w:eastAsia="zh-CN"/>
        </w:rPr>
        <w:t>3. 平均价值计算：</w:t>
      </w:r>
      <w:r>
        <w:tab/>
      </w:r>
      <w:r>
        <w:rPr/>
        <w:fldChar w:fldCharType="begin"/>
      </w:r>
      <w:r>
        <w:instrText xml:space="preserve"> PAGEREF _Toc13172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_Toc21378 </w:instrText>
      </w:r>
      <w:r>
        <w:rPr/>
        <w:fldChar w:fldCharType="separate"/>
      </w:r>
      <w:r>
        <w:rPr>
          <w:rFonts w:hint="default"/>
          <w:lang w:val="en-US" w:eastAsia="zh-CN"/>
        </w:rPr>
        <w:t>4. 分批卖出策略：</w:t>
      </w:r>
      <w:r>
        <w:tab/>
      </w:r>
      <w:r>
        <w:rPr/>
        <w:fldChar w:fldCharType="begin"/>
      </w:r>
      <w:r>
        <w:instrText xml:space="preserve"> PAGEREF _Toc21378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_Toc28513 </w:instrText>
      </w:r>
      <w:r>
        <w:rPr/>
        <w:fldChar w:fldCharType="separate"/>
      </w:r>
      <w:r>
        <w:rPr>
          <w:rFonts w:hint="default"/>
          <w:lang w:val="en-US" w:eastAsia="zh-CN"/>
        </w:rPr>
        <w:t>5. 黄金挂钩币的买入：</w:t>
      </w:r>
      <w:r>
        <w:tab/>
      </w:r>
      <w:r>
        <w:rPr/>
        <w:fldChar w:fldCharType="begin"/>
      </w:r>
      <w:r>
        <w:instrText xml:space="preserve"> PAGEREF _Toc28513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_Toc16348 </w:instrText>
      </w:r>
      <w:r>
        <w:rPr/>
        <w:fldChar w:fldCharType="separate"/>
      </w:r>
      <w:r>
        <w:rPr>
          <w:rFonts w:hint="default"/>
          <w:lang w:val="en-US" w:eastAsia="zh-CN"/>
        </w:rPr>
        <w:t>6. 跨链桥转至Uto DePIN网络：</w:t>
      </w:r>
      <w:r>
        <w:tab/>
      </w:r>
      <w:r>
        <w:rPr/>
        <w:fldChar w:fldCharType="begin"/>
      </w:r>
      <w:r>
        <w:instrText xml:space="preserve"> PAGEREF _Toc16348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_Toc22932 </w:instrText>
      </w:r>
      <w:r>
        <w:rPr/>
        <w:fldChar w:fldCharType="separate"/>
      </w:r>
      <w:r>
        <w:rPr>
          <w:rFonts w:hint="default"/>
          <w:lang w:val="en-US" w:eastAsia="zh-CN"/>
        </w:rPr>
        <w:t>7.</w:t>
      </w:r>
      <w:r>
        <w:rPr>
          <w:rFonts w:ascii="Calibri" w:cs="宋体" w:eastAsia="宋体" w:hAnsi="Calibri" w:hint="default"/>
          <w:bCs w:val="false"/>
          <w:i w:val="false"/>
          <w:iCs w:val="false"/>
          <w:kern w:val="2"/>
          <w:szCs w:val="24"/>
          <w:highlight w:val="none"/>
          <w:vertAlign w:val="baseline"/>
          <w:lang w:val="en-US" w:bidi="ar-SA" w:eastAsia="zh-CN"/>
        </w:rPr>
        <w:t>转入50%自动化交易策略公共储备金、50%转入公共储备金</w:t>
      </w:r>
      <w:r>
        <w:tab/>
      </w:r>
      <w:r>
        <w:rPr/>
        <w:fldChar w:fldCharType="begin"/>
      </w:r>
      <w:r>
        <w:instrText xml:space="preserve"> PAGEREF _Toc22932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_Toc17565 </w:instrText>
      </w:r>
      <w:r>
        <w:rPr/>
        <w:fldChar w:fldCharType="separate"/>
      </w:r>
      <w:r>
        <w:rPr>
          <w:rFonts w:hint="eastAsia"/>
          <w:lang w:val="en-US" w:eastAsia="zh-CN"/>
        </w:rPr>
        <w:t>1. 用户同意与功能激活</w:t>
      </w:r>
      <w:r>
        <w:tab/>
      </w:r>
      <w:r>
        <w:rPr/>
        <w:fldChar w:fldCharType="begin"/>
      </w:r>
      <w:r>
        <w:instrText xml:space="preserve"> PAGEREF _Toc17565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_Toc14877 </w:instrText>
      </w:r>
      <w:r>
        <w:rPr/>
        <w:fldChar w:fldCharType="separate"/>
      </w:r>
      <w:r>
        <w:rPr>
          <w:rFonts w:hint="eastAsia"/>
          <w:lang w:val="en-US" w:eastAsia="zh-CN"/>
        </w:rPr>
        <w:t>2. 资产的动态管理</w:t>
      </w:r>
      <w:r>
        <w:tab/>
      </w:r>
      <w:r>
        <w:rPr/>
        <w:fldChar w:fldCharType="begin"/>
      </w:r>
      <w:r>
        <w:instrText xml:space="preserve"> PAGEREF _Toc14877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_Toc26547 </w:instrText>
      </w:r>
      <w:r>
        <w:rPr/>
        <w:fldChar w:fldCharType="separate"/>
      </w:r>
      <w:r>
        <w:rPr>
          <w:rFonts w:hint="eastAsia"/>
          <w:lang w:val="en-US" w:eastAsia="zh-CN"/>
        </w:rPr>
        <w:t>3. 加密货币价格监测与买入信号</w:t>
      </w:r>
      <w:r>
        <w:tab/>
      </w:r>
      <w:r>
        <w:rPr/>
        <w:fldChar w:fldCharType="begin"/>
      </w:r>
      <w:r>
        <w:instrText xml:space="preserve"> PAGEREF _Toc26547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_Toc10464 </w:instrText>
      </w:r>
      <w:r>
        <w:rPr/>
        <w:fldChar w:fldCharType="separate"/>
      </w:r>
      <w:r>
        <w:rPr>
          <w:rFonts w:hint="eastAsia"/>
          <w:lang w:val="en-US" w:eastAsia="zh-CN"/>
        </w:rPr>
        <w:t>4. 分批买入策略</w:t>
      </w:r>
      <w:r>
        <w:rPr>
          <w:rFonts w:ascii="Calibri" w:cs="宋体" w:eastAsia="宋体" w:hAnsi="Calibri" w:hint="default"/>
          <w:bCs w:val="false"/>
          <w:i w:val="false"/>
          <w:iCs w:val="false"/>
          <w:kern w:val="2"/>
          <w:szCs w:val="24"/>
          <w:highlight w:val="none"/>
          <w:vertAlign w:val="baseline"/>
          <w:lang w:val="en-US" w:bidi="ar-SA" w:eastAsia="zh-CN"/>
        </w:rPr>
        <w:t>并</w:t>
      </w:r>
      <w:r>
        <w:rPr>
          <w:rFonts w:ascii="Calibri" w:cs="宋体" w:eastAsia="宋体" w:hAnsi="Calibri" w:hint="eastAsia"/>
          <w:bCs w:val="false"/>
          <w:i w:val="false"/>
          <w:iCs w:val="false"/>
          <w:kern w:val="2"/>
          <w:szCs w:val="24"/>
          <w:highlight w:val="none"/>
          <w:vertAlign w:val="baseline"/>
          <w:lang w:val="en-US" w:bidi="ar-SA" w:eastAsia="zh-CN"/>
        </w:rPr>
        <w:t>通过跨链桥转入</w:t>
      </w:r>
      <w:r>
        <w:tab/>
      </w:r>
      <w:r>
        <w:rPr/>
        <w:fldChar w:fldCharType="begin"/>
      </w:r>
      <w:r>
        <w:instrText xml:space="preserve"> PAGEREF _Toc10464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_Toc21869 </w:instrText>
      </w:r>
      <w:r>
        <w:rPr/>
        <w:fldChar w:fldCharType="separate"/>
      </w:r>
      <w:r>
        <w:rPr>
          <w:rFonts w:hint="eastAsia"/>
          <w:lang w:val="en-US" w:eastAsia="zh-CN"/>
        </w:rPr>
        <w:t>5. 黄金挂钩币的买入</w:t>
      </w:r>
      <w:r>
        <w:tab/>
      </w:r>
      <w:r>
        <w:rPr/>
        <w:fldChar w:fldCharType="begin"/>
      </w:r>
      <w:r>
        <w:instrText xml:space="preserve"> PAGEREF _Toc21869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_Toc25022 </w:instrText>
      </w:r>
      <w:r>
        <w:rPr/>
        <w:fldChar w:fldCharType="separate"/>
      </w:r>
      <w:r>
        <w:rPr>
          <w:rFonts w:hint="eastAsia"/>
          <w:lang w:val="en-US" w:eastAsia="zh-CN"/>
        </w:rPr>
        <w:t>6. 跨链桥转至Uto DePIN网络</w:t>
      </w:r>
      <w:r>
        <w:tab/>
      </w:r>
      <w:r>
        <w:rPr/>
        <w:fldChar w:fldCharType="begin"/>
      </w:r>
      <w:r>
        <w:instrText xml:space="preserve"> PAGEREF _Toc25022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_Toc20 </w:instrText>
      </w:r>
      <w:r>
        <w:rPr/>
        <w:fldChar w:fldCharType="separate"/>
      </w:r>
      <w:r>
        <w:rPr>
          <w:rFonts w:hint="eastAsia"/>
          <w:lang w:val="en-US" w:eastAsia="zh-CN"/>
        </w:rPr>
        <w:t>8. 自动化交易执行</w:t>
      </w:r>
      <w:r>
        <w:tab/>
      </w:r>
      <w:r>
        <w:rPr/>
        <w:fldChar w:fldCharType="begin"/>
      </w:r>
      <w:r>
        <w:instrText xml:space="preserve"> PAGEREF _Toc20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_Toc21540 </w:instrText>
      </w:r>
      <w:r>
        <w:rPr/>
        <w:fldChar w:fldCharType="separate"/>
      </w:r>
      <w:r>
        <w:rPr>
          <w:rFonts w:hint="default"/>
          <w:lang w:val="en-US" w:eastAsia="zh-CN"/>
        </w:rPr>
        <w:t>7</w:t>
      </w:r>
      <w:r>
        <w:rPr>
          <w:rFonts w:hint="eastAsia"/>
          <w:lang w:val="en-US" w:eastAsia="zh-CN"/>
        </w:rPr>
        <w:t>. 用户控制与透明度</w:t>
      </w:r>
      <w:r>
        <w:tab/>
      </w:r>
      <w:r>
        <w:rPr/>
        <w:fldChar w:fldCharType="begin"/>
      </w:r>
      <w:r>
        <w:instrText xml:space="preserve"> PAGEREF _Toc21540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_Toc8171 </w:instrText>
      </w:r>
      <w:r>
        <w:rPr/>
        <w:fldChar w:fldCharType="separate"/>
      </w:r>
      <w:r>
        <w:rPr>
          <w:rFonts w:hint="eastAsia"/>
          <w:lang w:eastAsia="zh-CN"/>
        </w:rPr>
        <w:t>2. 买入策略：</w:t>
      </w:r>
      <w:r>
        <w:tab/>
      </w:r>
      <w:r>
        <w:rPr/>
        <w:fldChar w:fldCharType="begin"/>
      </w:r>
      <w:r>
        <w:instrText xml:space="preserve"> PAGEREF _Toc8171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_Toc9509 </w:instrText>
      </w:r>
      <w:r>
        <w:rPr/>
        <w:fldChar w:fldCharType="separate"/>
      </w:r>
      <w:r>
        <w:rPr>
          <w:rFonts w:hint="eastAsia"/>
          <w:lang w:eastAsia="zh-CN"/>
        </w:rPr>
        <w:t>3. 卖出策略：</w:t>
      </w:r>
      <w:r>
        <w:tab/>
      </w:r>
      <w:r>
        <w:rPr/>
        <w:fldChar w:fldCharType="begin"/>
      </w:r>
      <w:r>
        <w:instrText xml:space="preserve"> PAGEREF _Toc9509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_Toc23158 </w:instrText>
      </w:r>
      <w:r>
        <w:rPr/>
        <w:fldChar w:fldCharType="separate"/>
      </w:r>
      <w:r>
        <w:rPr>
          <w:rFonts w:hint="eastAsia"/>
          <w:lang w:eastAsia="zh-CN"/>
        </w:rPr>
        <w:t>4. 溢价机制：</w:t>
      </w:r>
      <w:r>
        <w:tab/>
      </w:r>
      <w:r>
        <w:rPr/>
        <w:fldChar w:fldCharType="begin"/>
      </w:r>
      <w:r>
        <w:instrText xml:space="preserve"> PAGEREF _Toc23158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_Toc12147 </w:instrText>
      </w:r>
      <w:r>
        <w:rPr/>
        <w:fldChar w:fldCharType="separate"/>
      </w:r>
      <w:r>
        <w:rPr>
          <w:rFonts w:hint="eastAsia"/>
          <w:lang w:eastAsia="zh-CN"/>
        </w:rPr>
        <w:t>5. 资金分配：</w:t>
      </w:r>
      <w:r>
        <w:tab/>
      </w:r>
      <w:r>
        <w:rPr/>
        <w:fldChar w:fldCharType="begin"/>
      </w:r>
      <w:r>
        <w:instrText xml:space="preserve"> PAGEREF _Toc12147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_Toc17888 </w:instrText>
      </w:r>
      <w:r>
        <w:rPr/>
        <w:fldChar w:fldCharType="separate"/>
      </w:r>
      <w:r>
        <w:rPr>
          <w:rFonts w:hint="eastAsia"/>
          <w:lang w:eastAsia="zh-CN"/>
        </w:rPr>
        <w:t>6. 储备金更新：</w:t>
      </w:r>
      <w:r>
        <w:tab/>
      </w:r>
      <w:r>
        <w:rPr/>
        <w:fldChar w:fldCharType="begin"/>
      </w:r>
      <w:r>
        <w:instrText xml:space="preserve"> PAGEREF _Toc17888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_Toc9698 </w:instrText>
      </w:r>
      <w:r>
        <w:rPr/>
        <w:fldChar w:fldCharType="separate"/>
      </w:r>
      <w:r>
        <w:rPr>
          <w:rFonts w:hint="eastAsia"/>
          <w:lang w:eastAsia="zh-CN"/>
        </w:rPr>
        <w:t>1. 跨链资产转移：</w:t>
      </w:r>
      <w:r>
        <w:tab/>
      </w:r>
      <w:r>
        <w:rPr/>
        <w:fldChar w:fldCharType="begin"/>
      </w:r>
      <w:r>
        <w:instrText xml:space="preserve"> PAGEREF _Toc9698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_Toc12718 </w:instrText>
      </w:r>
      <w:r>
        <w:rPr/>
        <w:fldChar w:fldCharType="separate"/>
      </w:r>
      <w:r>
        <w:rPr>
          <w:rFonts w:hint="eastAsia"/>
          <w:lang w:eastAsia="zh-CN"/>
        </w:rPr>
        <w:t>2. 自动化交易策略执行：</w:t>
      </w:r>
      <w:r>
        <w:tab/>
      </w:r>
      <w:r>
        <w:rPr/>
        <w:fldChar w:fldCharType="begin"/>
      </w:r>
      <w:r>
        <w:instrText xml:space="preserve"> PAGEREF _Toc12718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_Toc2498 </w:instrText>
      </w:r>
      <w:r>
        <w:rPr/>
        <w:fldChar w:fldCharType="separate"/>
      </w:r>
      <w:r>
        <w:rPr>
          <w:rFonts w:hint="eastAsia"/>
          <w:lang w:eastAsia="zh-CN"/>
        </w:rPr>
        <w:t>3. 三明治攻击原理：</w:t>
      </w:r>
      <w:r>
        <w:tab/>
      </w:r>
      <w:r>
        <w:rPr/>
        <w:fldChar w:fldCharType="begin"/>
      </w:r>
      <w:r>
        <w:instrText xml:space="preserve"> PAGEREF _Toc2498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_Toc31928 </w:instrText>
      </w:r>
      <w:r>
        <w:rPr/>
        <w:fldChar w:fldCharType="separate"/>
      </w:r>
      <w:r>
        <w:rPr>
          <w:rFonts w:hint="eastAsia"/>
          <w:lang w:eastAsia="zh-CN"/>
        </w:rPr>
        <w:t>4. 利润分配：</w:t>
      </w:r>
      <w:r>
        <w:tab/>
      </w:r>
      <w:r>
        <w:rPr/>
        <w:fldChar w:fldCharType="begin"/>
      </w:r>
      <w:r>
        <w:instrText xml:space="preserve"> PAGEREF _Toc31928 \h </w:instrText>
      </w:r>
      <w:r>
        <w:rPr/>
        <w:fldChar w:fldCharType="separate"/>
      </w:r>
      <w:r>
        <w:t>29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_Toc19968 </w:instrText>
      </w:r>
      <w:r>
        <w:rPr>
          <w:b/>
        </w:rPr>
        <w:fldChar w:fldCharType="separate"/>
      </w:r>
      <w:r>
        <w:rPr>
          <w:rFonts w:hint="eastAsia"/>
          <w:b/>
        </w:rPr>
        <w:t>第六章</w:t>
      </w:r>
      <w:r>
        <w:rPr>
          <w:rFonts w:hint="eastAsia"/>
          <w:b/>
          <w:lang w:eastAsia="zh-CN"/>
        </w:rPr>
        <w:t>、</w:t>
      </w:r>
      <w:r>
        <w:rPr>
          <w:rFonts w:hint="eastAsia"/>
          <w:b/>
        </w:rPr>
        <w:t>免费虚拟云节点机制</w:t>
      </w:r>
      <w:r>
        <w:rPr>
          <w:b/>
        </w:rPr>
        <w:tab/>
      </w:r>
      <w:r>
        <w:rPr>
          <w:b/>
        </w:rPr>
        <w:fldChar w:fldCharType="begin"/>
      </w:r>
      <w:r>
        <w:rPr>
          <w:b/>
        </w:rPr>
        <w:instrText xml:space="preserve"> PAGEREF _Toc19968 \h </w:instrText>
      </w:r>
      <w:r>
        <w:rPr>
          <w:b/>
        </w:rPr>
        <w:fldChar w:fldCharType="separate"/>
      </w:r>
      <w:r>
        <w:rPr>
          <w:b/>
        </w:rPr>
        <w:t>30</w:t>
      </w:r>
      <w:r>
        <w:rPr>
          <w:b/>
        </w:rPr>
        <w:fldChar w:fldCharType="end"/>
      </w:r>
      <w:r>
        <w:rPr>
          <w:b/>
        </w:rPr>
        <w:fldChar w:fldCharType="end"/>
      </w:r>
    </w:p>
    <w:p>
      <w:pPr>
        <w:pStyle w:val="style4098"/>
        <w:tabs>
          <w:tab w:val="right" w:leader="dot" w:pos="8306"/>
        </w:tabs>
        <w:rPr/>
      </w:pPr>
      <w:r>
        <w:rPr/>
        <w:fldChar w:fldCharType="begin"/>
      </w:r>
      <w:r>
        <w:instrText xml:space="preserve"> HYPERLINK \l _Toc4753 </w:instrText>
      </w:r>
      <w:r>
        <w:rPr/>
        <w:fldChar w:fldCharType="separate"/>
      </w:r>
      <w:r>
        <w:rPr>
          <w:rFonts w:hint="eastAsia"/>
          <w:lang w:eastAsia="zh-CN"/>
        </w:rPr>
        <w:t>1. 提前开采规则优化</w:t>
      </w:r>
      <w:r>
        <w:tab/>
      </w:r>
      <w:r>
        <w:rPr/>
        <w:fldChar w:fldCharType="begin"/>
      </w:r>
      <w:r>
        <w:instrText xml:space="preserve"> PAGEREF _Toc4753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_Toc24014 </w:instrText>
      </w:r>
      <w:r>
        <w:rPr/>
        <w:fldChar w:fldCharType="separate"/>
      </w:r>
      <w:r>
        <w:rPr>
          <w:rFonts w:hint="eastAsia"/>
          <w:lang w:eastAsia="zh-CN"/>
        </w:rPr>
        <w:t>2. 开采速率调整机制细化</w:t>
      </w:r>
      <w:r>
        <w:tab/>
      </w:r>
      <w:r>
        <w:rPr/>
        <w:fldChar w:fldCharType="begin"/>
      </w:r>
      <w:r>
        <w:instrText xml:space="preserve"> PAGEREF _Toc24014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_Toc10936 </w:instrText>
      </w:r>
      <w:r>
        <w:rPr/>
        <w:fldChar w:fldCharType="separate"/>
      </w:r>
      <w:r>
        <w:rPr>
          <w:rFonts w:hint="eastAsia"/>
          <w:lang w:eastAsia="zh-CN"/>
        </w:rPr>
        <w:t>3. 用户模式选择</w:t>
      </w:r>
      <w:r>
        <w:tab/>
      </w:r>
      <w:r>
        <w:rPr/>
        <w:fldChar w:fldCharType="begin"/>
      </w:r>
      <w:r>
        <w:instrText xml:space="preserve"> PAGEREF _Toc10936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_Toc3014 </w:instrText>
      </w:r>
      <w:r>
        <w:rPr/>
        <w:fldChar w:fldCharType="separate"/>
      </w:r>
      <w:r>
        <w:rPr>
          <w:rFonts w:hint="eastAsia"/>
          <w:lang w:eastAsia="zh-CN"/>
        </w:rPr>
        <w:t>4. 代币映射与铸造流程 。</w:t>
      </w:r>
      <w:r>
        <w:tab/>
      </w:r>
      <w:r>
        <w:rPr/>
        <w:fldChar w:fldCharType="begin"/>
      </w:r>
      <w:r>
        <w:instrText xml:space="preserve"> PAGEREF _Toc3014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_Toc22055 </w:instrText>
      </w:r>
      <w:r>
        <w:rPr/>
        <w:fldChar w:fldCharType="separate"/>
      </w:r>
      <w:r>
        <w:rPr>
          <w:rFonts w:hint="eastAsia"/>
          <w:lang w:eastAsia="zh-CN"/>
        </w:rPr>
        <w:t>6. 升值算法与映射降低策略</w:t>
      </w:r>
      <w:r>
        <w:tab/>
      </w:r>
      <w:r>
        <w:rPr/>
        <w:fldChar w:fldCharType="begin"/>
      </w:r>
      <w:r>
        <w:instrText xml:space="preserve"> PAGEREF _Toc22055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_Toc8085 </w:instrText>
      </w:r>
      <w:r>
        <w:rPr/>
        <w:fldChar w:fldCharType="separate"/>
      </w:r>
      <w:r>
        <w:rPr>
          <w:rFonts w:hint="eastAsia"/>
          <w:lang w:eastAsia="zh-CN"/>
        </w:rPr>
        <w:t>7. 三级分享推广模式优化</w:t>
      </w:r>
      <w:r>
        <w:tab/>
      </w:r>
      <w:r>
        <w:rPr/>
        <w:fldChar w:fldCharType="begin"/>
      </w:r>
      <w:r>
        <w:instrText xml:space="preserve"> PAGEREF _Toc8085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_Toc13834 </w:instrText>
      </w:r>
      <w:r>
        <w:rPr/>
        <w:fldChar w:fldCharType="separate"/>
      </w:r>
      <w:r>
        <w:rPr>
          <w:rFonts w:hint="eastAsia"/>
          <w:lang w:eastAsia="zh-CN"/>
        </w:rPr>
        <w:t>8. UI界面优化</w:t>
      </w:r>
      <w:r>
        <w:tab/>
      </w:r>
      <w:r>
        <w:rPr/>
        <w:fldChar w:fldCharType="begin"/>
      </w:r>
      <w:r>
        <w:instrText xml:space="preserve"> PAGEREF _Toc13834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_Toc5406 </w:instrText>
      </w:r>
      <w:r>
        <w:rPr/>
        <w:fldChar w:fldCharType="separate"/>
      </w:r>
      <w:r>
        <w:rPr>
          <w:rFonts w:hint="eastAsia"/>
          <w:lang w:eastAsia="zh-CN"/>
        </w:rPr>
        <w:t>9. 推广与奖励政策</w:t>
      </w:r>
      <w:r>
        <w:tab/>
      </w:r>
      <w:r>
        <w:rPr/>
        <w:fldChar w:fldCharType="begin"/>
      </w:r>
      <w:r>
        <w:instrText xml:space="preserve"> PAGEREF _Toc5406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_Toc24697 </w:instrText>
      </w:r>
      <w:r>
        <w:rPr/>
        <w:fldChar w:fldCharType="separate"/>
      </w:r>
      <w:r>
        <w:rPr>
          <w:rFonts w:ascii="Calibri" w:cs="宋体" w:eastAsia="宋体" w:hAnsi="Calibri" w:hint="default"/>
          <w:bCs w:val="false"/>
          <w:i w:val="false"/>
          <w:iCs w:val="false"/>
          <w:kern w:val="2"/>
          <w:szCs w:val="24"/>
          <w:highlight w:val="none"/>
          <w:vertAlign w:val="baseline"/>
          <w:lang w:val="en-US" w:bidi="ar-SA" w:eastAsia="zh-CN"/>
        </w:rPr>
        <w:t>1、买卖交易功能</w:t>
      </w:r>
      <w:r>
        <w:tab/>
      </w:r>
      <w:r>
        <w:rPr/>
        <w:fldChar w:fldCharType="begin"/>
      </w:r>
      <w:r>
        <w:instrText xml:space="preserve"> PAGEREF _Toc24697 \h </w:instrText>
      </w:r>
      <w:r>
        <w:rPr/>
        <w:fldChar w:fldCharType="separate"/>
      </w:r>
      <w:r>
        <w:t>31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_Toc5333 </w:instrText>
      </w:r>
      <w:r>
        <w:rPr>
          <w:b/>
        </w:rPr>
        <w:fldChar w:fldCharType="separate"/>
      </w:r>
      <w:r>
        <w:rPr>
          <w:rFonts w:hint="eastAsia"/>
          <w:b/>
        </w:rPr>
        <w:t>第七章：业务池任务机制</w:t>
      </w:r>
      <w:r>
        <w:rPr>
          <w:b/>
        </w:rPr>
        <w:tab/>
      </w:r>
      <w:r>
        <w:rPr>
          <w:b/>
        </w:rPr>
        <w:fldChar w:fldCharType="begin"/>
      </w:r>
      <w:r>
        <w:rPr>
          <w:b/>
        </w:rPr>
        <w:instrText xml:space="preserve"> PAGEREF _Toc5333 \h </w:instrText>
      </w:r>
      <w:r>
        <w:rPr>
          <w:b/>
        </w:rPr>
        <w:fldChar w:fldCharType="separate"/>
      </w:r>
      <w:r>
        <w:rPr>
          <w:b/>
        </w:rPr>
        <w:t>31</w:t>
      </w:r>
      <w:r>
        <w:rPr>
          <w:b/>
        </w:rPr>
        <w:fldChar w:fldCharType="end"/>
      </w:r>
      <w:r>
        <w:rPr>
          <w:b/>
        </w:rPr>
        <w:fldChar w:fldCharType="end"/>
      </w:r>
    </w:p>
    <w:p>
      <w:pPr>
        <w:pStyle w:val="style4098"/>
        <w:tabs>
          <w:tab w:val="right" w:leader="dot" w:pos="8306"/>
        </w:tabs>
        <w:rPr/>
      </w:pPr>
      <w:r>
        <w:rPr/>
        <w:fldChar w:fldCharType="begin"/>
      </w:r>
      <w:r>
        <w:instrText xml:space="preserve"> HYPERLINK \l _Toc1002 </w:instrText>
      </w:r>
      <w:r>
        <w:rPr/>
        <w:fldChar w:fldCharType="separate"/>
      </w:r>
      <w:r>
        <w:rPr>
          <w:rFonts w:hint="eastAsia"/>
        </w:rPr>
        <w:t>1 功能介绍</w:t>
      </w:r>
      <w:r>
        <w:tab/>
      </w:r>
      <w:r>
        <w:rPr/>
        <w:fldChar w:fldCharType="begin"/>
      </w:r>
      <w:r>
        <w:instrText xml:space="preserve"> PAGEREF _Toc1002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_Toc25568 </w:instrText>
      </w:r>
      <w:r>
        <w:rPr/>
        <w:fldChar w:fldCharType="separate"/>
      </w:r>
      <w:r>
        <w:rPr>
          <w:rFonts w:hint="eastAsia"/>
        </w:rPr>
        <w:t>2 特点分析</w:t>
      </w:r>
      <w:r>
        <w:tab/>
      </w:r>
      <w:r>
        <w:rPr/>
        <w:fldChar w:fldCharType="begin"/>
      </w:r>
      <w:r>
        <w:instrText xml:space="preserve"> PAGEREF _Toc25568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_Toc1869 </w:instrText>
      </w:r>
      <w:r>
        <w:rPr/>
        <w:fldChar w:fldCharType="separate"/>
      </w:r>
      <w:r>
        <w:rPr>
          <w:rFonts w:hint="eastAsia"/>
        </w:rPr>
        <w:t>3 任务创建流程</w:t>
      </w:r>
      <w:r>
        <w:tab/>
      </w:r>
      <w:r>
        <w:rPr/>
        <w:fldChar w:fldCharType="begin"/>
      </w:r>
      <w:r>
        <w:instrText xml:space="preserve"> PAGEREF _Toc1869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_Toc12875 </w:instrText>
      </w:r>
      <w:r>
        <w:rPr/>
        <w:fldChar w:fldCharType="separate"/>
      </w:r>
      <w:r>
        <w:rPr>
          <w:rFonts w:hint="eastAsia"/>
        </w:rPr>
        <w:t>4 资源贡献者角色</w:t>
      </w:r>
      <w:r>
        <w:tab/>
      </w:r>
      <w:r>
        <w:rPr/>
        <w:fldChar w:fldCharType="begin"/>
      </w:r>
      <w:r>
        <w:instrText xml:space="preserve"> PAGEREF _Toc12875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_Toc5105 </w:instrText>
      </w:r>
      <w:r>
        <w:rPr/>
        <w:fldChar w:fldCharType="separate"/>
      </w:r>
      <w:r>
        <w:rPr>
          <w:rFonts w:hint="eastAsia"/>
        </w:rPr>
        <w:t>5 资金注入者职责</w:t>
      </w:r>
      <w:r>
        <w:tab/>
      </w:r>
      <w:r>
        <w:rPr/>
        <w:fldChar w:fldCharType="begin"/>
      </w:r>
      <w:r>
        <w:instrText xml:space="preserve"> PAGEREF _Toc5105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_Toc8147 </w:instrText>
      </w:r>
      <w:r>
        <w:rPr/>
        <w:fldChar w:fldCharType="separate"/>
      </w:r>
      <w:r>
        <w:rPr>
          <w:rFonts w:hint="eastAsia"/>
        </w:rPr>
        <w:t>6 任务执行与撤回</w:t>
      </w:r>
      <w:r>
        <w:tab/>
      </w:r>
      <w:r>
        <w:rPr/>
        <w:fldChar w:fldCharType="begin"/>
      </w:r>
      <w:r>
        <w:instrText xml:space="preserve"> PAGEREF _Toc8147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_Toc8095 </w:instrText>
      </w:r>
      <w:r>
        <w:rPr/>
        <w:fldChar w:fldCharType="separate"/>
      </w:r>
      <w:r>
        <w:rPr>
          <w:rFonts w:hint="eastAsia"/>
        </w:rPr>
        <w:t>7 应用领域</w:t>
      </w:r>
      <w:r>
        <w:tab/>
      </w:r>
      <w:r>
        <w:rPr/>
        <w:fldChar w:fldCharType="begin"/>
      </w:r>
      <w:r>
        <w:instrText xml:space="preserve"> PAGEREF _Toc8095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_Toc150 </w:instrText>
      </w:r>
      <w:r>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_Toc150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_Toc11552 </w:instrText>
      </w:r>
      <w:r>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_Toc11552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_Toc8772 </w:instrText>
      </w:r>
      <w:r>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_Toc8772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_Toc24515 </w:instrText>
      </w:r>
      <w:r>
        <w:rPr/>
        <w:fldChar w:fldCharType="separate"/>
      </w:r>
      <w:r>
        <w:rPr>
          <w:rFonts w:hint="eastAsia"/>
          <w:lang w:eastAsia="zh-CN"/>
        </w:rPr>
        <w:t>1. 处理器详细要求：</w:t>
      </w:r>
      <w:r>
        <w:tab/>
      </w:r>
      <w:r>
        <w:rPr/>
        <w:fldChar w:fldCharType="begin"/>
      </w:r>
      <w:r>
        <w:instrText xml:space="preserve"> PAGEREF _Toc24515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_Toc26868 </w:instrText>
      </w:r>
      <w:r>
        <w:rPr/>
        <w:fldChar w:fldCharType="separate"/>
      </w:r>
      <w:r>
        <w:rPr>
          <w:rFonts w:hint="eastAsia"/>
          <w:lang w:eastAsia="zh-CN"/>
        </w:rPr>
        <w:t>2. 内存（RAM）详细要求：</w:t>
      </w:r>
      <w:r>
        <w:tab/>
      </w:r>
      <w:r>
        <w:rPr/>
        <w:fldChar w:fldCharType="begin"/>
      </w:r>
      <w:r>
        <w:instrText xml:space="preserve"> PAGEREF _Toc26868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_Toc32518 </w:instrText>
      </w:r>
      <w:r>
        <w:rPr/>
        <w:fldChar w:fldCharType="separate"/>
      </w:r>
      <w:r>
        <w:rPr>
          <w:rFonts w:hint="eastAsia"/>
          <w:lang w:eastAsia="zh-CN"/>
        </w:rPr>
        <w:t>3. 系统盘详细要求：</w:t>
      </w:r>
      <w:r>
        <w:tab/>
      </w:r>
      <w:r>
        <w:rPr/>
        <w:fldChar w:fldCharType="begin"/>
      </w:r>
      <w:r>
        <w:instrText xml:space="preserve"> PAGEREF _Toc32518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_Toc973 </w:instrText>
      </w:r>
      <w:r>
        <w:rPr/>
        <w:fldChar w:fldCharType="separate"/>
      </w:r>
      <w:r>
        <w:rPr>
          <w:rFonts w:hint="eastAsia"/>
          <w:lang w:eastAsia="zh-CN"/>
        </w:rPr>
        <w:t>4. 显卡（GPU）详细要求：</w:t>
      </w:r>
      <w:r>
        <w:tab/>
      </w:r>
      <w:r>
        <w:rPr/>
        <w:fldChar w:fldCharType="begin"/>
      </w:r>
      <w:r>
        <w:instrText xml:space="preserve"> PAGEREF _Toc973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_Toc19633 </w:instrText>
      </w:r>
      <w:r>
        <w:rPr/>
        <w:fldChar w:fldCharType="separate"/>
      </w:r>
      <w:r>
        <w:rPr>
          <w:rFonts w:hint="eastAsia"/>
          <w:lang w:eastAsia="zh-CN"/>
        </w:rPr>
        <w:t>5. 多GPU配置详细要求：</w:t>
      </w:r>
      <w:r>
        <w:tab/>
      </w:r>
      <w:r>
        <w:rPr/>
        <w:fldChar w:fldCharType="begin"/>
      </w:r>
      <w:r>
        <w:instrText xml:space="preserve"> PAGEREF _Toc19633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_Toc10190 </w:instrText>
      </w:r>
      <w:r>
        <w:rPr/>
        <w:fldChar w:fldCharType="separate"/>
      </w:r>
      <w:r>
        <w:rPr>
          <w:rFonts w:hint="eastAsia"/>
          <w:lang w:eastAsia="zh-CN"/>
        </w:rPr>
        <w:t>6. 硬盘存储详细要求：</w:t>
      </w:r>
      <w:r>
        <w:tab/>
      </w:r>
      <w:r>
        <w:rPr/>
        <w:fldChar w:fldCharType="begin"/>
      </w:r>
      <w:r>
        <w:instrText xml:space="preserve"> PAGEREF _Toc10190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_Toc720 </w:instrText>
      </w:r>
      <w:r>
        <w:rPr/>
        <w:fldChar w:fldCharType="separate"/>
      </w:r>
      <w:r>
        <w:rPr>
          <w:rFonts w:hint="eastAsia"/>
          <w:lang w:eastAsia="zh-CN"/>
        </w:rPr>
        <w:t>7. 网络带宽详细要求：</w:t>
      </w:r>
      <w:r>
        <w:tab/>
      </w:r>
      <w:r>
        <w:rPr/>
        <w:fldChar w:fldCharType="begin"/>
      </w:r>
      <w:r>
        <w:instrText xml:space="preserve"> PAGEREF _Toc720 \h </w:instrText>
      </w:r>
      <w:r>
        <w:rPr/>
        <w:fldChar w:fldCharType="separate"/>
      </w:r>
      <w:r>
        <w:t>34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_Toc17326 </w:instrText>
      </w:r>
      <w:r>
        <w:rPr>
          <w:b/>
        </w:rPr>
        <w:fldChar w:fldCharType="separate"/>
      </w:r>
      <w:r>
        <w:rPr>
          <w:rFonts w:hint="eastAsia"/>
          <w:b/>
          <w:lang w:eastAsia="zh-CN"/>
        </w:rPr>
        <w:t>第八章、</w:t>
      </w:r>
      <w:r>
        <w:rPr>
          <w:rFonts w:hint="eastAsia"/>
          <w:b/>
        </w:rPr>
        <w:t>网络质量等级划分</w:t>
      </w:r>
      <w:r>
        <w:rPr>
          <w:b/>
        </w:rPr>
        <w:tab/>
      </w:r>
      <w:r>
        <w:rPr>
          <w:b/>
        </w:rPr>
        <w:fldChar w:fldCharType="begin"/>
      </w:r>
      <w:r>
        <w:rPr>
          <w:b/>
        </w:rPr>
        <w:instrText xml:space="preserve"> PAGEREF _Toc17326 \h </w:instrText>
      </w:r>
      <w:r>
        <w:rPr>
          <w:b/>
        </w:rPr>
        <w:fldChar w:fldCharType="separate"/>
      </w:r>
      <w:r>
        <w:rPr>
          <w:b/>
        </w:rPr>
        <w:t>34</w:t>
      </w:r>
      <w:r>
        <w:rPr>
          <w:b/>
        </w:rPr>
        <w:fldChar w:fldCharType="end"/>
      </w:r>
      <w:r>
        <w:rPr>
          <w:b/>
        </w:rPr>
        <w:fldChar w:fldCharType="end"/>
      </w:r>
    </w:p>
    <w:p>
      <w:pPr>
        <w:pStyle w:val="style4098"/>
        <w:tabs>
          <w:tab w:val="right" w:leader="dot" w:pos="8306"/>
        </w:tabs>
        <w:rPr/>
      </w:pPr>
      <w:r>
        <w:rPr/>
        <w:fldChar w:fldCharType="begin"/>
      </w:r>
      <w:r>
        <w:instrText xml:space="preserve"> HYPERLINK \l _Toc31696 </w:instrText>
      </w:r>
      <w:r>
        <w:rPr/>
        <w:fldChar w:fldCharType="separate"/>
      </w:r>
      <w:r>
        <w:rPr>
          <w:rFonts w:hint="default"/>
          <w:lang w:val="en-US"/>
        </w:rPr>
        <w:t>1. 超优质网络：</w:t>
      </w:r>
      <w:r>
        <w:tab/>
      </w:r>
      <w:r>
        <w:rPr/>
        <w:fldChar w:fldCharType="begin"/>
      </w:r>
      <w:r>
        <w:instrText xml:space="preserve"> PAGEREF _Toc31696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_Toc14084 </w:instrText>
      </w:r>
      <w:r>
        <w:rPr/>
        <w:fldChar w:fldCharType="separate"/>
      </w:r>
      <w:r>
        <w:rPr>
          <w:rFonts w:hint="default"/>
          <w:lang w:val="en-US"/>
        </w:rPr>
        <w:t>2. 优质网络：</w:t>
      </w:r>
      <w:r>
        <w:tab/>
      </w:r>
      <w:r>
        <w:rPr/>
        <w:fldChar w:fldCharType="begin"/>
      </w:r>
      <w:r>
        <w:instrText xml:space="preserve"> PAGEREF _Toc14084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_Toc30368 </w:instrText>
      </w:r>
      <w:r>
        <w:rPr/>
        <w:fldChar w:fldCharType="separate"/>
      </w:r>
      <w:r>
        <w:rPr>
          <w:rFonts w:hint="default"/>
          <w:lang w:val="en-US"/>
        </w:rPr>
        <w:t>3. 较差网络：</w:t>
      </w:r>
      <w:r>
        <w:tab/>
      </w:r>
      <w:r>
        <w:rPr/>
        <w:fldChar w:fldCharType="begin"/>
      </w:r>
      <w:r>
        <w:instrText xml:space="preserve"> PAGEREF _Toc30368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_Toc24147 </w:instrText>
      </w:r>
      <w:r>
        <w:rPr/>
        <w:fldChar w:fldCharType="separate"/>
      </w:r>
      <w:r>
        <w:rPr>
          <w:rFonts w:hint="default"/>
          <w:lang w:val="en-US"/>
        </w:rPr>
        <w:t>4. 比较差网络：</w:t>
      </w:r>
      <w:r>
        <w:tab/>
      </w:r>
      <w:r>
        <w:rPr/>
        <w:fldChar w:fldCharType="begin"/>
      </w:r>
      <w:r>
        <w:instrText xml:space="preserve"> PAGEREF _Toc24147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_Toc1303 </w:instrText>
      </w:r>
      <w:r>
        <w:rPr/>
        <w:fldChar w:fldCharType="separate"/>
      </w:r>
      <w:r>
        <w:rPr>
          <w:rFonts w:hint="default"/>
          <w:lang w:val="en-US"/>
        </w:rPr>
        <w:t>5. 无IPv6支持：</w:t>
      </w:r>
      <w:r>
        <w:tab/>
      </w:r>
      <w:r>
        <w:rPr/>
        <w:fldChar w:fldCharType="begin"/>
      </w:r>
      <w:r>
        <w:instrText xml:space="preserve"> PAGEREF _Toc1303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_Toc17118 </w:instrText>
      </w:r>
      <w:r>
        <w:rPr/>
        <w:fldChar w:fldCharType="separate"/>
      </w:r>
      <w:r>
        <w:rPr>
          <w:rFonts w:hint="default"/>
          <w:lang w:val="en-US"/>
        </w:rPr>
        <w:t>6. 无收益网络：</w:t>
      </w:r>
      <w:r>
        <w:tab/>
      </w:r>
      <w:r>
        <w:rPr/>
        <w:fldChar w:fldCharType="begin"/>
      </w:r>
      <w:r>
        <w:instrText xml:space="preserve"> PAGEREF _Toc17118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_Toc20547 </w:instrText>
      </w:r>
      <w:r>
        <w:rPr/>
        <w:fldChar w:fldCharType="separate"/>
      </w:r>
      <w:r>
        <w:rPr>
          <w:rFonts w:hint="default"/>
          <w:lang w:val="en-US"/>
        </w:rPr>
        <w:t>7. 优化建议：</w:t>
      </w:r>
      <w:r>
        <w:tab/>
      </w:r>
      <w:r>
        <w:rPr/>
        <w:fldChar w:fldCharType="begin"/>
      </w:r>
      <w:r>
        <w:instrText xml:space="preserve"> PAGEREF _Toc20547 \h </w:instrText>
      </w:r>
      <w:r>
        <w:rPr/>
        <w:fldChar w:fldCharType="separate"/>
      </w:r>
      <w:r>
        <w:t>35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_Toc32025 </w:instrText>
      </w:r>
      <w:r>
        <w:rPr>
          <w:b/>
        </w:rPr>
        <w:fldChar w:fldCharType="separate"/>
      </w:r>
      <w:r>
        <w:rPr>
          <w:rFonts w:hint="eastAsia"/>
          <w:b/>
          <w:lang w:eastAsia="zh-CN"/>
        </w:rPr>
        <w:t>第九章、Uto DePIN网络网络与IDC机房成本优势分析</w:t>
      </w:r>
      <w:r>
        <w:rPr>
          <w:b/>
        </w:rPr>
        <w:tab/>
      </w:r>
      <w:r>
        <w:rPr>
          <w:b/>
        </w:rPr>
        <w:fldChar w:fldCharType="begin"/>
      </w:r>
      <w:r>
        <w:rPr>
          <w:b/>
        </w:rPr>
        <w:instrText xml:space="preserve"> PAGEREF _Toc32025 \h </w:instrText>
      </w:r>
      <w:r>
        <w:rPr>
          <w:b/>
        </w:rPr>
        <w:fldChar w:fldCharType="separate"/>
      </w:r>
      <w:r>
        <w:rPr>
          <w:b/>
        </w:rPr>
        <w:t>35</w:t>
      </w:r>
      <w:r>
        <w:rPr>
          <w:b/>
        </w:rPr>
        <w:fldChar w:fldCharType="end"/>
      </w:r>
      <w:r>
        <w:rPr>
          <w:b/>
        </w:rPr>
        <w:fldChar w:fldCharType="end"/>
      </w:r>
    </w:p>
    <w:p>
      <w:pPr>
        <w:pStyle w:val="style4098"/>
        <w:tabs>
          <w:tab w:val="right" w:leader="dot" w:pos="8306"/>
        </w:tabs>
        <w:rPr/>
      </w:pPr>
      <w:r>
        <w:rPr/>
        <w:fldChar w:fldCharType="begin"/>
      </w:r>
      <w:r>
        <w:instrText xml:space="preserve"> HYPERLINK \l _Toc8700 </w:instrText>
      </w:r>
      <w:r>
        <w:rPr/>
        <w:fldChar w:fldCharType="separate"/>
      </w:r>
      <w:r>
        <w:rPr>
          <w:rFonts w:hint="eastAsia"/>
          <w:lang w:eastAsia="zh-CN"/>
        </w:rPr>
        <w:t>1. 家庭宽带费用：</w:t>
      </w:r>
      <w:r>
        <w:tab/>
      </w:r>
      <w:r>
        <w:rPr/>
        <w:fldChar w:fldCharType="begin"/>
      </w:r>
      <w:r>
        <w:instrText xml:space="preserve"> PAGEREF _Toc8700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_Toc28680 </w:instrText>
      </w:r>
      <w:r>
        <w:rPr/>
        <w:fldChar w:fldCharType="separate"/>
      </w:r>
      <w:r>
        <w:rPr>
          <w:rFonts w:hint="eastAsia"/>
          <w:lang w:eastAsia="zh-CN"/>
        </w:rPr>
        <w:t>2. 宽带单线多拨号叠加速率：</w:t>
      </w:r>
      <w:r>
        <w:tab/>
      </w:r>
      <w:r>
        <w:rPr/>
        <w:fldChar w:fldCharType="begin"/>
      </w:r>
      <w:r>
        <w:instrText xml:space="preserve"> PAGEREF _Toc28680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_Toc3497 </w:instrText>
      </w:r>
      <w:r>
        <w:rPr/>
        <w:fldChar w:fldCharType="separate"/>
      </w:r>
      <w:r>
        <w:rPr>
          <w:rFonts w:hint="eastAsia"/>
          <w:lang w:eastAsia="zh-CN"/>
        </w:rPr>
        <w:t>3. 企业专线费用：</w:t>
      </w:r>
      <w:r>
        <w:tab/>
      </w:r>
      <w:r>
        <w:rPr/>
        <w:fldChar w:fldCharType="begin"/>
      </w:r>
      <w:r>
        <w:instrText xml:space="preserve"> PAGEREF _Toc3497 \h </w:instrText>
      </w:r>
      <w:r>
        <w:rPr/>
        <w:fldChar w:fldCharType="separate"/>
      </w:r>
      <w:r>
        <w:t>36</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_Toc17645 </w:instrText>
      </w:r>
      <w:r>
        <w:rPr>
          <w:b/>
        </w:rPr>
        <w:fldChar w:fldCharType="separate"/>
      </w:r>
      <w:r>
        <w:rPr>
          <w:rFonts w:hint="eastAsia"/>
          <w:b/>
        </w:rPr>
        <w:t>第</w:t>
      </w:r>
      <w:r>
        <w:rPr>
          <w:rFonts w:hint="eastAsia"/>
          <w:b/>
          <w:lang w:eastAsia="zh-CN"/>
        </w:rPr>
        <w:t>十</w:t>
      </w:r>
      <w:r>
        <w:rPr>
          <w:rFonts w:hint="eastAsia"/>
          <w:b/>
        </w:rPr>
        <w:t>章：跨链桥代币与多币开采模型</w:t>
      </w:r>
      <w:r>
        <w:rPr>
          <w:b/>
        </w:rPr>
        <w:tab/>
      </w:r>
      <w:r>
        <w:rPr>
          <w:b/>
        </w:rPr>
        <w:fldChar w:fldCharType="begin"/>
      </w:r>
      <w:r>
        <w:rPr>
          <w:b/>
        </w:rPr>
        <w:instrText xml:space="preserve"> PAGEREF _Toc17645 \h </w:instrText>
      </w:r>
      <w:r>
        <w:rPr>
          <w:b/>
        </w:rPr>
        <w:fldChar w:fldCharType="separate"/>
      </w:r>
      <w:r>
        <w:rPr>
          <w:b/>
        </w:rPr>
        <w:t>36</w:t>
      </w:r>
      <w:r>
        <w:rPr>
          <w:b/>
        </w:rPr>
        <w:fldChar w:fldCharType="end"/>
      </w:r>
      <w:r>
        <w:rPr>
          <w:b/>
        </w:rPr>
        <w:fldChar w:fldCharType="end"/>
      </w:r>
    </w:p>
    <w:p>
      <w:pPr>
        <w:pStyle w:val="style4098"/>
        <w:tabs>
          <w:tab w:val="right" w:leader="dot" w:pos="8306"/>
        </w:tabs>
        <w:rPr/>
      </w:pPr>
      <w:r>
        <w:rPr/>
        <w:fldChar w:fldCharType="begin"/>
      </w:r>
      <w:r>
        <w:instrText xml:space="preserve"> HYPERLINK \l _Toc14427 </w:instrText>
      </w:r>
      <w:r>
        <w:rPr/>
        <w:fldChar w:fldCharType="separate"/>
      </w:r>
      <w:r>
        <w:rPr>
          <w:rFonts w:hint="eastAsia"/>
        </w:rPr>
        <w:t>1 跨链桥代币介绍</w:t>
      </w:r>
      <w:r>
        <w:tab/>
      </w:r>
      <w:r>
        <w:rPr/>
        <w:fldChar w:fldCharType="begin"/>
      </w:r>
      <w:r>
        <w:instrText xml:space="preserve"> PAGEREF _Toc14427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_Toc30030 </w:instrText>
      </w:r>
      <w:r>
        <w:rPr/>
        <w:fldChar w:fldCharType="separate"/>
      </w:r>
      <w:r>
        <w:rPr>
          <w:rFonts w:hint="eastAsia"/>
        </w:rPr>
        <w:t>2 多币开采模型流程</w:t>
      </w:r>
      <w:r>
        <w:tab/>
      </w:r>
      <w:r>
        <w:rPr/>
        <w:fldChar w:fldCharType="begin"/>
      </w:r>
      <w:r>
        <w:instrText xml:space="preserve"> PAGEREF _Toc30030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_Toc4081 </w:instrText>
      </w:r>
      <w:r>
        <w:rPr/>
        <w:fldChar w:fldCharType="separate"/>
      </w:r>
      <w:r>
        <w:rPr>
          <w:rFonts w:hint="eastAsia"/>
        </w:rPr>
        <w:t>3 收益分配机制</w:t>
      </w:r>
      <w:r>
        <w:tab/>
      </w:r>
      <w:r>
        <w:rPr/>
        <w:fldChar w:fldCharType="begin"/>
      </w:r>
      <w:r>
        <w:instrText xml:space="preserve"> PAGEREF _Toc4081 \h </w:instrText>
      </w:r>
      <w:r>
        <w:rPr/>
        <w:fldChar w:fldCharType="separate"/>
      </w:r>
      <w:r>
        <w:t>37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_Toc25218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_Toc25218 \h </w:instrText>
      </w:r>
      <w:r>
        <w:rPr>
          <w:b/>
        </w:rPr>
        <w:fldChar w:fldCharType="separate"/>
      </w:r>
      <w:r>
        <w:rPr>
          <w:b/>
        </w:rPr>
        <w:t>37</w:t>
      </w:r>
      <w:r>
        <w:rPr>
          <w:b/>
        </w:rPr>
        <w:fldChar w:fldCharType="end"/>
      </w:r>
      <w:r>
        <w:rPr>
          <w:b/>
        </w:rPr>
        <w:fldChar w:fldCharType="end"/>
      </w:r>
    </w:p>
    <w:p>
      <w:pPr>
        <w:pStyle w:val="style4098"/>
        <w:tabs>
          <w:tab w:val="right" w:leader="dot" w:pos="8306"/>
        </w:tabs>
        <w:rPr/>
      </w:pPr>
      <w:r>
        <w:rPr/>
        <w:fldChar w:fldCharType="begin"/>
      </w:r>
      <w:r>
        <w:instrText xml:space="preserve"> HYPERLINK \l _Toc7883 </w:instrText>
      </w:r>
      <w:r>
        <w:rPr/>
        <w:fldChar w:fldCharType="separate"/>
      </w:r>
      <w:r>
        <w:rPr>
          <w:rFonts w:hint="eastAsia"/>
        </w:rPr>
        <w:t>2. 绑定手机序列号</w:t>
      </w:r>
      <w:r>
        <w:tab/>
      </w:r>
      <w:r>
        <w:rPr/>
        <w:fldChar w:fldCharType="begin"/>
      </w:r>
      <w:r>
        <w:instrText xml:space="preserve"> PAGEREF _Toc7883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_Toc8510 </w:instrText>
      </w:r>
      <w:r>
        <w:rPr/>
        <w:fldChar w:fldCharType="separate"/>
      </w:r>
      <w:r>
        <w:rPr>
          <w:rFonts w:hint="eastAsia"/>
        </w:rPr>
        <w:t>3. 识别手机卡信息</w:t>
      </w:r>
      <w:r>
        <w:tab/>
      </w:r>
      <w:r>
        <w:rPr/>
        <w:fldChar w:fldCharType="begin"/>
      </w:r>
      <w:r>
        <w:instrText xml:space="preserve"> PAGEREF _Toc8510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_Toc22013 </w:instrText>
      </w:r>
      <w:r>
        <w:rPr/>
        <w:fldChar w:fldCharType="separate"/>
      </w:r>
      <w:r>
        <w:rPr>
          <w:rFonts w:hint="eastAsia"/>
        </w:rPr>
        <w:t>4. 多因素认证</w:t>
      </w:r>
      <w:r>
        <w:tab/>
      </w:r>
      <w:r>
        <w:rPr/>
        <w:fldChar w:fldCharType="begin"/>
      </w:r>
      <w:r>
        <w:instrText xml:space="preserve"> PAGEREF _Toc22013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_Toc4221 </w:instrText>
      </w:r>
      <w:r>
        <w:rPr/>
        <w:fldChar w:fldCharType="separate"/>
      </w:r>
      <w:r>
        <w:rPr>
          <w:rFonts w:hint="eastAsia"/>
        </w:rPr>
        <w:t>5. 智能合约自动化</w:t>
      </w:r>
      <w:r>
        <w:tab/>
      </w:r>
      <w:r>
        <w:rPr/>
        <w:fldChar w:fldCharType="begin"/>
      </w:r>
      <w:r>
        <w:instrText xml:space="preserve"> PAGEREF _Toc4221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_Toc26125 </w:instrText>
      </w:r>
      <w:r>
        <w:rPr/>
        <w:fldChar w:fldCharType="separate"/>
      </w:r>
      <w:r>
        <w:rPr>
          <w:rFonts w:hint="eastAsia"/>
        </w:rPr>
        <w:t>6. 隐私保护</w:t>
      </w:r>
      <w:r>
        <w:tab/>
      </w:r>
      <w:r>
        <w:rPr/>
        <w:fldChar w:fldCharType="begin"/>
      </w:r>
      <w:r>
        <w:instrText xml:space="preserve"> PAGEREF _Toc26125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_Toc18481 </w:instrText>
      </w:r>
      <w:r>
        <w:rPr/>
        <w:fldChar w:fldCharType="separate"/>
      </w:r>
      <w:r>
        <w:rPr>
          <w:rFonts w:hint="eastAsia"/>
        </w:rPr>
        <w:t>7. 身份恢复机制</w:t>
      </w:r>
      <w:r>
        <w:tab/>
      </w:r>
      <w:r>
        <w:rPr/>
        <w:fldChar w:fldCharType="begin"/>
      </w:r>
      <w:r>
        <w:instrText xml:space="preserve"> PAGEREF _Toc18481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_Toc158 </w:instrText>
      </w:r>
      <w:r>
        <w:rPr/>
        <w:fldChar w:fldCharType="separate"/>
      </w:r>
      <w:r>
        <w:rPr>
          <w:rFonts w:hint="eastAsia"/>
        </w:rPr>
        <w:t>8. 安全审计与更新</w:t>
      </w:r>
      <w:r>
        <w:tab/>
      </w:r>
      <w:r>
        <w:rPr/>
        <w:fldChar w:fldCharType="begin"/>
      </w:r>
      <w:r>
        <w:instrText xml:space="preserve"> PAGEREF _Toc158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_Toc23510 </w:instrText>
      </w:r>
      <w:r>
        <w:rPr/>
        <w:fldChar w:fldCharType="separate"/>
      </w:r>
      <w:r>
        <w:rPr>
          <w:rFonts w:hint="eastAsia"/>
        </w:rPr>
        <w:t>2 雪崩HBBFT共识机制运行原理</w:t>
      </w:r>
      <w:r>
        <w:tab/>
      </w:r>
      <w:r>
        <w:rPr/>
        <w:fldChar w:fldCharType="begin"/>
      </w:r>
      <w:r>
        <w:instrText xml:space="preserve"> PAGEREF _Toc23510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_Toc22402 </w:instrText>
      </w:r>
      <w:r>
        <w:rPr/>
        <w:fldChar w:fldCharType="separate"/>
      </w:r>
      <w:r>
        <w:rPr>
          <w:rFonts w:hint="eastAsia"/>
        </w:rPr>
        <w:t>4流动性赎回机制排队自动赎回：</w:t>
      </w:r>
      <w:r>
        <w:tab/>
      </w:r>
      <w:r>
        <w:rPr/>
        <w:fldChar w:fldCharType="begin"/>
      </w:r>
      <w:r>
        <w:instrText xml:space="preserve"> PAGEREF _Toc22402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_Toc30585 </w:instrText>
      </w:r>
      <w:r>
        <w:rPr/>
        <w:fldChar w:fldCharType="separate"/>
      </w:r>
      <w:r>
        <w:rPr>
          <w:rFonts w:hint="eastAsia"/>
          <w:lang w:eastAsia="zh-CN"/>
        </w:rPr>
        <w:t>2. 智能合约执行环境</w:t>
      </w:r>
      <w:r>
        <w:tab/>
      </w:r>
      <w:r>
        <w:rPr/>
        <w:fldChar w:fldCharType="begin"/>
      </w:r>
      <w:r>
        <w:instrText xml:space="preserve"> PAGEREF _Toc30585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_Toc3227 </w:instrText>
      </w:r>
      <w:r>
        <w:rPr/>
        <w:fldChar w:fldCharType="separate"/>
      </w:r>
      <w:r>
        <w:rPr>
          <w:rFonts w:hint="eastAsia"/>
          <w:lang w:eastAsia="zh-CN"/>
        </w:rPr>
        <w:t>3. 状态管理与持久化</w:t>
      </w:r>
      <w:r>
        <w:tab/>
      </w:r>
      <w:r>
        <w:rPr/>
        <w:fldChar w:fldCharType="begin"/>
      </w:r>
      <w:r>
        <w:instrText xml:space="preserve"> PAGEREF _Toc3227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_Toc8274 </w:instrText>
      </w:r>
      <w:r>
        <w:rPr/>
        <w:fldChar w:fldCharType="separate"/>
      </w:r>
      <w:r>
        <w:rPr>
          <w:rFonts w:hint="eastAsia"/>
          <w:lang w:eastAsia="zh-CN"/>
        </w:rPr>
        <w:t>4. 前端托管机制</w:t>
      </w:r>
      <w:r>
        <w:tab/>
      </w:r>
      <w:r>
        <w:rPr/>
        <w:fldChar w:fldCharType="begin"/>
      </w:r>
      <w:r>
        <w:instrText xml:space="preserve"> PAGEREF _Toc8274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_Toc5450 </w:instrText>
      </w:r>
      <w:r>
        <w:rPr/>
        <w:fldChar w:fldCharType="separate"/>
      </w:r>
      <w:r>
        <w:rPr>
          <w:rFonts w:hint="eastAsia"/>
          <w:lang w:eastAsia="zh-CN"/>
        </w:rPr>
        <w:t>5. 去中心化(DNS)DAAP</w:t>
      </w:r>
      <w:r>
        <w:tab/>
      </w:r>
      <w:r>
        <w:rPr/>
        <w:fldChar w:fldCharType="begin"/>
      </w:r>
      <w:r>
        <w:instrText xml:space="preserve"> PAGEREF _Toc5450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_Toc27067 </w:instrText>
      </w:r>
      <w:r>
        <w:rPr/>
        <w:fldChar w:fldCharType="separate"/>
      </w:r>
      <w:r>
        <w:rPr>
          <w:rFonts w:hint="eastAsia"/>
          <w:lang w:eastAsia="zh-CN"/>
        </w:rPr>
        <w:t>7. 去中心化应用访问协议（DAAP）</w:t>
      </w:r>
      <w:r>
        <w:tab/>
      </w:r>
      <w:r>
        <w:rPr/>
        <w:fldChar w:fldCharType="begin"/>
      </w:r>
      <w:r>
        <w:instrText xml:space="preserve"> PAGEREF _Toc27067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_Toc18253 </w:instrText>
      </w:r>
      <w:r>
        <w:rPr/>
        <w:fldChar w:fldCharType="separate"/>
      </w:r>
      <w:r>
        <w:rPr>
          <w:rFonts w:hint="eastAsia"/>
          <w:lang w:eastAsia="zh-CN"/>
        </w:rPr>
        <w:t>8. 区块链IP托管服务（BIHS）</w:t>
      </w:r>
      <w:r>
        <w:tab/>
      </w:r>
      <w:r>
        <w:rPr/>
        <w:fldChar w:fldCharType="begin"/>
      </w:r>
      <w:r>
        <w:instrText xml:space="preserve"> PAGEREF _Toc18253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_Toc32532 </w:instrText>
      </w:r>
      <w:r>
        <w:rPr/>
        <w:fldChar w:fldCharType="separate"/>
      </w:r>
      <w:r>
        <w:rPr>
          <w:rFonts w:hint="eastAsia"/>
          <w:lang w:eastAsia="zh-CN"/>
        </w:rPr>
        <w:t>9. 智能合约IP同步器</w:t>
      </w:r>
      <w:r>
        <w:tab/>
      </w:r>
      <w:r>
        <w:rPr/>
        <w:fldChar w:fldCharType="begin"/>
      </w:r>
      <w:r>
        <w:instrText xml:space="preserve"> PAGEREF _Toc32532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_Toc698 </w:instrText>
      </w:r>
      <w:r>
        <w:rPr/>
        <w:fldChar w:fldCharType="separate"/>
      </w:r>
      <w:r>
        <w:rPr>
          <w:rFonts w:hint="eastAsia"/>
          <w:lang w:eastAsia="zh-CN"/>
        </w:rPr>
        <w:t>10. 动态后端智能合约托管（DBSCH）</w:t>
      </w:r>
      <w:r>
        <w:tab/>
      </w:r>
      <w:r>
        <w:rPr/>
        <w:fldChar w:fldCharType="begin"/>
      </w:r>
      <w:r>
        <w:instrText xml:space="preserve"> PAGEREF _Toc698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_Toc24966 </w:instrText>
      </w:r>
      <w:r>
        <w:rPr/>
        <w:fldChar w:fldCharType="separate"/>
      </w:r>
      <w:r>
        <w:rPr>
          <w:rFonts w:hint="eastAsia"/>
          <w:lang w:eastAsia="zh-CN"/>
        </w:rPr>
        <w:t>11. 大型游戏交互</w:t>
      </w:r>
      <w:r>
        <w:tab/>
      </w:r>
      <w:r>
        <w:rPr/>
        <w:fldChar w:fldCharType="begin"/>
      </w:r>
      <w:r>
        <w:instrText xml:space="preserve"> PAGEREF _Toc24966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_Toc3328 </w:instrText>
      </w:r>
      <w:r>
        <w:rPr/>
        <w:fldChar w:fldCharType="separate"/>
      </w:r>
      <w:r>
        <w:rPr>
          <w:rFonts w:hint="eastAsia"/>
          <w:lang w:eastAsia="zh-CN"/>
        </w:rPr>
        <w:t>12. 安全性与审计</w:t>
      </w:r>
      <w:r>
        <w:tab/>
      </w:r>
      <w:r>
        <w:rPr/>
        <w:fldChar w:fldCharType="begin"/>
      </w:r>
      <w:r>
        <w:instrText xml:space="preserve"> PAGEREF _Toc3328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_Toc31222 </w:instrText>
      </w:r>
      <w:r>
        <w:rPr/>
        <w:fldChar w:fldCharType="separate"/>
      </w:r>
      <w:r>
        <w:rPr>
          <w:rFonts w:hint="eastAsia"/>
          <w:lang w:eastAsia="zh-CN"/>
        </w:rPr>
        <w:t>13. 性能监控与优化</w:t>
      </w:r>
      <w:r>
        <w:tab/>
      </w:r>
      <w:r>
        <w:rPr/>
        <w:fldChar w:fldCharType="begin"/>
      </w:r>
      <w:r>
        <w:instrText xml:space="preserve"> PAGEREF _Toc31222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_Toc20527 </w:instrText>
      </w:r>
      <w:r>
        <w:rPr/>
        <w:fldChar w:fldCharType="separate"/>
      </w:r>
      <w:r>
        <w:rPr>
          <w:rFonts w:hint="eastAsia"/>
          <w:lang w:eastAsia="zh-CN"/>
        </w:rPr>
        <w:t>14. 去中心化链游节点托管与自动管理（DBGNHAM）</w:t>
      </w:r>
      <w:r>
        <w:tab/>
      </w:r>
      <w:r>
        <w:rPr/>
        <w:fldChar w:fldCharType="begin"/>
      </w:r>
      <w:r>
        <w:instrText xml:space="preserve"> PAGEREF _Toc20527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_Toc2615 </w:instrText>
      </w:r>
      <w:r>
        <w:rPr/>
        <w:fldChar w:fldCharType="separate"/>
      </w:r>
      <w:r>
        <w:rPr>
          <w:rFonts w:hint="eastAsia"/>
        </w:rPr>
        <w:t>7. L1节点 - 智能数据处理与调度中心</w:t>
      </w:r>
      <w:r>
        <w:tab/>
      </w:r>
      <w:r>
        <w:rPr/>
        <w:fldChar w:fldCharType="begin"/>
      </w:r>
      <w:r>
        <w:instrText xml:space="preserve"> PAGEREF _Toc2615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_Toc30840 </w:instrText>
      </w:r>
      <w:r>
        <w:rPr/>
        <w:fldChar w:fldCharType="separate"/>
      </w:r>
      <w:r>
        <w:rPr>
          <w:rFonts w:hint="eastAsia"/>
        </w:rPr>
        <w:t>1. 用户请求：用户通过客户端发起对数据的请求。</w:t>
      </w:r>
      <w:r>
        <w:tab/>
      </w:r>
      <w:r>
        <w:rPr/>
        <w:fldChar w:fldCharType="begin"/>
      </w:r>
      <w:r>
        <w:instrText xml:space="preserve"> PAGEREF _Toc30840 \h </w:instrText>
      </w:r>
      <w:r>
        <w:rPr/>
        <w:fldChar w:fldCharType="separate"/>
      </w:r>
      <w:r>
        <w:t>42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_Toc8535 </w:instrText>
      </w:r>
      <w:r>
        <w:rPr>
          <w:b/>
        </w:rPr>
        <w:fldChar w:fldCharType="separate"/>
      </w:r>
      <w:r>
        <w:rPr>
          <w:rFonts w:hint="eastAsia"/>
          <w:b/>
        </w:rPr>
        <w:t>第十二章、L2边缘计算节点(服务器节点端)</w:t>
      </w:r>
      <w:r>
        <w:rPr>
          <w:b/>
        </w:rPr>
        <w:tab/>
      </w:r>
      <w:r>
        <w:rPr>
          <w:b/>
        </w:rPr>
        <w:fldChar w:fldCharType="begin"/>
      </w:r>
      <w:r>
        <w:rPr>
          <w:b/>
        </w:rPr>
        <w:instrText xml:space="preserve"> PAGEREF _Toc8535 \h </w:instrText>
      </w:r>
      <w:r>
        <w:rPr>
          <w:b/>
        </w:rPr>
        <w:fldChar w:fldCharType="separate"/>
      </w:r>
      <w:r>
        <w:rPr>
          <w:b/>
        </w:rPr>
        <w:t>42</w:t>
      </w:r>
      <w:r>
        <w:rPr>
          <w:b/>
        </w:rPr>
        <w:fldChar w:fldCharType="end"/>
      </w:r>
      <w:r>
        <w:rPr>
          <w:b/>
        </w:rPr>
        <w:fldChar w:fldCharType="end"/>
      </w:r>
    </w:p>
    <w:p>
      <w:pPr>
        <w:pStyle w:val="style4098"/>
        <w:tabs>
          <w:tab w:val="right" w:leader="dot" w:pos="8306"/>
        </w:tabs>
        <w:rPr/>
      </w:pPr>
      <w:r>
        <w:rPr/>
        <w:fldChar w:fldCharType="begin"/>
      </w:r>
      <w:r>
        <w:instrText xml:space="preserve"> HYPERLINK \l _Toc12744 </w:instrText>
      </w:r>
      <w:r>
        <w:rPr/>
        <w:fldChar w:fldCharType="separate"/>
      </w:r>
      <w:r>
        <w:rPr>
          <w:rFonts w:hint="eastAsia"/>
        </w:rPr>
        <w:t>1.IPV4和IPV6的双协议支持：</w:t>
      </w:r>
      <w:r>
        <w:tab/>
      </w:r>
      <w:r>
        <w:rPr/>
        <w:fldChar w:fldCharType="begin"/>
      </w:r>
      <w:r>
        <w:instrText xml:space="preserve"> PAGEREF _Toc12744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_Toc28027 </w:instrText>
      </w:r>
      <w:r>
        <w:rPr/>
        <w:fldChar w:fldCharType="separate"/>
      </w:r>
      <w:r>
        <w:rPr>
          <w:rFonts w:hint="eastAsia"/>
        </w:rPr>
        <w:t>2.DePIN业务的自动加速技术：</w:t>
      </w:r>
      <w:r>
        <w:tab/>
      </w:r>
      <w:r>
        <w:rPr/>
        <w:fldChar w:fldCharType="begin"/>
      </w:r>
      <w:r>
        <w:instrText xml:space="preserve"> PAGEREF _Toc28027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_Toc2237 </w:instrText>
      </w:r>
      <w:r>
        <w:rPr/>
        <w:fldChar w:fldCharType="separate"/>
      </w:r>
      <w:r>
        <w:rPr>
          <w:rFonts w:hint="eastAsia"/>
        </w:rPr>
        <w:t>3.智能化线路断开与动态调整：</w:t>
      </w:r>
      <w:r>
        <w:tab/>
      </w:r>
      <w:r>
        <w:rPr/>
        <w:fldChar w:fldCharType="begin"/>
      </w:r>
      <w:r>
        <w:instrText xml:space="preserve"> PAGEREF _Toc2237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_Toc19349 </w:instrText>
      </w:r>
      <w:r>
        <w:rPr/>
        <w:fldChar w:fldCharType="separate"/>
      </w:r>
      <w:r>
        <w:rPr>
          <w:rFonts w:hint="eastAsia"/>
        </w:rPr>
        <w:t>4.严格的上游方运营商管理：</w:t>
      </w:r>
      <w:r>
        <w:tab/>
      </w:r>
      <w:r>
        <w:rPr/>
        <w:fldChar w:fldCharType="begin"/>
      </w:r>
      <w:r>
        <w:instrText xml:space="preserve"> PAGEREF _Toc19349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_Toc1578 </w:instrText>
      </w:r>
      <w:r>
        <w:rPr/>
        <w:fldChar w:fldCharType="separate"/>
      </w:r>
      <w:r>
        <w:rPr>
          <w:rFonts w:hint="eastAsia"/>
        </w:rPr>
        <w:t>5.针对不同业务需求的方案选择</w:t>
      </w:r>
      <w:r>
        <w:tab/>
      </w:r>
      <w:r>
        <w:rPr/>
        <w:fldChar w:fldCharType="begin"/>
      </w:r>
      <w:r>
        <w:instrText xml:space="preserve"> PAGEREF _Toc1578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_Toc19010 </w:instrText>
      </w:r>
      <w:r>
        <w:rPr/>
        <w:fldChar w:fldCharType="separate"/>
      </w:r>
      <w:r>
        <w:rPr>
          <w:rFonts w:hint="eastAsia"/>
        </w:rPr>
        <w:t>6.综合考量的网络设计方案</w:t>
      </w:r>
      <w:r>
        <w:tab/>
      </w:r>
      <w:r>
        <w:rPr/>
        <w:fldChar w:fldCharType="begin"/>
      </w:r>
      <w:r>
        <w:instrText xml:space="preserve"> PAGEREF _Toc19010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_Toc27363 </w:instrText>
      </w:r>
      <w:r>
        <w:rPr/>
        <w:fldChar w:fldCharType="separate"/>
      </w:r>
      <w:r>
        <w:rPr>
          <w:rFonts w:hint="eastAsia"/>
        </w:rPr>
        <w:t>7.精确配置带宽限制：</w:t>
      </w:r>
      <w:r>
        <w:tab/>
      </w:r>
      <w:r>
        <w:rPr/>
        <w:fldChar w:fldCharType="begin"/>
      </w:r>
      <w:r>
        <w:instrText xml:space="preserve"> PAGEREF _Toc27363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_Toc10483 </w:instrText>
      </w:r>
      <w:r>
        <w:rPr/>
        <w:fldChar w:fldCharType="separate"/>
      </w:r>
      <w:r>
        <w:rPr>
          <w:rFonts w:hint="eastAsia"/>
        </w:rPr>
        <w:t>3.提升网络性能</w:t>
      </w:r>
      <w:r>
        <w:tab/>
      </w:r>
      <w:r>
        <w:rPr/>
        <w:fldChar w:fldCharType="begin"/>
      </w:r>
      <w:r>
        <w:instrText xml:space="preserve"> PAGEREF _Toc10483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_Toc6875 </w:instrText>
      </w:r>
      <w:r>
        <w:rPr/>
        <w:fldChar w:fldCharType="separate"/>
      </w:r>
      <w:r>
        <w:rPr>
          <w:rFonts w:hint="eastAsia"/>
        </w:rPr>
        <w:t>4.增强网络安全性：</w:t>
      </w:r>
      <w:r>
        <w:tab/>
      </w:r>
      <w:r>
        <w:rPr/>
        <w:fldChar w:fldCharType="begin"/>
      </w:r>
      <w:r>
        <w:instrText xml:space="preserve"> PAGEREF _Toc6875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_Toc23817 </w:instrText>
      </w:r>
      <w:r>
        <w:rPr/>
        <w:fldChar w:fldCharType="separate"/>
      </w:r>
      <w:r>
        <w:rPr>
          <w:rFonts w:hint="eastAsia"/>
        </w:rPr>
        <w:t>4.简化网络管理：</w:t>
      </w:r>
      <w:r>
        <w:tab/>
      </w:r>
      <w:r>
        <w:rPr/>
        <w:fldChar w:fldCharType="begin"/>
      </w:r>
      <w:r>
        <w:instrText xml:space="preserve"> PAGEREF _Toc23817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_Toc14912 </w:instrText>
      </w:r>
      <w:r>
        <w:rPr/>
        <w:fldChar w:fldCharType="separate"/>
      </w:r>
      <w:r>
        <w:rPr>
          <w:rFonts w:hint="eastAsia"/>
        </w:rPr>
        <w:t>5.适应多样化的网络需求：</w:t>
      </w:r>
      <w:r>
        <w:tab/>
      </w:r>
      <w:r>
        <w:rPr/>
        <w:fldChar w:fldCharType="begin"/>
      </w:r>
      <w:r>
        <w:instrText xml:space="preserve"> PAGEREF _Toc14912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_Toc13568 </w:instrText>
      </w:r>
      <w:r>
        <w:rPr/>
        <w:fldChar w:fldCharType="separate"/>
      </w:r>
      <w:r>
        <w:rPr>
          <w:rFonts w:hint="eastAsia"/>
        </w:rPr>
        <w:t>6.混合模式支持：</w:t>
      </w:r>
      <w:r>
        <w:tab/>
      </w:r>
      <w:r>
        <w:rPr/>
        <w:fldChar w:fldCharType="begin"/>
      </w:r>
      <w:r>
        <w:instrText xml:space="preserve"> PAGEREF _Toc13568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_Toc21633 </w:instrText>
      </w:r>
      <w:r>
        <w:rPr/>
        <w:fldChar w:fldCharType="separate"/>
      </w:r>
      <w:r>
        <w:rPr>
          <w:rFonts w:hint="eastAsia"/>
        </w:rPr>
        <w:t>7.基于VLAN的混合模式：</w:t>
      </w:r>
      <w:r>
        <w:tab/>
      </w:r>
      <w:r>
        <w:rPr/>
        <w:fldChar w:fldCharType="begin"/>
      </w:r>
      <w:r>
        <w:instrText xml:space="preserve"> PAGEREF _Toc21633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_Toc12779 </w:instrText>
      </w:r>
      <w:r>
        <w:rPr/>
        <w:fldChar w:fldCharType="separate"/>
      </w:r>
      <w:r>
        <w:rPr>
          <w:rFonts w:hint="eastAsia"/>
        </w:rPr>
        <w:t>9.OIRANS（运营商识别与地区适应性网络服务）</w:t>
      </w:r>
      <w:r>
        <w:tab/>
      </w:r>
      <w:r>
        <w:rPr/>
        <w:fldChar w:fldCharType="begin"/>
      </w:r>
      <w:r>
        <w:instrText xml:space="preserve"> PAGEREF _Toc12779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_Toc25687 </w:instrText>
      </w:r>
      <w:r>
        <w:rPr/>
        <w:fldChar w:fldCharType="separate"/>
      </w:r>
      <w:r>
        <w:rPr>
          <w:rFonts w:hint="eastAsia"/>
          <w:lang w:eastAsia="zh-CN"/>
        </w:rPr>
        <w:t>10. 宽带速率叠加测试（Broadband Rate Aggregation Test, BRAT）</w:t>
      </w:r>
      <w:r>
        <w:tab/>
      </w:r>
      <w:r>
        <w:rPr/>
        <w:fldChar w:fldCharType="begin"/>
      </w:r>
      <w:r>
        <w:instrText xml:space="preserve"> PAGEREF _Toc25687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_Toc3403 </w:instrText>
      </w:r>
      <w:r>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_Toc3403 \h </w:instrText>
      </w:r>
      <w:r>
        <w:rPr/>
        <w:fldChar w:fldCharType="separate"/>
      </w:r>
      <w:r>
        <w:t>48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_Toc6514 </w:instrText>
      </w:r>
      <w:r>
        <w:rPr>
          <w:b/>
        </w:rPr>
        <w:fldChar w:fldCharType="separate"/>
      </w:r>
      <w:r>
        <w:rPr>
          <w:rFonts w:hint="eastAsia"/>
          <w:b/>
          <w:lang w:eastAsia="zh-CN"/>
        </w:rPr>
        <w:t>十三章、 L1验证节点、L2边缘计算节点与iStoreOS集成优化计划</w:t>
      </w:r>
      <w:r>
        <w:rPr>
          <w:b/>
        </w:rPr>
        <w:tab/>
      </w:r>
      <w:r>
        <w:rPr>
          <w:b/>
        </w:rPr>
        <w:fldChar w:fldCharType="begin"/>
      </w:r>
      <w:r>
        <w:rPr>
          <w:b/>
        </w:rPr>
        <w:instrText xml:space="preserve"> PAGEREF _Toc6514 \h </w:instrText>
      </w:r>
      <w:r>
        <w:rPr>
          <w:b/>
        </w:rPr>
        <w:fldChar w:fldCharType="separate"/>
      </w:r>
      <w:r>
        <w:rPr>
          <w:b/>
        </w:rPr>
        <w:t>48</w:t>
      </w:r>
      <w:r>
        <w:rPr>
          <w:b/>
        </w:rPr>
        <w:fldChar w:fldCharType="end"/>
      </w:r>
      <w:r>
        <w:rPr>
          <w:b/>
        </w:rPr>
        <w:fldChar w:fldCharType="end"/>
      </w:r>
    </w:p>
    <w:p>
      <w:pPr>
        <w:pStyle w:val="style4098"/>
        <w:tabs>
          <w:tab w:val="right" w:leader="dot" w:pos="8306"/>
        </w:tabs>
        <w:rPr/>
      </w:pPr>
      <w:r>
        <w:rPr/>
        <w:fldChar w:fldCharType="begin"/>
      </w:r>
      <w:r>
        <w:instrText xml:space="preserve"> HYPERLINK \l _Toc6743 </w:instrText>
      </w:r>
      <w:r>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_Toc6743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_Toc25415 </w:instrText>
      </w:r>
      <w:r>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_Toc25415 \h </w:instrText>
      </w:r>
      <w:r>
        <w:rPr/>
        <w:fldChar w:fldCharType="separate"/>
      </w:r>
      <w:r>
        <w:t>49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_Toc12941 </w:instrText>
      </w:r>
      <w:r>
        <w:rPr>
          <w:b/>
        </w:rPr>
        <w:fldChar w:fldCharType="separate"/>
      </w:r>
      <w:r>
        <w:rPr>
          <w:rFonts w:hint="eastAsia"/>
          <w:b/>
        </w:rPr>
        <w:t>第十四章、L2 手机(电脑)边缘计算节点</w:t>
      </w:r>
      <w:r>
        <w:rPr>
          <w:b/>
        </w:rPr>
        <w:tab/>
      </w:r>
      <w:r>
        <w:rPr>
          <w:b/>
        </w:rPr>
        <w:fldChar w:fldCharType="begin"/>
      </w:r>
      <w:r>
        <w:rPr>
          <w:b/>
        </w:rPr>
        <w:instrText xml:space="preserve"> PAGEREF _Toc12941 \h </w:instrText>
      </w:r>
      <w:r>
        <w:rPr>
          <w:b/>
        </w:rPr>
        <w:fldChar w:fldCharType="separate"/>
      </w:r>
      <w:r>
        <w:rPr>
          <w:b/>
        </w:rPr>
        <w:t>50</w:t>
      </w:r>
      <w:r>
        <w:rPr>
          <w:b/>
        </w:rPr>
        <w:fldChar w:fldCharType="end"/>
      </w:r>
      <w:r>
        <w:rPr>
          <w:b/>
        </w:rPr>
        <w:fldChar w:fldCharType="end"/>
      </w:r>
    </w:p>
    <w:p>
      <w:pPr>
        <w:pStyle w:val="style4098"/>
        <w:tabs>
          <w:tab w:val="right" w:leader="dot" w:pos="8306"/>
        </w:tabs>
        <w:rPr/>
      </w:pPr>
      <w:r>
        <w:rPr/>
        <w:fldChar w:fldCharType="begin"/>
      </w:r>
      <w:r>
        <w:instrText xml:space="preserve"> HYPERLINK \l _Toc24493 </w:instrText>
      </w:r>
      <w:r>
        <w:rPr/>
        <w:fldChar w:fldCharType="separate"/>
      </w:r>
      <w:r>
        <w:rPr>
          <w:rFonts w:hint="eastAsia"/>
        </w:rPr>
        <w:t>1. 安全性保障</w:t>
      </w:r>
      <w:r>
        <w:tab/>
      </w:r>
      <w:r>
        <w:rPr/>
        <w:fldChar w:fldCharType="begin"/>
      </w:r>
      <w:r>
        <w:instrText xml:space="preserve"> PAGEREF _Toc24493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_Toc31717 </w:instrText>
      </w:r>
      <w:r>
        <w:rPr/>
        <w:fldChar w:fldCharType="separate"/>
      </w:r>
      <w:r>
        <w:rPr>
          <w:rFonts w:hint="eastAsia"/>
        </w:rPr>
        <w:t>2. 智能调度算法</w:t>
      </w:r>
      <w:r>
        <w:tab/>
      </w:r>
      <w:r>
        <w:rPr/>
        <w:fldChar w:fldCharType="begin"/>
      </w:r>
      <w:r>
        <w:instrText xml:space="preserve"> PAGEREF _Toc31717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_Toc7971 </w:instrText>
      </w:r>
      <w:r>
        <w:rPr/>
        <w:fldChar w:fldCharType="separate"/>
      </w:r>
      <w:r>
        <w:rPr>
          <w:rFonts w:hint="eastAsia"/>
        </w:rPr>
        <w:t>3. 能耗优化</w:t>
      </w:r>
      <w:r>
        <w:tab/>
      </w:r>
      <w:r>
        <w:rPr/>
        <w:fldChar w:fldCharType="begin"/>
      </w:r>
      <w:r>
        <w:instrText xml:space="preserve"> PAGEREF _Toc7971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_Toc26026 </w:instrText>
      </w:r>
      <w:r>
        <w:rPr/>
        <w:fldChar w:fldCharType="separate"/>
      </w:r>
      <w:r>
        <w:rPr>
          <w:rFonts w:hint="eastAsia"/>
        </w:rPr>
        <w:t>4. 设备健康监测</w:t>
      </w:r>
      <w:r>
        <w:tab/>
      </w:r>
      <w:r>
        <w:rPr/>
        <w:fldChar w:fldCharType="begin"/>
      </w:r>
      <w:r>
        <w:instrText xml:space="preserve"> PAGEREF _Toc26026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_Toc31107 </w:instrText>
      </w:r>
      <w:r>
        <w:rPr/>
        <w:fldChar w:fldCharType="separate"/>
      </w:r>
      <w:r>
        <w:rPr>
          <w:rFonts w:hint="eastAsia"/>
        </w:rPr>
        <w:t>5. 保活机制</w:t>
      </w:r>
      <w:r>
        <w:tab/>
      </w:r>
      <w:r>
        <w:rPr/>
        <w:fldChar w:fldCharType="begin"/>
      </w:r>
      <w:r>
        <w:instrText xml:space="preserve"> PAGEREF _Toc31107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_Toc24347 </w:instrText>
      </w:r>
      <w:r>
        <w:rPr/>
        <w:fldChar w:fldCharType="separate"/>
      </w:r>
      <w:r>
        <w:rPr>
          <w:rFonts w:hint="eastAsia"/>
        </w:rPr>
        <w:t>6. 自动启动权限</w:t>
      </w:r>
      <w:r>
        <w:tab/>
      </w:r>
      <w:r>
        <w:rPr/>
        <w:fldChar w:fldCharType="begin"/>
      </w:r>
      <w:r>
        <w:instrText xml:space="preserve"> PAGEREF _Toc24347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_Toc1178 </w:instrText>
      </w:r>
      <w:r>
        <w:rPr/>
        <w:fldChar w:fldCharType="separate"/>
      </w:r>
      <w:r>
        <w:rPr>
          <w:rFonts w:hint="eastAsia"/>
        </w:rPr>
        <w:t>7. 通知访问权限</w:t>
      </w:r>
      <w:r>
        <w:tab/>
      </w:r>
      <w:r>
        <w:rPr/>
        <w:fldChar w:fldCharType="begin"/>
      </w:r>
      <w:r>
        <w:instrText xml:space="preserve"> PAGEREF _Toc1178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_Toc9271 </w:instrText>
      </w:r>
      <w:r>
        <w:rPr/>
        <w:fldChar w:fldCharType="separate"/>
      </w:r>
      <w:r>
        <w:rPr>
          <w:rFonts w:hint="eastAsia"/>
        </w:rPr>
        <w:t>8. 无障碍模式</w:t>
      </w:r>
      <w:r>
        <w:tab/>
      </w:r>
      <w:r>
        <w:rPr/>
        <w:fldChar w:fldCharType="begin"/>
      </w:r>
      <w:r>
        <w:instrText xml:space="preserve"> PAGEREF _Toc9271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_Toc7238 </w:instrText>
      </w:r>
      <w:r>
        <w:rPr/>
        <w:fldChar w:fldCharType="separate"/>
      </w:r>
      <w:r>
        <w:rPr>
          <w:rFonts w:hint="eastAsia"/>
        </w:rPr>
        <w:t>9. 尝试请求root权限</w:t>
      </w:r>
      <w:r>
        <w:tab/>
      </w:r>
      <w:r>
        <w:rPr/>
        <w:fldChar w:fldCharType="begin"/>
      </w:r>
      <w:r>
        <w:instrText xml:space="preserve"> PAGEREF _Toc7238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_Toc22993 </w:instrText>
      </w:r>
      <w:r>
        <w:rPr/>
        <w:fldChar w:fldCharType="separate"/>
      </w:r>
      <w:r>
        <w:rPr>
          <w:rFonts w:hint="eastAsia"/>
        </w:rPr>
        <w:t>10. 用户界面与交互</w:t>
      </w:r>
      <w:r>
        <w:tab/>
      </w:r>
      <w:r>
        <w:rPr/>
        <w:fldChar w:fldCharType="begin"/>
      </w:r>
      <w:r>
        <w:instrText xml:space="preserve"> PAGEREF _Toc22993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_Toc28856 </w:instrText>
      </w:r>
      <w:r>
        <w:rPr/>
        <w:fldChar w:fldCharType="separate"/>
      </w:r>
      <w:r>
        <w:rPr>
          <w:rFonts w:hint="eastAsia"/>
        </w:rPr>
        <w:t>11. 前台进程与服务</w:t>
      </w:r>
      <w:r>
        <w:tab/>
      </w:r>
      <w:r>
        <w:rPr/>
        <w:fldChar w:fldCharType="begin"/>
      </w:r>
      <w:r>
        <w:instrText xml:space="preserve"> PAGEREF _Toc28856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_Toc15197 </w:instrText>
      </w:r>
      <w:r>
        <w:rPr/>
        <w:fldChar w:fldCharType="separate"/>
      </w:r>
      <w:r>
        <w:rPr>
          <w:rFonts w:hint="eastAsia"/>
        </w:rPr>
        <w:t>12. 进程相互唤醒</w:t>
      </w:r>
      <w:r>
        <w:tab/>
      </w:r>
      <w:r>
        <w:rPr/>
        <w:fldChar w:fldCharType="begin"/>
      </w:r>
      <w:r>
        <w:instrText xml:space="preserve"> PAGEREF _Toc15197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_Toc29580 </w:instrText>
      </w:r>
      <w:r>
        <w:rPr/>
        <w:fldChar w:fldCharType="separate"/>
      </w:r>
      <w:r>
        <w:rPr>
          <w:rFonts w:hint="eastAsia"/>
        </w:rPr>
        <w:t>13. JobScheduler</w:t>
      </w:r>
      <w:r>
        <w:tab/>
      </w:r>
      <w:r>
        <w:rPr/>
        <w:fldChar w:fldCharType="begin"/>
      </w:r>
      <w:r>
        <w:instrText xml:space="preserve"> PAGEREF _Toc29580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_Toc28699 </w:instrText>
      </w:r>
      <w:r>
        <w:rPr/>
        <w:fldChar w:fldCharType="separate"/>
      </w:r>
      <w:r>
        <w:rPr>
          <w:rFonts w:hint="eastAsia"/>
        </w:rPr>
        <w:t>14. Native层保活</w:t>
      </w:r>
      <w:r>
        <w:tab/>
      </w:r>
      <w:r>
        <w:rPr/>
        <w:fldChar w:fldCharType="begin"/>
      </w:r>
      <w:r>
        <w:instrText xml:space="preserve"> PAGEREF _Toc28699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_Toc718 </w:instrText>
      </w:r>
      <w:r>
        <w:rPr/>
        <w:fldChar w:fldCharType="separate"/>
      </w:r>
      <w:r>
        <w:rPr>
          <w:rFonts w:hint="eastAsia"/>
        </w:rPr>
        <w:t>15. 双进程守护</w:t>
      </w:r>
      <w:r>
        <w:tab/>
      </w:r>
      <w:r>
        <w:rPr/>
        <w:fldChar w:fldCharType="begin"/>
      </w:r>
      <w:r>
        <w:instrText xml:space="preserve"> PAGEREF _Toc718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_Toc2687 </w:instrText>
      </w:r>
      <w:r>
        <w:rPr/>
        <w:fldChar w:fldCharType="separate"/>
      </w:r>
      <w:r>
        <w:rPr>
          <w:rFonts w:hint="eastAsia"/>
        </w:rPr>
        <w:t>16. 系统白名单</w:t>
      </w:r>
      <w:r>
        <w:tab/>
      </w:r>
      <w:r>
        <w:rPr/>
        <w:fldChar w:fldCharType="begin"/>
      </w:r>
      <w:r>
        <w:instrText xml:space="preserve"> PAGEREF _Toc2687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_Toc26938 </w:instrText>
      </w:r>
      <w:r>
        <w:rPr/>
        <w:fldChar w:fldCharType="separate"/>
      </w:r>
      <w:r>
        <w:rPr>
          <w:rFonts w:hint="eastAsia"/>
        </w:rPr>
        <w:t>17. 用户设置引导</w:t>
      </w:r>
      <w:r>
        <w:tab/>
      </w:r>
      <w:r>
        <w:rPr/>
        <w:fldChar w:fldCharType="begin"/>
      </w:r>
      <w:r>
        <w:instrText xml:space="preserve"> PAGEREF _Toc26938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_Toc3090 </w:instrText>
      </w:r>
      <w:r>
        <w:rPr/>
        <w:fldChar w:fldCharType="separate"/>
      </w:r>
      <w:r>
        <w:rPr>
          <w:rFonts w:hint="eastAsia"/>
        </w:rPr>
        <w:t>18. 账户同步拉活</w:t>
      </w:r>
      <w:r>
        <w:tab/>
      </w:r>
      <w:r>
        <w:rPr/>
        <w:fldChar w:fldCharType="begin"/>
      </w:r>
      <w:r>
        <w:instrText xml:space="preserve"> PAGEREF _Toc3090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_Toc17697 </w:instrText>
      </w:r>
      <w:r>
        <w:rPr/>
        <w:fldChar w:fldCharType="separate"/>
      </w:r>
      <w:r>
        <w:rPr>
          <w:rFonts w:hint="eastAsia"/>
        </w:rPr>
        <w:t>19. 广播拉活</w:t>
      </w:r>
      <w:r>
        <w:tab/>
      </w:r>
      <w:r>
        <w:rPr/>
        <w:fldChar w:fldCharType="begin"/>
      </w:r>
      <w:r>
        <w:instrText xml:space="preserve"> PAGEREF _Toc17697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_Toc13281 </w:instrText>
      </w:r>
      <w:r>
        <w:rPr/>
        <w:fldChar w:fldCharType="separate"/>
      </w:r>
      <w:r>
        <w:rPr>
          <w:rFonts w:hint="eastAsia"/>
        </w:rPr>
        <w:t>20. Service机制(Sticky)拉活</w:t>
      </w:r>
      <w:r>
        <w:tab/>
      </w:r>
      <w:r>
        <w:rPr/>
        <w:fldChar w:fldCharType="begin"/>
      </w:r>
      <w:r>
        <w:instrText xml:space="preserve"> PAGEREF _Toc13281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_Toc8920 </w:instrText>
      </w:r>
      <w:r>
        <w:rPr/>
        <w:fldChar w:fldCharType="separate"/>
      </w:r>
      <w:r>
        <w:rPr>
          <w:rFonts w:hint="eastAsia"/>
        </w:rPr>
        <w:t>1. 自定义CPU配置：</w:t>
      </w:r>
      <w:r>
        <w:tab/>
      </w:r>
      <w:r>
        <w:rPr/>
        <w:fldChar w:fldCharType="begin"/>
      </w:r>
      <w:r>
        <w:instrText xml:space="preserve"> PAGEREF _Toc8920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_Toc19935 </w:instrText>
      </w:r>
      <w:r>
        <w:rPr/>
        <w:fldChar w:fldCharType="separate"/>
      </w:r>
      <w:r>
        <w:rPr>
          <w:rFonts w:hint="eastAsia"/>
        </w:rPr>
        <w:t>2. 自定义内存分配：</w:t>
      </w:r>
      <w:r>
        <w:tab/>
      </w:r>
      <w:r>
        <w:rPr/>
        <w:fldChar w:fldCharType="begin"/>
      </w:r>
      <w:r>
        <w:instrText xml:space="preserve"> PAGEREF _Toc19935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_Toc17401 </w:instrText>
      </w:r>
      <w:r>
        <w:rPr/>
        <w:fldChar w:fldCharType="separate"/>
      </w:r>
      <w:r>
        <w:rPr>
          <w:rFonts w:hint="eastAsia"/>
        </w:rPr>
        <w:t>3. 自定义硬盘选择：</w:t>
      </w:r>
      <w:r>
        <w:tab/>
      </w:r>
      <w:r>
        <w:rPr/>
        <w:fldChar w:fldCharType="begin"/>
      </w:r>
      <w:r>
        <w:instrText xml:space="preserve"> PAGEREF _Toc17401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_Toc8014 </w:instrText>
      </w:r>
      <w:r>
        <w:rPr/>
        <w:fldChar w:fldCharType="separate"/>
      </w:r>
      <w:r>
        <w:rPr>
          <w:rFonts w:hint="eastAsia"/>
        </w:rPr>
        <w:t>4. 存储空间容量设置：</w:t>
      </w:r>
      <w:r>
        <w:tab/>
      </w:r>
      <w:r>
        <w:rPr/>
        <w:fldChar w:fldCharType="begin"/>
      </w:r>
      <w:r>
        <w:instrText xml:space="preserve"> PAGEREF _Toc8014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_Toc10966 </w:instrText>
      </w:r>
      <w:r>
        <w:rPr/>
        <w:fldChar w:fldCharType="separate"/>
      </w:r>
      <w:r>
        <w:rPr>
          <w:rFonts w:hint="eastAsia"/>
        </w:rPr>
        <w:t>5. 存储目录自定义：</w:t>
      </w:r>
      <w:r>
        <w:tab/>
      </w:r>
      <w:r>
        <w:rPr/>
        <w:fldChar w:fldCharType="begin"/>
      </w:r>
      <w:r>
        <w:instrText xml:space="preserve"> PAGEREF _Toc10966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_Toc27735 </w:instrText>
      </w:r>
      <w:r>
        <w:rPr/>
        <w:fldChar w:fldCharType="separate"/>
      </w:r>
      <w:r>
        <w:rPr>
          <w:rFonts w:hint="eastAsia"/>
        </w:rPr>
        <w:t>6. 数据同步与备份：</w:t>
      </w:r>
      <w:r>
        <w:tab/>
      </w:r>
      <w:r>
        <w:rPr/>
        <w:fldChar w:fldCharType="begin"/>
      </w:r>
      <w:r>
        <w:instrText xml:space="preserve"> PAGEREF _Toc27735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_Toc1400 </w:instrText>
      </w:r>
      <w:r>
        <w:rPr/>
        <w:fldChar w:fldCharType="separate"/>
      </w:r>
      <w:r>
        <w:rPr>
          <w:rFonts w:hint="eastAsia"/>
        </w:rPr>
        <w:t>7. 资源监控与管理：</w:t>
      </w:r>
      <w:r>
        <w:tab/>
      </w:r>
      <w:r>
        <w:rPr/>
        <w:fldChar w:fldCharType="begin"/>
      </w:r>
      <w:r>
        <w:instrText xml:space="preserve"> PAGEREF _Toc1400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_Toc18248 </w:instrText>
      </w:r>
      <w:r>
        <w:rPr/>
        <w:fldChar w:fldCharType="separate"/>
      </w:r>
      <w:r>
        <w:rPr>
          <w:rFonts w:hint="eastAsia"/>
        </w:rPr>
        <w:t>8. 安全性与权限控制：</w:t>
      </w:r>
      <w:r>
        <w:tab/>
      </w:r>
      <w:r>
        <w:rPr/>
        <w:fldChar w:fldCharType="begin"/>
      </w:r>
      <w:r>
        <w:instrText xml:space="preserve"> PAGEREF _Toc18248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_Toc13928 </w:instrText>
      </w:r>
      <w:r>
        <w:rPr/>
        <w:fldChar w:fldCharType="separate"/>
      </w:r>
      <w:r>
        <w:rPr>
          <w:rFonts w:hint="eastAsia"/>
        </w:rPr>
        <w:t>9. 用户界面与交互优化：</w:t>
      </w:r>
      <w:r>
        <w:tab/>
      </w:r>
      <w:r>
        <w:rPr/>
        <w:fldChar w:fldCharType="begin"/>
      </w:r>
      <w:r>
        <w:instrText xml:space="preserve"> PAGEREF _Toc13928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_Toc7498 </w:instrText>
      </w:r>
      <w:r>
        <w:rPr/>
        <w:fldChar w:fldCharType="separate"/>
      </w:r>
      <w:r>
        <w:rPr>
          <w:rFonts w:hint="eastAsia"/>
        </w:rPr>
        <w:t>10. 系统兼容性与支持：</w:t>
      </w:r>
      <w:r>
        <w:tab/>
      </w:r>
      <w:r>
        <w:rPr/>
        <w:fldChar w:fldCharType="begin"/>
      </w:r>
      <w:r>
        <w:instrText xml:space="preserve"> PAGEREF _Toc7498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_Toc7437 </w:instrText>
      </w:r>
      <w:r>
        <w:rPr/>
        <w:fldChar w:fldCharType="separate"/>
      </w:r>
      <w:r>
        <w:rPr>
          <w:rFonts w:hint="eastAsia"/>
          <w:lang w:eastAsia="zh-CN"/>
        </w:rPr>
        <w:t>1. 自动限速启动：</w:t>
      </w:r>
      <w:r>
        <w:tab/>
      </w:r>
      <w:r>
        <w:rPr/>
        <w:fldChar w:fldCharType="begin"/>
      </w:r>
      <w:r>
        <w:instrText xml:space="preserve"> PAGEREF _Toc7437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_Toc19708 </w:instrText>
      </w:r>
      <w:r>
        <w:rPr/>
        <w:fldChar w:fldCharType="separate"/>
      </w:r>
      <w:r>
        <w:rPr>
          <w:rFonts w:hint="eastAsia"/>
          <w:lang w:eastAsia="zh-CN"/>
        </w:rPr>
        <w:t>2. 网络状态监测：</w:t>
      </w:r>
      <w:r>
        <w:tab/>
      </w:r>
      <w:r>
        <w:rPr/>
        <w:fldChar w:fldCharType="begin"/>
      </w:r>
      <w:r>
        <w:instrText xml:space="preserve"> PAGEREF _Toc19708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_Toc2618 </w:instrText>
      </w:r>
      <w:r>
        <w:rPr/>
        <w:fldChar w:fldCharType="separate"/>
      </w:r>
      <w:r>
        <w:rPr>
          <w:rFonts w:hint="eastAsia"/>
          <w:lang w:eastAsia="zh-CN"/>
        </w:rPr>
        <w:t>3. 收益保护提醒：</w:t>
      </w:r>
      <w:r>
        <w:tab/>
      </w:r>
      <w:r>
        <w:rPr/>
        <w:fldChar w:fldCharType="begin"/>
      </w:r>
      <w:r>
        <w:instrText xml:space="preserve"> PAGEREF _Toc2618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_Toc6989 </w:instrText>
      </w:r>
      <w:r>
        <w:rPr/>
        <w:fldChar w:fldCharType="separate"/>
      </w:r>
      <w:r>
        <w:rPr>
          <w:rFonts w:hint="eastAsia"/>
          <w:lang w:eastAsia="zh-CN"/>
        </w:rPr>
        <w:t>4. 自定义传输速率：</w:t>
      </w:r>
      <w:r>
        <w:tab/>
      </w:r>
      <w:r>
        <w:rPr/>
        <w:fldChar w:fldCharType="begin"/>
      </w:r>
      <w:r>
        <w:instrText xml:space="preserve"> PAGEREF _Toc6989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_Toc15833 </w:instrText>
      </w:r>
      <w:r>
        <w:rPr/>
        <w:fldChar w:fldCharType="separate"/>
      </w:r>
      <w:r>
        <w:rPr>
          <w:rFonts w:hint="eastAsia"/>
          <w:lang w:eastAsia="zh-CN"/>
        </w:rPr>
        <w:t>5. 用户界面交互：</w:t>
      </w:r>
      <w:r>
        <w:tab/>
      </w:r>
      <w:r>
        <w:rPr/>
        <w:fldChar w:fldCharType="begin"/>
      </w:r>
      <w:r>
        <w:instrText xml:space="preserve"> PAGEREF _Toc15833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_Toc1110 </w:instrText>
      </w:r>
      <w:r>
        <w:rPr/>
        <w:fldChar w:fldCharType="separate"/>
      </w:r>
      <w:r>
        <w:rPr>
          <w:rFonts w:hint="eastAsia"/>
          <w:lang w:eastAsia="zh-CN"/>
        </w:rPr>
        <w:t>6. 数据流量优化：</w:t>
      </w:r>
      <w:r>
        <w:tab/>
      </w:r>
      <w:r>
        <w:rPr/>
        <w:fldChar w:fldCharType="begin"/>
      </w:r>
      <w:r>
        <w:instrText xml:space="preserve"> PAGEREF _Toc1110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_Toc22573 </w:instrText>
      </w:r>
      <w:r>
        <w:rPr/>
        <w:fldChar w:fldCharType="separate"/>
      </w:r>
      <w:r>
        <w:rPr>
          <w:rFonts w:hint="eastAsia"/>
          <w:lang w:eastAsia="zh-CN"/>
        </w:rPr>
        <w:t>7. 收益影响评估：</w:t>
      </w:r>
      <w:r>
        <w:tab/>
      </w:r>
      <w:r>
        <w:rPr/>
        <w:fldChar w:fldCharType="begin"/>
      </w:r>
      <w:r>
        <w:instrText xml:space="preserve"> PAGEREF _Toc22573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_Toc4527 </w:instrText>
      </w:r>
      <w:r>
        <w:rPr/>
        <w:fldChar w:fldCharType="separate"/>
      </w:r>
      <w:r>
        <w:rPr>
          <w:rFonts w:hint="eastAsia"/>
          <w:lang w:eastAsia="zh-CN"/>
        </w:rPr>
        <w:t>8. 网络切换智能响应：</w:t>
      </w:r>
      <w:r>
        <w:tab/>
      </w:r>
      <w:r>
        <w:rPr/>
        <w:fldChar w:fldCharType="begin"/>
      </w:r>
      <w:r>
        <w:instrText xml:space="preserve"> PAGEREF _Toc4527 \h </w:instrText>
      </w:r>
      <w:r>
        <w:rPr/>
        <w:fldChar w:fldCharType="separate"/>
      </w:r>
      <w:r>
        <w:t>53</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_Toc19608 </w:instrText>
      </w:r>
      <w:r>
        <w:rPr>
          <w:b/>
        </w:rPr>
        <w:fldChar w:fldCharType="separate"/>
      </w:r>
      <w:r>
        <w:rPr>
          <w:rFonts w:hint="eastAsia"/>
          <w:b/>
        </w:rPr>
        <w:t>第十五章、Uto DePIN网络网络云盘组件</w:t>
      </w:r>
      <w:r>
        <w:rPr>
          <w:b/>
        </w:rPr>
        <w:tab/>
      </w:r>
      <w:r>
        <w:rPr>
          <w:b/>
        </w:rPr>
        <w:fldChar w:fldCharType="begin"/>
      </w:r>
      <w:r>
        <w:rPr>
          <w:b/>
        </w:rPr>
        <w:instrText xml:space="preserve"> PAGEREF _Toc19608 \h </w:instrText>
      </w:r>
      <w:r>
        <w:rPr>
          <w:b/>
        </w:rPr>
        <w:fldChar w:fldCharType="separate"/>
      </w:r>
      <w:r>
        <w:rPr>
          <w:b/>
        </w:rPr>
        <w:t>53</w:t>
      </w:r>
      <w:r>
        <w:rPr>
          <w:b/>
        </w:rPr>
        <w:fldChar w:fldCharType="end"/>
      </w:r>
      <w:r>
        <w:rPr>
          <w:b/>
        </w:rPr>
        <w:fldChar w:fldCharType="end"/>
      </w:r>
    </w:p>
    <w:p>
      <w:pPr>
        <w:pStyle w:val="style4098"/>
        <w:tabs>
          <w:tab w:val="right" w:leader="dot" w:pos="8306"/>
        </w:tabs>
        <w:rPr/>
      </w:pPr>
      <w:r>
        <w:rPr/>
        <w:fldChar w:fldCharType="begin"/>
      </w:r>
      <w:r>
        <w:instrText xml:space="preserve"> HYPERLINK \l _Toc18703 </w:instrText>
      </w:r>
      <w:r>
        <w:rPr/>
        <w:fldChar w:fldCharType="separate"/>
      </w:r>
      <w:r>
        <w:rPr>
          <w:rFonts w:hint="eastAsia"/>
        </w:rPr>
        <w:t>1、私有云与共享激励机制</w:t>
      </w:r>
      <w:r>
        <w:tab/>
      </w:r>
      <w:r>
        <w:rPr/>
        <w:fldChar w:fldCharType="begin"/>
      </w:r>
      <w:r>
        <w:instrText xml:space="preserve"> PAGEREF _Toc18703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_Toc29268 </w:instrText>
      </w:r>
      <w:r>
        <w:rPr/>
        <w:fldChar w:fldCharType="separate"/>
      </w:r>
      <w:r>
        <w:rPr>
          <w:rFonts w:hint="eastAsia"/>
        </w:rPr>
        <w:t>5.增加对种子文件加速寻址的支持</w:t>
      </w:r>
      <w:r>
        <w:tab/>
      </w:r>
      <w:r>
        <w:rPr/>
        <w:fldChar w:fldCharType="begin"/>
      </w:r>
      <w:r>
        <w:instrText xml:space="preserve"> PAGEREF _Toc29268 \h </w:instrText>
      </w:r>
      <w:r>
        <w:rPr/>
        <w:fldChar w:fldCharType="separate"/>
      </w:r>
      <w:r>
        <w:t>55</w:t>
      </w:r>
      <w:r>
        <w:rPr/>
        <w:fldChar w:fldCharType="end"/>
      </w:r>
      <w:r>
        <w:rPr/>
        <w:fldChar w:fldCharType="end"/>
      </w:r>
    </w:p>
    <w:p>
      <w:pPr>
        <w:pStyle w:val="style4098"/>
        <w:tabs>
          <w:tab w:val="right" w:leader="dot" w:pos="8306"/>
        </w:tabs>
        <w:rPr/>
      </w:pPr>
      <w:r>
        <w:rPr/>
        <w:fldChar w:fldCharType="begin"/>
      </w:r>
      <w:r>
        <w:instrText xml:space="preserve"> HYPERLINK \l _Toc6329 </w:instrText>
      </w:r>
      <w:r>
        <w:rPr/>
        <w:fldChar w:fldCharType="separate"/>
      </w:r>
      <w:r>
        <w:rPr>
          <w:rFonts w:hint="eastAsia"/>
        </w:rPr>
        <w:t>6.相似文件匹配搜索：</w:t>
      </w:r>
      <w:r>
        <w:tab/>
      </w:r>
      <w:r>
        <w:rPr/>
        <w:fldChar w:fldCharType="begin"/>
      </w:r>
      <w:r>
        <w:instrText xml:space="preserve"> PAGEREF _Toc6329 \h </w:instrText>
      </w:r>
      <w:r>
        <w:rPr/>
        <w:fldChar w:fldCharType="separate"/>
      </w:r>
      <w:r>
        <w:t>55</w:t>
      </w:r>
      <w:r>
        <w:rPr/>
        <w:fldChar w:fldCharType="end"/>
      </w:r>
      <w:r>
        <w:rPr/>
        <w:fldChar w:fldCharType="end"/>
      </w:r>
    </w:p>
    <w:p>
      <w:pPr>
        <w:pStyle w:val="style4098"/>
        <w:tabs>
          <w:tab w:val="right" w:leader="dot" w:pos="8306"/>
        </w:tabs>
        <w:rPr/>
      </w:pPr>
      <w:r>
        <w:rPr/>
        <w:fldChar w:fldCharType="begin"/>
      </w:r>
      <w:r>
        <w:instrText xml:space="preserve"> HYPERLINK \l _Toc1120 </w:instrText>
      </w:r>
      <w:r>
        <w:rPr/>
        <w:fldChar w:fldCharType="separate"/>
      </w:r>
      <w:r>
        <w:rPr>
          <w:rFonts w:hint="eastAsia"/>
        </w:rPr>
        <w:t>7. 敏感文件自动管理智能合约功能列表：</w:t>
      </w:r>
      <w:r>
        <w:tab/>
      </w:r>
      <w:r>
        <w:rPr/>
        <w:fldChar w:fldCharType="begin"/>
      </w:r>
      <w:r>
        <w:instrText xml:space="preserve"> PAGEREF _Toc1120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_Toc5266 </w:instrText>
      </w:r>
      <w:r>
        <w:rPr/>
        <w:fldChar w:fldCharType="separate"/>
      </w:r>
      <w:r>
        <w:rPr>
          <w:rFonts w:hint="eastAsia"/>
        </w:rPr>
        <w:t>9.用户创建个人节点私有云或公共节点付费云</w:t>
      </w:r>
      <w:r>
        <w:tab/>
      </w:r>
      <w:r>
        <w:rPr/>
        <w:fldChar w:fldCharType="begin"/>
      </w:r>
      <w:r>
        <w:instrText xml:space="preserve"> PAGEREF _Toc5266 \h </w:instrText>
      </w:r>
      <w:r>
        <w:rPr/>
        <w:fldChar w:fldCharType="separate"/>
      </w:r>
      <w:r>
        <w:t>57</w:t>
      </w:r>
      <w:r>
        <w:rPr/>
        <w:fldChar w:fldCharType="end"/>
      </w:r>
      <w:r>
        <w:rPr/>
        <w:fldChar w:fldCharType="end"/>
      </w:r>
    </w:p>
    <w:p>
      <w:pPr>
        <w:pStyle w:val="style4098"/>
        <w:tabs>
          <w:tab w:val="right" w:leader="dot" w:pos="8306"/>
        </w:tabs>
        <w:rPr/>
      </w:pPr>
      <w:r>
        <w:rPr/>
        <w:fldChar w:fldCharType="begin"/>
      </w:r>
      <w:r>
        <w:instrText xml:space="preserve"> HYPERLINK \l _Toc23415 </w:instrText>
      </w:r>
      <w:r>
        <w:rPr/>
        <w:fldChar w:fldCharType="separate"/>
      </w:r>
      <w:r>
        <w:rPr>
          <w:rFonts w:hint="eastAsia"/>
        </w:rPr>
        <w:t>10.搭建私有云免费加速服务</w:t>
      </w:r>
      <w:r>
        <w:tab/>
      </w:r>
      <w:r>
        <w:rPr/>
        <w:fldChar w:fldCharType="begin"/>
      </w:r>
      <w:r>
        <w:instrText xml:space="preserve"> PAGEREF _Toc23415 \h </w:instrText>
      </w:r>
      <w:r>
        <w:rPr/>
        <w:fldChar w:fldCharType="separate"/>
      </w:r>
      <w:r>
        <w:t>57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_Toc3468 </w:instrText>
      </w:r>
      <w:r>
        <w:rPr>
          <w:b/>
        </w:rPr>
        <w:fldChar w:fldCharType="separate"/>
      </w:r>
      <w:r>
        <w:rPr>
          <w:rFonts w:hint="eastAsia"/>
          <w:b/>
        </w:rPr>
        <w:t>第十六章、L3 GPU边缘计算节点</w:t>
      </w:r>
      <w:r>
        <w:rPr>
          <w:b/>
        </w:rPr>
        <w:tab/>
      </w:r>
      <w:r>
        <w:rPr>
          <w:b/>
        </w:rPr>
        <w:fldChar w:fldCharType="begin"/>
      </w:r>
      <w:r>
        <w:rPr>
          <w:b/>
        </w:rPr>
        <w:instrText xml:space="preserve"> PAGEREF _Toc3468 \h </w:instrText>
      </w:r>
      <w:r>
        <w:rPr>
          <w:b/>
        </w:rPr>
        <w:fldChar w:fldCharType="separate"/>
      </w:r>
      <w:r>
        <w:rPr>
          <w:b/>
        </w:rPr>
        <w:t>58</w:t>
      </w:r>
      <w:r>
        <w:rPr>
          <w:b/>
        </w:rPr>
        <w:fldChar w:fldCharType="end"/>
      </w:r>
      <w:r>
        <w:rPr>
          <w:b/>
        </w:rPr>
        <w:fldChar w:fldCharType="end"/>
      </w:r>
    </w:p>
    <w:p>
      <w:pPr>
        <w:pStyle w:val="style4098"/>
        <w:tabs>
          <w:tab w:val="right" w:leader="dot" w:pos="8306"/>
        </w:tabs>
        <w:rPr/>
      </w:pPr>
      <w:r>
        <w:rPr/>
        <w:fldChar w:fldCharType="begin"/>
      </w:r>
      <w:r>
        <w:instrText xml:space="preserve"> HYPERLINK \l _Toc23411 </w:instrText>
      </w:r>
      <w:r>
        <w:rPr/>
        <w:fldChar w:fldCharType="separate"/>
      </w:r>
      <w:r>
        <w:rPr>
          <w:rFonts w:hint="eastAsia"/>
        </w:rPr>
        <w:t>1.运行原理：</w:t>
      </w:r>
      <w:r>
        <w:tab/>
      </w:r>
      <w:r>
        <w:rPr/>
        <w:fldChar w:fldCharType="begin"/>
      </w:r>
      <w:r>
        <w:instrText xml:space="preserve"> PAGEREF _Toc23411 \h </w:instrText>
      </w:r>
      <w:r>
        <w:rPr/>
        <w:fldChar w:fldCharType="separate"/>
      </w:r>
      <w:r>
        <w:t>58</w:t>
      </w:r>
      <w:r>
        <w:rPr/>
        <w:fldChar w:fldCharType="end"/>
      </w:r>
      <w:r>
        <w:rPr/>
        <w:fldChar w:fldCharType="end"/>
      </w:r>
    </w:p>
    <w:p>
      <w:pPr>
        <w:pStyle w:val="style4098"/>
        <w:tabs>
          <w:tab w:val="right" w:leader="dot" w:pos="8306"/>
        </w:tabs>
        <w:rPr/>
      </w:pPr>
      <w:r>
        <w:rPr/>
        <w:fldChar w:fldCharType="begin"/>
      </w:r>
      <w:r>
        <w:instrText xml:space="preserve"> HYPERLINK \l _Toc7165 </w:instrText>
      </w:r>
      <w:r>
        <w:rPr/>
        <w:fldChar w:fldCharType="separate"/>
      </w:r>
      <w:r>
        <w:rPr>
          <w:rFonts w:hint="eastAsia"/>
        </w:rPr>
        <w:t>2.降低延迟。</w:t>
      </w:r>
      <w:r>
        <w:tab/>
      </w:r>
      <w:r>
        <w:rPr/>
        <w:fldChar w:fldCharType="begin"/>
      </w:r>
      <w:r>
        <w:instrText xml:space="preserve"> PAGEREF _Toc7165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_Toc6035 </w:instrText>
      </w:r>
      <w:r>
        <w:rPr/>
        <w:fldChar w:fldCharType="separate"/>
      </w:r>
      <w:r>
        <w:rPr>
          <w:rFonts w:hint="eastAsia"/>
        </w:rPr>
        <w:t>3.技术优势：</w:t>
      </w:r>
      <w:r>
        <w:tab/>
      </w:r>
      <w:r>
        <w:rPr/>
        <w:fldChar w:fldCharType="begin"/>
      </w:r>
      <w:r>
        <w:instrText xml:space="preserve"> PAGEREF _Toc6035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_Toc31072 </w:instrText>
      </w:r>
      <w:r>
        <w:rPr/>
        <w:fldChar w:fldCharType="separate"/>
      </w:r>
      <w:r>
        <w:rPr>
          <w:rFonts w:hint="eastAsia"/>
        </w:rPr>
        <w:t>4.部署考虑：</w:t>
      </w:r>
      <w:r>
        <w:tab/>
      </w:r>
      <w:r>
        <w:rPr/>
        <w:fldChar w:fldCharType="begin"/>
      </w:r>
      <w:r>
        <w:instrText xml:space="preserve"> PAGEREF _Toc31072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_Toc29112 </w:instrText>
      </w:r>
      <w:r>
        <w:rPr/>
        <w:fldChar w:fldCharType="separate"/>
      </w:r>
      <w:r>
        <w:rPr>
          <w:rFonts w:hint="eastAsia"/>
        </w:rPr>
        <w:t>5.Uto2 DePIN GPU共享租赁服务</w:t>
      </w:r>
      <w:r>
        <w:tab/>
      </w:r>
      <w:r>
        <w:rPr/>
        <w:fldChar w:fldCharType="begin"/>
      </w:r>
      <w:r>
        <w:instrText xml:space="preserve"> PAGEREF _Toc29112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_Toc7457 </w:instrText>
      </w:r>
      <w:r>
        <w:rPr/>
        <w:fldChar w:fldCharType="separate"/>
      </w:r>
      <w:r>
        <w:rPr>
          <w:rFonts w:hint="eastAsia"/>
        </w:rPr>
        <w:t>6.技术实现：</w:t>
      </w:r>
      <w:r>
        <w:tab/>
      </w:r>
      <w:r>
        <w:rPr/>
        <w:fldChar w:fldCharType="begin"/>
      </w:r>
      <w:r>
        <w:instrText xml:space="preserve"> PAGEREF _Toc7457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_Toc21636 </w:instrText>
      </w:r>
      <w:r>
        <w:rPr/>
        <w:fldChar w:fldCharType="separate"/>
      </w:r>
      <w:r>
        <w:rPr>
          <w:rFonts w:hint="eastAsia"/>
        </w:rPr>
        <w:t>7.优势：</w:t>
      </w:r>
      <w:r>
        <w:tab/>
      </w:r>
      <w:r>
        <w:rPr/>
        <w:fldChar w:fldCharType="begin"/>
      </w:r>
      <w:r>
        <w:instrText xml:space="preserve"> PAGEREF _Toc21636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_Toc23733 </w:instrText>
      </w:r>
      <w:r>
        <w:rPr/>
        <w:fldChar w:fldCharType="separate"/>
      </w:r>
      <w:r>
        <w:rPr>
          <w:rFonts w:hint="eastAsia"/>
        </w:rPr>
        <w:t>8.注意事项：</w:t>
      </w:r>
      <w:r>
        <w:tab/>
      </w:r>
      <w:r>
        <w:rPr/>
        <w:fldChar w:fldCharType="begin"/>
      </w:r>
      <w:r>
        <w:instrText xml:space="preserve"> PAGEREF _Toc23733 \h </w:instrText>
      </w:r>
      <w:r>
        <w:rPr/>
        <w:fldChar w:fldCharType="separate"/>
      </w:r>
      <w:r>
        <w:t>60</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_Toc26504 </w:instrText>
      </w:r>
      <w:r>
        <w:rPr>
          <w:b/>
        </w:rPr>
        <w:fldChar w:fldCharType="separate"/>
      </w:r>
      <w:r>
        <w:rPr>
          <w:rFonts w:hint="eastAsia"/>
          <w:b/>
          <w:lang w:eastAsia="zh-CN"/>
        </w:rPr>
        <w:t xml:space="preserve">第十九章、 </w:t>
      </w:r>
      <w:r>
        <w:rPr>
          <w:rFonts w:hint="eastAsia"/>
          <w:b/>
        </w:rPr>
        <w:t>用户铸币功能</w:t>
      </w:r>
      <w:r>
        <w:rPr>
          <w:rFonts w:hint="eastAsia"/>
          <w:b/>
          <w:lang w:eastAsia="zh-CN"/>
        </w:rPr>
        <w:t>用户自定义铸币平台（User-Defined Coin Minting Platform, UDCM）</w:t>
      </w:r>
      <w:r>
        <w:rPr>
          <w:b/>
        </w:rPr>
        <w:tab/>
      </w:r>
      <w:r>
        <w:rPr>
          <w:b/>
        </w:rPr>
        <w:fldChar w:fldCharType="begin"/>
      </w:r>
      <w:r>
        <w:rPr>
          <w:b/>
        </w:rPr>
        <w:instrText xml:space="preserve"> PAGEREF _Toc26504 \h </w:instrText>
      </w:r>
      <w:r>
        <w:rPr>
          <w:b/>
        </w:rPr>
        <w:fldChar w:fldCharType="separate"/>
      </w:r>
      <w:r>
        <w:rPr>
          <w:b/>
        </w:rPr>
        <w:t>62</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_Toc4495 </w:instrText>
      </w:r>
      <w:r>
        <w:rPr>
          <w:b/>
        </w:rPr>
        <w:fldChar w:fldCharType="separate"/>
      </w:r>
      <w:r>
        <w:rPr>
          <w:rFonts w:hint="eastAsia"/>
          <w:b/>
          <w:lang w:eastAsia="zh-CN"/>
        </w:rPr>
        <w:t>运行原理：</w:t>
      </w:r>
      <w:r>
        <w:rPr>
          <w:b/>
        </w:rPr>
        <w:tab/>
      </w:r>
      <w:r>
        <w:rPr>
          <w:b/>
        </w:rPr>
        <w:fldChar w:fldCharType="begin"/>
      </w:r>
      <w:r>
        <w:rPr>
          <w:b/>
        </w:rPr>
        <w:instrText xml:space="preserve"> PAGEREF _Toc4495 \h </w:instrText>
      </w:r>
      <w:r>
        <w:rPr>
          <w:b/>
        </w:rPr>
        <w:fldChar w:fldCharType="separate"/>
      </w:r>
      <w:r>
        <w:rPr>
          <w:b/>
        </w:rPr>
        <w:t>62</w:t>
      </w:r>
      <w:r>
        <w:rPr>
          <w:b/>
        </w:rPr>
        <w:fldChar w:fldCharType="end"/>
      </w:r>
      <w:r>
        <w:rPr>
          <w:b/>
        </w:rPr>
        <w:fldChar w:fldCharType="end"/>
      </w:r>
    </w:p>
    <w:p>
      <w:pPr>
        <w:pStyle w:val="style4098"/>
        <w:tabs>
          <w:tab w:val="right" w:leader="dot" w:pos="8306"/>
        </w:tabs>
        <w:rPr/>
      </w:pPr>
      <w:r>
        <w:rPr/>
        <w:fldChar w:fldCharType="begin"/>
      </w:r>
      <w:r>
        <w:instrText xml:space="preserve"> HYPERLINK \l _Toc21993 </w:instrText>
      </w:r>
      <w:r>
        <w:rPr/>
        <w:fldChar w:fldCharType="separate"/>
      </w:r>
      <w:r>
        <w:rPr>
          <w:rFonts w:hint="eastAsia"/>
          <w:lang w:eastAsia="zh-CN"/>
        </w:rPr>
        <w:t>1.  参数配置</w:t>
      </w:r>
      <w:r>
        <w:tab/>
      </w:r>
      <w:r>
        <w:rPr/>
        <w:fldChar w:fldCharType="begin"/>
      </w:r>
      <w:r>
        <w:instrText xml:space="preserve"> PAGEREF _Toc21993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_Toc7096 </w:instrText>
      </w:r>
      <w:r>
        <w:rPr/>
        <w:fldChar w:fldCharType="separate"/>
      </w:r>
      <w:r>
        <w:rPr>
          <w:rFonts w:hint="eastAsia"/>
          <w:lang w:eastAsia="zh-CN"/>
        </w:rPr>
        <w:t>2.  汇率设定</w:t>
      </w:r>
      <w:r>
        <w:tab/>
      </w:r>
      <w:r>
        <w:rPr/>
        <w:fldChar w:fldCharType="begin"/>
      </w:r>
      <w:r>
        <w:instrText xml:space="preserve"> PAGEREF _Toc7096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_Toc17189 </w:instrText>
      </w:r>
      <w:r>
        <w:rPr/>
        <w:fldChar w:fldCharType="separate"/>
      </w:r>
      <w:r>
        <w:rPr>
          <w:rFonts w:hint="eastAsia"/>
          <w:lang w:eastAsia="zh-CN"/>
        </w:rPr>
        <w:t>3.  费用结构</w:t>
      </w:r>
      <w:r>
        <w:tab/>
      </w:r>
      <w:r>
        <w:rPr/>
        <w:fldChar w:fldCharType="begin"/>
      </w:r>
      <w:r>
        <w:instrText xml:space="preserve"> PAGEREF _Toc17189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_Toc3592 </w:instrText>
      </w:r>
      <w:r>
        <w:rPr/>
        <w:fldChar w:fldCharType="separate"/>
      </w:r>
      <w:r>
        <w:rPr>
          <w:rFonts w:hint="eastAsia"/>
          <w:lang w:eastAsia="zh-CN"/>
        </w:rPr>
        <w:t>4.  资金分配</w:t>
      </w:r>
      <w:r>
        <w:tab/>
      </w:r>
      <w:r>
        <w:rPr/>
        <w:fldChar w:fldCharType="begin"/>
      </w:r>
      <w:r>
        <w:instrText xml:space="preserve"> PAGEREF _Toc3592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_Toc9934 </w:instrText>
      </w:r>
      <w:r>
        <w:rPr/>
        <w:fldChar w:fldCharType="separate"/>
      </w:r>
      <w:r>
        <w:rPr>
          <w:rFonts w:hint="eastAsia"/>
          <w:lang w:eastAsia="zh-CN"/>
        </w:rPr>
        <w:t>7. 市场调控：设定涨停价和最大跌幅，以防止市场过度波动。</w:t>
      </w:r>
      <w:r>
        <w:tab/>
      </w:r>
      <w:r>
        <w:rPr/>
        <w:fldChar w:fldCharType="begin"/>
      </w:r>
      <w:r>
        <w:instrText xml:space="preserve"> PAGEREF _Toc9934 \h </w:instrText>
      </w:r>
      <w:r>
        <w:rPr/>
        <w:fldChar w:fldCharType="separate"/>
      </w:r>
      <w:r>
        <w:t>62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_Toc20359 </w:instrText>
      </w:r>
      <w:r>
        <w:rPr>
          <w:b/>
        </w:rPr>
        <w:fldChar w:fldCharType="separate"/>
      </w:r>
      <w:r>
        <w:rPr>
          <w:rFonts w:hint="eastAsia"/>
          <w:b/>
          <w:lang w:eastAsia="zh-CN"/>
        </w:rPr>
        <w:t>用户UI界面：</w:t>
      </w:r>
      <w:r>
        <w:rPr>
          <w:b/>
        </w:rPr>
        <w:tab/>
      </w:r>
      <w:r>
        <w:rPr>
          <w:b/>
        </w:rPr>
        <w:fldChar w:fldCharType="begin"/>
      </w:r>
      <w:r>
        <w:rPr>
          <w:b/>
        </w:rPr>
        <w:instrText xml:space="preserve"> PAGEREF _Toc20359 \h </w:instrText>
      </w:r>
      <w:r>
        <w:rPr>
          <w:b/>
        </w:rPr>
        <w:fldChar w:fldCharType="separate"/>
      </w:r>
      <w:r>
        <w:rPr>
          <w:b/>
        </w:rPr>
        <w:t>63</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_Toc13877 </w:instrText>
      </w:r>
      <w:r>
        <w:rPr>
          <w:b/>
        </w:rPr>
        <w:fldChar w:fldCharType="separate"/>
      </w:r>
      <w:r>
        <w:rPr>
          <w:rFonts w:hint="eastAsia"/>
          <w:b/>
          <w:lang w:eastAsia="zh-CN"/>
        </w:rPr>
        <w:t>1. 代币配置界面：用户可以输入代币名称、符号、LOGO等信息，并设置最大流通量和其他参数。</w:t>
      </w:r>
      <w:r>
        <w:rPr>
          <w:b/>
        </w:rPr>
        <w:tab/>
      </w:r>
      <w:r>
        <w:rPr>
          <w:b/>
        </w:rPr>
        <w:fldChar w:fldCharType="begin"/>
      </w:r>
      <w:r>
        <w:rPr>
          <w:b/>
        </w:rPr>
        <w:instrText xml:space="preserve"> PAGEREF _Toc13877 \h </w:instrText>
      </w:r>
      <w:r>
        <w:rPr>
          <w:b/>
        </w:rPr>
        <w:fldChar w:fldCharType="separate"/>
      </w:r>
      <w:r>
        <w:rPr>
          <w:b/>
        </w:rPr>
        <w:t>63</w:t>
      </w:r>
      <w:r>
        <w:rPr>
          <w:b/>
        </w:rPr>
        <w:fldChar w:fldCharType="end"/>
      </w:r>
      <w:r>
        <w:rPr>
          <w:b/>
        </w:rPr>
        <w:fldChar w:fldCharType="end"/>
      </w:r>
    </w:p>
    <w:p>
      <w:pPr>
        <w:pStyle w:val="style4098"/>
        <w:tabs>
          <w:tab w:val="right" w:leader="dot" w:pos="8306"/>
        </w:tabs>
        <w:rPr/>
      </w:pPr>
      <w:r>
        <w:rPr/>
        <w:fldChar w:fldCharType="begin"/>
      </w:r>
      <w:r>
        <w:instrText xml:space="preserve"> HYPERLINK \l _Toc3720 </w:instrText>
      </w:r>
      <w:r>
        <w:rPr/>
        <w:fldChar w:fldCharType="separate"/>
      </w:r>
      <w:r>
        <w:rPr>
          <w:rFonts w:hint="eastAsia"/>
          <w:lang w:eastAsia="zh-CN"/>
        </w:rPr>
        <w:t>4. 交易限额设置：用户可以设定单笔铸造的最低和最高限额。</w:t>
      </w:r>
      <w:r>
        <w:tab/>
      </w:r>
      <w:r>
        <w:rPr/>
        <w:fldChar w:fldCharType="begin"/>
      </w:r>
      <w:r>
        <w:instrText xml:space="preserve"> PAGEREF _Toc3720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_Toc18603 </w:instrText>
      </w:r>
      <w:r>
        <w:rPr/>
        <w:fldChar w:fldCharType="separate"/>
      </w:r>
      <w:r>
        <w:rPr>
          <w:rFonts w:hint="eastAsia"/>
          <w:lang w:eastAsia="zh-CN"/>
        </w:rPr>
        <w:t>7. 分红机制设置：用户可以设定分红频率和分红比例。</w:t>
      </w:r>
      <w:r>
        <w:tab/>
      </w:r>
      <w:r>
        <w:rPr/>
        <w:fldChar w:fldCharType="begin"/>
      </w:r>
      <w:r>
        <w:instrText xml:space="preserve"> PAGEREF _Toc18603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_Toc22623 </w:instrText>
      </w:r>
      <w:r>
        <w:rPr/>
        <w:fldChar w:fldCharType="separate"/>
      </w:r>
      <w:r>
        <w:rPr>
          <w:rFonts w:hint="eastAsia"/>
          <w:lang w:eastAsia="zh-CN"/>
        </w:rPr>
        <w:t>9. 收益与销毁界面：展示用户收益的计算和销毁兑换的规则。</w:t>
      </w:r>
      <w:r>
        <w:tab/>
      </w:r>
      <w:r>
        <w:rPr/>
        <w:fldChar w:fldCharType="begin"/>
      </w:r>
      <w:r>
        <w:instrText xml:space="preserve"> PAGEREF _Toc22623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_Toc19679 </w:instrText>
      </w:r>
      <w:r>
        <w:rPr/>
        <w:fldChar w:fldCharType="separate"/>
      </w:r>
      <w:r>
        <w:rPr>
          <w:rFonts w:hint="eastAsia"/>
          <w:lang w:eastAsia="zh-CN"/>
        </w:rPr>
        <w:t>模板仅供参考</w:t>
      </w:r>
      <w:r>
        <w:tab/>
      </w:r>
      <w:r>
        <w:rPr/>
        <w:fldChar w:fldCharType="begin"/>
      </w:r>
      <w:r>
        <w:instrText xml:space="preserve"> PAGEREF _Toc19679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_Toc18527 </w:instrText>
      </w:r>
      <w:r>
        <w:rPr/>
        <w:fldChar w:fldCharType="separate"/>
      </w:r>
      <w:r>
        <w:rPr>
          <w:rFonts w:hint="eastAsia"/>
        </w:rPr>
        <w:t>3. 参数自定义: 用户在部署时可以根据需要调整上述参数。</w:t>
      </w:r>
      <w:r>
        <w:tab/>
      </w:r>
      <w:r>
        <w:rPr/>
        <w:fldChar w:fldCharType="begin"/>
      </w:r>
      <w:r>
        <w:instrText xml:space="preserve"> PAGEREF _Toc18527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_Toc26454 </w:instrText>
      </w:r>
      <w:r>
        <w:rPr/>
        <w:fldChar w:fldCharType="separate"/>
      </w:r>
      <w:r>
        <w:rPr>
          <w:rFonts w:hint="eastAsia"/>
        </w:rPr>
        <w:t>5. 资金分配:</w:t>
      </w:r>
      <w:r>
        <w:tab/>
      </w:r>
      <w:r>
        <w:rPr/>
        <w:fldChar w:fldCharType="begin"/>
      </w:r>
      <w:r>
        <w:instrText xml:space="preserve"> PAGEREF _Toc26454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_Toc1731 </w:instrText>
      </w:r>
      <w:r>
        <w:rPr/>
        <w:fldChar w:fldCharType="separate"/>
      </w:r>
      <w:r>
        <w:rPr>
          <w:rFonts w:hint="eastAsia"/>
        </w:rPr>
        <w:t>6. 交易限额:</w:t>
      </w:r>
      <w:r>
        <w:tab/>
      </w:r>
      <w:r>
        <w:rPr/>
        <w:fldChar w:fldCharType="begin"/>
      </w:r>
      <w:r>
        <w:instrText xml:space="preserve"> PAGEREF _Toc1731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_Toc24947 </w:instrText>
      </w:r>
      <w:r>
        <w:rPr/>
        <w:fldChar w:fldCharType="separate"/>
      </w:r>
      <w:r>
        <w:rPr>
          <w:rFonts w:hint="eastAsia"/>
        </w:rPr>
        <w:t>7. 定价机制:</w:t>
      </w:r>
      <w:r>
        <w:tab/>
      </w:r>
      <w:r>
        <w:rPr/>
        <w:fldChar w:fldCharType="begin"/>
      </w:r>
      <w:r>
        <w:instrText xml:space="preserve"> PAGEREF _Toc24947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_Toc23724 </w:instrText>
      </w:r>
      <w:r>
        <w:rPr/>
        <w:fldChar w:fldCharType="separate"/>
      </w:r>
      <w:r>
        <w:rPr>
          <w:rFonts w:hint="eastAsia"/>
        </w:rPr>
        <w:t>8. 市场调控:</w:t>
      </w:r>
      <w:r>
        <w:tab/>
      </w:r>
      <w:r>
        <w:rPr/>
        <w:fldChar w:fldCharType="begin"/>
      </w:r>
      <w:r>
        <w:instrText xml:space="preserve"> PAGEREF _Toc23724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_Toc26261 </w:instrText>
      </w:r>
      <w:r>
        <w:rPr/>
        <w:fldChar w:fldCharType="separate"/>
      </w:r>
      <w:r>
        <w:rPr>
          <w:rFonts w:hint="eastAsia"/>
        </w:rPr>
        <w:t>5. 分红机制: 每2小时进行一次分红。</w:t>
      </w:r>
      <w:r>
        <w:tab/>
      </w:r>
      <w:r>
        <w:rPr/>
        <w:fldChar w:fldCharType="begin"/>
      </w:r>
      <w:r>
        <w:instrText xml:space="preserve"> PAGEREF _Toc26261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_Toc15816 </w:instrText>
      </w:r>
      <w:r>
        <w:rPr/>
        <w:fldChar w:fldCharType="separate"/>
      </w:r>
      <w:r>
        <w:rPr>
          <w:rFonts w:hint="eastAsia"/>
        </w:rPr>
        <w:t>7. 做市储备金管理:</w:t>
      </w:r>
      <w:r>
        <w:tab/>
      </w:r>
      <w:r>
        <w:rPr/>
        <w:fldChar w:fldCharType="begin"/>
      </w:r>
      <w:r>
        <w:instrText xml:space="preserve"> PAGEREF _Toc15816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_Toc25176 </w:instrText>
      </w:r>
      <w:r>
        <w:rPr/>
        <w:fldChar w:fldCharType="separate"/>
      </w:r>
      <w:r>
        <w:rPr>
          <w:rFonts w:hint="eastAsia"/>
        </w:rPr>
        <w:t>8. 资金转入规则: 单笔金额满10U时，转入公共储备金。</w:t>
      </w:r>
      <w:r>
        <w:tab/>
      </w:r>
      <w:r>
        <w:rPr/>
        <w:fldChar w:fldCharType="begin"/>
      </w:r>
      <w:r>
        <w:instrText xml:space="preserve"> PAGEREF _Toc25176 \h </w:instrText>
      </w:r>
      <w:r>
        <w:rPr/>
        <w:fldChar w:fldCharType="separate"/>
      </w:r>
      <w:r>
        <w:t>64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_Toc7009 </w:instrText>
      </w:r>
      <w:r>
        <w:rPr>
          <w:b/>
        </w:rPr>
        <w:fldChar w:fldCharType="separate"/>
      </w:r>
      <w:r>
        <w:rPr>
          <w:rFonts w:hint="eastAsia"/>
          <w:b/>
        </w:rPr>
        <w:t>第二十章、Uto DePIN网络手机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_Toc7009 \h </w:instrText>
      </w:r>
      <w:r>
        <w:rPr>
          <w:b/>
        </w:rPr>
        <w:fldChar w:fldCharType="separate"/>
      </w:r>
      <w:r>
        <w:rPr>
          <w:b/>
        </w:rPr>
        <w:t>64</w:t>
      </w:r>
      <w:r>
        <w:rPr>
          <w:b/>
        </w:rPr>
        <w:fldChar w:fldCharType="end"/>
      </w:r>
      <w:r>
        <w:rPr>
          <w:b/>
        </w:rPr>
        <w:fldChar w:fldCharType="end"/>
      </w:r>
    </w:p>
    <w:p>
      <w:pPr>
        <w:pStyle w:val="style4098"/>
        <w:tabs>
          <w:tab w:val="right" w:leader="dot" w:pos="8306"/>
        </w:tabs>
        <w:rPr/>
      </w:pPr>
      <w:r>
        <w:rPr/>
        <w:fldChar w:fldCharType="begin"/>
      </w:r>
      <w:r>
        <w:instrText xml:space="preserve"> HYPERLINK \l _Toc19595 </w:instrText>
      </w:r>
      <w:r>
        <w:rPr/>
        <w:fldChar w:fldCharType="separate"/>
      </w:r>
      <w:r>
        <w:rPr>
          <w:rFonts w:hint="eastAsia"/>
        </w:rPr>
        <w:t>合约安全检测协议接入</w:t>
      </w:r>
      <w:r>
        <w:tab/>
      </w:r>
      <w:r>
        <w:rPr/>
        <w:fldChar w:fldCharType="begin"/>
      </w:r>
      <w:r>
        <w:instrText xml:space="preserve"> PAGEREF _Toc19595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_Toc29424 </w:instrText>
      </w:r>
      <w:r>
        <w:rPr/>
        <w:fldChar w:fldCharType="separate"/>
      </w:r>
      <w:r>
        <w:rPr>
          <w:rFonts w:hint="eastAsia"/>
        </w:rPr>
        <w:t>1 漏洞和风险模式识别：</w:t>
      </w:r>
      <w:r>
        <w:tab/>
      </w:r>
      <w:r>
        <w:rPr/>
        <w:fldChar w:fldCharType="begin"/>
      </w:r>
      <w:r>
        <w:instrText xml:space="preserve"> PAGEREF _Toc29424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_Toc24111 </w:instrText>
      </w:r>
      <w:r>
        <w:rPr/>
        <w:fldChar w:fldCharType="separate"/>
      </w:r>
      <w:r>
        <w:rPr>
          <w:rFonts w:hint="eastAsia"/>
        </w:rPr>
        <w:t>2. 开发者支持与教育：</w:t>
      </w:r>
      <w:r>
        <w:tab/>
      </w:r>
      <w:r>
        <w:rPr/>
        <w:fldChar w:fldCharType="begin"/>
      </w:r>
      <w:r>
        <w:instrText xml:space="preserve"> PAGEREF _Toc24111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_Toc13546 </w:instrText>
      </w:r>
      <w:r>
        <w:rPr/>
        <w:fldChar w:fldCharType="separate"/>
      </w:r>
      <w:r>
        <w:rPr>
          <w:rFonts w:hint="eastAsia"/>
        </w:rPr>
        <w:t>1.钱包和区块查询：</w:t>
      </w:r>
      <w:r>
        <w:tab/>
      </w:r>
      <w:r>
        <w:rPr/>
        <w:fldChar w:fldCharType="begin"/>
      </w:r>
      <w:r>
        <w:instrText xml:space="preserve"> PAGEREF _Toc13546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_Toc6320 </w:instrText>
      </w:r>
      <w:r>
        <w:rPr/>
        <w:fldChar w:fldCharType="separate"/>
      </w:r>
      <w:r>
        <w:rPr>
          <w:rFonts w:hint="eastAsia"/>
        </w:rPr>
        <w:t>2. 网络统计与监控：</w:t>
      </w:r>
      <w:r>
        <w:tab/>
      </w:r>
      <w:r>
        <w:rPr/>
        <w:fldChar w:fldCharType="begin"/>
      </w:r>
      <w:r>
        <w:instrText xml:space="preserve"> PAGEREF _Toc6320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_Toc17515 </w:instrText>
      </w:r>
      <w:r>
        <w:rPr/>
        <w:fldChar w:fldCharType="separate"/>
      </w:r>
      <w:r>
        <w:rPr>
          <w:rFonts w:hint="eastAsia"/>
        </w:rPr>
        <w:t>3. 任务创建与管理：</w:t>
      </w:r>
      <w:r>
        <w:tab/>
      </w:r>
      <w:r>
        <w:rPr/>
        <w:fldChar w:fldCharType="begin"/>
      </w:r>
      <w:r>
        <w:instrText xml:space="preserve"> PAGEREF _Toc17515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_Toc20296 </w:instrText>
      </w:r>
      <w:r>
        <w:rPr/>
        <w:fldChar w:fldCharType="separate"/>
      </w:r>
      <w:r>
        <w:rPr>
          <w:rFonts w:hint="eastAsia"/>
        </w:rPr>
        <w:t>4.资金注入与智能合约：</w:t>
      </w:r>
      <w:r>
        <w:tab/>
      </w:r>
      <w:r>
        <w:rPr/>
        <w:fldChar w:fldCharType="begin"/>
      </w:r>
      <w:r>
        <w:instrText xml:space="preserve"> PAGEREF _Toc20296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_Toc2803 </w:instrText>
      </w:r>
      <w:r>
        <w:rPr/>
        <w:fldChar w:fldCharType="separate"/>
      </w:r>
      <w:r>
        <w:rPr>
          <w:rFonts w:hint="eastAsia"/>
        </w:rPr>
        <w:t>5.节点匹配与任务执行：</w:t>
      </w:r>
      <w:r>
        <w:tab/>
      </w:r>
      <w:r>
        <w:rPr/>
        <w:fldChar w:fldCharType="begin"/>
      </w:r>
      <w:r>
        <w:instrText xml:space="preserve"> PAGEREF _Toc2803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_Toc28632 </w:instrText>
      </w:r>
      <w:r>
        <w:rPr/>
        <w:fldChar w:fldCharType="separate"/>
      </w:r>
      <w:r>
        <w:rPr>
          <w:rFonts w:hint="eastAsia"/>
        </w:rPr>
        <w:t>9. 安全性与透明度：</w:t>
      </w:r>
      <w:r>
        <w:tab/>
      </w:r>
      <w:r>
        <w:rPr/>
        <w:fldChar w:fldCharType="begin"/>
      </w:r>
      <w:r>
        <w:instrText xml:space="preserve"> PAGEREF _Toc28632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_Toc13160 </w:instrText>
      </w:r>
      <w:r>
        <w:rPr/>
        <w:fldChar w:fldCharType="separate"/>
      </w:r>
      <w:r>
        <w:rPr>
          <w:rFonts w:hint="eastAsia"/>
        </w:rPr>
        <w:t>3. 前端展示与用户交互：</w:t>
      </w:r>
      <w:r>
        <w:tab/>
      </w:r>
      <w:r>
        <w:rPr/>
        <w:fldChar w:fldCharType="begin"/>
      </w:r>
      <w:r>
        <w:instrText xml:space="preserve"> PAGEREF _Toc13160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_Toc9261 </w:instrText>
      </w:r>
      <w:r>
        <w:rPr/>
        <w:fldChar w:fldCharType="separate"/>
      </w:r>
      <w:r>
        <w:rPr>
          <w:rFonts w:hint="eastAsia"/>
        </w:rPr>
        <w:t>17.节点的管理与监控功能：</w:t>
      </w:r>
      <w:r>
        <w:tab/>
      </w:r>
      <w:r>
        <w:rPr/>
        <w:fldChar w:fldCharType="begin"/>
      </w:r>
      <w:r>
        <w:instrText xml:space="preserve"> PAGEREF _Toc9261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_Toc10484 </w:instrText>
      </w:r>
      <w:r>
        <w:rPr/>
        <w:fldChar w:fldCharType="separate"/>
      </w:r>
      <w:r>
        <w:rPr>
          <w:rFonts w:hint="eastAsia"/>
        </w:rPr>
        <w:t>2. 资源监控：监控L1节点的CPU、内存、存储使用情况。</w:t>
      </w:r>
      <w:r>
        <w:tab/>
      </w:r>
      <w:r>
        <w:rPr/>
        <w:fldChar w:fldCharType="begin"/>
      </w:r>
      <w:r>
        <w:instrText xml:space="preserve"> PAGEREF _Toc10484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_Toc14606 </w:instrText>
      </w:r>
      <w:r>
        <w:rPr/>
        <w:fldChar w:fldCharType="separate"/>
      </w:r>
      <w:r>
        <w:rPr>
          <w:rFonts w:hint="eastAsia"/>
        </w:rPr>
        <w:t>1. 资格预审：</w:t>
      </w:r>
      <w:r>
        <w:tab/>
      </w:r>
      <w:r>
        <w:rPr/>
        <w:fldChar w:fldCharType="begin"/>
      </w:r>
      <w:r>
        <w:instrText xml:space="preserve"> PAGEREF _Toc14606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_Toc607 </w:instrText>
      </w:r>
      <w:r>
        <w:rPr/>
        <w:fldChar w:fldCharType="separate"/>
      </w:r>
      <w:r>
        <w:rPr>
          <w:rFonts w:hint="eastAsia"/>
        </w:rPr>
        <w:t>2. 质押申请：</w:t>
      </w:r>
      <w:r>
        <w:tab/>
      </w:r>
      <w:r>
        <w:rPr/>
        <w:fldChar w:fldCharType="begin"/>
      </w:r>
      <w:r>
        <w:instrText xml:space="preserve"> PAGEREF _Toc607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_Toc31424 </w:instrText>
      </w:r>
      <w:r>
        <w:rPr/>
        <w:fldChar w:fldCharType="separate"/>
      </w:r>
      <w:r>
        <w:rPr>
          <w:rFonts w:hint="eastAsia"/>
        </w:rPr>
        <w:t>3. 智能合约锁定：</w:t>
      </w:r>
      <w:r>
        <w:tab/>
      </w:r>
      <w:r>
        <w:rPr/>
        <w:fldChar w:fldCharType="begin"/>
      </w:r>
      <w:r>
        <w:instrText xml:space="preserve"> PAGEREF _Toc31424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_Toc4367 </w:instrText>
      </w:r>
      <w:r>
        <w:rPr/>
        <w:fldChar w:fldCharType="separate"/>
      </w:r>
      <w:r>
        <w:rPr>
          <w:rFonts w:hint="eastAsia"/>
        </w:rPr>
        <w:t>4. 节点身份注册：</w:t>
      </w:r>
      <w:r>
        <w:tab/>
      </w:r>
      <w:r>
        <w:rPr/>
        <w:fldChar w:fldCharType="begin"/>
      </w:r>
      <w:r>
        <w:instrText xml:space="preserve"> PAGEREF _Toc4367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_Toc6779 </w:instrText>
      </w:r>
      <w:r>
        <w:rPr/>
        <w:fldChar w:fldCharType="separate"/>
      </w:r>
      <w:r>
        <w:rPr>
          <w:rFonts w:hint="eastAsia"/>
        </w:rPr>
        <w:t>5. 共识机制参与：</w:t>
      </w:r>
      <w:r>
        <w:tab/>
      </w:r>
      <w:r>
        <w:rPr/>
        <w:fldChar w:fldCharType="begin"/>
      </w:r>
      <w:r>
        <w:instrText xml:space="preserve"> PAGEREF _Toc6779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_Toc31009 </w:instrText>
      </w:r>
      <w:r>
        <w:rPr/>
        <w:fldChar w:fldCharType="separate"/>
      </w:r>
      <w:r>
        <w:rPr>
          <w:rFonts w:hint="eastAsia"/>
        </w:rPr>
        <w:t>6. 奖励自动分配：</w:t>
      </w:r>
      <w:r>
        <w:tab/>
      </w:r>
      <w:r>
        <w:rPr/>
        <w:fldChar w:fldCharType="begin"/>
      </w:r>
      <w:r>
        <w:instrText xml:space="preserve"> PAGEREF _Toc31009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_Toc3233 </w:instrText>
      </w:r>
      <w:r>
        <w:rPr/>
        <w:fldChar w:fldCharType="separate"/>
      </w:r>
      <w:r>
        <w:rPr>
          <w:rFonts w:hint="eastAsia"/>
        </w:rPr>
        <w:t>7. 风险提示：</w:t>
      </w:r>
      <w:r>
        <w:tab/>
      </w:r>
      <w:r>
        <w:rPr/>
        <w:fldChar w:fldCharType="begin"/>
      </w:r>
      <w:r>
        <w:instrText xml:space="preserve"> PAGEREF _Toc3233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_Toc9020 </w:instrText>
      </w:r>
      <w:r>
        <w:rPr/>
        <w:fldChar w:fldCharType="separate"/>
      </w:r>
      <w:r>
        <w:rPr>
          <w:rFonts w:hint="eastAsia"/>
        </w:rPr>
        <w:t>8. 质押状态监控：</w:t>
      </w:r>
      <w:r>
        <w:tab/>
      </w:r>
      <w:r>
        <w:rPr/>
        <w:fldChar w:fldCharType="begin"/>
      </w:r>
      <w:r>
        <w:instrText xml:space="preserve"> PAGEREF _Toc9020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_Toc3524 </w:instrText>
      </w:r>
      <w:r>
        <w:rPr/>
        <w:fldChar w:fldCharType="separate"/>
      </w:r>
      <w:r>
        <w:rPr>
          <w:rFonts w:hint="eastAsia"/>
        </w:rPr>
        <w:t>9. 质押退出机制：</w:t>
      </w:r>
      <w:r>
        <w:tab/>
      </w:r>
      <w:r>
        <w:rPr/>
        <w:fldChar w:fldCharType="begin"/>
      </w:r>
      <w:r>
        <w:instrText xml:space="preserve"> PAGEREF _Toc3524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_Toc7695 </w:instrText>
      </w:r>
      <w:r>
        <w:rPr/>
        <w:fldChar w:fldCharType="separate"/>
      </w:r>
      <w:r>
        <w:rPr>
          <w:rFonts w:hint="eastAsia"/>
        </w:rPr>
        <w:t>10. 节点表现评估：</w:t>
      </w:r>
      <w:r>
        <w:tab/>
      </w:r>
      <w:r>
        <w:rPr/>
        <w:fldChar w:fldCharType="begin"/>
      </w:r>
      <w:r>
        <w:instrText xml:space="preserve"> PAGEREF _Toc7695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_Toc29841 </w:instrText>
      </w:r>
      <w:r>
        <w:rPr/>
        <w:fldChar w:fldCharType="separate"/>
      </w:r>
      <w:r>
        <w:rPr>
          <w:rFonts w:hint="eastAsia"/>
        </w:rPr>
        <w:t>11. 治理权利获取：</w:t>
      </w:r>
      <w:r>
        <w:tab/>
      </w:r>
      <w:r>
        <w:rPr/>
        <w:fldChar w:fldCharType="begin"/>
      </w:r>
      <w:r>
        <w:instrText xml:space="preserve"> PAGEREF _Toc29841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_Toc27196 </w:instrText>
      </w:r>
      <w:r>
        <w:rPr/>
        <w:fldChar w:fldCharType="separate"/>
      </w:r>
      <w:r>
        <w:rPr>
          <w:rFonts w:hint="eastAsia"/>
        </w:rPr>
        <w:t>12. 透明度与合规性保障：</w:t>
      </w:r>
      <w:r>
        <w:tab/>
      </w:r>
      <w:r>
        <w:rPr/>
        <w:fldChar w:fldCharType="begin"/>
      </w:r>
      <w:r>
        <w:instrText xml:space="preserve"> PAGEREF _Toc27196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_Toc26499 </w:instrText>
      </w:r>
      <w:r>
        <w:rPr/>
        <w:fldChar w:fldCharType="separate"/>
      </w:r>
      <w:r>
        <w:rPr>
          <w:rFonts w:hint="eastAsia"/>
        </w:rPr>
        <w:t>13. 技术支持与用户指导：</w:t>
      </w:r>
      <w:r>
        <w:tab/>
      </w:r>
      <w:r>
        <w:rPr/>
        <w:fldChar w:fldCharType="begin"/>
      </w:r>
      <w:r>
        <w:instrText xml:space="preserve"> PAGEREF _Toc26499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_Toc17165 </w:instrText>
      </w:r>
      <w:r>
        <w:rPr/>
        <w:fldChar w:fldCharType="separate"/>
      </w:r>
      <w:r>
        <w:rPr>
          <w:rFonts w:hint="eastAsia"/>
        </w:rPr>
        <w:t>14. 社区反馈与优化：</w:t>
      </w:r>
      <w:r>
        <w:tab/>
      </w:r>
      <w:r>
        <w:rPr/>
        <w:fldChar w:fldCharType="begin"/>
      </w:r>
      <w:r>
        <w:instrText xml:space="preserve"> PAGEREF _Toc17165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_Toc11202 </w:instrText>
      </w:r>
      <w:r>
        <w:rPr/>
        <w:fldChar w:fldCharType="separate"/>
      </w:r>
      <w:r>
        <w:rPr>
          <w:rFonts w:hint="eastAsia"/>
        </w:rPr>
        <w:t>1. 数据存储与分发监控：监控L2节点的数据存储和分发效率。</w:t>
      </w:r>
      <w:r>
        <w:tab/>
      </w:r>
      <w:r>
        <w:rPr/>
        <w:fldChar w:fldCharType="begin"/>
      </w:r>
      <w:r>
        <w:instrText xml:space="preserve"> PAGEREF _Toc11202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_Toc7275 </w:instrText>
      </w:r>
      <w:r>
        <w:rPr/>
        <w:fldChar w:fldCharType="separate"/>
      </w:r>
      <w:r>
        <w:rPr>
          <w:rFonts w:hint="eastAsia"/>
        </w:rPr>
        <w:t>3. 智能缓存策略管理：配置和管理L2节点的智能缓存策略。</w:t>
      </w:r>
      <w:r>
        <w:tab/>
      </w:r>
      <w:r>
        <w:rPr/>
        <w:fldChar w:fldCharType="begin"/>
      </w:r>
      <w:r>
        <w:instrText xml:space="preserve"> PAGEREF _Toc7275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_Toc15072 </w:instrText>
      </w:r>
      <w:r>
        <w:rPr/>
        <w:fldChar w:fldCharType="separate"/>
      </w:r>
      <w:r>
        <w:rPr>
          <w:rFonts w:hint="eastAsia"/>
          <w:lang w:eastAsia="zh-CN"/>
        </w:rPr>
        <w:t>1. 多资产支持：</w:t>
      </w:r>
      <w:r>
        <w:tab/>
      </w:r>
      <w:r>
        <w:rPr/>
        <w:fldChar w:fldCharType="begin"/>
      </w:r>
      <w:r>
        <w:instrText xml:space="preserve"> PAGEREF _Toc15072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_Toc1764 </w:instrText>
      </w:r>
      <w:r>
        <w:rPr/>
        <w:fldChar w:fldCharType="separate"/>
      </w:r>
      <w:r>
        <w:rPr>
          <w:rFonts w:hint="eastAsia"/>
          <w:lang w:eastAsia="zh-CN"/>
        </w:rPr>
        <w:t>2. 用户界面友好：</w:t>
      </w:r>
      <w:r>
        <w:tab/>
      </w:r>
      <w:r>
        <w:rPr/>
        <w:fldChar w:fldCharType="begin"/>
      </w:r>
      <w:r>
        <w:instrText xml:space="preserve"> PAGEREF _Toc1764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_Toc29539 </w:instrText>
      </w:r>
      <w:r>
        <w:rPr/>
        <w:fldChar w:fldCharType="separate"/>
      </w:r>
      <w:r>
        <w:rPr>
          <w:rFonts w:hint="eastAsia"/>
          <w:lang w:eastAsia="zh-CN"/>
        </w:rPr>
        <w:t>3. 交易管理：</w:t>
      </w:r>
      <w:r>
        <w:tab/>
      </w:r>
      <w:r>
        <w:rPr/>
        <w:fldChar w:fldCharType="begin"/>
      </w:r>
      <w:r>
        <w:instrText xml:space="preserve"> PAGEREF _Toc29539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_Toc10295 </w:instrText>
      </w:r>
      <w:r>
        <w:rPr/>
        <w:fldChar w:fldCharType="separate"/>
      </w:r>
      <w:r>
        <w:rPr>
          <w:rFonts w:hint="eastAsia"/>
          <w:lang w:eastAsia="zh-CN"/>
        </w:rPr>
        <w:t>4. 安全性保障：</w:t>
      </w:r>
      <w:r>
        <w:tab/>
      </w:r>
      <w:r>
        <w:rPr/>
        <w:fldChar w:fldCharType="begin"/>
      </w:r>
      <w:r>
        <w:instrText xml:space="preserve"> PAGEREF _Toc10295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_Toc5878 </w:instrText>
      </w:r>
      <w:r>
        <w:rPr/>
        <w:fldChar w:fldCharType="separate"/>
      </w:r>
      <w:r>
        <w:rPr>
          <w:rFonts w:hint="eastAsia"/>
          <w:lang w:eastAsia="zh-CN"/>
        </w:rPr>
        <w:t>5. 多语言界面：</w:t>
      </w:r>
      <w:r>
        <w:tab/>
      </w:r>
      <w:r>
        <w:rPr/>
        <w:fldChar w:fldCharType="begin"/>
      </w:r>
      <w:r>
        <w:instrText xml:space="preserve"> PAGEREF _Toc5878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_Toc28278 </w:instrText>
      </w:r>
      <w:r>
        <w:rPr/>
        <w:fldChar w:fldCharType="separate"/>
      </w:r>
      <w:r>
        <w:rPr>
          <w:rFonts w:hint="eastAsia"/>
          <w:lang w:eastAsia="zh-CN"/>
        </w:rPr>
        <w:t>6. 未映射代币余额显示：</w:t>
      </w:r>
      <w:r>
        <w:tab/>
      </w:r>
      <w:r>
        <w:rPr/>
        <w:fldChar w:fldCharType="begin"/>
      </w:r>
      <w:r>
        <w:instrText xml:space="preserve"> PAGEREF _Toc28278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_Toc23154 </w:instrText>
      </w:r>
      <w:r>
        <w:rPr/>
        <w:fldChar w:fldCharType="separate"/>
      </w:r>
      <w:r>
        <w:rPr>
          <w:rFonts w:hint="eastAsia"/>
          <w:lang w:eastAsia="zh-CN"/>
        </w:rPr>
        <w:t>7. 映射代币余额显示：</w:t>
      </w:r>
      <w:r>
        <w:tab/>
      </w:r>
      <w:r>
        <w:rPr/>
        <w:fldChar w:fldCharType="begin"/>
      </w:r>
      <w:r>
        <w:instrText xml:space="preserve"> PAGEREF _Toc23154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_Toc26102 </w:instrText>
      </w:r>
      <w:r>
        <w:rPr/>
        <w:fldChar w:fldCharType="separate"/>
      </w:r>
      <w:r>
        <w:rPr>
          <w:rFonts w:hint="eastAsia"/>
          <w:lang w:eastAsia="zh-CN"/>
        </w:rPr>
        <w:t>8. 未映射代币预估价值：</w:t>
      </w:r>
      <w:r>
        <w:tab/>
      </w:r>
      <w:r>
        <w:rPr/>
        <w:fldChar w:fldCharType="begin"/>
      </w:r>
      <w:r>
        <w:instrText xml:space="preserve"> PAGEREF _Toc26102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_Toc8241 </w:instrText>
      </w:r>
      <w:r>
        <w:rPr/>
        <w:fldChar w:fldCharType="separate"/>
      </w:r>
      <w:r>
        <w:rPr>
          <w:rFonts w:hint="eastAsia"/>
          <w:lang w:eastAsia="zh-CN"/>
        </w:rPr>
        <w:t>9. 已映射代币预估价值：</w:t>
      </w:r>
      <w:r>
        <w:tab/>
      </w:r>
      <w:r>
        <w:rPr/>
        <w:fldChar w:fldCharType="begin"/>
      </w:r>
      <w:r>
        <w:instrText xml:space="preserve"> PAGEREF _Toc8241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_Toc14753 </w:instrText>
      </w:r>
      <w:r>
        <w:rPr/>
        <w:fldChar w:fldCharType="separate"/>
      </w:r>
      <w:r>
        <w:rPr>
          <w:rFonts w:hint="eastAsia"/>
          <w:lang w:eastAsia="zh-CN"/>
        </w:rPr>
        <w:t>1. 第三方授权：</w:t>
      </w:r>
      <w:r>
        <w:tab/>
      </w:r>
      <w:r>
        <w:rPr/>
        <w:fldChar w:fldCharType="begin"/>
      </w:r>
      <w:r>
        <w:instrText xml:space="preserve"> PAGEREF _Toc14753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_Toc14747 </w:instrText>
      </w:r>
      <w:r>
        <w:rPr/>
        <w:fldChar w:fldCharType="separate"/>
      </w:r>
      <w:r>
        <w:rPr>
          <w:rFonts w:hint="eastAsia"/>
          <w:lang w:eastAsia="zh-CN"/>
        </w:rPr>
        <w:t>2. 权限控制：</w:t>
      </w:r>
      <w:r>
        <w:tab/>
      </w:r>
      <w:r>
        <w:rPr/>
        <w:fldChar w:fldCharType="begin"/>
      </w:r>
      <w:r>
        <w:instrText xml:space="preserve"> PAGEREF _Toc14747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_Toc9915 </w:instrText>
      </w:r>
      <w:r>
        <w:rPr/>
        <w:fldChar w:fldCharType="separate"/>
      </w:r>
      <w:r>
        <w:rPr>
          <w:rFonts w:hint="eastAsia"/>
          <w:lang w:eastAsia="zh-CN"/>
        </w:rPr>
        <w:t>3. 授权审核：</w:t>
      </w:r>
      <w:r>
        <w:tab/>
      </w:r>
      <w:r>
        <w:rPr/>
        <w:fldChar w:fldCharType="begin"/>
      </w:r>
      <w:r>
        <w:instrText xml:space="preserve"> PAGEREF _Toc9915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_Toc25187 </w:instrText>
      </w:r>
      <w:r>
        <w:rPr/>
        <w:fldChar w:fldCharType="separate"/>
      </w:r>
      <w:r>
        <w:rPr>
          <w:rFonts w:hint="eastAsia"/>
          <w:lang w:eastAsia="zh-CN"/>
        </w:rPr>
        <w:t>4. 随时取消授权：</w:t>
      </w:r>
      <w:r>
        <w:tab/>
      </w:r>
      <w:r>
        <w:rPr/>
        <w:fldChar w:fldCharType="begin"/>
      </w:r>
      <w:r>
        <w:instrText xml:space="preserve"> PAGEREF _Toc25187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_Toc1983 </w:instrText>
      </w:r>
      <w:r>
        <w:rPr/>
        <w:fldChar w:fldCharType="separate"/>
      </w:r>
      <w:r>
        <w:rPr>
          <w:rFonts w:hint="eastAsia"/>
          <w:lang w:eastAsia="zh-CN"/>
        </w:rPr>
        <w:t>5. 操作透明：</w:t>
      </w:r>
      <w:r>
        <w:tab/>
      </w:r>
      <w:r>
        <w:rPr/>
        <w:fldChar w:fldCharType="begin"/>
      </w:r>
      <w:r>
        <w:instrText xml:space="preserve"> PAGEREF _Toc1983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_Toc10850 </w:instrText>
      </w:r>
      <w:r>
        <w:rPr/>
        <w:fldChar w:fldCharType="separate"/>
      </w:r>
      <w:r>
        <w:rPr>
          <w:rFonts w:hint="default"/>
          <w:lang w:val="en-US"/>
        </w:rPr>
        <w:t>1. 用户界面操作：</w:t>
      </w:r>
      <w:r>
        <w:tab/>
      </w:r>
      <w:r>
        <w:rPr/>
        <w:fldChar w:fldCharType="begin"/>
      </w:r>
      <w:r>
        <w:instrText xml:space="preserve"> PAGEREF _Toc10850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_Toc30534 </w:instrText>
      </w:r>
      <w:r>
        <w:rPr/>
        <w:fldChar w:fldCharType="separate"/>
      </w:r>
      <w:r>
        <w:rPr>
          <w:rFonts w:hint="default"/>
          <w:lang w:val="en-US"/>
        </w:rPr>
        <w:t>2. 身份验证：</w:t>
      </w:r>
      <w:r>
        <w:tab/>
      </w:r>
      <w:r>
        <w:rPr/>
        <w:fldChar w:fldCharType="begin"/>
      </w:r>
      <w:r>
        <w:instrText xml:space="preserve"> PAGEREF _Toc30534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_Toc27492 </w:instrText>
      </w:r>
      <w:r>
        <w:rPr/>
        <w:fldChar w:fldCharType="separate"/>
      </w:r>
      <w:r>
        <w:rPr>
          <w:rFonts w:hint="default"/>
          <w:lang w:val="en-US"/>
        </w:rPr>
        <w:t>3. 提现信息填写：</w:t>
      </w:r>
      <w:r>
        <w:tab/>
      </w:r>
      <w:r>
        <w:rPr/>
        <w:fldChar w:fldCharType="begin"/>
      </w:r>
      <w:r>
        <w:instrText xml:space="preserve"> PAGEREF _Toc27492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_Toc21275 </w:instrText>
      </w:r>
      <w:r>
        <w:rPr/>
        <w:fldChar w:fldCharType="separate"/>
      </w:r>
      <w:r>
        <w:rPr>
          <w:rFonts w:hint="default"/>
          <w:lang w:val="en-US"/>
        </w:rPr>
        <w:t>4. Uto代币燃烧：</w:t>
      </w:r>
      <w:r>
        <w:tab/>
      </w:r>
      <w:r>
        <w:rPr/>
        <w:fldChar w:fldCharType="begin"/>
      </w:r>
      <w:r>
        <w:instrText xml:space="preserve"> PAGEREF _Toc21275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_Toc4724 </w:instrText>
      </w:r>
      <w:r>
        <w:rPr/>
        <w:fldChar w:fldCharType="separate"/>
      </w:r>
      <w:r>
        <w:rPr>
          <w:rFonts w:hint="default"/>
          <w:lang w:val="en-US"/>
        </w:rPr>
        <w:t>5. 燃烧价值计算：</w:t>
      </w:r>
      <w:r>
        <w:tab/>
      </w:r>
      <w:r>
        <w:rPr/>
        <w:fldChar w:fldCharType="begin"/>
      </w:r>
      <w:r>
        <w:instrText xml:space="preserve"> PAGEREF _Toc4724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_Toc26848 </w:instrText>
      </w:r>
      <w:r>
        <w:rPr/>
        <w:fldChar w:fldCharType="separate"/>
      </w:r>
      <w:r>
        <w:rPr>
          <w:rFonts w:hint="default"/>
          <w:lang w:val="en-US"/>
        </w:rPr>
        <w:t>6. 黄金兑换：</w:t>
      </w:r>
      <w:r>
        <w:tab/>
      </w:r>
      <w:r>
        <w:rPr/>
        <w:fldChar w:fldCharType="begin"/>
      </w:r>
      <w:r>
        <w:instrText xml:space="preserve"> PAGEREF _Toc26848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_Toc98 </w:instrText>
      </w:r>
      <w:r>
        <w:rPr/>
        <w:fldChar w:fldCharType="separate"/>
      </w:r>
      <w:r>
        <w:rPr>
          <w:rFonts w:hint="default"/>
          <w:lang w:val="en-US"/>
        </w:rPr>
        <w:t>7. 人民币份额计算：</w:t>
      </w:r>
      <w:r>
        <w:tab/>
      </w:r>
      <w:r>
        <w:rPr/>
        <w:fldChar w:fldCharType="begin"/>
      </w:r>
      <w:r>
        <w:instrText xml:space="preserve"> PAGEREF _Toc98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_Toc8439 </w:instrText>
      </w:r>
      <w:r>
        <w:rPr/>
        <w:fldChar w:fldCharType="separate"/>
      </w:r>
      <w:r>
        <w:rPr>
          <w:rFonts w:hint="default"/>
          <w:lang w:val="en-US"/>
        </w:rPr>
        <w:t>8. 官方打款：</w:t>
      </w:r>
      <w:r>
        <w:tab/>
      </w:r>
      <w:r>
        <w:rPr/>
        <w:fldChar w:fldCharType="begin"/>
      </w:r>
      <w:r>
        <w:instrText xml:space="preserve"> PAGEREF _Toc8439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_Toc24967 </w:instrText>
      </w:r>
      <w:r>
        <w:rPr/>
        <w:fldChar w:fldCharType="separate"/>
      </w:r>
      <w:r>
        <w:rPr>
          <w:rFonts w:hint="default"/>
          <w:lang w:val="en-US"/>
        </w:rPr>
        <w:t>9. 交易记录与反馈：</w:t>
      </w:r>
      <w:r>
        <w:tab/>
      </w:r>
      <w:r>
        <w:rPr/>
        <w:fldChar w:fldCharType="begin"/>
      </w:r>
      <w:r>
        <w:instrText xml:space="preserve"> PAGEREF _Toc24967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_Toc15737 </w:instrText>
      </w:r>
      <w:r>
        <w:rPr/>
        <w:fldChar w:fldCharType="separate"/>
      </w:r>
      <w:r>
        <w:rPr>
          <w:rFonts w:hint="default"/>
          <w:lang w:val="en-US"/>
        </w:rPr>
        <w:t>10. 安全性保障：</w:t>
      </w:r>
      <w:r>
        <w:tab/>
      </w:r>
      <w:r>
        <w:rPr/>
        <w:fldChar w:fldCharType="begin"/>
      </w:r>
      <w:r>
        <w:instrText xml:space="preserve"> PAGEREF _Toc15737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_Toc6114 </w:instrText>
      </w:r>
      <w:r>
        <w:rPr/>
        <w:fldChar w:fldCharType="separate"/>
      </w:r>
      <w:r>
        <w:rPr>
          <w:rFonts w:hint="default"/>
          <w:lang w:val="en-US"/>
        </w:rPr>
        <w:t>11. 透明度与合规性：</w:t>
      </w:r>
      <w:r>
        <w:tab/>
      </w:r>
      <w:r>
        <w:rPr/>
        <w:fldChar w:fldCharType="begin"/>
      </w:r>
      <w:r>
        <w:instrText xml:space="preserve"> PAGEREF _Toc6114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_Toc14155 </w:instrText>
      </w:r>
      <w:r>
        <w:rPr/>
        <w:fldChar w:fldCharType="separate"/>
      </w:r>
      <w:r>
        <w:rPr>
          <w:rFonts w:hint="eastAsia"/>
          <w:lang w:eastAsia="zh-CN"/>
        </w:rPr>
        <w:t>1. 数据集成与实时同步：</w:t>
      </w:r>
      <w:r>
        <w:tab/>
      </w:r>
      <w:r>
        <w:rPr/>
        <w:fldChar w:fldCharType="begin"/>
      </w:r>
      <w:r>
        <w:instrText xml:space="preserve"> PAGEREF _Toc14155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_Toc21379 </w:instrText>
      </w:r>
      <w:r>
        <w:rPr/>
        <w:fldChar w:fldCharType="separate"/>
      </w:r>
      <w:r>
        <w:rPr>
          <w:rFonts w:hint="eastAsia"/>
          <w:lang w:eastAsia="zh-CN"/>
        </w:rPr>
        <w:t>2. 用户界面展示：</w:t>
      </w:r>
      <w:r>
        <w:tab/>
      </w:r>
      <w:r>
        <w:rPr/>
        <w:fldChar w:fldCharType="begin"/>
      </w:r>
      <w:r>
        <w:instrText xml:space="preserve"> PAGEREF _Toc21379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_Toc23789 </w:instrText>
      </w:r>
      <w:r>
        <w:rPr/>
        <w:fldChar w:fldCharType="separate"/>
      </w:r>
      <w:r>
        <w:rPr>
          <w:rFonts w:hint="eastAsia"/>
          <w:lang w:eastAsia="zh-CN"/>
        </w:rPr>
        <w:t>3. 智能合约功能：</w:t>
      </w:r>
      <w:r>
        <w:tab/>
      </w:r>
      <w:r>
        <w:rPr/>
        <w:fldChar w:fldCharType="begin"/>
      </w:r>
      <w:r>
        <w:instrText xml:space="preserve"> PAGEREF _Toc23789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_Toc32297 </w:instrText>
      </w:r>
      <w:r>
        <w:rPr/>
        <w:fldChar w:fldCharType="separate"/>
      </w:r>
      <w:r>
        <w:rPr>
          <w:rFonts w:hint="eastAsia"/>
          <w:lang w:eastAsia="zh-CN"/>
        </w:rPr>
        <w:t>4. 区块链浏览器集成：</w:t>
      </w:r>
      <w:r>
        <w:tab/>
      </w:r>
      <w:r>
        <w:rPr/>
        <w:fldChar w:fldCharType="begin"/>
      </w:r>
      <w:r>
        <w:instrText xml:space="preserve"> PAGEREF _Toc32297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_Toc6904 </w:instrText>
      </w:r>
      <w:r>
        <w:rPr/>
        <w:fldChar w:fldCharType="separate"/>
      </w:r>
      <w:r>
        <w:rPr>
          <w:rFonts w:hint="eastAsia"/>
          <w:lang w:eastAsia="zh-CN"/>
        </w:rPr>
        <w:t>5. 第三方审计报告接入：</w:t>
      </w:r>
      <w:r>
        <w:tab/>
      </w:r>
      <w:r>
        <w:rPr/>
        <w:fldChar w:fldCharType="begin"/>
      </w:r>
      <w:r>
        <w:instrText xml:space="preserve"> PAGEREF _Toc6904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_Toc22578 </w:instrText>
      </w:r>
      <w:r>
        <w:rPr/>
        <w:fldChar w:fldCharType="separate"/>
      </w:r>
      <w:r>
        <w:rPr>
          <w:rFonts w:hint="eastAsia"/>
          <w:lang w:eastAsia="zh-CN"/>
        </w:rPr>
        <w:t>6. 多币种和多资产支持：</w:t>
      </w:r>
      <w:r>
        <w:tab/>
      </w:r>
      <w:r>
        <w:rPr/>
        <w:fldChar w:fldCharType="begin"/>
      </w:r>
      <w:r>
        <w:instrText xml:space="preserve"> PAGEREF _Toc22578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_Toc26117 </w:instrText>
      </w:r>
      <w:r>
        <w:rPr/>
        <w:fldChar w:fldCharType="separate"/>
      </w:r>
      <w:r>
        <w:rPr>
          <w:rFonts w:hint="eastAsia"/>
          <w:lang w:eastAsia="zh-CN"/>
        </w:rPr>
        <w:t>7. 安全性与隐私保护：</w:t>
      </w:r>
      <w:r>
        <w:tab/>
      </w:r>
      <w:r>
        <w:rPr/>
        <w:fldChar w:fldCharType="begin"/>
      </w:r>
      <w:r>
        <w:instrText xml:space="preserve"> PAGEREF _Toc26117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_Toc10940 </w:instrText>
      </w:r>
      <w:r>
        <w:rPr/>
        <w:fldChar w:fldCharType="separate"/>
      </w:r>
      <w:r>
        <w:rPr>
          <w:rFonts w:hint="eastAsia"/>
          <w:lang w:eastAsia="zh-CN"/>
        </w:rPr>
        <w:t>8. 教育与用户支持：</w:t>
      </w:r>
      <w:r>
        <w:tab/>
      </w:r>
      <w:r>
        <w:rPr/>
        <w:fldChar w:fldCharType="begin"/>
      </w:r>
      <w:r>
        <w:instrText xml:space="preserve"> PAGEREF _Toc10940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_Toc5621 </w:instrText>
      </w:r>
      <w:r>
        <w:rPr/>
        <w:fldChar w:fldCharType="separate"/>
      </w:r>
      <w:r>
        <w:rPr>
          <w:rFonts w:hint="eastAsia"/>
          <w:lang w:eastAsia="zh-CN"/>
        </w:rPr>
        <w:t>9. 反馈与优化机制：</w:t>
      </w:r>
      <w:r>
        <w:tab/>
      </w:r>
      <w:r>
        <w:rPr/>
        <w:fldChar w:fldCharType="begin"/>
      </w:r>
      <w:r>
        <w:instrText xml:space="preserve"> PAGEREF _Toc5621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_Toc23644 </w:instrText>
      </w:r>
      <w:r>
        <w:rPr/>
        <w:fldChar w:fldCharType="separate"/>
      </w:r>
      <w:r>
        <w:rPr>
          <w:rFonts w:hint="eastAsia"/>
          <w:lang w:eastAsia="zh-CN"/>
        </w:rPr>
        <w:t>10. 合规性与透明度：</w:t>
      </w:r>
      <w:r>
        <w:tab/>
      </w:r>
      <w:r>
        <w:rPr/>
        <w:fldChar w:fldCharType="begin"/>
      </w:r>
      <w:r>
        <w:instrText xml:space="preserve"> PAGEREF _Toc23644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_Toc5218 </w:instrText>
      </w:r>
      <w:r>
        <w:rPr/>
        <w:fldChar w:fldCharType="separate"/>
      </w:r>
      <w:r>
        <w:rPr>
          <w:rFonts w:hint="eastAsia"/>
          <w:lang w:eastAsia="zh-CN"/>
        </w:rPr>
        <w:t>11. 社区参与与监督：</w:t>
      </w:r>
      <w:r>
        <w:tab/>
      </w:r>
      <w:r>
        <w:rPr/>
        <w:fldChar w:fldCharType="begin"/>
      </w:r>
      <w:r>
        <w:instrText xml:space="preserve"> PAGEREF _Toc5218 \h </w:instrText>
      </w:r>
      <w:r>
        <w:rPr/>
        <w:fldChar w:fldCharType="separate"/>
      </w:r>
      <w:r>
        <w:t>71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_Toc8044 </w:instrText>
      </w:r>
      <w:r>
        <w:rPr>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_Toc8044 \h </w:instrText>
      </w:r>
      <w:r>
        <w:rPr>
          <w:b/>
        </w:rPr>
        <w:fldChar w:fldCharType="separate"/>
      </w:r>
      <w:r>
        <w:rPr>
          <w:b/>
        </w:rPr>
        <w:t>71</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_Toc15509 </w:instrText>
      </w:r>
      <w:r>
        <w:rPr>
          <w:b/>
        </w:rPr>
        <w:fldChar w:fldCharType="separate"/>
      </w:r>
      <w:r>
        <w:rPr>
          <w:rFonts w:hint="eastAsia"/>
          <w:b/>
        </w:rPr>
        <w:t>电子邮件439995857@qq.com</w:t>
      </w:r>
      <w:r>
        <w:rPr>
          <w:b/>
        </w:rPr>
        <w:tab/>
      </w:r>
      <w:r>
        <w:rPr>
          <w:b/>
        </w:rPr>
        <w:fldChar w:fldCharType="begin"/>
      </w:r>
      <w:r>
        <w:rPr>
          <w:b/>
        </w:rPr>
        <w:instrText xml:space="preserve"> PAGEREF _Toc15509 \h </w:instrText>
      </w:r>
      <w:r>
        <w:rPr>
          <w:b/>
        </w:rPr>
        <w:fldChar w:fldCharType="separate"/>
      </w:r>
      <w:r>
        <w:rPr>
          <w:b/>
        </w:rPr>
        <w:t>72</w:t>
      </w:r>
      <w:r>
        <w:rPr>
          <w:b/>
        </w:rPr>
        <w:fldChar w:fldCharType="end"/>
      </w:r>
      <w:r>
        <w:rPr>
          <w:b/>
        </w:rPr>
        <w:fldChar w:fldCharType="end"/>
      </w:r>
    </w:p>
    <w:p>
      <w:pPr>
        <w:pStyle w:val="style0"/>
        <w:rPr/>
      </w:pPr>
      <w:r>
        <w:rPr>
          <w:b/>
        </w:rPr>
        <w:fldChar w:fldCharType="end"/>
      </w:r>
    </w:p>
    <w:p>
      <w:pPr>
        <w:pStyle w:val="style0"/>
        <w:rPr>
          <w:rFonts w:hint="eastAsia"/>
        </w:rPr>
      </w:pPr>
      <w:r>
        <w:rPr>
          <w:rFonts w:hint="eastAsia"/>
        </w:rPr>
        <w:t>项目名称: Uto DePIN网络</w:t>
      </w:r>
    </w:p>
    <w:p>
      <w:pPr>
        <w:pStyle w:val="style0"/>
        <w:rPr>
          <w:rFonts w:hint="eastAsia"/>
          <w:lang w:val="en-US" w:eastAsia="zh-CN"/>
        </w:rPr>
      </w:pPr>
      <w:r>
        <w:rPr>
          <w:rFonts w:hint="eastAsia"/>
        </w:rPr>
        <w:t>版本信息: v</w:t>
      </w:r>
      <w:r>
        <w:rPr>
          <w:rFonts w:hint="eastAsia"/>
          <w:lang w:val="en-US" w:eastAsia="zh-CN"/>
        </w:rPr>
        <w:t>2024.8.1</w:t>
      </w:r>
    </w:p>
    <w:p>
      <w:pPr>
        <w:pStyle w:val="style0"/>
        <w:rPr>
          <w:rFonts w:hint="eastAsia"/>
        </w:rPr>
      </w:pPr>
      <w:r>
        <w:rPr>
          <w:rFonts w:hint="eastAsia"/>
        </w:rPr>
        <w:t>编写日期: 2024年</w:t>
      </w:r>
      <w:r>
        <w:rPr>
          <w:rFonts w:hint="eastAsia"/>
          <w:lang w:val="en-US" w:eastAsia="zh-CN"/>
        </w:rPr>
        <w:t>8</w:t>
      </w:r>
      <w:r>
        <w:rPr>
          <w:rFonts w:hint="eastAsia"/>
        </w:rPr>
        <w:t>月</w:t>
      </w:r>
      <w:r>
        <w:rPr>
          <w:rFonts w:hint="eastAsia"/>
          <w:lang w:val="en-US" w:eastAsia="zh-CN"/>
        </w:rPr>
        <w:t>1</w:t>
      </w:r>
      <w:r>
        <w:rPr>
          <w:rFonts w:hint="eastAsia"/>
        </w:rPr>
        <w:t>日</w:t>
      </w:r>
    </w:p>
    <w:bookmarkStart w:id="0" w:name="_Toc21054"/>
    <w:bookmarkStart w:id="1" w:name="_Toc29862"/>
    <w:bookmarkStart w:id="2" w:name="_Toc7689"/>
    <w:bookmarkStart w:id="3" w:name="_Toc22041"/>
    <w:bookmarkStart w:id="4" w:name="_Toc21697"/>
    <w:bookmarkStart w:id="5" w:name="_Toc26564"/>
    <w:bookmarkStart w:id="6" w:name="_Toc21947"/>
    <w:bookmarkStart w:id="7" w:name="_Toc21464"/>
    <w:bookmarkStart w:id="8" w:name="_Toc5148"/>
    <w:bookmarkStart w:id="9" w:name="_Toc19058"/>
    <w:bookmarkStart w:id="10" w:name="_Toc21786"/>
    <w:bookmarkStart w:id="11" w:name="_Toc24548"/>
    <w:bookmarkStart w:id="12" w:name="_Toc26743"/>
    <w:bookmarkStart w:id="13" w:name="_Toc16775"/>
    <w:bookmarkStart w:id="14" w:name="_Toc14920"/>
    <w:bookmarkStart w:id="15" w:name="_Toc21243"/>
    <w:bookmarkStart w:id="16" w:name="_Toc28623"/>
    <w:bookmarkStart w:id="17" w:name="_Toc17955"/>
    <w:p>
      <w:pPr>
        <w:pStyle w:val="style0"/>
        <w:outlineLvl w:val="0"/>
        <w:rPr>
          <w:rFonts w:hint="eastAsia"/>
        </w:rPr>
      </w:pPr>
      <w:r>
        <w:rPr>
          <w:rFonts w:hint="eastAsia"/>
        </w:rPr>
        <w:t>前言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8" w:name="_Toc12229"/>
    <w:bookmarkStart w:id="19" w:name="_Toc23278"/>
    <w:bookmarkStart w:id="20" w:name="_Toc19497"/>
    <w:bookmarkStart w:id="21" w:name="_Toc24482"/>
    <w:bookmarkStart w:id="22" w:name="_Toc4557"/>
    <w:bookmarkStart w:id="23" w:name="_Toc16561"/>
    <w:bookmarkStart w:id="24" w:name="_Toc11676"/>
    <w:bookmarkStart w:id="25" w:name="_Toc8235"/>
    <w:bookmarkStart w:id="26" w:name="_Toc2655"/>
    <w:bookmarkStart w:id="27" w:name="_Toc29363"/>
    <w:bookmarkStart w:id="28" w:name="_Toc17554"/>
    <w:bookmarkStart w:id="29" w:name="_Toc19105"/>
    <w:bookmarkStart w:id="30" w:name="_Toc31724"/>
    <w:bookmarkStart w:id="31" w:name="_Toc6868"/>
    <w:bookmarkStart w:id="32" w:name="_Toc24403"/>
    <w:bookmarkStart w:id="33" w:name="_Toc26663"/>
    <w:bookmarkStart w:id="34" w:name="_Toc8900"/>
    <w:bookmarkStart w:id="35" w:name="_Toc2184"/>
    <w:p>
      <w:pPr>
        <w:pStyle w:val="style0"/>
        <w:outlineLvl w:val="0"/>
        <w:rPr>
          <w:rFonts w:hint="eastAsia"/>
        </w:rPr>
      </w:pPr>
      <w:r>
        <w:rPr>
          <w:rFonts w:hint="eastAsia"/>
        </w:rPr>
        <w:t>第一章：Uto DePIN网络概述</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bookmarkStart w:id="36" w:name="_Toc7938"/>
    <w:bookmarkStart w:id="37" w:name="_Toc30591"/>
    <w:bookmarkStart w:id="38" w:name="_Toc28787"/>
    <w:bookmarkStart w:id="39" w:name="_Toc22037"/>
    <w:bookmarkStart w:id="40" w:name="_Toc5965"/>
    <w:bookmarkStart w:id="41" w:name="_Toc18251"/>
    <w:bookmarkStart w:id="42" w:name="_Toc1761"/>
    <w:bookmarkStart w:id="43" w:name="_Toc2739"/>
    <w:bookmarkStart w:id="44" w:name="_Toc9658"/>
    <w:bookmarkStart w:id="45" w:name="_Toc28116"/>
    <w:bookmarkStart w:id="46" w:name="_Toc9124"/>
    <w:bookmarkStart w:id="47" w:name="_Toc4302"/>
    <w:bookmarkStart w:id="48" w:name="_Toc12538"/>
    <w:bookmarkStart w:id="49" w:name="_Toc700"/>
    <w:bookmarkStart w:id="50" w:name="_Toc15472"/>
    <w:bookmarkStart w:id="51" w:name="_Toc16647"/>
    <w:bookmarkStart w:id="52" w:name="_Toc18059"/>
    <w:bookmarkStart w:id="53" w:name="_Toc13375"/>
    <w:p>
      <w:pPr>
        <w:pStyle w:val="style0"/>
        <w:outlineLvl w:val="1"/>
        <w:rPr>
          <w:rFonts w:hint="eastAsia"/>
        </w:rPr>
      </w:pPr>
      <w:r>
        <w:rPr>
          <w:rFonts w:hint="eastAsia"/>
        </w:rPr>
        <w:t>1 网络概念</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54" w:name="_Toc12038"/>
    <w:bookmarkStart w:id="55" w:name="_Toc22568"/>
    <w:bookmarkStart w:id="56" w:name="_Toc18118"/>
    <w:bookmarkStart w:id="57" w:name="_Toc25557"/>
    <w:bookmarkStart w:id="58" w:name="_Toc31926"/>
    <w:bookmarkStart w:id="59" w:name="_Toc16048"/>
    <w:bookmarkStart w:id="60" w:name="_Toc10959"/>
    <w:bookmarkStart w:id="61" w:name="_Toc9262"/>
    <w:bookmarkStart w:id="62" w:name="_Toc27454"/>
    <w:bookmarkStart w:id="63" w:name="_Toc3884"/>
    <w:bookmarkStart w:id="64" w:name="_Toc5656"/>
    <w:bookmarkStart w:id="65" w:name="_Toc6630"/>
    <w:bookmarkStart w:id="66" w:name="_Toc4670"/>
    <w:bookmarkStart w:id="67" w:name="_Toc23654"/>
    <w:bookmarkStart w:id="68" w:name="_Toc22586"/>
    <w:bookmarkStart w:id="69" w:name="_Toc19026"/>
    <w:bookmarkStart w:id="70" w:name="_Toc22865"/>
    <w:bookmarkStart w:id="71" w:name="_Toc17428"/>
    <w:p>
      <w:pPr>
        <w:pStyle w:val="style0"/>
        <w:outlineLvl w:val="1"/>
        <w:rPr>
          <w:rFonts w:hint="eastAsia"/>
        </w:rPr>
      </w:pPr>
      <w:r>
        <w:rPr>
          <w:rFonts w:hint="eastAsia"/>
        </w:rPr>
        <w:t>2 核心理念</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72" w:name="_Toc929"/>
    <w:bookmarkStart w:id="73" w:name="_Toc31356"/>
    <w:bookmarkStart w:id="74" w:name="_Toc8558"/>
    <w:bookmarkStart w:id="75" w:name="_Toc6717"/>
    <w:bookmarkStart w:id="76" w:name="_Toc24977"/>
    <w:bookmarkStart w:id="77" w:name="_Toc6488"/>
    <w:bookmarkStart w:id="78" w:name="_Toc22259"/>
    <w:bookmarkStart w:id="79" w:name="_Toc21099"/>
    <w:bookmarkStart w:id="80" w:name="_Toc28954"/>
    <w:bookmarkStart w:id="81" w:name="_Toc21982"/>
    <w:bookmarkStart w:id="82" w:name="_Toc18261"/>
    <w:bookmarkStart w:id="83" w:name="_Toc25671"/>
    <w:bookmarkStart w:id="84" w:name="_Toc18310"/>
    <w:bookmarkStart w:id="85" w:name="_Toc30480"/>
    <w:bookmarkStart w:id="86" w:name="_Toc2929"/>
    <w:bookmarkStart w:id="87" w:name="_Toc25701"/>
    <w:bookmarkStart w:id="88" w:name="_Toc5778"/>
    <w:bookmarkStart w:id="89" w:name="_Toc22678"/>
    <w:p>
      <w:pPr>
        <w:pStyle w:val="style0"/>
        <w:outlineLvl w:val="1"/>
        <w:rPr>
          <w:rFonts w:hint="eastAsia"/>
        </w:rPr>
      </w:pPr>
      <w:r>
        <w:rPr>
          <w:rFonts w:hint="eastAsia"/>
        </w:rPr>
        <w:t>3 生态系统架构</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90" w:name="_Toc28181"/>
    <w:bookmarkStart w:id="91" w:name="_Toc18326"/>
    <w:bookmarkStart w:id="92" w:name="_Toc11216"/>
    <w:bookmarkStart w:id="93" w:name="_Toc15444"/>
    <w:bookmarkStart w:id="94" w:name="_Toc2291"/>
    <w:bookmarkStart w:id="95" w:name="_Toc9534"/>
    <w:bookmarkStart w:id="96" w:name="_Toc23086"/>
    <w:bookmarkStart w:id="97" w:name="_Toc6544"/>
    <w:bookmarkStart w:id="98" w:name="_Toc29260"/>
    <w:bookmarkStart w:id="99" w:name="_Toc288"/>
    <w:bookmarkStart w:id="100" w:name="_Toc18847"/>
    <w:bookmarkStart w:id="101" w:name="_Toc20652"/>
    <w:bookmarkStart w:id="102" w:name="_Toc32452"/>
    <w:bookmarkStart w:id="103" w:name="_Toc28951"/>
    <w:bookmarkStart w:id="104" w:name="_Toc31893"/>
    <w:bookmarkStart w:id="105" w:name="_Toc28158"/>
    <w:bookmarkStart w:id="106" w:name="_Toc32282"/>
    <w:bookmarkStart w:id="107" w:name="_Toc6208"/>
    <w:p>
      <w:pPr>
        <w:pStyle w:val="style0"/>
        <w:outlineLvl w:val="1"/>
        <w:rPr>
          <w:rFonts w:hint="eastAsia"/>
        </w:rPr>
      </w:pPr>
      <w:r>
        <w:rPr>
          <w:rFonts w:hint="eastAsia"/>
        </w:rPr>
        <w:t>4 技术与业务模式创新</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108" w:name="_Toc2335"/>
    <w:bookmarkStart w:id="109" w:name="_Toc1394"/>
    <w:bookmarkStart w:id="110" w:name="_Toc11033"/>
    <w:bookmarkStart w:id="111" w:name="_Toc636"/>
    <w:bookmarkStart w:id="112" w:name="_Toc16555"/>
    <w:bookmarkStart w:id="113" w:name="_Toc26050"/>
    <w:bookmarkStart w:id="114" w:name="_Toc14579"/>
    <w:bookmarkStart w:id="115" w:name="_Toc16794"/>
    <w:bookmarkStart w:id="116" w:name="_Toc19929"/>
    <w:bookmarkStart w:id="117" w:name="_Toc2868"/>
    <w:bookmarkStart w:id="118" w:name="_Toc18301"/>
    <w:bookmarkStart w:id="119" w:name="_Toc14112"/>
    <w:bookmarkStart w:id="120" w:name="_Toc17765"/>
    <w:bookmarkStart w:id="121" w:name="_Toc502"/>
    <w:bookmarkStart w:id="122" w:name="_Toc21492"/>
    <w:bookmarkStart w:id="123" w:name="_Toc19504"/>
    <w:bookmarkStart w:id="124" w:name="_Toc20245"/>
    <w:bookmarkStart w:id="125" w:name="_Toc17958"/>
    <w:p>
      <w:pPr>
        <w:pStyle w:val="style0"/>
        <w:outlineLvl w:val="0"/>
        <w:rPr>
          <w:rFonts w:hint="eastAsia"/>
        </w:rPr>
      </w:pPr>
      <w:r>
        <w:rPr>
          <w:rFonts w:hint="eastAsia"/>
        </w:rPr>
        <w:t>第二章：用户权益与社区治理</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126" w:name="_Toc25098"/>
    <w:bookmarkStart w:id="127" w:name="_Toc2526"/>
    <w:bookmarkStart w:id="128" w:name="_Toc20774"/>
    <w:bookmarkStart w:id="129" w:name="_Toc8008"/>
    <w:bookmarkStart w:id="130" w:name="_Toc27419"/>
    <w:bookmarkStart w:id="131" w:name="_Toc4638"/>
    <w:bookmarkStart w:id="132" w:name="_Toc1754"/>
    <w:bookmarkStart w:id="133" w:name="_Toc8745"/>
    <w:bookmarkStart w:id="134" w:name="_Toc7187"/>
    <w:bookmarkStart w:id="135" w:name="_Toc30970"/>
    <w:bookmarkStart w:id="136" w:name="_Toc7487"/>
    <w:bookmarkStart w:id="137" w:name="_Toc17027"/>
    <w:bookmarkStart w:id="138" w:name="_Toc31605"/>
    <w:bookmarkStart w:id="139" w:name="_Toc4849"/>
    <w:bookmarkStart w:id="140" w:name="_Toc8738"/>
    <w:bookmarkStart w:id="141" w:name="_Toc22803"/>
    <w:bookmarkStart w:id="142" w:name="_Toc3488"/>
    <w:bookmarkStart w:id="143" w:name="_Toc2165"/>
    <w:p>
      <w:pPr>
        <w:pStyle w:val="style0"/>
        <w:outlineLvl w:val="0"/>
        <w:rPr>
          <w:rFonts w:hint="eastAsia"/>
        </w:rPr>
      </w:pPr>
      <w:r>
        <w:rPr>
          <w:rFonts w:hint="eastAsia"/>
        </w:rPr>
        <w:t>第三章：收益与分配机制</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44" w:name="_Toc2686"/>
    <w:bookmarkStart w:id="145" w:name="_Toc19503"/>
    <w:bookmarkStart w:id="146" w:name="_Toc28819"/>
    <w:bookmarkStart w:id="147" w:name="_Toc15250"/>
    <w:bookmarkStart w:id="148" w:name="_Toc6797"/>
    <w:bookmarkStart w:id="149" w:name="_Toc24712"/>
    <w:bookmarkStart w:id="150" w:name="_Toc3170"/>
    <w:bookmarkStart w:id="151" w:name="_Toc12652"/>
    <w:bookmarkStart w:id="152" w:name="_Toc25678"/>
    <w:bookmarkStart w:id="153" w:name="_Toc16835"/>
    <w:bookmarkStart w:id="154" w:name="_Toc16681"/>
    <w:bookmarkStart w:id="155" w:name="_Toc2186"/>
    <w:bookmarkStart w:id="156" w:name="_Toc22717"/>
    <w:bookmarkStart w:id="157" w:name="_Toc27112"/>
    <w:bookmarkStart w:id="158" w:name="_Toc2380"/>
    <w:bookmarkStart w:id="159" w:name="_Toc23491"/>
    <w:bookmarkStart w:id="160" w:name="_Toc25908"/>
    <w:bookmarkStart w:id="161" w:name="_Toc25973"/>
    <w:p>
      <w:pPr>
        <w:pStyle w:val="style0"/>
        <w:outlineLvl w:val="0"/>
        <w:rPr>
          <w:rFonts w:hint="eastAsia"/>
        </w:rPr>
      </w:pPr>
      <w:r>
        <w:rPr>
          <w:rFonts w:hint="eastAsia"/>
        </w:rPr>
        <w:t>第四章：受限功能与合规性</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bookmarkStart w:id="162" w:name="_Toc32073"/>
    <w:bookmarkStart w:id="163" w:name="_Toc13291"/>
    <w:bookmarkStart w:id="164" w:name="_Toc4245"/>
    <w:bookmarkStart w:id="165" w:name="_Toc26620"/>
    <w:bookmarkStart w:id="166" w:name="_Toc25253"/>
    <w:bookmarkStart w:id="167" w:name="_Toc28706"/>
    <w:bookmarkStart w:id="168" w:name="_Toc11464"/>
    <w:bookmarkStart w:id="169" w:name="_Toc24965"/>
    <w:bookmarkStart w:id="170" w:name="_Toc11509"/>
    <w:bookmarkStart w:id="171" w:name="_Toc9106"/>
    <w:bookmarkStart w:id="172" w:name="_Toc7628"/>
    <w:bookmarkStart w:id="173" w:name="_Toc13372"/>
    <w:bookmarkStart w:id="174" w:name="_Toc10944"/>
    <w:bookmarkStart w:id="175" w:name="_Toc15952"/>
    <w:bookmarkStart w:id="176" w:name="_Toc6647"/>
    <w:bookmarkStart w:id="177" w:name="_Toc528"/>
    <w:bookmarkStart w:id="178" w:name="_Toc5586"/>
    <w:bookmarkStart w:id="179" w:name="_Toc2783"/>
    <w:p>
      <w:pPr>
        <w:pStyle w:val="style0"/>
        <w:outlineLvl w:val="1"/>
        <w:rPr>
          <w:rFonts w:hint="eastAsia"/>
        </w:rPr>
      </w:pPr>
      <w:r>
        <w:rPr>
          <w:rFonts w:hint="eastAsia"/>
        </w:rPr>
        <w:t>1 大陆用户功能限制</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80" w:name="_Toc31791"/>
    <w:bookmarkStart w:id="181" w:name="_Toc10290"/>
    <w:bookmarkStart w:id="182" w:name="_Toc27255"/>
    <w:bookmarkStart w:id="183" w:name="_Toc1159"/>
    <w:bookmarkStart w:id="184" w:name="_Toc31067"/>
    <w:bookmarkStart w:id="185" w:name="_Toc4118"/>
    <w:bookmarkStart w:id="186" w:name="_Toc26948"/>
    <w:bookmarkStart w:id="187" w:name="_Toc27683"/>
    <w:bookmarkStart w:id="188" w:name="_Toc25055"/>
    <w:bookmarkStart w:id="189" w:name="_Toc4450"/>
    <w:bookmarkStart w:id="190" w:name="_Toc10035"/>
    <w:bookmarkStart w:id="191" w:name="_Toc3606"/>
    <w:bookmarkStart w:id="192" w:name="_Toc617"/>
    <w:bookmarkStart w:id="193" w:name="_Toc13169"/>
    <w:bookmarkStart w:id="194" w:name="_Toc31734"/>
    <w:bookmarkStart w:id="195" w:name="_Toc1591"/>
    <w:bookmarkStart w:id="196" w:name="_Toc29761"/>
    <w:bookmarkStart w:id="197" w:name="_Toc11473"/>
    <w:p>
      <w:pPr>
        <w:pStyle w:val="style0"/>
        <w:outlineLvl w:val="1"/>
        <w:rPr>
          <w:rFonts w:hint="eastAsia"/>
        </w:rPr>
      </w:pPr>
      <w:r>
        <w:rPr>
          <w:rFonts w:hint="eastAsia"/>
        </w:rPr>
        <w:t>2 功能恢复条件</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198" w:name="_Toc8718"/>
    <w:bookmarkStart w:id="199" w:name="_Toc10347"/>
    <w:bookmarkStart w:id="200" w:name="_Toc14414"/>
    <w:bookmarkStart w:id="201" w:name="_Toc4966"/>
    <w:bookmarkStart w:id="202" w:name="_Toc29886"/>
    <w:bookmarkStart w:id="203" w:name="_Toc10785"/>
    <w:bookmarkStart w:id="204" w:name="_Toc29677"/>
    <w:bookmarkStart w:id="205" w:name="_Toc5956"/>
    <w:bookmarkStart w:id="206" w:name="_Toc9920"/>
    <w:bookmarkStart w:id="207" w:name="_Toc7117"/>
    <w:bookmarkStart w:id="208" w:name="_Toc11437"/>
    <w:bookmarkStart w:id="209" w:name="_Toc19090"/>
    <w:bookmarkStart w:id="210" w:name="_Toc16442"/>
    <w:bookmarkStart w:id="211" w:name="_Toc26812"/>
    <w:bookmarkStart w:id="212" w:name="_Toc17460"/>
    <w:bookmarkStart w:id="213" w:name="_Toc1273"/>
    <w:bookmarkStart w:id="214" w:name="_Toc23834"/>
    <w:bookmarkStart w:id="215" w:name="_Toc31262"/>
    <w:p>
      <w:pPr>
        <w:pStyle w:val="style0"/>
        <w:outlineLvl w:val="1"/>
        <w:rPr>
          <w:rFonts w:hint="eastAsia"/>
        </w:rPr>
      </w:pPr>
      <w:r>
        <w:rPr>
          <w:rFonts w:hint="eastAsia"/>
        </w:rPr>
        <w:t>3 合规性与政策遵循</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216" w:name="_Toc13468"/>
    <w:bookmarkStart w:id="217" w:name="_Toc13889"/>
    <w:bookmarkStart w:id="218" w:name="_Toc7766"/>
    <w:bookmarkStart w:id="219" w:name="_Toc1538"/>
    <w:bookmarkStart w:id="220" w:name="_Toc12599"/>
    <w:bookmarkStart w:id="221" w:name="_Toc11379"/>
    <w:bookmarkStart w:id="222" w:name="_Toc28444"/>
    <w:bookmarkStart w:id="223" w:name="_Toc6323"/>
    <w:bookmarkStart w:id="224" w:name="_Toc6749"/>
    <w:bookmarkStart w:id="225" w:name="_Toc4292"/>
    <w:bookmarkStart w:id="226" w:name="_Toc8105"/>
    <w:bookmarkStart w:id="227" w:name="_Toc18839"/>
    <w:bookmarkStart w:id="228" w:name="_Toc1208"/>
    <w:bookmarkStart w:id="229" w:name="_Toc11556"/>
    <w:bookmarkStart w:id="230" w:name="_Toc31501"/>
    <w:bookmarkStart w:id="231" w:name="_Toc24669"/>
    <w:bookmarkStart w:id="232" w:name="_Toc24742"/>
    <w:bookmarkStart w:id="233" w:name="_Toc31674"/>
    <w:p>
      <w:pPr>
        <w:pStyle w:val="style0"/>
        <w:outlineLvl w:val="0"/>
        <w:rPr>
          <w:rFonts w:hint="eastAsia"/>
        </w:rPr>
      </w:pPr>
      <w:r>
        <w:rPr>
          <w:rFonts w:hint="eastAsia"/>
        </w:rPr>
        <w:t>第五章、系统机制与结算方案</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bookmarkStart w:id="234" w:name="_Toc15317"/>
    <w:bookmarkStart w:id="235" w:name="_Toc17541"/>
    <w:bookmarkStart w:id="236" w:name="_Toc11117"/>
    <w:bookmarkStart w:id="237" w:name="_Toc18292"/>
    <w:bookmarkStart w:id="238" w:name="_Toc25919"/>
    <w:bookmarkStart w:id="239" w:name="_Toc19932"/>
    <w:bookmarkStart w:id="240" w:name="_Toc10775"/>
    <w:bookmarkStart w:id="241" w:name="_Toc22593"/>
    <w:bookmarkStart w:id="242" w:name="_Toc8412"/>
    <w:bookmarkStart w:id="243" w:name="_Toc1158"/>
    <w:bookmarkStart w:id="244" w:name="_Toc12404"/>
    <w:bookmarkStart w:id="245" w:name="_Toc20517"/>
    <w:bookmarkStart w:id="246" w:name="_Toc15274"/>
    <w:bookmarkStart w:id="247" w:name="_Toc13783"/>
    <w:bookmarkStart w:id="248" w:name="_Toc15757"/>
    <w:bookmarkStart w:id="249" w:name="_Toc27431"/>
    <w:bookmarkStart w:id="250" w:name="_Toc7743"/>
    <w:bookmarkStart w:id="251" w:name="_Toc29068"/>
    <w:p>
      <w:pPr>
        <w:pStyle w:val="style0"/>
        <w:outlineLvl w:val="1"/>
        <w:rPr>
          <w:rFonts w:hint="eastAsia"/>
        </w:rPr>
      </w:pPr>
      <w:r>
        <w:rPr>
          <w:rFonts w:hint="eastAsia"/>
        </w:rPr>
        <w:t>1 代币基本信息</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252" w:name="_Toc1576"/>
    <w:bookmarkStart w:id="253" w:name="_Toc3859"/>
    <w:bookmarkStart w:id="254" w:name="_Toc12665"/>
    <w:bookmarkStart w:id="255" w:name="_Toc13127"/>
    <w:bookmarkStart w:id="256" w:name="_Toc30205"/>
    <w:bookmarkStart w:id="257" w:name="_Toc30187"/>
    <w:bookmarkStart w:id="258" w:name="_Toc2957"/>
    <w:bookmarkStart w:id="259" w:name="_Toc9198"/>
    <w:bookmarkStart w:id="260" w:name="_Toc14640"/>
    <w:bookmarkStart w:id="261" w:name="_Toc16677"/>
    <w:bookmarkStart w:id="262" w:name="_Toc9131"/>
    <w:bookmarkStart w:id="263" w:name="_Toc9222"/>
    <w:bookmarkStart w:id="264" w:name="_Toc14357"/>
    <w:bookmarkStart w:id="265" w:name="_Toc1298"/>
    <w:bookmarkStart w:id="266" w:name="_Toc11758"/>
    <w:bookmarkStart w:id="267" w:name="_Toc24893"/>
    <w:bookmarkStart w:id="268" w:name="_Toc13540"/>
    <w:bookmarkStart w:id="269" w:name="_Toc15002"/>
    <w:p>
      <w:pPr>
        <w:pStyle w:val="style0"/>
        <w:outlineLvl w:val="1"/>
        <w:rPr>
          <w:rFonts w:hint="eastAsia"/>
        </w:rPr>
      </w:pPr>
      <w:r>
        <w:rPr>
          <w:rFonts w:hint="eastAsia"/>
        </w:rPr>
        <w:t>2 代币特性</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w:t>
      </w:r>
      <w:r>
        <w:rPr>
          <w:rFonts w:hint="eastAsia"/>
          <w:lang w:eastAsia="zh-CN"/>
        </w:rPr>
        <w:t>自动化交易策略公共储备金</w:t>
      </w:r>
      <w:r>
        <w:rPr>
          <w:rFonts w:hint="default"/>
          <w:lang w:val="en-US" w:eastAsia="zh-CN"/>
        </w:rPr>
        <w:t>+</w:t>
      </w:r>
      <w:r>
        <w:rPr>
          <w:rFonts w:hint="eastAsia"/>
        </w:rPr>
        <w:t>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270" w:name="_Toc29296"/>
    <w:bookmarkStart w:id="271" w:name="_Toc27769"/>
    <w:bookmarkStart w:id="272" w:name="_Toc3161"/>
    <w:bookmarkStart w:id="273" w:name="_Toc19525"/>
    <w:bookmarkStart w:id="274" w:name="_Toc21640"/>
    <w:bookmarkStart w:id="275" w:name="_Toc29270"/>
    <w:bookmarkStart w:id="276" w:name="_Toc20439"/>
    <w:bookmarkStart w:id="277" w:name="_Toc28078"/>
    <w:bookmarkStart w:id="278" w:name="_Toc22889"/>
    <w:bookmarkStart w:id="279" w:name="_Toc30380"/>
    <w:bookmarkStart w:id="280" w:name="_Toc17607"/>
    <w:bookmarkStart w:id="281" w:name="_Toc11960"/>
    <w:bookmarkStart w:id="282" w:name="_Toc12985"/>
    <w:bookmarkStart w:id="283" w:name="_Toc18829"/>
    <w:bookmarkStart w:id="284" w:name="_Toc4608"/>
    <w:bookmarkStart w:id="285" w:name="_Toc4584"/>
    <w:bookmarkStart w:id="286" w:name="_Toc28629"/>
    <w:bookmarkStart w:id="287" w:name="_Toc20626"/>
    <w:p>
      <w:pPr>
        <w:pStyle w:val="style0"/>
        <w:outlineLvl w:val="1"/>
        <w:rPr>
          <w:rFonts w:hint="eastAsia"/>
        </w:rPr>
      </w:pPr>
      <w:r>
        <w:rPr>
          <w:rFonts w:hint="eastAsia"/>
        </w:rPr>
        <w:t>4 代币价值体系</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bookmarkStart w:id="288" w:name="_Toc26992"/>
    <w:bookmarkStart w:id="289" w:name="_Toc10545"/>
    <w:p>
      <w:pPr>
        <w:pStyle w:val="style0"/>
        <w:outlineLvl w:val="1"/>
        <w:rPr>
          <w:rFonts w:hint="eastAsia"/>
        </w:rPr>
      </w:pPr>
      <w:r>
        <w:rPr>
          <w:rFonts w:hint="eastAsia"/>
        </w:rPr>
        <w:t>1、日95计费公式</w:t>
      </w:r>
      <w:bookmarkEnd w:id="288"/>
      <w:bookmarkEnd w:id="289"/>
    </w:p>
    <w:p>
      <w:pPr>
        <w:pStyle w:val="style0"/>
        <w:rPr>
          <w:rFonts w:hint="eastAsia"/>
        </w:rPr>
      </w:pPr>
      <w:r>
        <w:rPr>
          <w:rFonts w:hint="eastAsia"/>
        </w:rPr>
        <w:t>晚高峰时段计费规则</w:t>
      </w:r>
    </w:p>
    <w:p>
      <w:pPr>
        <w:pStyle w:val="style0"/>
        <w:rPr>
          <w:rFonts w:hint="eastAsia"/>
        </w:rPr>
      </w:pPr>
      <w:r>
        <w:rPr>
          <w:rFonts w:hint="eastAsia"/>
        </w:rPr>
        <w:t>1. 时段定义：晚高峰时段为18点到24点，即每天的18:00到23:59。</w:t>
      </w:r>
    </w:p>
    <w:p>
      <w:pPr>
        <w:pStyle w:val="style0"/>
        <w:rPr>
          <w:rFonts w:hint="eastAsia"/>
        </w:rPr>
      </w:pPr>
      <w:r>
        <w:rPr>
          <w:rFonts w:hint="eastAsia"/>
        </w:rPr>
        <w:t>2. 时段时长：晚高峰时段总共7小时，即24 - 18 + 1 = 7小时。</w:t>
      </w:r>
    </w:p>
    <w:p>
      <w:pPr>
        <w:pStyle w:val="style0"/>
        <w:rPr>
          <w:rFonts w:hint="eastAsia"/>
        </w:rPr>
      </w:pPr>
      <w:r>
        <w:rPr>
          <w:rFonts w:hint="eastAsia"/>
        </w:rPr>
        <w:t>3. 计费点：每5分钟取一个带宽使用量的点，晚高峰时段共有7 \times 12 = 84个点。</w:t>
      </w:r>
    </w:p>
    <w:p>
      <w:pPr>
        <w:pStyle w:val="style0"/>
        <w:rPr>
          <w:rFonts w:hint="eastAsia"/>
        </w:rPr>
      </w:pPr>
      <w:r>
        <w:rPr>
          <w:rFonts w:hint="eastAsia"/>
        </w:rPr>
        <w:t>日95计费公式</w:t>
      </w:r>
    </w:p>
    <w:p>
      <w:pPr>
        <w:pStyle w:val="style0"/>
        <w:rPr>
          <w:rFonts w:hint="eastAsia"/>
        </w:rPr>
      </w:pPr>
      <w:r>
        <w:rPr>
          <w:rFonts w:hint="eastAsia"/>
        </w:rPr>
        <w:t>1. 取样点：每5分钟取一个带宽使用量的点，一天共有12 \times 24 = 288个点。</w:t>
      </w:r>
    </w:p>
    <w:p>
      <w:pPr>
        <w:pStyle w:val="style0"/>
        <w:rPr>
          <w:rFonts w:hint="eastAsia"/>
        </w:rPr>
      </w:pPr>
      <w:r>
        <w:rPr>
          <w:rFonts w:hint="eastAsia"/>
        </w:rPr>
        <w:t>2. 晚高峰取样点：晚高峰时段共有7 \times 12 = 84个点。</w:t>
      </w:r>
    </w:p>
    <w:p>
      <w:pPr>
        <w:pStyle w:val="style0"/>
        <w:rPr>
          <w:rFonts w:hint="eastAsia"/>
        </w:rPr>
      </w:pPr>
      <w:r>
        <w:rPr>
          <w:rFonts w:hint="eastAsia"/>
        </w:rPr>
        <w:t>3. 排序与选择：将晚高峰时段的84个点按照降序排列，去掉前5%（即4个点），剩下的点中最高的那个点的带宽使用量作为计费带宽量。</w:t>
      </w:r>
    </w:p>
    <w:p>
      <w:pPr>
        <w:pStyle w:val="style0"/>
        <w:rPr>
          <w:rFonts w:hint="eastAsia"/>
        </w:rPr>
      </w:pPr>
      <w:r>
        <w:rPr>
          <w:rFonts w:hint="eastAsia"/>
        </w:rPr>
        <w:t>计费公式</w:t>
      </w:r>
    </w:p>
    <w:p>
      <w:pPr>
        <w:pStyle w:val="style0"/>
        <w:rPr>
          <w:rFonts w:hint="eastAsia"/>
        </w:rPr>
      </w:pPr>
      <w:r>
        <w:rPr>
          <w:rFonts w:hint="eastAsia"/>
        </w:rPr>
        <w:t>假设：</w:t>
      </w:r>
    </w:p>
    <w:p>
      <w:pPr>
        <w:pStyle w:val="style0"/>
        <w:rPr>
          <w:rFonts w:hint="eastAsia"/>
        </w:rPr>
      </w:pPr>
      <w:r>
        <w:rPr>
          <w:rFonts w:hint="eastAsia"/>
        </w:rPr>
        <w:t>B 表示晚高峰时段的最大带宽使用量（去掉前5%后）。</w:t>
      </w:r>
    </w:p>
    <w:p>
      <w:pPr>
        <w:pStyle w:val="style0"/>
        <w:rPr>
          <w:rFonts w:hint="eastAsia"/>
        </w:rPr>
      </w:pPr>
      <w:r>
        <w:rPr>
          <w:rFonts w:hint="eastAsia"/>
        </w:rPr>
        <w:t>C 表示运营商系数。</w:t>
      </w:r>
    </w:p>
    <w:p>
      <w:pPr>
        <w:pStyle w:val="style0"/>
        <w:rPr>
          <w:rFonts w:hint="eastAsia"/>
        </w:rPr>
      </w:pPr>
      <w:r>
        <w:rPr>
          <w:rFonts w:hint="eastAsia"/>
        </w:rPr>
        <w:t>D 表示设备系数。</w:t>
      </w:r>
    </w:p>
    <w:p>
      <w:pPr>
        <w:pStyle w:val="style0"/>
        <w:rPr>
          <w:rFonts w:hint="eastAsia"/>
        </w:rPr>
      </w:pPr>
      <w:r>
        <w:rPr>
          <w:rFonts w:hint="eastAsia"/>
        </w:rPr>
        <w:t>T 表示设备在线时长（小时）。</w:t>
      </w:r>
    </w:p>
    <w:p>
      <w:pPr>
        <w:pStyle w:val="style0"/>
        <w:rPr>
          <w:rFonts w:hint="eastAsia"/>
        </w:rPr>
      </w:pPr>
      <w:r>
        <w:rPr>
          <w:rFonts w:hint="eastAsia"/>
        </w:rPr>
        <w:t>则日95计费的公式可以表示为：</w:t>
      </w:r>
    </w:p>
    <w:p>
      <w:pPr>
        <w:pStyle w:val="style0"/>
        <w:rPr>
          <w:rFonts w:hint="eastAsia"/>
        </w:rPr>
      </w:pPr>
      <w:r>
        <w:rPr>
          <w:rFonts w:hint="eastAsia"/>
        </w:rPr>
        <w:t>\text{日积分} = B \times C \times D \times \left(\frac{T}{24}\right)</w:t>
      </w:r>
    </w:p>
    <w:p>
      <w:pPr>
        <w:pStyle w:val="style0"/>
        <w:rPr>
          <w:rFonts w:hint="eastAsia"/>
        </w:rPr>
      </w:pPr>
      <w:r>
        <w:rPr>
          <w:rFonts w:hint="eastAsia"/>
        </w:rPr>
        <w:t>具体计算步骤</w:t>
      </w:r>
    </w:p>
    <w:p>
      <w:pPr>
        <w:pStyle w:val="style0"/>
        <w:rPr>
          <w:rFonts w:hint="eastAsia"/>
        </w:rPr>
      </w:pPr>
      <w:r>
        <w:rPr>
          <w:rFonts w:hint="eastAsia"/>
        </w:rPr>
        <w:t>1. 记录带宽使用量：每5分钟记录一次带宽使用量，一天共记录288次。</w:t>
      </w:r>
    </w:p>
    <w:p>
      <w:pPr>
        <w:pStyle w:val="style0"/>
        <w:rPr>
          <w:rFonts w:hint="eastAsia"/>
        </w:rPr>
      </w:pPr>
      <w:r>
        <w:rPr>
          <w:rFonts w:hint="eastAsia"/>
        </w:rPr>
        <w:t>2. 晚高峰时段记录：从18:00到23:59，记录84次带宽使用量。</w:t>
      </w:r>
    </w:p>
    <w:bookmarkStart w:id="290" w:name="_Toc6173"/>
    <w:bookmarkStart w:id="291" w:name="_Toc2516"/>
    <w:p>
      <w:pPr>
        <w:pStyle w:val="style0"/>
        <w:outlineLvl w:val="1"/>
        <w:rPr>
          <w:rFonts w:hint="eastAsia"/>
        </w:rPr>
      </w:pPr>
      <w:r>
        <w:rPr>
          <w:rFonts w:hint="eastAsia"/>
        </w:rPr>
        <w:t>3. 排序：将晚高峰时段的84个带宽使用量点按照降序排列。</w:t>
      </w:r>
      <w:bookmarkEnd w:id="290"/>
      <w:bookmarkEnd w:id="291"/>
    </w:p>
    <w:p>
      <w:pPr>
        <w:pStyle w:val="style0"/>
        <w:rPr>
          <w:rFonts w:hint="eastAsia"/>
        </w:rPr>
      </w:pPr>
      <w:r>
        <w:rPr>
          <w:rFonts w:hint="eastAsia"/>
        </w:rPr>
        <w:t>4. 选择最大值：去掉前4个点（5%），选择剩下的最大值作为B。</w:t>
      </w:r>
    </w:p>
    <w:bookmarkStart w:id="292" w:name="_Toc24408"/>
    <w:bookmarkStart w:id="293" w:name="_Toc289"/>
    <w:p>
      <w:pPr>
        <w:pStyle w:val="style0"/>
        <w:outlineLvl w:val="1"/>
        <w:rPr>
          <w:rFonts w:hint="eastAsia"/>
        </w:rPr>
      </w:pPr>
      <w:r>
        <w:rPr>
          <w:rFonts w:hint="eastAsia"/>
        </w:rPr>
        <w:t>5. 计算日积分：根据公式计算日积分。</w:t>
      </w:r>
      <w:bookmarkEnd w:id="292"/>
      <w:bookmarkEnd w:id="293"/>
    </w:p>
    <w:p>
      <w:pPr>
        <w:pStyle w:val="style0"/>
        <w:rPr>
          <w:rFonts w:hint="eastAsia"/>
        </w:rPr>
      </w:pPr>
      <w:r>
        <w:rPr>
          <w:rFonts w:hint="eastAsia"/>
        </w:rPr>
        <w:t>示例</w:t>
      </w:r>
    </w:p>
    <w:p>
      <w:pPr>
        <w:pStyle w:val="style0"/>
        <w:rPr>
          <w:rFonts w:hint="eastAsia"/>
        </w:rPr>
      </w:pPr>
      <w:r>
        <w:rPr>
          <w:rFonts w:hint="eastAsia"/>
        </w:rPr>
        <w:t>假设：</w:t>
      </w:r>
    </w:p>
    <w:p>
      <w:pPr>
        <w:pStyle w:val="style0"/>
        <w:rPr>
          <w:rFonts w:hint="eastAsia"/>
        </w:rPr>
      </w:pPr>
      <w:r>
        <w:rPr>
          <w:rFonts w:hint="eastAsia"/>
        </w:rPr>
        <w:t>晚高峰时段的最大带宽使用量 B = 100 Mbps。</w:t>
      </w:r>
    </w:p>
    <w:p>
      <w:pPr>
        <w:pStyle w:val="style0"/>
        <w:rPr>
          <w:rFonts w:hint="eastAsia"/>
        </w:rPr>
      </w:pPr>
      <w:r>
        <w:rPr>
          <w:rFonts w:hint="eastAsia"/>
        </w:rPr>
        <w:t>运营商系数 C = 1。</w:t>
      </w:r>
    </w:p>
    <w:p>
      <w:pPr>
        <w:pStyle w:val="style0"/>
        <w:rPr>
          <w:rFonts w:hint="eastAsia"/>
        </w:rPr>
      </w:pPr>
      <w:r>
        <w:rPr>
          <w:rFonts w:hint="eastAsia"/>
        </w:rPr>
        <w:t>设备系数 D = 1。</w:t>
      </w:r>
    </w:p>
    <w:p>
      <w:pPr>
        <w:pStyle w:val="style0"/>
        <w:rPr>
          <w:rFonts w:hint="eastAsia"/>
        </w:rPr>
      </w:pPr>
      <w:r>
        <w:rPr>
          <w:rFonts w:hint="eastAsia"/>
        </w:rPr>
        <w:t>设备在线时长 T = 24 小时。</w:t>
      </w:r>
    </w:p>
    <w:p>
      <w:pPr>
        <w:pStyle w:val="style0"/>
        <w:rPr>
          <w:rFonts w:hint="eastAsia"/>
        </w:rPr>
      </w:pPr>
      <w:r>
        <w:rPr>
          <w:rFonts w:hint="eastAsia"/>
        </w:rPr>
        <w:t>则日积分计算为：</w:t>
      </w:r>
    </w:p>
    <w:p>
      <w:pPr>
        <w:pStyle w:val="style0"/>
        <w:rPr>
          <w:rFonts w:hint="eastAsia"/>
        </w:rPr>
      </w:pPr>
      <w:r>
        <w:rPr>
          <w:rFonts w:hint="eastAsia"/>
        </w:rPr>
        <w:t>\text{日积分} = 100 \times 1 \times 1 \times \left(\frac{24}{24}\right) = 100</w:t>
      </w:r>
    </w:p>
    <w:p>
      <w:pPr>
        <w:pStyle w:val="style0"/>
        <w:rPr>
          <w:rFonts w:hint="eastAsia"/>
        </w:rPr>
      </w:pPr>
      <w:r>
        <w:rPr>
          <w:rFonts w:hint="eastAsia"/>
        </w:rPr>
        <w:t>这意味着在晚高峰时段，设备的最大带宽使用量为100 Mbps，且设备全天在线，日积分为100。</w:t>
      </w:r>
    </w:p>
    <w:p>
      <w:pPr>
        <w:pStyle w:val="style0"/>
        <w:rPr>
          <w:rFonts w:hint="eastAsia"/>
        </w:rPr>
      </w:pPr>
    </w:p>
    <w:bookmarkStart w:id="294" w:name="_Toc26513"/>
    <w:bookmarkStart w:id="295" w:name="_Toc22559"/>
    <w:bookmarkStart w:id="296" w:name="_Toc28726"/>
    <w:bookmarkStart w:id="297" w:name="_Toc23095"/>
    <w:bookmarkStart w:id="298" w:name="_Toc23318"/>
    <w:bookmarkStart w:id="299" w:name="_Toc25031"/>
    <w:bookmarkStart w:id="300" w:name="_Toc30826"/>
    <w:bookmarkStart w:id="301" w:name="_Toc28946"/>
    <w:bookmarkStart w:id="302" w:name="_Toc21347"/>
    <w:bookmarkStart w:id="303" w:name="_Toc26111"/>
    <w:bookmarkStart w:id="304" w:name="_Toc2932"/>
    <w:bookmarkStart w:id="305" w:name="_Toc6593"/>
    <w:bookmarkStart w:id="306" w:name="_Toc373"/>
    <w:bookmarkStart w:id="307" w:name="_Toc8784"/>
    <w:bookmarkStart w:id="308" w:name="_Toc15457"/>
    <w:bookmarkStart w:id="309" w:name="_Toc830"/>
    <w:bookmarkStart w:id="310" w:name="_Toc9846"/>
    <w:bookmarkStart w:id="311" w:name="_Toc26179"/>
    <w:p>
      <w:pPr>
        <w:pStyle w:val="style0"/>
        <w:outlineLvl w:val="1"/>
        <w:rPr>
          <w:rFonts w:hint="eastAsia"/>
        </w:rPr>
      </w:pPr>
      <w:r>
        <w:rPr>
          <w:rFonts w:hint="eastAsia"/>
        </w:rPr>
        <w:t>2、资金分配与铸币：</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pPr>
        <w:pStyle w:val="style0"/>
        <w:rPr>
          <w:rFonts w:hint="eastAsia"/>
          <w:lang w:eastAsia="zh-CN"/>
        </w:rPr>
      </w:pPr>
      <w:r>
        <w:rPr>
          <w:rFonts w:hint="eastAsia"/>
          <w:lang w:eastAsia="zh-CN"/>
        </w:rPr>
        <w:t>交互逻辑</w:t>
      </w:r>
    </w:p>
    <w:bookmarkStart w:id="312" w:name="_Toc16978"/>
    <w:bookmarkStart w:id="313" w:name="_Toc6169"/>
    <w:bookmarkStart w:id="314" w:name="_Toc8777"/>
    <w:bookmarkStart w:id="315" w:name="_Toc26161"/>
    <w:p>
      <w:pPr>
        <w:pStyle w:val="style0"/>
        <w:outlineLvl w:val="1"/>
        <w:rPr>
          <w:rFonts w:hint="eastAsia"/>
          <w:lang w:eastAsia="zh-CN"/>
        </w:rPr>
      </w:pPr>
      <w:r>
        <w:rPr>
          <w:rFonts w:hint="eastAsia"/>
          <w:lang w:eastAsia="zh-CN"/>
        </w:rPr>
        <w:t>1. 节点黄金铸币概述：</w:t>
      </w:r>
      <w:bookmarkEnd w:id="312"/>
      <w:bookmarkEnd w:id="313"/>
      <w:bookmarkEnd w:id="314"/>
      <w:bookmarkEnd w:id="315"/>
    </w:p>
    <w:p>
      <w:pPr>
        <w:pStyle w:val="style0"/>
        <w:rPr>
          <w:rFonts w:hint="eastAsia"/>
          <w:lang w:eastAsia="zh-CN"/>
        </w:rPr>
      </w:pPr>
      <w:r>
        <w:rPr>
          <w:rFonts w:hint="eastAsia"/>
          <w:lang w:eastAsia="zh-CN"/>
        </w:rPr>
        <w:t>用户通过建立DePIN节点、云电脑、广告商等基础设施，参与网络活动。</w:t>
      </w:r>
    </w:p>
    <w:p>
      <w:pPr>
        <w:pStyle w:val="style0"/>
        <w:rPr>
          <w:rFonts w:hint="eastAsia"/>
          <w:lang w:eastAsia="zh-CN"/>
        </w:rPr>
      </w:pPr>
      <w:r>
        <w:rPr>
          <w:rFonts w:hint="eastAsia"/>
          <w:lang w:eastAsia="zh-CN"/>
        </w:rPr>
        <w:t>这些节点从上游合作伙伴处（任务池资金）获取资金。</w:t>
      </w:r>
    </w:p>
    <w:bookmarkStart w:id="316" w:name="_Toc13621"/>
    <w:bookmarkStart w:id="317" w:name="_Toc8350"/>
    <w:bookmarkStart w:id="318" w:name="_Toc5979"/>
    <w:bookmarkStart w:id="319" w:name="_Toc26395"/>
    <w:p>
      <w:pPr>
        <w:pStyle w:val="style0"/>
        <w:outlineLvl w:val="1"/>
        <w:rPr>
          <w:rFonts w:hint="eastAsia"/>
          <w:lang w:eastAsia="zh-CN"/>
        </w:rPr>
      </w:pPr>
      <w:r>
        <w:rPr>
          <w:rFonts w:hint="eastAsia"/>
          <w:lang w:eastAsia="zh-CN"/>
        </w:rPr>
        <w:t>2. 储备金地址创建：</w:t>
      </w:r>
      <w:bookmarkEnd w:id="316"/>
      <w:bookmarkEnd w:id="317"/>
      <w:bookmarkEnd w:id="318"/>
      <w:bookmarkEnd w:id="319"/>
    </w:p>
    <w:p>
      <w:pPr>
        <w:pStyle w:val="style0"/>
        <w:rPr>
          <w:rFonts w:hint="eastAsia"/>
          <w:lang w:eastAsia="zh-CN"/>
        </w:rPr>
      </w:pPr>
      <w:r>
        <w:rPr>
          <w:rFonts w:hint="eastAsia"/>
          <w:lang w:eastAsia="zh-CN"/>
        </w:rPr>
        <w:t>创建两个专门的地址：</w:t>
      </w:r>
    </w:p>
    <w:p>
      <w:pPr>
        <w:pStyle w:val="style0"/>
        <w:rPr>
          <w:rFonts w:hint="eastAsia"/>
          <w:lang w:eastAsia="zh-CN"/>
        </w:rPr>
      </w:pPr>
      <w:r>
        <w:rPr>
          <w:rFonts w:hint="eastAsia"/>
          <w:lang w:eastAsia="zh-CN"/>
        </w:rPr>
        <w:t>公共储备金地址：用于管理和存储购买的黄金，确保资金的透明性和安全性。</w:t>
      </w:r>
    </w:p>
    <w:p>
      <w:pPr>
        <w:pStyle w:val="style0"/>
        <w:rPr>
          <w:rFonts w:hint="eastAsia"/>
          <w:lang w:eastAsia="zh-CN"/>
        </w:rPr>
      </w:pPr>
      <w:r>
        <w:rPr>
          <w:rFonts w:hint="eastAsia"/>
          <w:lang w:eastAsia="zh-CN"/>
        </w:rPr>
        <w:t>做市储备金地址：用于市场操作，保持代币价格的稳定。</w:t>
      </w:r>
    </w:p>
    <w:bookmarkStart w:id="320" w:name="_Toc6054"/>
    <w:bookmarkStart w:id="321" w:name="_Toc19321"/>
    <w:bookmarkStart w:id="322" w:name="_Toc28177"/>
    <w:bookmarkStart w:id="323" w:name="_Toc30254"/>
    <w:p>
      <w:pPr>
        <w:pStyle w:val="style0"/>
        <w:outlineLvl w:val="1"/>
        <w:rPr>
          <w:rFonts w:hint="eastAsia"/>
          <w:lang w:eastAsia="zh-CN"/>
        </w:rPr>
      </w:pPr>
      <w:r>
        <w:rPr>
          <w:rFonts w:hint="eastAsia"/>
          <w:lang w:eastAsia="zh-CN"/>
        </w:rPr>
        <w:t>3. 黄金分配比例：</w:t>
      </w:r>
      <w:bookmarkEnd w:id="320"/>
      <w:bookmarkEnd w:id="321"/>
      <w:bookmarkEnd w:id="322"/>
      <w:bookmarkEnd w:id="323"/>
    </w:p>
    <w:p>
      <w:pPr>
        <w:pStyle w:val="style0"/>
        <w:rPr>
          <w:rFonts w:hint="eastAsia"/>
          <w:lang w:eastAsia="zh-CN"/>
        </w:rPr>
      </w:pPr>
      <w:r>
        <w:rPr>
          <w:rFonts w:hint="eastAsia"/>
          <w:lang w:eastAsia="zh-CN"/>
        </w:rPr>
        <w:t>购买的黄金按照以下比例分配：</w:t>
      </w:r>
    </w:p>
    <w:p>
      <w:pPr>
        <w:pStyle w:val="style0"/>
        <w:rPr>
          <w:rFonts w:hint="eastAsia"/>
          <w:lang w:eastAsia="zh-CN"/>
        </w:rPr>
      </w:pPr>
      <w:r>
        <w:rPr>
          <w:rFonts w:hint="eastAsia"/>
          <w:lang w:eastAsia="zh-CN"/>
        </w:rPr>
        <w:t>79%：用于铸造Uto2代币并存储于</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w:t>
      </w:r>
      <w:r>
        <w:rPr>
          <w:rFonts w:ascii="Calibri" w:cs="宋体" w:hAnsi="Calibri" w:hint="eastAsia"/>
          <w:b w:val="false"/>
          <w:bCs w:val="false"/>
          <w:i w:val="false"/>
          <w:iCs w:val="false"/>
          <w:color w:val="auto"/>
          <w:kern w:val="2"/>
          <w:sz w:val="21"/>
          <w:szCs w:val="24"/>
          <w:highlight w:val="none"/>
          <w:vertAlign w:val="baseline"/>
          <w:lang w:val="en-US" w:bidi="ar-SA" w:eastAsia="zh-CN"/>
        </w:rPr>
        <w:t>分</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(70%)转入公共储备金、(30%)转入自动化交易策略公共储备金》</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简称公共储备金</w:t>
      </w:r>
    </w:p>
    <w:p>
      <w:pPr>
        <w:pStyle w:val="style0"/>
        <w:rPr>
          <w:rFonts w:hint="eastAsia"/>
          <w:lang w:eastAsia="zh-CN"/>
        </w:rPr>
      </w:pPr>
      <w:r>
        <w:rPr>
          <w:rFonts w:hint="eastAsia"/>
          <w:lang w:eastAsia="zh-CN"/>
        </w:rPr>
        <w:t>19%：存入做市储备金。</w:t>
      </w:r>
    </w:p>
    <w:p>
      <w:pPr>
        <w:pStyle w:val="style0"/>
        <w:rPr>
          <w:rFonts w:hint="eastAsia"/>
          <w:lang w:eastAsia="zh-CN"/>
        </w:rPr>
      </w:pPr>
      <w:r>
        <w:rPr>
          <w:rFonts w:hint="eastAsia"/>
          <w:lang w:eastAsia="zh-CN"/>
        </w:rPr>
        <w:t>1%：转入公共映射储备金。</w:t>
      </w:r>
    </w:p>
    <w:p>
      <w:pPr>
        <w:pStyle w:val="style0"/>
        <w:rPr>
          <w:rFonts w:hint="eastAsia"/>
          <w:lang w:eastAsia="zh-CN"/>
        </w:rPr>
      </w:pPr>
      <w:r>
        <w:rPr>
          <w:rFonts w:hint="eastAsia"/>
          <w:lang w:eastAsia="zh-CN"/>
        </w:rPr>
        <w:t>1%：转入开拓者映射储备金。</w:t>
      </w:r>
    </w:p>
    <w:p>
      <w:pPr>
        <w:pStyle w:val="style0"/>
        <w:rPr>
          <w:rFonts w:hint="eastAsia"/>
          <w:lang w:eastAsia="zh-CN"/>
        </w:rPr>
      </w:pPr>
    </w:p>
    <w:bookmarkStart w:id="324" w:name="_Toc22072"/>
    <w:bookmarkStart w:id="325" w:name="_Toc28187"/>
    <w:bookmarkStart w:id="326" w:name="_Toc1219"/>
    <w:bookmarkStart w:id="327" w:name="_Toc6060"/>
    <w:p>
      <w:pPr>
        <w:pStyle w:val="style0"/>
        <w:outlineLvl w:val="1"/>
        <w:rPr>
          <w:rFonts w:hint="eastAsia"/>
          <w:lang w:eastAsia="zh-CN"/>
        </w:rPr>
      </w:pPr>
      <w:r>
        <w:rPr>
          <w:rFonts w:hint="eastAsia"/>
          <w:lang w:eastAsia="zh-CN"/>
        </w:rPr>
        <w:t>4. Uto2代币铸造与发放：</w:t>
      </w:r>
      <w:bookmarkEnd w:id="324"/>
      <w:bookmarkEnd w:id="325"/>
      <w:bookmarkEnd w:id="326"/>
      <w:bookmarkEnd w:id="327"/>
    </w:p>
    <w:p>
      <w:pPr>
        <w:pStyle w:val="style0"/>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pPr>
        <w:pStyle w:val="style0"/>
        <w:rPr>
          <w:rFonts w:hint="eastAsia"/>
          <w:lang w:eastAsia="zh-CN"/>
        </w:rPr>
      </w:pPr>
      <w:r>
        <w:rPr>
          <w:rFonts w:hint="eastAsia"/>
          <w:lang w:eastAsia="zh-CN"/>
        </w:rPr>
        <w:t>这些新铸造的代币随后将发放给提供节点的用户。</w:t>
      </w:r>
    </w:p>
    <w:bookmarkStart w:id="328" w:name="_Toc26897"/>
    <w:bookmarkStart w:id="329" w:name="_Toc28462"/>
    <w:bookmarkStart w:id="330" w:name="_Toc31293"/>
    <w:bookmarkStart w:id="331" w:name="_Toc31359"/>
    <w:p>
      <w:pPr>
        <w:pStyle w:val="style0"/>
        <w:outlineLvl w:val="1"/>
        <w:rPr>
          <w:rFonts w:hint="eastAsia"/>
          <w:lang w:eastAsia="zh-CN"/>
        </w:rPr>
      </w:pPr>
      <w:r>
        <w:rPr>
          <w:rFonts w:hint="eastAsia"/>
          <w:lang w:eastAsia="zh-CN"/>
        </w:rPr>
        <w:t>5. 铸造Uto2代币：</w:t>
      </w:r>
      <w:bookmarkEnd w:id="328"/>
      <w:bookmarkEnd w:id="329"/>
      <w:bookmarkEnd w:id="330"/>
      <w:bookmarkEnd w:id="331"/>
    </w:p>
    <w:p>
      <w:pPr>
        <w:pStyle w:val="style0"/>
        <w:rPr>
          <w:rFonts w:hint="eastAsia"/>
          <w:lang w:eastAsia="zh-CN"/>
        </w:rPr>
      </w:pPr>
      <w:r>
        <w:rPr>
          <w:rFonts w:hint="eastAsia"/>
          <w:lang w:eastAsia="zh-CN"/>
        </w:rPr>
        <w:t>当从节点获得100元人民币时，资金分配如下：</w:t>
      </w:r>
    </w:p>
    <w:p>
      <w:pPr>
        <w:pStyle w:val="style0"/>
        <w:rPr>
          <w:rFonts w:hint="eastAsia"/>
          <w:lang w:eastAsia="zh-CN"/>
        </w:rPr>
      </w:pPr>
      <w:r>
        <w:rPr>
          <w:rFonts w:hint="eastAsia"/>
          <w:lang w:eastAsia="zh-CN"/>
        </w:rPr>
        <w:t>79元黄金</w:t>
      </w:r>
      <w:r>
        <w:rPr>
          <w:rFonts w:hint="default"/>
          <w:lang w:val="en-US" w:eastAsia="zh-CN"/>
        </w:rPr>
        <w:t>:</w:t>
      </w:r>
      <w:r>
        <w:rPr>
          <w:rFonts w:hint="eastAsia"/>
          <w:lang w:eastAsia="zh-CN"/>
        </w:rPr>
        <w:t>《在分</w:t>
      </w:r>
      <w:r>
        <w:rPr>
          <w:rFonts w:hint="default"/>
          <w:lang w:val="en-US" w:eastAsia="zh-CN"/>
        </w:rPr>
        <w:t>(70%)</w:t>
      </w:r>
      <w:r>
        <w:rPr>
          <w:rFonts w:hint="eastAsia"/>
          <w:lang w:val="en-US" w:eastAsia="zh-CN"/>
        </w:rPr>
        <w:t>转入</w:t>
      </w:r>
      <w:r>
        <w:rPr>
          <w:rFonts w:hint="eastAsia"/>
          <w:lang w:eastAsia="zh-CN"/>
        </w:rPr>
        <w:t>公共储备金、</w:t>
      </w:r>
      <w:r>
        <w:rPr>
          <w:rFonts w:hint="default"/>
          <w:lang w:val="en-US" w:eastAsia="zh-CN"/>
        </w:rPr>
        <w:t>(30%)</w:t>
      </w:r>
      <w:r>
        <w:rPr>
          <w:rFonts w:hint="eastAsia"/>
          <w:lang w:val="en-US" w:eastAsia="zh-CN"/>
        </w:rPr>
        <w:t>转入自动化交易策略公共储备金》</w:t>
      </w:r>
    </w:p>
    <w:p>
      <w:pPr>
        <w:pStyle w:val="style0"/>
        <w:rPr>
          <w:rFonts w:hint="eastAsia"/>
          <w:lang w:eastAsia="zh-CN"/>
        </w:rPr>
      </w:pPr>
      <w:r>
        <w:rPr>
          <w:rFonts w:hint="eastAsia"/>
          <w:lang w:eastAsia="zh-CN"/>
        </w:rPr>
        <w:t>19元黄金：转入做市储备金。</w:t>
      </w:r>
    </w:p>
    <w:p>
      <w:pPr>
        <w:pStyle w:val="style0"/>
        <w:rPr>
          <w:rFonts w:hint="eastAsia"/>
          <w:lang w:eastAsia="zh-CN"/>
        </w:rPr>
      </w:pPr>
      <w:r>
        <w:rPr>
          <w:rFonts w:hint="eastAsia"/>
          <w:lang w:eastAsia="zh-CN"/>
        </w:rPr>
        <w:t>1元黄金：转入映射储备金。</w:t>
      </w:r>
    </w:p>
    <w:p>
      <w:pPr>
        <w:pStyle w:val="style0"/>
        <w:rPr>
          <w:rFonts w:hint="eastAsia"/>
          <w:lang w:eastAsia="zh-CN"/>
        </w:rPr>
      </w:pPr>
      <w:r>
        <w:rPr>
          <w:rFonts w:hint="eastAsia"/>
          <w:lang w:eastAsia="zh-CN"/>
        </w:rPr>
        <w:t>1元黄金：转入开拓者映射储备金。</w:t>
      </w:r>
    </w:p>
    <w:p>
      <w:pPr>
        <w:pStyle w:val="style0"/>
        <w:rPr>
          <w:rFonts w:hint="eastAsia"/>
          <w:lang w:eastAsia="zh-CN"/>
        </w:rPr>
      </w:pPr>
      <w:r>
        <w:rPr>
          <w:rFonts w:hint="eastAsia"/>
          <w:lang w:eastAsia="zh-CN"/>
        </w:rPr>
        <w:t>79元黄金将铸造对应数量的Uto2代币。</w:t>
      </w:r>
    </w:p>
    <w:p>
      <w:pPr>
        <w:pStyle w:val="style0"/>
        <w:rPr>
          <w:rFonts w:hint="eastAsia"/>
          <w:lang w:eastAsia="zh-CN"/>
        </w:rPr>
      </w:pPr>
      <w:r>
        <w:rPr>
          <w:rFonts w:hint="eastAsia"/>
          <w:lang w:eastAsia="zh-CN"/>
        </w:rPr>
        <w:t>6. 铸造规则：</w:t>
      </w:r>
    </w:p>
    <w:p>
      <w:pPr>
        <w:pStyle w:val="style0"/>
        <w:rPr>
          <w:rFonts w:hint="eastAsia"/>
          <w:lang w:eastAsia="zh-CN"/>
        </w:rPr>
      </w:pPr>
      <w:r>
        <w:rPr>
          <w:rFonts w:hint="eastAsia"/>
          <w:lang w:eastAsia="zh-CN"/>
        </w:rPr>
        <w:t>铸造价格、销毁价格、映射价格的计算公式：</w:t>
      </w:r>
    </w:p>
    <w:p>
      <w:pPr>
        <w:pStyle w:val="style0"/>
        <w:rPr>
          <w:rFonts w:hint="eastAsia"/>
          <w:lang w:eastAsia="zh-CN"/>
        </w:rPr>
      </w:pPr>
      <w:r>
        <w:rPr>
          <w:rFonts w:hint="eastAsia"/>
          <w:lang w:eastAsia="zh-CN"/>
        </w:rPr>
        <w:t>公共储备金÷流通数量=铸造价格，销毁价格，映射价格</w:t>
      </w:r>
    </w:p>
    <w:p>
      <w:pPr>
        <w:pStyle w:val="style0"/>
        <w:rPr>
          <w:rFonts w:hint="eastAsia"/>
          <w:lang w:eastAsia="zh-CN"/>
        </w:rPr>
      </w:pPr>
      <w:r>
        <w:rPr>
          <w:rFonts w:hint="eastAsia"/>
          <w:lang w:eastAsia="zh-CN"/>
        </w:rPr>
        <w:t>\text{铸造价格} = \text{销毁价格} = \text{映射价格} = \frac{\text{公共储备金}}{\text{流通数量}}</w:t>
      </w:r>
    </w:p>
    <w:p>
      <w:pPr>
        <w:pStyle w:val="style0"/>
        <w:rPr>
          <w:rFonts w:hint="eastAsia"/>
          <w:lang w:eastAsia="zh-CN"/>
        </w:rPr>
      </w:pPr>
      <w:r>
        <w:rPr>
          <w:rFonts w:hint="eastAsia"/>
          <w:lang w:eastAsia="zh-CN"/>
        </w:rPr>
        <w:t>合约地址示例</w:t>
      </w:r>
    </w:p>
    <w:p>
      <w:pPr>
        <w:pStyle w:val="style0"/>
        <w:rPr>
          <w:rFonts w:hint="eastAsia"/>
          <w:lang w:eastAsia="zh-CN"/>
        </w:rPr>
      </w:pPr>
      <w:r>
        <w:rPr>
          <w:rFonts w:hint="eastAsia"/>
          <w:lang w:eastAsia="zh-CN"/>
        </w:rPr>
        <w:t>任务池资金合约地址：0x1234abcdEf123456789012345678901234567890</w:t>
      </w:r>
    </w:p>
    <w:p>
      <w:pPr>
        <w:pStyle w:val="style0"/>
        <w:rPr>
          <w:rFonts w:hint="eastAsia"/>
          <w:lang w:eastAsia="zh-CN"/>
        </w:rPr>
      </w:pPr>
      <w:r>
        <w:rPr>
          <w:rFonts w:hint="eastAsia"/>
          <w:lang w:eastAsia="zh-CN"/>
        </w:rPr>
        <w:t>公共储备金合约地址：0x5678ghIJkl5678ghIJkl5678ghIJkl5678ghIJkl</w:t>
      </w:r>
    </w:p>
    <w:p>
      <w:pPr>
        <w:pStyle w:val="style0"/>
        <w:rPr>
          <w:rFonts w:hint="eastAsia"/>
          <w:lang w:eastAsia="zh-CN"/>
        </w:rPr>
      </w:pPr>
      <w:r>
        <w:rPr>
          <w:rFonts w:hint="eastAsia"/>
          <w:lang w:eastAsia="zh-CN"/>
        </w:rPr>
        <w:t>做市储备金合约地址：0x91011QwErT91011QwErT91011QwErT91011QwErT</w:t>
      </w:r>
    </w:p>
    <w:p>
      <w:pPr>
        <w:pStyle w:val="style0"/>
        <w:rPr>
          <w:rFonts w:hint="eastAsia"/>
          <w:lang w:eastAsia="zh-CN"/>
        </w:rPr>
      </w:pPr>
      <w:r>
        <w:rPr>
          <w:rFonts w:hint="eastAsia"/>
          <w:lang w:eastAsia="zh-CN"/>
        </w:rPr>
        <w:t>自动化交易策略公共储备金合约地址</w:t>
      </w:r>
      <w:r>
        <w:rPr>
          <w:rFonts w:hint="default"/>
          <w:lang w:val="en-US" w:eastAsia="zh-CN"/>
        </w:rPr>
        <w:t>0x055758558dgxhcxf55758</w:t>
      </w:r>
    </w:p>
    <w:p>
      <w:pPr>
        <w:pStyle w:val="style0"/>
        <w:rPr>
          <w:rFonts w:hint="eastAsia"/>
          <w:lang w:eastAsia="zh-CN"/>
        </w:rPr>
      </w:pPr>
      <w:r>
        <w:rPr>
          <w:rFonts w:hint="eastAsia"/>
          <w:lang w:eastAsia="zh-CN"/>
        </w:rPr>
        <w:t>公共映射储备金合约地址：0x131415161718191A1B1C1D1E1F2021222324</w:t>
      </w:r>
    </w:p>
    <w:p>
      <w:pPr>
        <w:pStyle w:val="style0"/>
        <w:rPr>
          <w:rFonts w:hint="eastAsia"/>
          <w:lang w:eastAsia="zh-CN"/>
        </w:rPr>
      </w:pPr>
      <w:r>
        <w:rPr>
          <w:rFonts w:hint="eastAsia"/>
          <w:lang w:eastAsia="zh-CN"/>
        </w:rPr>
        <w:t>开拓者映射储备金合约地址：0x29293a4b5c6d7e8f9g0h1i2j3k4l5m6n7o</w:t>
      </w:r>
    </w:p>
    <w:p>
      <w:pPr>
        <w:pStyle w:val="style0"/>
        <w:rPr>
          <w:rFonts w:hint="eastAsia"/>
          <w:lang w:eastAsia="zh-CN"/>
        </w:rPr>
      </w:pPr>
      <w:r>
        <w:rPr>
          <w:rFonts w:hint="eastAsia"/>
          <w:lang w:eastAsia="zh-CN"/>
        </w:rPr>
        <w:t>调用逻辑</w:t>
      </w:r>
    </w:p>
    <w:bookmarkStart w:id="332" w:name="_Toc10042"/>
    <w:bookmarkStart w:id="333" w:name="_Toc15953"/>
    <w:bookmarkStart w:id="334" w:name="_Toc19445"/>
    <w:bookmarkStart w:id="335" w:name="_Toc8653"/>
    <w:p>
      <w:pPr>
        <w:pStyle w:val="style0"/>
        <w:outlineLvl w:val="1"/>
        <w:rPr>
          <w:rFonts w:hint="eastAsia"/>
          <w:lang w:eastAsia="zh-CN"/>
        </w:rPr>
      </w:pPr>
      <w:r>
        <w:rPr>
          <w:rFonts w:hint="eastAsia"/>
          <w:lang w:eastAsia="zh-CN"/>
        </w:rPr>
        <w:t>1. 节点完成任务：</w:t>
      </w:r>
      <w:bookmarkEnd w:id="332"/>
      <w:bookmarkEnd w:id="333"/>
      <w:bookmarkEnd w:id="334"/>
      <w:bookmarkEnd w:id="335"/>
    </w:p>
    <w:p>
      <w:pPr>
        <w:pStyle w:val="style0"/>
        <w:rPr>
          <w:rFonts w:hint="eastAsia"/>
          <w:lang w:eastAsia="zh-CN"/>
        </w:rPr>
      </w:pPr>
      <w:r>
        <w:rPr>
          <w:rFonts w:hint="eastAsia"/>
          <w:lang w:eastAsia="zh-CN"/>
        </w:rPr>
        <w:t>节点完成任务后，任务池资金合约地址向节点发送资金。</w:t>
      </w:r>
    </w:p>
    <w:bookmarkStart w:id="336" w:name="_Toc13182"/>
    <w:bookmarkStart w:id="337" w:name="_Toc14960"/>
    <w:bookmarkStart w:id="338" w:name="_Toc24581"/>
    <w:bookmarkStart w:id="339" w:name="_Toc2942"/>
    <w:p>
      <w:pPr>
        <w:pStyle w:val="style0"/>
        <w:outlineLvl w:val="1"/>
        <w:rPr>
          <w:rFonts w:hint="eastAsia"/>
          <w:lang w:eastAsia="zh-CN"/>
        </w:rPr>
      </w:pPr>
      <w:r>
        <w:rPr>
          <w:rFonts w:hint="eastAsia"/>
          <w:lang w:eastAsia="zh-CN"/>
        </w:rPr>
        <w:t>2. 资金分配：</w:t>
      </w:r>
      <w:bookmarkEnd w:id="336"/>
      <w:bookmarkEnd w:id="337"/>
      <w:bookmarkEnd w:id="338"/>
      <w:bookmarkEnd w:id="339"/>
    </w:p>
    <w:p>
      <w:pPr>
        <w:pStyle w:val="style0"/>
        <w:rPr>
          <w:rFonts w:hint="eastAsia"/>
          <w:lang w:eastAsia="zh-CN"/>
        </w:rPr>
      </w:pPr>
      <w:r>
        <w:rPr>
          <w:rFonts w:hint="eastAsia"/>
          <w:lang w:eastAsia="zh-CN"/>
        </w:rPr>
        <w:t>节点收到资金后，根据黄金分配比例，将资金转入相应的储备金合约地址。</w:t>
      </w:r>
    </w:p>
    <w:bookmarkStart w:id="340" w:name="_Toc24254"/>
    <w:bookmarkStart w:id="341" w:name="_Toc31212"/>
    <w:bookmarkStart w:id="342" w:name="_Toc18342"/>
    <w:bookmarkStart w:id="343" w:name="_Toc715"/>
    <w:p>
      <w:pPr>
        <w:pStyle w:val="style0"/>
        <w:outlineLvl w:val="1"/>
        <w:rPr>
          <w:rFonts w:hint="eastAsia"/>
          <w:lang w:eastAsia="zh-CN"/>
        </w:rPr>
      </w:pPr>
      <w:r>
        <w:rPr>
          <w:rFonts w:hint="eastAsia"/>
          <w:lang w:eastAsia="zh-CN"/>
        </w:rPr>
        <w:t>3. 黄金购买：</w:t>
      </w:r>
      <w:bookmarkEnd w:id="340"/>
      <w:bookmarkEnd w:id="341"/>
      <w:bookmarkEnd w:id="342"/>
      <w:bookmarkEnd w:id="343"/>
    </w:p>
    <w:p>
      <w:pPr>
        <w:pStyle w:val="style0"/>
        <w:rPr>
          <w:rFonts w:hint="eastAsia"/>
          <w:lang w:eastAsia="zh-CN"/>
        </w:rPr>
      </w:pPr>
      <w:r>
        <w:rPr>
          <w:rFonts w:hint="eastAsia"/>
          <w:lang w:eastAsia="zh-CN"/>
        </w:rPr>
        <w:t>公共储备金合约地址和做市储备金合约地址使用收到的资金购买黄金。</w:t>
      </w:r>
    </w:p>
    <w:bookmarkStart w:id="344" w:name="_Toc7817"/>
    <w:bookmarkStart w:id="345" w:name="_Toc2979"/>
    <w:bookmarkStart w:id="346" w:name="_Toc27077"/>
    <w:bookmarkStart w:id="347" w:name="_Toc17974"/>
    <w:p>
      <w:pPr>
        <w:pStyle w:val="style0"/>
        <w:outlineLvl w:val="1"/>
        <w:rPr>
          <w:rFonts w:hint="eastAsia"/>
          <w:lang w:eastAsia="zh-CN"/>
        </w:rPr>
      </w:pPr>
      <w:r>
        <w:rPr>
          <w:rFonts w:hint="eastAsia"/>
          <w:lang w:eastAsia="zh-CN"/>
        </w:rPr>
        <w:t>4. Uto2代币铸造：</w:t>
      </w:r>
      <w:bookmarkEnd w:id="344"/>
      <w:bookmarkEnd w:id="345"/>
      <w:bookmarkEnd w:id="346"/>
      <w:bookmarkEnd w:id="347"/>
    </w:p>
    <w:p>
      <w:pPr>
        <w:pStyle w:val="style0"/>
        <w:rPr>
          <w:rFonts w:hint="eastAsia"/>
          <w:lang w:eastAsia="zh-CN"/>
        </w:rPr>
      </w:pPr>
      <w:r>
        <w:rPr>
          <w:rFonts w:hint="eastAsia"/>
          <w:lang w:eastAsia="zh-CN"/>
        </w:rPr>
        <w:t>根据铸造规则，公共储备金合约地址铸造Uto2代币，并自动分发到用户钱包。</w:t>
      </w:r>
    </w:p>
    <w:bookmarkStart w:id="348" w:name="_Toc13557"/>
    <w:bookmarkStart w:id="349" w:name="_Toc29544"/>
    <w:bookmarkStart w:id="350" w:name="_Toc13839"/>
    <w:bookmarkStart w:id="351" w:name="_Toc27819"/>
    <w:p>
      <w:pPr>
        <w:pStyle w:val="style0"/>
        <w:outlineLvl w:val="1"/>
        <w:rPr>
          <w:rFonts w:hint="eastAsia"/>
          <w:lang w:eastAsia="zh-CN"/>
        </w:rPr>
      </w:pPr>
      <w:r>
        <w:rPr>
          <w:rFonts w:hint="eastAsia"/>
          <w:lang w:eastAsia="zh-CN"/>
        </w:rPr>
        <w:t>5. 代币发放：</w:t>
      </w:r>
      <w:bookmarkEnd w:id="348"/>
      <w:bookmarkEnd w:id="349"/>
      <w:bookmarkEnd w:id="350"/>
      <w:bookmarkEnd w:id="351"/>
    </w:p>
    <w:p>
      <w:pPr>
        <w:pStyle w:val="style0"/>
        <w:rPr>
          <w:rFonts w:hint="eastAsia"/>
          <w:lang w:eastAsia="zh-CN"/>
        </w:rPr>
      </w:pPr>
      <w:r>
        <w:rPr>
          <w:rFonts w:hint="eastAsia"/>
          <w:lang w:eastAsia="zh-CN"/>
        </w:rPr>
        <w:t>用户钱包接收到新铸造的Uto2代币，完成整个资金分配与铸币流程。</w:t>
      </w:r>
    </w:p>
    <w:p>
      <w:pPr>
        <w:pStyle w:val="style0"/>
        <w:rPr>
          <w:rFonts w:hint="eastAsia"/>
          <w:lang w:eastAsia="zh-CN"/>
        </w:rPr>
      </w:pPr>
      <w:r>
        <w:rPr>
          <w:rFonts w:hint="eastAsia"/>
          <w:lang w:eastAsia="zh-CN"/>
        </w:rPr>
        <w:t>通过以上步骤，Uto DePIN网络确保了资金的透明分配和代币的公平铸造，同时保障了用户的利益和网络的稳定性。</w:t>
      </w:r>
    </w:p>
    <w:p>
      <w:pPr>
        <w:pStyle w:val="style0"/>
        <w:rPr>
          <w:rFonts w:hint="eastAsia"/>
        </w:rPr>
      </w:pP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352" w:name="_Toc16781"/>
    <w:bookmarkStart w:id="353" w:name="_Toc26943"/>
    <w:bookmarkStart w:id="354" w:name="_Toc23029"/>
    <w:bookmarkStart w:id="355" w:name="_Toc17672"/>
    <w:bookmarkStart w:id="356" w:name="_Toc8000"/>
    <w:bookmarkStart w:id="357" w:name="_Toc18800"/>
    <w:bookmarkStart w:id="358" w:name="_Toc1970"/>
    <w:bookmarkStart w:id="359" w:name="_Toc18981"/>
    <w:bookmarkStart w:id="360" w:name="_Toc16428"/>
    <w:bookmarkStart w:id="361" w:name="_Toc31265"/>
    <w:bookmarkStart w:id="362" w:name="_Toc6968"/>
    <w:bookmarkStart w:id="363" w:name="_Toc9628"/>
    <w:bookmarkStart w:id="364" w:name="_Toc5469"/>
    <w:bookmarkStart w:id="365" w:name="_Toc22562"/>
    <w:bookmarkStart w:id="366" w:name="_Toc16988"/>
    <w:bookmarkStart w:id="367" w:name="_Toc4925"/>
    <w:bookmarkStart w:id="368" w:name="_Toc10394"/>
    <w:bookmarkStart w:id="369" w:name="_Toc8475"/>
    <w:p>
      <w:pPr>
        <w:pStyle w:val="style0"/>
        <w:outlineLvl w:val="1"/>
        <w:rPr>
          <w:rFonts w:hint="eastAsia"/>
        </w:rPr>
      </w:pPr>
      <w:r>
        <w:rPr>
          <w:rFonts w:hint="eastAsia"/>
        </w:rPr>
        <w:t>3. 减产后的资金分配：</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370" w:name="_Toc27376"/>
    <w:bookmarkStart w:id="371" w:name="_Toc14438"/>
    <w:bookmarkStart w:id="372" w:name="_Toc13829"/>
    <w:bookmarkStart w:id="373" w:name="_Toc2248"/>
    <w:bookmarkStart w:id="374" w:name="_Toc29235"/>
    <w:bookmarkStart w:id="375" w:name="_Toc30541"/>
    <w:bookmarkStart w:id="376" w:name="_Toc24208"/>
    <w:p>
      <w:pPr>
        <w:pStyle w:val="style0"/>
        <w:outlineLvl w:val="1"/>
        <w:rPr>
          <w:rFonts w:hint="default"/>
          <w:lang w:val="en-US"/>
        </w:rPr>
      </w:pPr>
      <w:r>
        <w:rPr>
          <w:rFonts w:hint="default"/>
          <w:lang w:val="en-US"/>
        </w:rPr>
        <w:t>1. 流通量达到1亿枚的触发条件： U = 10^8</w:t>
      </w:r>
      <w:bookmarkEnd w:id="370"/>
      <w:bookmarkEnd w:id="371"/>
      <w:bookmarkEnd w:id="372"/>
      <w:bookmarkEnd w:id="373"/>
      <w:bookmarkEnd w:id="374"/>
      <w:bookmarkEnd w:id="375"/>
      <w:bookmarkEnd w:id="376"/>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bookmarkStart w:id="377" w:name="_Toc3531"/>
    <w:bookmarkStart w:id="378" w:name="_Toc18082"/>
    <w:bookmarkStart w:id="379" w:name="_Toc19637"/>
    <w:bookmarkStart w:id="380" w:name="_Toc2440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bookmarkEnd w:id="377"/>
      <w:bookmarkEnd w:id="378"/>
      <w:bookmarkEnd w:id="379"/>
      <w:bookmarkEnd w:id="380"/>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bookmarkStart w:id="381" w:name="_Toc14551"/>
    <w:bookmarkStart w:id="382" w:name="_Toc32447"/>
    <w:bookmarkStart w:id="383" w:name="_Toc7128"/>
    <w:bookmarkStart w:id="384" w:name="_Toc544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bookmarkEnd w:id="381"/>
      <w:bookmarkEnd w:id="382"/>
      <w:bookmarkEnd w:id="383"/>
      <w:bookmarkEnd w:id="384"/>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bookmarkStart w:id="385" w:name="_Toc28999"/>
    <w:bookmarkStart w:id="386" w:name="_Toc20253"/>
    <w:bookmarkStart w:id="387" w:name="_Toc16329"/>
    <w:bookmarkStart w:id="388" w:name="_Toc2447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bookmarkEnd w:id="385"/>
      <w:bookmarkEnd w:id="386"/>
      <w:bookmarkEnd w:id="387"/>
      <w:bookmarkEnd w:id="388"/>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bookmarkStart w:id="389" w:name="_Toc29985"/>
    <w:bookmarkStart w:id="390" w:name="_Toc2042"/>
    <w:bookmarkStart w:id="391" w:name="_Toc26877"/>
    <w:bookmarkStart w:id="392" w:name="_Toc15696"/>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bookmarkEnd w:id="389"/>
      <w:bookmarkEnd w:id="390"/>
      <w:bookmarkEnd w:id="391"/>
      <w:bookmarkEnd w:id="392"/>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bookmarkStart w:id="393" w:name="_Toc32544"/>
    <w:bookmarkStart w:id="394" w:name="_Toc3901"/>
    <w:bookmarkStart w:id="395" w:name="_Toc31823"/>
    <w:bookmarkStart w:id="396" w:name="_Toc10923"/>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bookmarkEnd w:id="393"/>
      <w:bookmarkEnd w:id="394"/>
      <w:bookmarkEnd w:id="395"/>
      <w:bookmarkEnd w:id="396"/>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bookmarkStart w:id="397" w:name="_Toc17244"/>
    <w:bookmarkStart w:id="398" w:name="_Toc2156"/>
    <w:bookmarkStart w:id="399" w:name="_Toc15797"/>
    <w:bookmarkStart w:id="400" w:name="_Toc2297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bookmarkEnd w:id="397"/>
      <w:bookmarkEnd w:id="398"/>
      <w:bookmarkEnd w:id="399"/>
      <w:bookmarkEnd w:id="400"/>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bookmarkStart w:id="401" w:name="_Toc3306"/>
    <w:bookmarkStart w:id="402" w:name="_Toc1858"/>
    <w:bookmarkStart w:id="403" w:name="_Toc9353"/>
    <w:bookmarkStart w:id="404" w:name="_Toc178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bookmarkEnd w:id="401"/>
      <w:bookmarkEnd w:id="402"/>
      <w:bookmarkEnd w:id="403"/>
      <w:bookmarkEnd w:id="404"/>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bookmarkStart w:id="405" w:name="_Toc1678"/>
    <w:bookmarkStart w:id="406" w:name="_Toc24227"/>
    <w:bookmarkStart w:id="407" w:name="_Toc12013"/>
    <w:bookmarkStart w:id="408" w:name="_Toc1231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bookmarkEnd w:id="405"/>
      <w:bookmarkEnd w:id="406"/>
      <w:bookmarkEnd w:id="407"/>
      <w:bookmarkEnd w:id="408"/>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bookmarkStart w:id="409" w:name="_Toc18579"/>
    <w:bookmarkStart w:id="410" w:name="_Toc9540"/>
    <w:bookmarkStart w:id="411" w:name="_Toc21684"/>
    <w:bookmarkStart w:id="412" w:name="_Toc1686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bookmarkEnd w:id="409"/>
      <w:bookmarkEnd w:id="410"/>
      <w:bookmarkEnd w:id="411"/>
      <w:bookmarkEnd w:id="412"/>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413" w:name="_Toc18821"/>
    <w:bookmarkStart w:id="414" w:name="_Toc9344"/>
    <w:bookmarkStart w:id="415" w:name="_Toc4956"/>
    <w:bookmarkStart w:id="416" w:name="_Toc9580"/>
    <w:bookmarkStart w:id="417" w:name="_Toc6178"/>
    <w:bookmarkStart w:id="418" w:name="_Toc7301"/>
    <w:bookmarkStart w:id="419" w:name="_Toc26669"/>
    <w:bookmarkStart w:id="420" w:name="_Toc691"/>
    <w:bookmarkStart w:id="421" w:name="_Toc8703"/>
    <w:bookmarkStart w:id="422" w:name="_Toc3679"/>
    <w:bookmarkStart w:id="423" w:name="_Toc18022"/>
    <w:bookmarkStart w:id="424" w:name="_Toc26525"/>
    <w:bookmarkStart w:id="425" w:name="_Toc22099"/>
    <w:bookmarkStart w:id="426" w:name="_Toc18089"/>
    <w:p>
      <w:pPr>
        <w:pStyle w:val="style0"/>
        <w:outlineLvl w:val="1"/>
        <w:rPr>
          <w:rFonts w:hint="eastAsia"/>
          <w:lang w:eastAsia="zh-CN"/>
        </w:rPr>
      </w:pPr>
      <w:r>
        <w:rPr>
          <w:rFonts w:hint="eastAsia"/>
          <w:lang w:eastAsia="zh-CN"/>
        </w:rPr>
        <w:t>1. 价格稳定性机制：</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427" w:name="_Toc1294"/>
    <w:bookmarkStart w:id="428" w:name="_Toc21801"/>
    <w:bookmarkStart w:id="429" w:name="_Toc20081"/>
    <w:bookmarkStart w:id="430" w:name="_Toc4195"/>
    <w:bookmarkStart w:id="431" w:name="_Toc14637"/>
    <w:bookmarkStart w:id="432" w:name="_Toc25365"/>
    <w:bookmarkStart w:id="433" w:name="_Toc22458"/>
    <w:bookmarkStart w:id="434" w:name="_Toc11346"/>
    <w:bookmarkStart w:id="435" w:name="_Toc31073"/>
    <w:bookmarkStart w:id="436" w:name="_Toc29489"/>
    <w:bookmarkStart w:id="437" w:name="_Toc22039"/>
    <w:bookmarkStart w:id="438" w:name="_Toc20943"/>
    <w:bookmarkStart w:id="439" w:name="_Toc13873"/>
    <w:bookmarkStart w:id="440" w:name="_Toc31427"/>
    <w:p>
      <w:pPr>
        <w:pStyle w:val="style0"/>
        <w:outlineLvl w:val="1"/>
        <w:rPr>
          <w:rFonts w:hint="eastAsia"/>
          <w:lang w:eastAsia="zh-CN"/>
        </w:rPr>
      </w:pPr>
      <w:r>
        <w:rPr>
          <w:rFonts w:hint="eastAsia"/>
          <w:lang w:eastAsia="zh-CN"/>
        </w:rPr>
        <w:t>2. 直接燃烧机制：</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441" w:name="_Toc10787"/>
    <w:bookmarkStart w:id="442" w:name="_Toc32453"/>
    <w:bookmarkStart w:id="443" w:name="_Toc16715"/>
    <w:bookmarkStart w:id="444" w:name="_Toc10043"/>
    <w:bookmarkStart w:id="445" w:name="_Toc4053"/>
    <w:bookmarkStart w:id="446" w:name="_Toc2292"/>
    <w:bookmarkStart w:id="447" w:name="_Toc21330"/>
    <w:bookmarkStart w:id="448" w:name="_Toc1837"/>
    <w:bookmarkStart w:id="449" w:name="_Toc24569"/>
    <w:bookmarkStart w:id="450" w:name="_Toc29436"/>
    <w:bookmarkStart w:id="451" w:name="_Toc25546"/>
    <w:bookmarkStart w:id="452" w:name="_Toc22036"/>
    <w:bookmarkStart w:id="453" w:name="_Toc6258"/>
    <w:bookmarkStart w:id="454" w:name="_Toc12611"/>
    <w:p>
      <w:pPr>
        <w:pStyle w:val="style0"/>
        <w:outlineLvl w:val="1"/>
        <w:rPr>
          <w:rFonts w:hint="eastAsia"/>
          <w:lang w:eastAsia="zh-CN"/>
        </w:rPr>
      </w:pPr>
      <w:r>
        <w:rPr>
          <w:rFonts w:hint="eastAsia"/>
          <w:lang w:eastAsia="zh-CN"/>
        </w:rPr>
        <w:t>3. 流通数量减少：</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pPr>
        <w:pStyle w:val="style0"/>
        <w:rPr>
          <w:rFonts w:hint="eastAsia"/>
          <w:lang w:eastAsia="zh-CN"/>
        </w:rPr>
      </w:pPr>
      <w:r>
        <w:rPr>
          <w:rFonts w:hint="eastAsia"/>
          <w:lang w:eastAsia="zh-CN"/>
        </w:rPr>
        <w:t>燃烧代币后，流通中的代币数量 U 减少。</w:t>
      </w:r>
    </w:p>
    <w:bookmarkStart w:id="455" w:name="_Toc5855"/>
    <w:bookmarkStart w:id="456" w:name="_Toc19380"/>
    <w:bookmarkStart w:id="457" w:name="_Toc31118"/>
    <w:bookmarkStart w:id="458" w:name="_Toc17045"/>
    <w:bookmarkStart w:id="459" w:name="_Toc26257"/>
    <w:bookmarkStart w:id="460" w:name="_Toc27835"/>
    <w:bookmarkStart w:id="461" w:name="_Toc9693"/>
    <w:bookmarkStart w:id="462" w:name="_Toc31908"/>
    <w:bookmarkStart w:id="463" w:name="_Toc6449"/>
    <w:bookmarkStart w:id="464" w:name="_Toc4861"/>
    <w:bookmarkStart w:id="465" w:name="_Toc10077"/>
    <w:bookmarkStart w:id="466" w:name="_Toc30630"/>
    <w:bookmarkStart w:id="467" w:name="_Toc26465"/>
    <w:bookmarkStart w:id="468" w:name="_Toc30106"/>
    <w:p>
      <w:pPr>
        <w:pStyle w:val="style0"/>
        <w:outlineLvl w:val="1"/>
        <w:rPr>
          <w:rFonts w:hint="eastAsia"/>
          <w:lang w:eastAsia="zh-CN"/>
        </w:rPr>
      </w:pPr>
      <w:r>
        <w:rPr>
          <w:rFonts w:hint="eastAsia"/>
          <w:lang w:eastAsia="zh-CN"/>
        </w:rPr>
        <w:t>4. 做市储备金转入：</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469" w:name="_Toc17484"/>
    <w:bookmarkStart w:id="470" w:name="_Toc14801"/>
    <w:bookmarkStart w:id="471" w:name="_Toc7283"/>
    <w:bookmarkStart w:id="472" w:name="_Toc4018"/>
    <w:bookmarkStart w:id="473" w:name="_Toc28171"/>
    <w:bookmarkStart w:id="474" w:name="_Toc13940"/>
    <w:bookmarkStart w:id="475" w:name="_Toc4550"/>
    <w:bookmarkStart w:id="476" w:name="_Toc5441"/>
    <w:bookmarkStart w:id="477" w:name="_Toc8007"/>
    <w:bookmarkStart w:id="478" w:name="_Toc28465"/>
    <w:bookmarkStart w:id="479" w:name="_Toc9076"/>
    <w:bookmarkStart w:id="480" w:name="_Toc1741"/>
    <w:bookmarkStart w:id="481" w:name="_Toc22365"/>
    <w:bookmarkStart w:id="482" w:name="_Toc8003"/>
    <w:p>
      <w:pPr>
        <w:pStyle w:val="style0"/>
        <w:outlineLvl w:val="1"/>
        <w:rPr>
          <w:rFonts w:hint="eastAsia"/>
          <w:lang w:eastAsia="zh-CN"/>
        </w:rPr>
      </w:pPr>
      <w:r>
        <w:rPr>
          <w:rFonts w:hint="eastAsia"/>
          <w:lang w:eastAsia="zh-CN"/>
        </w:rPr>
        <w:t>5. 价格上涨压力：</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483" w:name="_Toc21314"/>
    <w:bookmarkStart w:id="484" w:name="_Toc31267"/>
    <w:bookmarkStart w:id="485" w:name="_Toc8377"/>
    <w:bookmarkStart w:id="486" w:name="_Toc861"/>
    <w:bookmarkStart w:id="487" w:name="_Toc2975"/>
    <w:bookmarkStart w:id="488" w:name="_Toc19357"/>
    <w:bookmarkStart w:id="489" w:name="_Toc7511"/>
    <w:bookmarkStart w:id="490" w:name="_Toc19404"/>
    <w:bookmarkStart w:id="491" w:name="_Toc18214"/>
    <w:bookmarkStart w:id="492" w:name="_Toc5131"/>
    <w:bookmarkStart w:id="493" w:name="_Toc5882"/>
    <w:bookmarkStart w:id="494" w:name="_Toc8139"/>
    <w:bookmarkStart w:id="495" w:name="_Toc27136"/>
    <w:bookmarkStart w:id="496" w:name="_Toc29613"/>
    <w:p>
      <w:pPr>
        <w:pStyle w:val="style0"/>
        <w:outlineLvl w:val="1"/>
        <w:rPr>
          <w:rFonts w:hint="eastAsia"/>
          <w:lang w:eastAsia="zh-CN"/>
        </w:rPr>
      </w:pPr>
      <w:r>
        <w:rPr>
          <w:rFonts w:hint="eastAsia"/>
          <w:lang w:eastAsia="zh-CN"/>
        </w:rPr>
        <w:t>6. 铸造价格提高：</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497" w:name="_Toc20649"/>
    <w:bookmarkStart w:id="498" w:name="_Toc11891"/>
    <w:bookmarkStart w:id="499" w:name="_Toc6777"/>
    <w:bookmarkStart w:id="500" w:name="_Toc584"/>
    <w:bookmarkStart w:id="501" w:name="_Toc22241"/>
    <w:bookmarkStart w:id="502" w:name="_Toc32196"/>
    <w:bookmarkStart w:id="503" w:name="_Toc15393"/>
    <w:bookmarkStart w:id="504" w:name="_Toc3449"/>
    <w:bookmarkStart w:id="505" w:name="_Toc12964"/>
    <w:bookmarkStart w:id="506" w:name="_Toc17884"/>
    <w:bookmarkStart w:id="507" w:name="_Toc15141"/>
    <w:bookmarkStart w:id="508" w:name="_Toc17791"/>
    <w:bookmarkStart w:id="509" w:name="_Toc29962"/>
    <w:bookmarkStart w:id="510" w:name="_Toc8691"/>
    <w:p>
      <w:pPr>
        <w:pStyle w:val="style0"/>
        <w:outlineLvl w:val="1"/>
        <w:rPr>
          <w:rFonts w:hint="eastAsia"/>
          <w:lang w:eastAsia="zh-CN"/>
        </w:rPr>
      </w:pPr>
      <w:r>
        <w:rPr>
          <w:rFonts w:hint="eastAsia"/>
          <w:lang w:eastAsia="zh-CN"/>
        </w:rPr>
        <w:t>7. 风险管理：</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511" w:name="_Toc14295"/>
    <w:bookmarkStart w:id="512" w:name="_Toc8811"/>
    <w:bookmarkStart w:id="513" w:name="_Toc1429"/>
    <w:bookmarkStart w:id="514" w:name="_Toc19754"/>
    <w:bookmarkStart w:id="515" w:name="_Toc21868"/>
    <w:bookmarkStart w:id="516" w:name="_Toc15225"/>
    <w:bookmarkStart w:id="517" w:name="_Toc20435"/>
    <w:bookmarkStart w:id="518" w:name="_Toc20740"/>
    <w:bookmarkStart w:id="519" w:name="_Toc28405"/>
    <w:bookmarkStart w:id="520" w:name="_Toc13571"/>
    <w:bookmarkStart w:id="521" w:name="_Toc17095"/>
    <w:bookmarkStart w:id="522" w:name="_Toc7595"/>
    <w:bookmarkStart w:id="523" w:name="_Toc28839"/>
    <w:bookmarkStart w:id="524" w:name="_Toc30085"/>
    <w:p>
      <w:pPr>
        <w:pStyle w:val="style0"/>
        <w:outlineLvl w:val="1"/>
        <w:rPr>
          <w:rFonts w:hint="eastAsia"/>
          <w:lang w:eastAsia="zh-CN"/>
        </w:rPr>
      </w:pPr>
      <w:r>
        <w:rPr>
          <w:rFonts w:hint="eastAsia"/>
          <w:lang w:eastAsia="zh-CN"/>
        </w:rPr>
        <w:t>8. 市场信心和预期：</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525" w:name="_Toc10593"/>
    <w:bookmarkStart w:id="526" w:name="_Toc14146"/>
    <w:bookmarkStart w:id="527" w:name="_Toc29895"/>
    <w:bookmarkStart w:id="528" w:name="_Toc16518"/>
    <w:bookmarkStart w:id="529" w:name="_Toc1006"/>
    <w:bookmarkStart w:id="530" w:name="_Toc11581"/>
    <w:bookmarkStart w:id="531" w:name="_Toc5819"/>
    <w:bookmarkStart w:id="532" w:name="_Toc22820"/>
    <w:bookmarkStart w:id="533" w:name="_Toc6127"/>
    <w:bookmarkStart w:id="534" w:name="_Toc21722"/>
    <w:bookmarkStart w:id="535" w:name="_Toc20448"/>
    <w:bookmarkStart w:id="536" w:name="_Toc11966"/>
    <w:bookmarkStart w:id="537" w:name="_Toc1785"/>
    <w:bookmarkStart w:id="538" w:name="_Toc18791"/>
    <w:p>
      <w:pPr>
        <w:pStyle w:val="style0"/>
        <w:outlineLvl w:val="1"/>
        <w:rPr>
          <w:rFonts w:hint="eastAsia"/>
          <w:lang w:eastAsia="zh-CN"/>
        </w:rPr>
      </w:pPr>
      <w:r>
        <w:rPr>
          <w:rFonts w:hint="eastAsia"/>
          <w:lang w:eastAsia="zh-CN"/>
        </w:rPr>
        <w:t>9. 监管合规性：</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pPr>
        <w:pStyle w:val="style0"/>
        <w:rPr>
          <w:rFonts w:hint="eastAsia"/>
          <w:lang w:eastAsia="zh-CN"/>
        </w:rPr>
      </w:pPr>
      <w:r>
        <w:rPr>
          <w:rFonts w:hint="eastAsia"/>
          <w:lang w:eastAsia="zh-CN"/>
        </w:rPr>
        <w:t>Uto DePIN网络需要确保所有操作符合监管要求，包括代币的销毁和铸造过程。</w:t>
      </w:r>
    </w:p>
    <w:bookmarkStart w:id="539" w:name="_Toc3329"/>
    <w:bookmarkStart w:id="540" w:name="_Toc31707"/>
    <w:bookmarkStart w:id="541" w:name="_Toc31080"/>
    <w:bookmarkStart w:id="542" w:name="_Toc22816"/>
    <w:bookmarkStart w:id="543" w:name="_Toc27645"/>
    <w:bookmarkStart w:id="544" w:name="_Toc3554"/>
    <w:bookmarkStart w:id="545" w:name="_Toc29137"/>
    <w:bookmarkStart w:id="546" w:name="_Toc27655"/>
    <w:bookmarkStart w:id="547" w:name="_Toc26869"/>
    <w:bookmarkStart w:id="548" w:name="_Toc26757"/>
    <w:bookmarkStart w:id="549" w:name="_Toc10520"/>
    <w:bookmarkStart w:id="550" w:name="_Toc19779"/>
    <w:bookmarkStart w:id="551" w:name="_Toc10288"/>
    <w:bookmarkStart w:id="552" w:name="_Toc17141"/>
    <w:p>
      <w:pPr>
        <w:pStyle w:val="style0"/>
        <w:outlineLvl w:val="1"/>
        <w:rPr>
          <w:rFonts w:hint="eastAsia"/>
          <w:lang w:eastAsia="zh-CN"/>
        </w:rPr>
      </w:pPr>
      <w:r>
        <w:rPr>
          <w:rFonts w:hint="eastAsia"/>
          <w:lang w:eastAsia="zh-CN"/>
        </w:rPr>
        <w:t>10. 系统保护最高价：</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553" w:name="_Toc9545"/>
      <w:bookmarkStart w:id="554" w:name="_Toc2028"/>
      <w:bookmarkStart w:id="555" w:name="_Toc8447"/>
      <w:bookmarkStart w:id="556" w:name="_Toc18560"/>
      <w:bookmarkStart w:id="557" w:name="_Toc4220"/>
      <w:bookmarkStart w:id="558" w:name="_Toc21816"/>
      <w:bookmarkStart w:id="559" w:name="_Toc30386"/>
      <w:bookmarkStart w:id="560" w:name="_Toc12270"/>
      <w:bookmarkStart w:id="561" w:name="_Toc16215"/>
      <w:bookmarkStart w:id="562" w:name="_Toc5346"/>
      <w:bookmarkStart w:id="563" w:name="_Toc31516"/>
      <w:bookmarkStart w:id="564" w:name="_Toc30310"/>
      <w:bookmarkStart w:id="565" w:name="_Toc23672"/>
      <w:bookmarkStart w:id="566" w:name="_Toc17816"/>
      <w:bookmarkStart w:id="567" w:name="_Toc716"/>
      <w:bookmarkStart w:id="568" w:name="_Toc5596"/>
      <w:bookmarkStart w:id="569" w:name="_Toc32277"/>
      <w:bookmarkStart w:id="570" w:name="_Toc25643"/>
      <w:r>
        <w:rPr>
          <w:rFonts w:hint="eastAsia"/>
        </w:rPr>
        <w:t>1、买卖交易功能</w:t>
      </w:r>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571" w:name="_Toc5199"/>
    <w:bookmarkStart w:id="572" w:name="_Toc1326"/>
    <w:bookmarkStart w:id="573" w:name="_Toc9701"/>
    <w:bookmarkStart w:id="574" w:name="_Toc27929"/>
    <w:bookmarkStart w:id="575" w:name="_Toc10636"/>
    <w:bookmarkStart w:id="576" w:name="_Toc16491"/>
    <w:bookmarkStart w:id="577" w:name="_Toc26074"/>
    <w:bookmarkStart w:id="578" w:name="_Toc4886"/>
    <w:p>
      <w:pPr>
        <w:pStyle w:val="style0"/>
        <w:outlineLvl w:val="1"/>
        <w:rPr>
          <w:rFonts w:hint="default"/>
          <w:lang w:val="en-US"/>
        </w:rPr>
      </w:pPr>
      <w:r>
        <w:rPr>
          <w:rFonts w:hint="default"/>
          <w:lang w:val="en-US"/>
        </w:rPr>
        <w:t>3. 买入滑点：</w:t>
      </w:r>
      <w:bookmarkEnd w:id="571"/>
      <w:bookmarkEnd w:id="572"/>
      <w:bookmarkEnd w:id="573"/>
      <w:bookmarkEnd w:id="574"/>
      <w:bookmarkEnd w:id="575"/>
      <w:bookmarkEnd w:id="576"/>
      <w:bookmarkEnd w:id="577"/>
      <w:bookmarkEnd w:id="578"/>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579" w:name="_Toc26816"/>
    <w:bookmarkStart w:id="580" w:name="_Toc31210"/>
    <w:bookmarkStart w:id="581" w:name="_Toc28597"/>
    <w:bookmarkStart w:id="582" w:name="_Toc2848"/>
    <w:bookmarkStart w:id="583" w:name="_Toc20548"/>
    <w:bookmarkStart w:id="584" w:name="_Toc15927"/>
    <w:bookmarkStart w:id="585" w:name="_Toc590"/>
    <w:bookmarkStart w:id="586" w:name="_Toc23072"/>
    <w:p>
      <w:pPr>
        <w:pStyle w:val="style0"/>
        <w:outlineLvl w:val="1"/>
        <w:rPr>
          <w:rFonts w:hint="default"/>
          <w:lang w:val="en-US"/>
        </w:rPr>
      </w:pPr>
      <w:r>
        <w:rPr>
          <w:rFonts w:hint="default"/>
          <w:lang w:val="en-US"/>
        </w:rPr>
        <w:t>3. 点对点交易：</w:t>
      </w:r>
      <w:bookmarkEnd w:id="579"/>
      <w:bookmarkEnd w:id="580"/>
      <w:bookmarkEnd w:id="581"/>
      <w:bookmarkEnd w:id="582"/>
      <w:bookmarkEnd w:id="583"/>
      <w:bookmarkEnd w:id="584"/>
      <w:bookmarkEnd w:id="585"/>
      <w:bookmarkEnd w:id="586"/>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587"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587"/>
    </w:p>
    <w:bookmarkStart w:id="588" w:name="_Toc14739"/>
    <w:bookmarkStart w:id="589" w:name="_Toc3054"/>
    <w:bookmarkStart w:id="590" w:name="_Toc25004"/>
    <w:bookmarkStart w:id="591" w:name="_Toc23837"/>
    <w:bookmarkStart w:id="592" w:name="_Toc22642"/>
    <w:bookmarkStart w:id="593" w:name="_Toc9661"/>
    <w:bookmarkStart w:id="594" w:name="_Toc10063"/>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588"/>
      <w:bookmarkEnd w:id="589"/>
      <w:bookmarkEnd w:id="590"/>
      <w:bookmarkEnd w:id="591"/>
      <w:bookmarkEnd w:id="592"/>
      <w:bookmarkEnd w:id="593"/>
      <w:bookmarkEnd w:id="594"/>
    </w:p>
    <w:bookmarkStart w:id="595"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595"/>
    </w:p>
    <w:bookmarkStart w:id="596"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596"/>
    </w:p>
    <w:bookmarkStart w:id="597"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597"/>
    </w:p>
    <w:bookmarkStart w:id="598" w:name="_Toc5257"/>
    <w:bookmarkStart w:id="599" w:name="_Toc14460"/>
    <w:bookmarkStart w:id="600" w:name="_Toc25487"/>
    <w:bookmarkStart w:id="601" w:name="_Toc14157"/>
    <w:bookmarkStart w:id="602" w:name="_Toc20360"/>
    <w:bookmarkStart w:id="603" w:name="_Toc31071"/>
    <w:bookmarkStart w:id="604" w:name="_Toc36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598"/>
      <w:bookmarkEnd w:id="599"/>
      <w:bookmarkEnd w:id="600"/>
      <w:bookmarkEnd w:id="601"/>
      <w:bookmarkEnd w:id="602"/>
      <w:bookmarkEnd w:id="603"/>
      <w:bookmarkEnd w:id="604"/>
    </w:p>
    <w:bookmarkStart w:id="605"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605"/>
    </w:p>
    <w:bookmarkStart w:id="606"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606"/>
    </w:p>
    <w:bookmarkStart w:id="607" w:name="_Toc8392"/>
    <w:bookmarkStart w:id="608" w:name="_Toc10538"/>
    <w:bookmarkStart w:id="609" w:name="_Toc23569"/>
    <w:bookmarkStart w:id="610" w:name="_Toc28831"/>
    <w:bookmarkStart w:id="611" w:name="_Toc2167"/>
    <w:bookmarkStart w:id="612" w:name="_Toc11220"/>
    <w:bookmarkStart w:id="613" w:name="_Toc1477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607"/>
      <w:bookmarkEnd w:id="608"/>
      <w:bookmarkEnd w:id="609"/>
      <w:bookmarkEnd w:id="610"/>
      <w:bookmarkEnd w:id="611"/>
      <w:bookmarkEnd w:id="612"/>
      <w:bookmarkEnd w:id="613"/>
    </w:p>
    <w:bookmarkStart w:id="614"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614"/>
    </w:p>
    <w:bookmarkStart w:id="615" w:name="_Toc24343"/>
    <w:bookmarkStart w:id="616" w:name="_Toc7152"/>
    <w:bookmarkStart w:id="617" w:name="_Toc23920"/>
    <w:bookmarkStart w:id="618" w:name="_Toc20870"/>
    <w:bookmarkStart w:id="619" w:name="_Toc29771"/>
    <w:bookmarkStart w:id="620" w:name="_Toc14725"/>
    <w:bookmarkStart w:id="621" w:name="_Toc3226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615"/>
      <w:bookmarkEnd w:id="616"/>
      <w:bookmarkEnd w:id="617"/>
      <w:bookmarkEnd w:id="618"/>
      <w:bookmarkEnd w:id="619"/>
      <w:bookmarkEnd w:id="620"/>
      <w:bookmarkEnd w:id="621"/>
    </w:p>
    <w:bookmarkStart w:id="622"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622"/>
    </w:p>
    <w:bookmarkStart w:id="623" w:name="_Toc20926"/>
    <w:bookmarkStart w:id="624" w:name="_Toc30346"/>
    <w:bookmarkStart w:id="625" w:name="_Toc19158"/>
    <w:bookmarkStart w:id="626" w:name="_Toc5011"/>
    <w:bookmarkStart w:id="627" w:name="_Toc10718"/>
    <w:bookmarkStart w:id="628" w:name="_Toc7184"/>
    <w:bookmarkStart w:id="629" w:name="_Toc31655"/>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623"/>
      <w:bookmarkEnd w:id="624"/>
      <w:bookmarkEnd w:id="625"/>
      <w:bookmarkEnd w:id="626"/>
      <w:bookmarkEnd w:id="627"/>
      <w:bookmarkEnd w:id="628"/>
      <w:bookmarkEnd w:id="629"/>
    </w:p>
    <w:bookmarkStart w:id="630"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630"/>
    </w:p>
    <w:bookmarkStart w:id="631" w:name="_Toc21259"/>
    <w:bookmarkStart w:id="632" w:name="_Toc15349"/>
    <w:bookmarkStart w:id="633" w:name="_Toc16823"/>
    <w:bookmarkStart w:id="634" w:name="_Toc31047"/>
    <w:bookmarkStart w:id="635" w:name="_Toc16771"/>
    <w:bookmarkStart w:id="636" w:name="_Toc16672"/>
    <w:bookmarkStart w:id="637" w:name="_Toc1154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631"/>
      <w:bookmarkEnd w:id="632"/>
      <w:bookmarkEnd w:id="633"/>
      <w:bookmarkEnd w:id="634"/>
      <w:bookmarkEnd w:id="635"/>
      <w:bookmarkEnd w:id="636"/>
      <w:bookmarkEnd w:id="637"/>
    </w:p>
    <w:bookmarkStart w:id="638"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638"/>
    </w:p>
    <w:bookmarkStart w:id="639"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639"/>
    </w:p>
    <w:bookmarkStart w:id="640"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640"/>
    </w:p>
    <w:bookmarkStart w:id="641"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641"/>
    </w:p>
    <w:bookmarkStart w:id="642"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642"/>
    </w:p>
    <w:bookmarkStart w:id="643"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643"/>
    </w:p>
    <w:bookmarkStart w:id="644"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644"/>
    </w:p>
    <w:bookmarkStart w:id="645"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645"/>
    </w:p>
    <w:bookmarkStart w:id="646"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646"/>
    </w:p>
    <w:bookmarkStart w:id="647"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647"/>
    </w:p>
    <w:bookmarkStart w:id="648"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648"/>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649" w:name="_Toc17761"/>
    <w:bookmarkStart w:id="650" w:name="_Toc9950"/>
    <w:bookmarkStart w:id="651" w:name="_Toc4707"/>
    <w:bookmarkStart w:id="652" w:name="_Toc29662"/>
    <w:bookmarkStart w:id="653" w:name="_Toc26782"/>
    <w:bookmarkStart w:id="654" w:name="_Toc28821"/>
    <w:bookmarkStart w:id="655" w:name="_Toc21519"/>
    <w:bookmarkStart w:id="656" w:name="_Toc1421"/>
    <w:p>
      <w:pPr>
        <w:pStyle w:val="style0"/>
        <w:outlineLvl w:val="1"/>
        <w:rPr>
          <w:rFonts w:hint="default"/>
          <w:lang w:val="en-US"/>
        </w:rPr>
      </w:pPr>
      <w:r>
        <w:rPr>
          <w:rFonts w:hint="default"/>
          <w:lang w:val="en-US"/>
        </w:rPr>
        <w:t>3. 避免自动燃烧：</w:t>
      </w:r>
      <w:bookmarkEnd w:id="649"/>
      <w:bookmarkEnd w:id="650"/>
      <w:bookmarkEnd w:id="651"/>
      <w:bookmarkEnd w:id="652"/>
      <w:bookmarkEnd w:id="653"/>
      <w:bookmarkEnd w:id="654"/>
      <w:bookmarkEnd w:id="655"/>
      <w:bookmarkEnd w:id="656"/>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default"/>
          <w:lang w:val="en-US" w:eastAsia="zh-CN"/>
        </w:rPr>
      </w:pPr>
    </w:p>
    <w:p>
      <w:pPr>
        <w:pStyle w:val="style0"/>
        <w:outlineLvl w:val="9"/>
        <w:rPr>
          <w:rFonts w:hint="default"/>
          <w:lang w:val="en-US" w:eastAsia="zh-CN"/>
        </w:rPr>
      </w:pPr>
      <w:r>
        <w:rPr>
          <w:rFonts w:hint="default"/>
          <w:lang w:val="en-US" w:eastAsia="zh-CN"/>
        </w:rPr>
        <w:t>资产动态调整与自动化交易策略</w:t>
      </w:r>
    </w:p>
    <w:p>
      <w:pPr>
        <w:pStyle w:val="style0"/>
        <w:outlineLvl w:val="9"/>
        <w:rPr>
          <w:rFonts w:hint="default"/>
          <w:lang w:val="en-US" w:eastAsia="zh-CN"/>
        </w:rPr>
      </w:pPr>
      <w:r>
        <w:rPr>
          <w:rFonts w:hint="default"/>
          <w:lang w:val="en-US" w:eastAsia="zh-CN"/>
        </w:rPr>
        <w:t>Uto DePIN网络致力于通过创新的资产动态调整方法，为用户提供一个优化资产配置和有效风险管理的投资策略。以下是该策略的详细说明：</w:t>
      </w:r>
    </w:p>
    <w:bookmarkStart w:id="657" w:name="_Toc20273"/>
    <w:bookmarkStart w:id="658" w:name="_Toc20979"/>
    <w:bookmarkStart w:id="659" w:name="_Toc30046"/>
    <w:bookmarkStart w:id="660" w:name="_Toc30129"/>
    <w:p>
      <w:pPr>
        <w:pStyle w:val="style0"/>
        <w:outlineLvl w:val="1"/>
        <w:rPr>
          <w:rFonts w:hint="default"/>
          <w:lang w:val="en-US" w:eastAsia="zh-CN"/>
        </w:rPr>
      </w:pPr>
      <w:r>
        <w:rPr>
          <w:rFonts w:hint="default"/>
          <w:lang w:val="en-US" w:eastAsia="zh-CN"/>
        </w:rPr>
        <w:t>1.加密货币价格监测：</w:t>
      </w:r>
      <w:bookmarkEnd w:id="657"/>
      <w:bookmarkEnd w:id="658"/>
      <w:bookmarkEnd w:id="659"/>
      <w:bookmarkEnd w:id="660"/>
    </w:p>
    <w:p>
      <w:pPr>
        <w:pStyle w:val="style0"/>
        <w:outlineLvl w:val="9"/>
        <w:rPr>
          <w:rFonts w:hint="default"/>
          <w:lang w:val="en-US" w:eastAsia="zh-CN"/>
        </w:rPr>
      </w:pPr>
      <w:r>
        <w:rPr>
          <w:rFonts w:hint="default"/>
          <w:lang w:val="en-US" w:eastAsia="zh-CN"/>
        </w:rPr>
        <w:t>系统将实时监测比特币（BTC）和以太坊（ETH）的历史最高价格与当前市场价格。</w:t>
      </w:r>
    </w:p>
    <w:p>
      <w:pPr>
        <w:pStyle w:val="style0"/>
        <w:outlineLvl w:val="9"/>
        <w:rPr>
          <w:rFonts w:hint="default"/>
          <w:lang w:val="en-US" w:eastAsia="zh-CN"/>
        </w:rPr>
      </w:pPr>
      <w:r>
        <w:rPr>
          <w:rFonts w:hint="default"/>
          <w:lang w:val="en-US" w:eastAsia="zh-CN"/>
        </w:rPr>
        <w:t>当监测到价格下跌幅度达到60-90%时，系统将识别为潜在的买入机会，准备进行投资。(</w:t>
      </w:r>
      <w:r>
        <w:rPr>
          <w:rFonts w:hint="eastAsia"/>
          <w:lang w:val="en-US" w:eastAsia="zh-CN"/>
        </w:rPr>
        <w:t>自动化交易策略公共储备黄金全部用于买入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卖出换成USDT 并买入比特币（BTC）和以太坊（ETH）各占50%的份额</w:t>
      </w:r>
      <w:r>
        <w:rPr>
          <w:rFonts w:hint="default"/>
          <w:lang w:val="en-US" w:eastAsia="zh-CN"/>
        </w:rPr>
        <w:t>)</w:t>
      </w:r>
    </w:p>
    <w:bookmarkStart w:id="661" w:name="_Toc17369"/>
    <w:bookmarkStart w:id="662" w:name="_Toc19001"/>
    <w:bookmarkStart w:id="663" w:name="_Toc26106"/>
    <w:bookmarkStart w:id="664" w:name="_Toc28767"/>
    <w:p>
      <w:pPr>
        <w:pStyle w:val="style0"/>
        <w:outlineLvl w:val="1"/>
        <w:rPr>
          <w:rFonts w:hint="default"/>
          <w:lang w:val="en-US" w:eastAsia="zh-CN"/>
        </w:rPr>
      </w:pPr>
      <w:r>
        <w:rPr>
          <w:rFonts w:hint="default"/>
          <w:lang w:val="en-US" w:eastAsia="zh-CN"/>
        </w:rPr>
        <w:t>2. 分批买入策略：</w:t>
      </w:r>
      <w:bookmarkEnd w:id="661"/>
      <w:bookmarkEnd w:id="662"/>
      <w:bookmarkEnd w:id="663"/>
      <w:bookmarkEnd w:id="664"/>
    </w:p>
    <w:p>
      <w:pPr>
        <w:pStyle w:val="style0"/>
        <w:outlineLvl w:val="9"/>
        <w:rPr>
          <w:rFonts w:hint="default"/>
          <w:lang w:val="en-US" w:eastAsia="zh-CN"/>
        </w:rPr>
      </w:pPr>
      <w:r>
        <w:rPr>
          <w:rFonts w:hint="default"/>
          <w:lang w:val="en-US" w:eastAsia="zh-CN"/>
        </w:rPr>
        <w:t>确认买入信号后，系统将根据预设策略，分批次购入比特币和以太坊，降低单次交易风险并平均购买成本。(</w:t>
      </w:r>
      <w:r>
        <w:rPr>
          <w:rFonts w:hint="eastAsia"/>
          <w:lang w:val="en-US" w:eastAsia="zh-CN"/>
        </w:rPr>
        <w:t>并转入自动化交易策略公共储备金</w:t>
      </w:r>
      <w:r>
        <w:rPr>
          <w:rFonts w:hint="default"/>
          <w:lang w:val="en-US" w:eastAsia="zh-CN"/>
        </w:rPr>
        <w:t>)</w:t>
      </w:r>
    </w:p>
    <w:bookmarkStart w:id="665" w:name="_Toc7908"/>
    <w:bookmarkStart w:id="666" w:name="_Toc18790"/>
    <w:bookmarkStart w:id="667" w:name="_Toc15218"/>
    <w:bookmarkStart w:id="668" w:name="_Toc13172"/>
    <w:p>
      <w:pPr>
        <w:pStyle w:val="style0"/>
        <w:outlineLvl w:val="1"/>
        <w:rPr>
          <w:rFonts w:hint="default"/>
          <w:lang w:val="en-US" w:eastAsia="zh-CN"/>
        </w:rPr>
      </w:pPr>
      <w:r>
        <w:rPr>
          <w:rFonts w:hint="default"/>
          <w:lang w:val="en-US" w:eastAsia="zh-CN"/>
        </w:rPr>
        <w:t>3. 平均价值计算：</w:t>
      </w:r>
      <w:bookmarkEnd w:id="665"/>
      <w:bookmarkEnd w:id="666"/>
      <w:bookmarkEnd w:id="667"/>
      <w:bookmarkEnd w:id="668"/>
    </w:p>
    <w:p>
      <w:pPr>
        <w:pStyle w:val="style0"/>
        <w:outlineLvl w:val="9"/>
        <w:rPr>
          <w:rFonts w:hint="default"/>
          <w:lang w:val="en-US" w:eastAsia="zh-CN"/>
        </w:rPr>
      </w:pPr>
      <w:r>
        <w:rPr>
          <w:rFonts w:hint="default"/>
          <w:lang w:val="en-US" w:eastAsia="zh-CN"/>
        </w:rPr>
        <w:t>系统将计算买入加密货币的平均价值，作为后续卖出操作的基准，确保交易的合理性和盈利性。</w:t>
      </w:r>
    </w:p>
    <w:bookmarkStart w:id="669" w:name="_Toc18673"/>
    <w:bookmarkStart w:id="670" w:name="_Toc25100"/>
    <w:bookmarkStart w:id="671" w:name="_Toc10581"/>
    <w:bookmarkStart w:id="672" w:name="_Toc21378"/>
    <w:p>
      <w:pPr>
        <w:pStyle w:val="style0"/>
        <w:outlineLvl w:val="1"/>
        <w:rPr>
          <w:rFonts w:hint="default"/>
          <w:lang w:val="en-US" w:eastAsia="zh-CN"/>
        </w:rPr>
      </w:pPr>
      <w:r>
        <w:rPr>
          <w:rFonts w:hint="default"/>
          <w:lang w:val="en-US" w:eastAsia="zh-CN"/>
        </w:rPr>
        <w:t>4. 分批卖出策略：</w:t>
      </w:r>
      <w:bookmarkEnd w:id="669"/>
      <w:bookmarkEnd w:id="670"/>
      <w:bookmarkEnd w:id="671"/>
      <w:bookmarkEnd w:id="672"/>
    </w:p>
    <w:p>
      <w:pPr>
        <w:pStyle w:val="style0"/>
        <w:outlineLvl w:val="9"/>
        <w:rPr>
          <w:rFonts w:hint="default"/>
          <w:lang w:val="en-US" w:eastAsia="zh-CN"/>
        </w:rPr>
      </w:pPr>
      <w:r>
        <w:rPr>
          <w:rFonts w:hint="default"/>
          <w:lang w:val="en-US" w:eastAsia="zh-CN"/>
        </w:rPr>
        <w:t>当加密货币市场价格上涨至买入平均价值的3至8倍时，系统将自动执行分批次卖出操作，最大化投资回报，同时避免市场波动带来的不利影响。</w:t>
      </w:r>
    </w:p>
    <w:bookmarkStart w:id="673" w:name="_Toc27639"/>
    <w:bookmarkStart w:id="674" w:name="_Toc16631"/>
    <w:bookmarkStart w:id="675" w:name="_Toc12328"/>
    <w:bookmarkStart w:id="676" w:name="_Toc28513"/>
    <w:p>
      <w:pPr>
        <w:pStyle w:val="style0"/>
        <w:outlineLvl w:val="1"/>
        <w:rPr>
          <w:rFonts w:hint="default"/>
          <w:lang w:val="en-US" w:eastAsia="zh-CN"/>
        </w:rPr>
      </w:pPr>
      <w:r>
        <w:rPr>
          <w:rFonts w:hint="default"/>
          <w:lang w:val="en-US" w:eastAsia="zh-CN"/>
        </w:rPr>
        <w:t>5. 黄金挂钩币的买入：</w:t>
      </w:r>
      <w:bookmarkEnd w:id="673"/>
      <w:bookmarkEnd w:id="674"/>
      <w:bookmarkEnd w:id="675"/>
      <w:bookmarkEnd w:id="676"/>
    </w:p>
    <w:p>
      <w:pPr>
        <w:pStyle w:val="style0"/>
        <w:outlineLvl w:val="9"/>
        <w:rPr>
          <w:rFonts w:hint="default"/>
          <w:lang w:val="en-US" w:eastAsia="zh-CN"/>
        </w:rPr>
      </w:pPr>
      <w:r>
        <w:rPr>
          <w:rFonts w:hint="default"/>
          <w:lang w:val="en-US" w:eastAsia="zh-CN"/>
        </w:rPr>
        <w:t>在卖出黄金资产后，Uto DePIN网络将自动买入与黄金挂钩的稳定币，如GramGold Coin (GGC)、Tether Gold (XAUT)、Digix或DGLD。</w:t>
      </w:r>
    </w:p>
    <w:p>
      <w:pPr>
        <w:pStyle w:val="style0"/>
        <w:outlineLvl w:val="9"/>
        <w:rPr>
          <w:rFonts w:hint="default"/>
          <w:lang w:val="en-US" w:eastAsia="zh-CN"/>
        </w:rPr>
      </w:pPr>
      <w:r>
        <w:rPr>
          <w:rFonts w:hint="default"/>
          <w:lang w:val="en-US" w:eastAsia="zh-CN"/>
        </w:rPr>
        <w:t>这些稳定币提供了黄金的稳定性和加密货币的流动性，是理想的投资选择。</w:t>
      </w:r>
    </w:p>
    <w:bookmarkStart w:id="677" w:name="_Toc14751"/>
    <w:bookmarkStart w:id="678" w:name="_Toc17837"/>
    <w:bookmarkStart w:id="679" w:name="_Toc25210"/>
    <w:bookmarkStart w:id="680" w:name="_Toc16348"/>
    <w:p>
      <w:pPr>
        <w:pStyle w:val="style0"/>
        <w:outlineLvl w:val="1"/>
        <w:rPr>
          <w:rFonts w:hint="default"/>
          <w:lang w:val="en-US" w:eastAsia="zh-CN"/>
        </w:rPr>
      </w:pPr>
      <w:r>
        <w:rPr>
          <w:rFonts w:hint="default"/>
          <w:lang w:val="en-US" w:eastAsia="zh-CN"/>
        </w:rPr>
        <w:t>6. 跨链桥转至Uto DePIN网络：</w:t>
      </w:r>
      <w:bookmarkEnd w:id="677"/>
      <w:bookmarkEnd w:id="678"/>
      <w:bookmarkEnd w:id="679"/>
      <w:bookmarkEnd w:id="680"/>
    </w:p>
    <w:p>
      <w:pPr>
        <w:pStyle w:val="style0"/>
        <w:outlineLvl w:val="9"/>
        <w:rPr>
          <w:rFonts w:hint="default"/>
          <w:lang w:val="en-US" w:eastAsia="zh-CN"/>
        </w:rPr>
      </w:pPr>
      <w:r>
        <w:rPr>
          <w:rFonts w:hint="default"/>
          <w:lang w:val="en-US" w:eastAsia="zh-CN"/>
        </w:rPr>
        <w:t>用户可以选择将购买的黄金挂钩币通过跨链桥技术转移到Uto DePIN网络上，增强资产的流动性和可管理性。</w:t>
      </w:r>
    </w:p>
    <w:bookmarkStart w:id="681" w:name="_Toc28049"/>
    <w:bookmarkStart w:id="682" w:name="_Toc29213"/>
    <w:bookmarkStart w:id="683" w:name="_Toc8368"/>
    <w:bookmarkStart w:id="684" w:name="_Toc22932"/>
    <w:p>
      <w:pPr>
        <w:pStyle w:val="style0"/>
        <w:spacing w:lineRule="auto" w:line="240"/>
        <w:jc w:val="both"/>
        <w:outlineLvl w:val="1"/>
        <w:rPr/>
      </w:pPr>
      <w:r>
        <w:rPr>
          <w:rFonts w:hint="default"/>
          <w:lang w:val="en-US" w:eastAsia="zh-CN"/>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转入50%自动化交易策略公共储备金、50%转入公共储备金</w:t>
      </w:r>
      <w:bookmarkEnd w:id="681"/>
      <w:bookmarkEnd w:id="682"/>
      <w:bookmarkEnd w:id="683"/>
      <w:bookmarkEnd w:id="684"/>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为了进一步增强资产的安全性和稳定性，用户可以将黄金挂钩币转入Uto DePIN网络的公共储备金。</w:t>
      </w:r>
    </w:p>
    <w:p>
      <w:pPr>
        <w:pStyle w:val="style0"/>
        <w:outlineLvl w:val="9"/>
        <w:rPr>
          <w:rFonts w:hint="default"/>
          <w:lang w:val="en-US"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这一步骤不仅提供了额外的安全保障，还有助于用户参与网络的治理和享受潜在的收益分配。</w:t>
      </w:r>
    </w:p>
    <w:p>
      <w:pPr>
        <w:pStyle w:val="style0"/>
        <w:outlineLvl w:val="9"/>
        <w:rPr>
          <w:rFonts w:hint="default"/>
          <w:lang w:val="en-US" w:eastAsia="zh-CN"/>
        </w:rPr>
      </w:pPr>
    </w:p>
    <w:p>
      <w:pPr>
        <w:pStyle w:val="style0"/>
        <w:outlineLvl w:val="9"/>
        <w:rPr>
          <w:rFonts w:hint="eastAsia"/>
          <w:lang w:eastAsia="zh-CN"/>
        </w:rPr>
      </w:pPr>
      <w:r>
        <w:rPr>
          <w:rFonts w:hint="default"/>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rPr>
      </w:pPr>
    </w:p>
    <w:p>
      <w:pPr>
        <w:pStyle w:val="style0"/>
        <w:outlineLvl w:val="9"/>
        <w:rPr>
          <w:rFonts w:hint="eastAsia"/>
          <w:lang w:val="en-US" w:eastAsia="zh-CN"/>
        </w:rPr>
      </w:pPr>
      <w:r>
        <w:rPr>
          <w:rFonts w:hint="eastAsia"/>
          <w:lang w:val="en-US" w:eastAsia="zh-CN"/>
        </w:rPr>
        <w:t>用户可跟随的资产动态调整与自动化交易策略</w:t>
      </w:r>
    </w:p>
    <w:p>
      <w:pPr>
        <w:pStyle w:val="style0"/>
        <w:outlineLvl w:val="9"/>
        <w:rPr>
          <w:rFonts w:hint="eastAsia"/>
          <w:lang w:val="en-US" w:eastAsia="zh-CN"/>
        </w:rPr>
      </w:pPr>
      <w:r>
        <w:rPr>
          <w:rFonts w:hint="eastAsia"/>
          <w:lang w:val="en-US" w:eastAsia="zh-CN"/>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bookmarkStart w:id="685" w:name="_Toc9822"/>
    <w:bookmarkStart w:id="686" w:name="_Toc7869"/>
    <w:bookmarkStart w:id="687" w:name="_Toc2382"/>
    <w:bookmarkStart w:id="688" w:name="_Toc17565"/>
    <w:p>
      <w:pPr>
        <w:pStyle w:val="style0"/>
        <w:outlineLvl w:val="1"/>
        <w:rPr>
          <w:rFonts w:hint="eastAsia"/>
          <w:lang w:val="en-US" w:eastAsia="zh-CN"/>
        </w:rPr>
      </w:pPr>
      <w:r>
        <w:rPr>
          <w:rFonts w:hint="eastAsia"/>
          <w:lang w:val="en-US" w:eastAsia="zh-CN"/>
        </w:rPr>
        <w:t>1. 用户同意与功能激活</w:t>
      </w:r>
      <w:bookmarkEnd w:id="685"/>
      <w:bookmarkEnd w:id="686"/>
      <w:bookmarkEnd w:id="687"/>
      <w:bookmarkEnd w:id="688"/>
    </w:p>
    <w:p>
      <w:pPr>
        <w:pStyle w:val="style0"/>
        <w:outlineLvl w:val="9"/>
        <w:rPr>
          <w:rFonts w:hint="eastAsia"/>
          <w:lang w:val="en-US" w:eastAsia="zh-CN"/>
        </w:rPr>
      </w:pPr>
      <w:r>
        <w:rPr>
          <w:rFonts w:hint="eastAsia"/>
          <w:lang w:val="en-US" w:eastAsia="zh-CN"/>
        </w:rPr>
        <w:t>用户必须首先在Uto DePIN网络的用户界面中勾选并同意参与这一资产动态调整策略。</w:t>
      </w:r>
    </w:p>
    <w:p>
      <w:pPr>
        <w:pStyle w:val="style0"/>
        <w:outlineLvl w:val="9"/>
        <w:rPr>
          <w:rFonts w:hint="eastAsia"/>
          <w:lang w:val="en-US" w:eastAsia="zh-CN"/>
        </w:rPr>
      </w:pPr>
      <w:r>
        <w:rPr>
          <w:rFonts w:hint="eastAsia"/>
          <w:lang w:val="en-US" w:eastAsia="zh-CN"/>
        </w:rPr>
        <w:t>同意后，系统将自动激活相关功能，允许用户的资产按照预设策略进行管理。</w:t>
      </w:r>
    </w:p>
    <w:bookmarkStart w:id="689" w:name="_Toc24738"/>
    <w:bookmarkStart w:id="690" w:name="_Toc24841"/>
    <w:bookmarkStart w:id="691" w:name="_Toc3125"/>
    <w:bookmarkStart w:id="692" w:name="_Toc14877"/>
    <w:p>
      <w:pPr>
        <w:pStyle w:val="style0"/>
        <w:outlineLvl w:val="1"/>
        <w:rPr>
          <w:rFonts w:hint="eastAsia"/>
          <w:lang w:val="en-US" w:eastAsia="zh-CN"/>
        </w:rPr>
      </w:pPr>
      <w:r>
        <w:rPr>
          <w:rFonts w:hint="eastAsia"/>
          <w:lang w:val="en-US" w:eastAsia="zh-CN"/>
        </w:rPr>
        <w:t>2. 资产的动态管理</w:t>
      </w:r>
      <w:bookmarkEnd w:id="689"/>
      <w:bookmarkEnd w:id="690"/>
      <w:bookmarkEnd w:id="691"/>
      <w:bookmarkEnd w:id="692"/>
    </w:p>
    <w:p>
      <w:pPr>
        <w:pStyle w:val="style0"/>
        <w:outlineLvl w:val="9"/>
        <w:rPr>
          <w:rFonts w:hint="eastAsia"/>
          <w:lang w:val="en-US" w:eastAsia="zh-CN"/>
        </w:rPr>
      </w:pPr>
      <w:r>
        <w:rPr>
          <w:rFonts w:hint="eastAsia"/>
          <w:lang w:val="en-US" w:eastAsia="zh-CN"/>
        </w:rPr>
        <w:t>执行逻辑</w:t>
      </w:r>
      <w:r>
        <w:rPr>
          <w:rFonts w:hint="default"/>
          <w:lang w:val="en-US" w:eastAsia="zh-CN"/>
        </w:rPr>
        <w:t>(</w:t>
      </w:r>
      <w:r>
        <w:rPr>
          <w:rFonts w:hint="eastAsia"/>
          <w:lang w:val="en-US" w:eastAsia="zh-CN"/>
        </w:rPr>
        <w:t>可设置资产份额百分</w:t>
      </w:r>
      <w:r>
        <w:rPr>
          <w:rFonts w:hint="default"/>
          <w:lang w:val="en-US" w:eastAsia="zh-CN"/>
        </w:rPr>
        <w:t>比)</w:t>
      </w:r>
      <w:r>
        <w:rPr>
          <w:rFonts w:hint="eastAsia"/>
          <w:lang w:val="en-US" w:eastAsia="zh-CN"/>
        </w:rPr>
        <w:t>先卖出或销毁</w:t>
      </w:r>
      <w:r>
        <w:rPr>
          <w:rFonts w:hint="default"/>
          <w:lang w:val="en-US" w:eastAsia="zh-CN"/>
        </w:rPr>
        <w:t>Uto</w:t>
      </w:r>
      <w:r>
        <w:rPr>
          <w:rFonts w:hint="eastAsia"/>
          <w:lang w:val="en-US" w:eastAsia="zh-CN"/>
        </w:rPr>
        <w:t>兑换黄金或者获得黄金</w:t>
      </w:r>
      <w:r>
        <w:rPr>
          <w:rFonts w:hint="default"/>
          <w:lang w:val="en-US" w:eastAsia="zh-CN"/>
        </w:rPr>
        <w:t>(</w:t>
      </w:r>
      <w:r>
        <w:rPr>
          <w:rFonts w:hint="eastAsia"/>
          <w:lang w:val="en-US" w:eastAsia="zh-CN"/>
        </w:rPr>
        <w:t>监测到买入信号</w:t>
      </w:r>
      <w:r>
        <w:rPr>
          <w:rFonts w:hint="default"/>
          <w:lang w:val="en-US" w:eastAsia="zh-CN"/>
        </w:rPr>
        <w:t>)</w:t>
      </w:r>
      <w:r>
        <w:rPr>
          <w:rFonts w:hint="eastAsia"/>
          <w:lang w:val="en-US" w:eastAsia="zh-CN"/>
        </w:rPr>
        <w:t>卖出换成</w:t>
      </w:r>
      <w:r>
        <w:rPr>
          <w:rFonts w:hint="default"/>
          <w:lang w:val="en-US" w:eastAsia="zh-CN"/>
        </w:rPr>
        <w:t xml:space="preserve">USDT </w:t>
      </w:r>
      <w:r>
        <w:rPr>
          <w:rFonts w:hint="eastAsia"/>
          <w:lang w:val="en-US" w:eastAsia="zh-CN"/>
        </w:rPr>
        <w:t>并买入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各占50%的份额</w:t>
      </w:r>
    </w:p>
    <w:bookmarkStart w:id="693" w:name="_Toc19116"/>
    <w:bookmarkStart w:id="694" w:name="_Toc19571"/>
    <w:bookmarkStart w:id="695" w:name="_Toc26609"/>
    <w:bookmarkStart w:id="696" w:name="_Toc26547"/>
    <w:p>
      <w:pPr>
        <w:pStyle w:val="style0"/>
        <w:outlineLvl w:val="1"/>
        <w:rPr>
          <w:rFonts w:hint="eastAsia"/>
          <w:lang w:val="en-US" w:eastAsia="zh-CN"/>
        </w:rPr>
      </w:pPr>
      <w:r>
        <w:rPr>
          <w:rFonts w:hint="eastAsia"/>
          <w:lang w:val="en-US" w:eastAsia="zh-CN"/>
        </w:rPr>
        <w:t>3. 加密货币价格监测与买入信号</w:t>
      </w:r>
      <w:bookmarkEnd w:id="693"/>
      <w:bookmarkEnd w:id="694"/>
      <w:bookmarkEnd w:id="695"/>
      <w:bookmarkEnd w:id="696"/>
    </w:p>
    <w:p>
      <w:pPr>
        <w:pStyle w:val="style0"/>
        <w:outlineLvl w:val="9"/>
        <w:rPr>
          <w:rFonts w:hint="eastAsia"/>
          <w:lang w:val="en-US" w:eastAsia="zh-CN"/>
        </w:rPr>
      </w:pPr>
      <w:r>
        <w:rPr>
          <w:rFonts w:hint="eastAsia"/>
          <w:lang w:val="en-US" w:eastAsia="zh-CN"/>
        </w:rPr>
        <w:t>系统将实时监测比特币（BTC）和以太坊（ETH）的历史最高价格与当前市场价格。</w:t>
      </w:r>
    </w:p>
    <w:p>
      <w:pPr>
        <w:pStyle w:val="style0"/>
        <w:outlineLvl w:val="9"/>
        <w:rPr>
          <w:rFonts w:hint="eastAsia"/>
          <w:lang w:val="en-US" w:eastAsia="zh-CN"/>
        </w:rPr>
      </w:pPr>
      <w:r>
        <w:rPr>
          <w:rFonts w:hint="eastAsia"/>
          <w:lang w:val="en-US" w:eastAsia="zh-CN"/>
        </w:rPr>
        <w:t>当价格下跌幅度达到60-90%时，系统将识别为潜在的买入机会，并准备进行投资。</w:t>
      </w:r>
    </w:p>
    <w:bookmarkStart w:id="697" w:name="_Toc14067"/>
    <w:bookmarkStart w:id="698" w:name="_Toc365"/>
    <w:bookmarkStart w:id="699" w:name="_Toc647"/>
    <w:bookmarkStart w:id="700" w:name="_Toc10464"/>
    <w:p>
      <w:pPr>
        <w:pStyle w:val="style0"/>
        <w:outlineLvl w:val="1"/>
        <w:rPr>
          <w:rFonts w:hint="eastAsia"/>
          <w:lang w:val="en-US" w:eastAsia="zh-CN"/>
        </w:rPr>
      </w:pPr>
      <w:r>
        <w:rPr>
          <w:rFonts w:hint="eastAsia"/>
          <w:lang w:val="en-US" w:eastAsia="zh-CN"/>
        </w:rPr>
        <w:t>4. 分批买入策略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并</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通过跨链桥转入</w:t>
      </w:r>
      <w:bookmarkEnd w:id="697"/>
      <w:bookmarkEnd w:id="698"/>
      <w:bookmarkEnd w:id="699"/>
      <w:bookmarkEnd w:id="700"/>
    </w:p>
    <w:p>
      <w:pPr>
        <w:pStyle w:val="style0"/>
        <w:outlineLvl w:val="9"/>
        <w:rPr>
          <w:rFonts w:hint="eastAsia"/>
          <w:lang w:val="en-US" w:eastAsia="zh-CN"/>
        </w:rPr>
      </w:pPr>
      <w:r>
        <w:rPr>
          <w:rFonts w:hint="eastAsia"/>
          <w:lang w:val="en-US" w:eastAsia="zh-CN"/>
        </w:rPr>
        <w:t>确认买入信号后，系统将根据预设策略，分批次购入比特币和以太坊。</w:t>
      </w:r>
    </w:p>
    <w:p>
      <w:pPr>
        <w:pStyle w:val="style0"/>
        <w:outlineLvl w:val="9"/>
        <w:rPr>
          <w:rFonts w:hint="eastAsia"/>
          <w:lang w:val="en-US" w:eastAsia="zh-CN"/>
        </w:rPr>
      </w:pPr>
      <w:r>
        <w:rPr>
          <w:rFonts w:hint="eastAsia"/>
          <w:lang w:val="en-US" w:eastAsia="zh-CN"/>
        </w:rPr>
        <w:t>这种分批买入的方法有助于降低单次交易的风险，并平均购买成本。</w:t>
      </w:r>
    </w:p>
    <w:bookmarkStart w:id="701" w:name="_Toc20582"/>
    <w:bookmarkStart w:id="702" w:name="_Toc29347"/>
    <w:bookmarkStart w:id="703" w:name="_Toc17775"/>
    <w:bookmarkStart w:id="704" w:name="_Toc21869"/>
    <w:p>
      <w:pPr>
        <w:pStyle w:val="style0"/>
        <w:outlineLvl w:val="1"/>
        <w:rPr>
          <w:rFonts w:hint="eastAsia"/>
          <w:lang w:val="en-US" w:eastAsia="zh-CN"/>
        </w:rPr>
      </w:pPr>
      <w:r>
        <w:rPr>
          <w:rFonts w:hint="eastAsia"/>
          <w:lang w:val="en-US" w:eastAsia="zh-CN"/>
        </w:rPr>
        <w:t>5. 黄金挂钩币的买入</w:t>
      </w:r>
      <w:bookmarkEnd w:id="701"/>
      <w:bookmarkEnd w:id="702"/>
      <w:bookmarkEnd w:id="703"/>
      <w:bookmarkEnd w:id="704"/>
    </w:p>
    <w:p>
      <w:pPr>
        <w:pStyle w:val="style0"/>
        <w:outlineLvl w:val="9"/>
        <w:rPr>
          <w:rFonts w:hint="eastAsia"/>
          <w:lang w:val="en-US" w:eastAsia="zh-CN"/>
        </w:rPr>
      </w:pPr>
      <w:r>
        <w:rPr>
          <w:rFonts w:hint="eastAsia"/>
          <w:lang w:val="en-US" w:eastAsia="zh-CN"/>
        </w:rPr>
        <w:t>在卖出</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hint="eastAsia"/>
          <w:lang w:val="en-US" w:eastAsia="zh-CN"/>
        </w:rPr>
        <w:t>资产后，系统将自动买入与黄金挂钩的稳定币，如GramGold Coin (GGC)、Tether Gold (XAUT)、Digix或DGLD。</w:t>
      </w:r>
    </w:p>
    <w:p>
      <w:pPr>
        <w:pStyle w:val="style0"/>
        <w:outlineLvl w:val="9"/>
        <w:rPr>
          <w:rFonts w:hint="eastAsia"/>
          <w:lang w:val="en-US" w:eastAsia="zh-CN"/>
        </w:rPr>
      </w:pPr>
      <w:r>
        <w:rPr>
          <w:rFonts w:hint="eastAsia"/>
          <w:lang w:val="en-US" w:eastAsia="zh-CN"/>
        </w:rPr>
        <w:t>这些稳定币提供了黄金的稳定性和加密货币的流动性，是理想的投资选择。</w:t>
      </w:r>
    </w:p>
    <w:bookmarkStart w:id="705" w:name="_Toc29541"/>
    <w:bookmarkStart w:id="706" w:name="_Toc12566"/>
    <w:bookmarkStart w:id="707" w:name="_Toc18875"/>
    <w:bookmarkStart w:id="708" w:name="_Toc25022"/>
    <w:p>
      <w:pPr>
        <w:pStyle w:val="style0"/>
        <w:outlineLvl w:val="1"/>
        <w:rPr>
          <w:rFonts w:hint="eastAsia"/>
          <w:lang w:val="en-US" w:eastAsia="zh-CN"/>
        </w:rPr>
      </w:pPr>
      <w:r>
        <w:rPr>
          <w:rFonts w:hint="eastAsia"/>
          <w:lang w:val="en-US" w:eastAsia="zh-CN"/>
        </w:rPr>
        <w:t>6. 跨链桥转至Uto DePIN网络</w:t>
      </w:r>
      <w:bookmarkEnd w:id="705"/>
      <w:bookmarkEnd w:id="706"/>
      <w:bookmarkEnd w:id="707"/>
      <w:bookmarkEnd w:id="708"/>
    </w:p>
    <w:p>
      <w:pPr>
        <w:pStyle w:val="style0"/>
        <w:outlineLvl w:val="9"/>
        <w:rPr>
          <w:rFonts w:hint="eastAsia"/>
          <w:lang w:val="en-US" w:eastAsia="zh-CN"/>
        </w:rPr>
      </w:pPr>
      <w:r>
        <w:rPr>
          <w:rFonts w:hint="eastAsia"/>
          <w:lang w:val="en-US" w:eastAsia="zh-CN"/>
        </w:rPr>
        <w:t>用户可以选择将购买的黄金挂钩币通过跨链桥技术转移到Uto DePIN网络上，增强资产的流动性和可管理性。</w:t>
      </w:r>
    </w:p>
    <w:bookmarkStart w:id="709" w:name="_Toc20058"/>
    <w:bookmarkStart w:id="710" w:name="_Toc3886"/>
    <w:bookmarkStart w:id="711" w:name="_Toc14711"/>
    <w:bookmarkStart w:id="712" w:name="_Toc20"/>
    <w:p>
      <w:pPr>
        <w:pStyle w:val="style0"/>
        <w:outlineLvl w:val="1"/>
        <w:rPr>
          <w:rFonts w:hint="eastAsia"/>
          <w:lang w:val="en-US" w:eastAsia="zh-CN"/>
        </w:rPr>
      </w:pPr>
      <w:r>
        <w:rPr>
          <w:rFonts w:hint="eastAsia"/>
          <w:lang w:val="en-US" w:eastAsia="zh-CN"/>
        </w:rPr>
        <w:t>8. 自动化交易执行</w:t>
      </w:r>
      <w:bookmarkEnd w:id="709"/>
      <w:bookmarkEnd w:id="710"/>
      <w:bookmarkEnd w:id="711"/>
      <w:bookmarkEnd w:id="712"/>
    </w:p>
    <w:p>
      <w:pPr>
        <w:pStyle w:val="style0"/>
        <w:outlineLvl w:val="9"/>
        <w:rPr>
          <w:rFonts w:hint="eastAsia"/>
          <w:lang w:val="en-US" w:eastAsia="zh-CN"/>
        </w:rPr>
      </w:pPr>
      <w:r>
        <w:rPr>
          <w:rFonts w:hint="eastAsia"/>
          <w:lang w:val="en-US" w:eastAsia="zh-CN"/>
        </w:rPr>
        <w:t>整个买入和卖出过程将由系统自动执行，减少人为干预，提高交易的效率和准确性。</w:t>
      </w:r>
    </w:p>
    <w:p>
      <w:pPr>
        <w:pStyle w:val="style0"/>
        <w:outlineLvl w:val="9"/>
        <w:rPr>
          <w:rFonts w:hint="eastAsia"/>
          <w:lang w:val="en-US" w:eastAsia="zh-CN"/>
        </w:rPr>
      </w:pPr>
      <w:r>
        <w:rPr>
          <w:rFonts w:hint="eastAsia"/>
          <w:lang w:val="en-US" w:eastAsia="zh-CN"/>
        </w:rPr>
        <w:t>用户可以放心，所有交易操作都将在用户同意的策略框架内自动进行。</w:t>
      </w:r>
    </w:p>
    <w:bookmarkStart w:id="713" w:name="_Toc8360"/>
    <w:bookmarkStart w:id="714" w:name="_Toc7218"/>
    <w:bookmarkStart w:id="715" w:name="_Toc8915"/>
    <w:bookmarkStart w:id="716" w:name="_Toc21540"/>
    <w:p>
      <w:pPr>
        <w:pStyle w:val="style0"/>
        <w:outlineLvl w:val="1"/>
        <w:rPr>
          <w:rFonts w:hint="eastAsia"/>
          <w:lang w:val="en-US" w:eastAsia="zh-CN"/>
        </w:rPr>
      </w:pPr>
      <w:r>
        <w:rPr>
          <w:rFonts w:hint="default"/>
          <w:lang w:val="en-US" w:eastAsia="zh-CN"/>
        </w:rPr>
        <w:t>7</w:t>
      </w:r>
      <w:r>
        <w:rPr>
          <w:rFonts w:hint="eastAsia"/>
          <w:lang w:val="en-US" w:eastAsia="zh-CN"/>
        </w:rPr>
        <w:t>. 用户控制与透明度</w:t>
      </w:r>
      <w:bookmarkEnd w:id="713"/>
      <w:bookmarkEnd w:id="714"/>
      <w:bookmarkEnd w:id="715"/>
      <w:bookmarkEnd w:id="716"/>
    </w:p>
    <w:p>
      <w:pPr>
        <w:pStyle w:val="style0"/>
        <w:outlineLvl w:val="9"/>
        <w:rPr>
          <w:rFonts w:hint="eastAsia"/>
          <w:lang w:val="en-US" w:eastAsia="zh-CN"/>
        </w:rPr>
      </w:pPr>
      <w:r>
        <w:rPr>
          <w:rFonts w:hint="eastAsia"/>
          <w:lang w:val="en-US" w:eastAsia="zh-CN"/>
        </w:rPr>
        <w:t>尽管交易过程自动化，用户仍然可以随时查看交易记录和资产状态，确保整个过程的透明度。</w:t>
      </w:r>
    </w:p>
    <w:p>
      <w:pPr>
        <w:pStyle w:val="style0"/>
        <w:outlineLvl w:val="9"/>
        <w:rPr>
          <w:rFonts w:hint="eastAsia"/>
          <w:lang w:val="en-US" w:eastAsia="zh-CN"/>
        </w:rPr>
      </w:pPr>
      <w:r>
        <w:rPr>
          <w:rFonts w:hint="eastAsia"/>
          <w:lang w:val="en-US" w:eastAsia="zh-CN"/>
        </w:rPr>
        <w:t>用户保留随时停止或修改策略的权利，确保资产配置符合个人投资目标和风险偏好。</w:t>
      </w:r>
    </w:p>
    <w:p>
      <w:pPr>
        <w:pStyle w:val="style0"/>
        <w:outlineLvl w:val="9"/>
        <w:rPr>
          <w:rFonts w:hint="eastAsia"/>
          <w:lang w:val="en-US" w:eastAsia="zh-CN"/>
        </w:rPr>
      </w:pPr>
      <w:r>
        <w:rPr>
          <w:rFonts w:hint="eastAsia"/>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lang w:val="en-US" w:eastAsia="zh-CN"/>
        </w:rPr>
      </w:pPr>
    </w:p>
    <w:p>
      <w:pPr>
        <w:pStyle w:val="style0"/>
        <w:outlineLvl w:val="9"/>
        <w:rPr>
          <w:rFonts w:hint="eastAsia"/>
          <w:lang w:eastAsia="zh-CN"/>
        </w:rPr>
      </w:pPr>
      <w:r>
        <w:rPr>
          <w:rFonts w:hint="eastAsia"/>
          <w:lang w:eastAsia="zh-CN"/>
        </w:rPr>
        <w:t>市值控制机器人（Market Value Control Bot, MVCB）</w:t>
      </w:r>
    </w:p>
    <w:p>
      <w:pPr>
        <w:pStyle w:val="style0"/>
        <w:outlineLvl w:val="9"/>
        <w:rPr>
          <w:rFonts w:hint="eastAsia"/>
          <w:lang w:eastAsia="zh-CN"/>
        </w:rPr>
      </w:pPr>
      <w:r>
        <w:rPr>
          <w:rFonts w:hint="eastAsia"/>
          <w:lang w:eastAsia="zh-CN"/>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pPr>
        <w:pStyle w:val="style0"/>
        <w:outlineLvl w:val="9"/>
        <w:rPr>
          <w:rFonts w:hint="eastAsia"/>
          <w:lang w:eastAsia="zh-CN"/>
        </w:rPr>
      </w:pPr>
      <w:r>
        <w:rPr>
          <w:rFonts w:hint="eastAsia"/>
          <w:lang w:eastAsia="zh-CN"/>
        </w:rPr>
        <w:t>功能描述</w:t>
      </w:r>
    </w:p>
    <w:p>
      <w:pPr>
        <w:pStyle w:val="style0"/>
        <w:outlineLvl w:val="9"/>
        <w:rPr>
          <w:rFonts w:hint="eastAsia"/>
          <w:lang w:eastAsia="zh-CN"/>
        </w:rPr>
      </w:pPr>
      <w:r>
        <w:rPr>
          <w:rFonts w:hint="eastAsia"/>
          <w:lang w:eastAsia="zh-CN"/>
        </w:rPr>
        <w:t>1. 市值监控： MVCB实时监控代币的市场价值和流通量，确保其符合预设的目标价格。</w:t>
      </w:r>
    </w:p>
    <w:bookmarkStart w:id="717" w:name="_Toc18429"/>
    <w:bookmarkStart w:id="718" w:name="_Toc8171"/>
    <w:p>
      <w:pPr>
        <w:pStyle w:val="style0"/>
        <w:outlineLvl w:val="1"/>
        <w:rPr>
          <w:rFonts w:hint="eastAsia"/>
          <w:lang w:eastAsia="zh-CN"/>
        </w:rPr>
      </w:pPr>
      <w:r>
        <w:rPr>
          <w:rFonts w:hint="eastAsia"/>
          <w:lang w:eastAsia="zh-CN"/>
        </w:rPr>
        <w:t>2. 买入策略：</w:t>
      </w:r>
      <w:bookmarkEnd w:id="717"/>
      <w:bookmarkEnd w:id="718"/>
    </w:p>
    <w:p>
      <w:pPr>
        <w:pStyle w:val="style0"/>
        <w:outlineLvl w:val="9"/>
        <w:rPr>
          <w:rFonts w:hint="eastAsia"/>
          <w:lang w:eastAsia="zh-CN"/>
        </w:rPr>
      </w:pPr>
      <w:r>
        <w:rPr>
          <w:rFonts w:hint="eastAsia"/>
          <w:lang w:eastAsia="zh-CN"/>
        </w:rPr>
        <w:t>当代币的市场价值低于系统保护最低价时，MVCB将自动执行买入操作，以支撑市场价格。</w:t>
      </w:r>
    </w:p>
    <w:p>
      <w:pPr>
        <w:pStyle w:val="style0"/>
        <w:outlineLvl w:val="9"/>
        <w:rPr>
          <w:rFonts w:hint="eastAsia"/>
          <w:lang w:eastAsia="zh-CN"/>
        </w:rPr>
      </w:pPr>
      <w:r>
        <w:rPr>
          <w:rFonts w:hint="eastAsia"/>
          <w:lang w:eastAsia="zh-CN"/>
        </w:rPr>
        <w:t>当代币的市场价值在系统保护最低价和系统保护最高价之间时，MVCB将继续执行买入操作，以维持市场价格的稳定。</w:t>
      </w:r>
    </w:p>
    <w:bookmarkStart w:id="719" w:name="_Toc19274"/>
    <w:bookmarkStart w:id="720" w:name="_Toc9509"/>
    <w:p>
      <w:pPr>
        <w:pStyle w:val="style0"/>
        <w:outlineLvl w:val="1"/>
        <w:rPr>
          <w:rFonts w:hint="eastAsia"/>
          <w:lang w:eastAsia="zh-CN"/>
        </w:rPr>
      </w:pPr>
      <w:r>
        <w:rPr>
          <w:rFonts w:hint="eastAsia"/>
          <w:lang w:eastAsia="zh-CN"/>
        </w:rPr>
        <w:t>3. 卖出策略：</w:t>
      </w:r>
      <w:bookmarkEnd w:id="719"/>
      <w:bookmarkEnd w:id="720"/>
    </w:p>
    <w:p>
      <w:pPr>
        <w:pStyle w:val="style0"/>
        <w:outlineLvl w:val="9"/>
        <w:rPr>
          <w:rFonts w:hint="eastAsia"/>
          <w:lang w:eastAsia="zh-CN"/>
        </w:rPr>
      </w:pPr>
      <w:r>
        <w:rPr>
          <w:rFonts w:hint="eastAsia"/>
          <w:lang w:eastAsia="zh-CN"/>
        </w:rPr>
        <w:t>当市场价格达到或超过系统保护最高价时，MVCB将开始执行卖出操作，并根据市场情况设置溢价，以吸引买家并维持市场活力。</w:t>
      </w:r>
    </w:p>
    <w:bookmarkStart w:id="721" w:name="_Toc28616"/>
    <w:bookmarkStart w:id="722" w:name="_Toc23158"/>
    <w:p>
      <w:pPr>
        <w:pStyle w:val="style0"/>
        <w:outlineLvl w:val="1"/>
        <w:rPr>
          <w:rFonts w:hint="eastAsia"/>
          <w:lang w:eastAsia="zh-CN"/>
        </w:rPr>
      </w:pPr>
      <w:r>
        <w:rPr>
          <w:rFonts w:hint="eastAsia"/>
          <w:lang w:eastAsia="zh-CN"/>
        </w:rPr>
        <w:t>4. 溢价机制：</w:t>
      </w:r>
      <w:bookmarkEnd w:id="721"/>
      <w:bookmarkEnd w:id="722"/>
    </w:p>
    <w:p>
      <w:pPr>
        <w:pStyle w:val="style0"/>
        <w:outlineLvl w:val="9"/>
        <w:rPr>
          <w:rFonts w:hint="eastAsia"/>
          <w:lang w:eastAsia="zh-CN"/>
        </w:rPr>
      </w:pPr>
      <w:r>
        <w:rPr>
          <w:rFonts w:hint="eastAsia"/>
          <w:lang w:eastAsia="zh-CN"/>
        </w:rPr>
        <w:t>MVCB将根据市场情况和流通量动态调整溢价比例，设置溢价比例为30%至200%，以确保卖出操作的吸引力和市场稳定性。</w:t>
      </w:r>
    </w:p>
    <w:bookmarkStart w:id="723" w:name="_Toc28620"/>
    <w:bookmarkStart w:id="724" w:name="_Toc12147"/>
    <w:p>
      <w:pPr>
        <w:pStyle w:val="style0"/>
        <w:outlineLvl w:val="1"/>
        <w:rPr>
          <w:rFonts w:hint="eastAsia"/>
          <w:lang w:eastAsia="zh-CN"/>
        </w:rPr>
      </w:pPr>
      <w:r>
        <w:rPr>
          <w:rFonts w:hint="eastAsia"/>
          <w:lang w:eastAsia="zh-CN"/>
        </w:rPr>
        <w:t>5. 资金分配：</w:t>
      </w:r>
      <w:bookmarkEnd w:id="723"/>
      <w:bookmarkEnd w:id="724"/>
    </w:p>
    <w:p>
      <w:pPr>
        <w:pStyle w:val="style0"/>
        <w:outlineLvl w:val="9"/>
        <w:rPr>
          <w:rFonts w:hint="eastAsia"/>
          <w:lang w:eastAsia="zh-CN"/>
        </w:rPr>
      </w:pPr>
      <w:r>
        <w:rPr>
          <w:rFonts w:hint="eastAsia"/>
          <w:lang w:eastAsia="zh-CN"/>
        </w:rPr>
        <w:t>卖出操作的收益将按照预定比例分配到公共储备金和自动化交易策略公共储备金，以支持市场的长期稳定。</w:t>
      </w:r>
    </w:p>
    <w:bookmarkStart w:id="725" w:name="_Toc32056"/>
    <w:bookmarkStart w:id="726" w:name="_Toc17888"/>
    <w:p>
      <w:pPr>
        <w:pStyle w:val="style0"/>
        <w:outlineLvl w:val="1"/>
        <w:rPr>
          <w:rFonts w:hint="eastAsia"/>
          <w:lang w:eastAsia="zh-CN"/>
        </w:rPr>
      </w:pPr>
      <w:r>
        <w:rPr>
          <w:rFonts w:hint="eastAsia"/>
          <w:lang w:eastAsia="zh-CN"/>
        </w:rPr>
        <w:t>6. 储备金更新：</w:t>
      </w:r>
      <w:bookmarkEnd w:id="725"/>
      <w:bookmarkEnd w:id="726"/>
    </w:p>
    <w:p>
      <w:pPr>
        <w:pStyle w:val="style0"/>
        <w:outlineLvl w:val="9"/>
        <w:rPr>
          <w:rFonts w:hint="eastAsia"/>
          <w:lang w:eastAsia="zh-CN"/>
        </w:rPr>
      </w:pPr>
      <w:r>
        <w:rPr>
          <w:rFonts w:hint="eastAsia"/>
          <w:lang w:eastAsia="zh-CN"/>
        </w:rPr>
        <w:t>每次交易后，MVCB将自动更新公共储备金和自动化交易策略公共储备金的总额，以反映最新的市场情况和资金流动。</w:t>
      </w:r>
    </w:p>
    <w:p>
      <w:pPr>
        <w:pStyle w:val="style0"/>
        <w:outlineLvl w:val="9"/>
        <w:rPr>
          <w:rFonts w:hint="eastAsia"/>
          <w:lang w:eastAsia="zh-CN"/>
        </w:rPr>
      </w:pPr>
      <w:r>
        <w:rPr>
          <w:rFonts w:hint="eastAsia"/>
          <w:lang w:eastAsia="zh-CN"/>
        </w:rPr>
        <w:t>公式与计算</w:t>
      </w:r>
    </w:p>
    <w:p>
      <w:pPr>
        <w:pStyle w:val="style0"/>
        <w:outlineLvl w:val="9"/>
        <w:rPr>
          <w:rFonts w:hint="eastAsia"/>
          <w:lang w:eastAsia="zh-CN"/>
        </w:rPr>
      </w:pPr>
      <w:r>
        <w:rPr>
          <w:rFonts w:hint="eastAsia"/>
          <w:lang w:eastAsia="zh-CN"/>
        </w:rPr>
        <w:t>1. 系统保护最低价计算： P_{\text{min}} = \frac{G_{\text{public}}}{U}</w:t>
      </w:r>
    </w:p>
    <w:p>
      <w:pPr>
        <w:pStyle w:val="style0"/>
        <w:outlineLvl w:val="9"/>
        <w:rPr>
          <w:rFonts w:hint="eastAsia"/>
          <w:lang w:eastAsia="zh-CN"/>
        </w:rPr>
      </w:pPr>
      <w:r>
        <w:rPr>
          <w:rFonts w:hint="eastAsia"/>
          <w:lang w:eastAsia="zh-CN"/>
        </w:rPr>
        <w:t>2. 系统保护最高价计算： P_{\text{max}} = \frac{G_{\text{public}} + G_{\text{market-making}}}{U}</w:t>
      </w:r>
    </w:p>
    <w:p>
      <w:pPr>
        <w:pStyle w:val="style0"/>
        <w:outlineLvl w:val="9"/>
        <w:rPr>
          <w:rFonts w:hint="eastAsia"/>
          <w:lang w:eastAsia="zh-CN"/>
        </w:rPr>
      </w:pPr>
      <w:r>
        <w:rPr>
          <w:rFonts w:hint="eastAsia"/>
          <w:lang w:eastAsia="zh-CN"/>
        </w:rPr>
        <w:t>3. 溢价计算： N = \text{溢价比例，范围为30\%至200\%}</w:t>
      </w:r>
    </w:p>
    <w:p>
      <w:pPr>
        <w:pStyle w:val="style0"/>
        <w:outlineLvl w:val="9"/>
        <w:rPr>
          <w:rFonts w:hint="eastAsia"/>
          <w:lang w:eastAsia="zh-CN"/>
        </w:rPr>
      </w:pPr>
      <w:r>
        <w:rPr>
          <w:rFonts w:hint="eastAsia"/>
          <w:lang w:eastAsia="zh-CN"/>
        </w:rPr>
        <w:t>4. 卖出价格计算： P_{\text{sell}} = P_{\text{max}} \times (1 + N)</w:t>
      </w:r>
    </w:p>
    <w:p>
      <w:pPr>
        <w:pStyle w:val="style0"/>
        <w:outlineLvl w:val="9"/>
        <w:rPr>
          <w:rFonts w:hint="eastAsia"/>
          <w:lang w:eastAsia="zh-CN"/>
        </w:rPr>
      </w:pPr>
      <w:r>
        <w:rPr>
          <w:rFonts w:hint="eastAsia"/>
          <w:lang w:eastAsia="zh-CN"/>
        </w:rPr>
        <w:t>5. 资金分配比例： G_{\text{public}} = 0.5 \times \text{卖出收益} G_{\text{auto-trade}} = 0.5 \times \text{卖出收益}</w:t>
      </w:r>
    </w:p>
    <w:p>
      <w:pPr>
        <w:pStyle w:val="style0"/>
        <w:outlineLvl w:val="9"/>
        <w:rPr>
          <w:rFonts w:hint="eastAsia"/>
          <w:lang w:eastAsia="zh-CN"/>
        </w:rPr>
      </w:pPr>
      <w:r>
        <w:rPr>
          <w:rFonts w:hint="eastAsia"/>
          <w:lang w:eastAsia="zh-CN"/>
        </w:rPr>
        <w:t>通过这些机制，市值控制机器人（MVCB）能够在保持代币市场价值稳定的同时，为Uto DePIN网络提供持续的市场支持和资金流动性。</w:t>
      </w:r>
    </w:p>
    <w:p>
      <w:pPr>
        <w:pStyle w:val="style0"/>
        <w:outlineLvl w:val="9"/>
        <w:rPr>
          <w:rFonts w:hint="eastAsia"/>
          <w:lang w:eastAsia="zh-CN"/>
        </w:rPr>
      </w:pPr>
    </w:p>
    <w:p>
      <w:pPr>
        <w:pStyle w:val="style0"/>
        <w:outlineLvl w:val="9"/>
        <w:rPr>
          <w:rFonts w:hint="eastAsia"/>
          <w:lang w:eastAsia="zh-CN"/>
        </w:rPr>
      </w:pPr>
      <w:r>
        <w:rPr>
          <w:rFonts w:hint="eastAsia"/>
          <w:lang w:eastAsia="zh-CN"/>
        </w:rPr>
        <w:t>自动化交易策略我在公共储备金跨链资产</w:t>
      </w:r>
      <w:r>
        <w:rPr>
          <w:rFonts w:hint="default"/>
          <w:lang w:val="en-US" w:eastAsia="zh-CN"/>
        </w:rPr>
        <w:t>(</w:t>
      </w:r>
      <w:r>
        <w:rPr>
          <w:rFonts w:hint="eastAsia"/>
          <w:lang w:val="en-US" w:eastAsia="zh-CN"/>
        </w:rPr>
        <w:t>三明治攻击</w:t>
      </w:r>
      <w:r>
        <w:rPr>
          <w:rFonts w:hint="default"/>
          <w:lang w:val="en-US" w:eastAsia="zh-CN"/>
        </w:rPr>
        <w:t>)</w:t>
      </w:r>
      <w:r>
        <w:rPr>
          <w:rFonts w:hint="eastAsia"/>
          <w:lang w:eastAsia="zh-CN"/>
        </w:rPr>
        <w:t>与利润分配策略（Cross-Chain Asset and Profit Distribution Strategy）</w:t>
      </w:r>
    </w:p>
    <w:p>
      <w:pPr>
        <w:pStyle w:val="style0"/>
        <w:outlineLvl w:val="9"/>
        <w:rPr>
          <w:rFonts w:hint="eastAsia"/>
          <w:lang w:eastAsia="zh-CN"/>
        </w:rPr>
      </w:pPr>
      <w:r>
        <w:rPr>
          <w:rFonts w:hint="eastAsia"/>
          <w:lang w:eastAsia="zh-CN"/>
        </w:rPr>
        <w:t>运行原理：</w:t>
      </w:r>
    </w:p>
    <w:p>
      <w:pPr>
        <w:pStyle w:val="style0"/>
        <w:outlineLvl w:val="9"/>
        <w:rPr>
          <w:rFonts w:hint="eastAsia"/>
          <w:lang w:eastAsia="zh-CN"/>
        </w:rPr>
      </w:pPr>
      <w:r>
        <w:rPr>
          <w:rFonts w:hint="eastAsia"/>
          <w:lang w:eastAsia="zh-CN"/>
        </w:rPr>
        <w:t>Uto DePIN网络通过以下步骤实现自动化交易策略公共储备金的跨链资产转移和利润分配：</w:t>
      </w:r>
    </w:p>
    <w:bookmarkStart w:id="727" w:name="_Toc27319"/>
    <w:bookmarkStart w:id="728" w:name="_Toc9698"/>
    <w:p>
      <w:pPr>
        <w:pStyle w:val="style0"/>
        <w:outlineLvl w:val="1"/>
        <w:rPr>
          <w:rFonts w:hint="eastAsia"/>
          <w:lang w:eastAsia="zh-CN"/>
        </w:rPr>
      </w:pPr>
      <w:r>
        <w:rPr>
          <w:rFonts w:hint="eastAsia"/>
          <w:lang w:eastAsia="zh-CN"/>
        </w:rPr>
        <w:t>1. 跨链资产转移：</w:t>
      </w:r>
      <w:bookmarkEnd w:id="727"/>
      <w:bookmarkEnd w:id="728"/>
    </w:p>
    <w:p>
      <w:pPr>
        <w:pStyle w:val="style0"/>
        <w:outlineLvl w:val="9"/>
        <w:rPr>
          <w:rFonts w:hint="eastAsia"/>
          <w:lang w:eastAsia="zh-CN"/>
        </w:rPr>
      </w:pPr>
      <w:r>
        <w:rPr>
          <w:rFonts w:hint="eastAsia"/>
          <w:lang w:eastAsia="zh-CN"/>
        </w:rPr>
        <w:t>功能名称：跨链桥接资产转移</w:t>
      </w:r>
    </w:p>
    <w:p>
      <w:pPr>
        <w:pStyle w:val="style0"/>
        <w:outlineLvl w:val="9"/>
        <w:rPr>
          <w:rFonts w:hint="eastAsia"/>
          <w:lang w:eastAsia="zh-CN"/>
        </w:rPr>
      </w:pPr>
      <w:r>
        <w:rPr>
          <w:rFonts w:hint="eastAsia"/>
          <w:lang w:eastAsia="zh-CN"/>
        </w:rPr>
        <w:t>运行原理：Uto DePIN网络利用跨链桥接技术，将自动化交易策略公共储备金中的资产转移到其他区块链网络。这一过程确保了资产的流动性和跨链操作的灵活性，从而在不同区块链环境中寻找并利用投资机会。</w:t>
      </w:r>
    </w:p>
    <w:bookmarkStart w:id="729" w:name="_Toc26211"/>
    <w:bookmarkStart w:id="730" w:name="_Toc12718"/>
    <w:p>
      <w:pPr>
        <w:pStyle w:val="style0"/>
        <w:outlineLvl w:val="1"/>
        <w:rPr>
          <w:rFonts w:hint="eastAsia"/>
          <w:lang w:eastAsia="zh-CN"/>
        </w:rPr>
      </w:pPr>
      <w:r>
        <w:rPr>
          <w:rFonts w:hint="eastAsia"/>
          <w:lang w:eastAsia="zh-CN"/>
        </w:rPr>
        <w:t>2. 自动化交易策略执行：</w:t>
      </w:r>
      <w:bookmarkEnd w:id="729"/>
      <w:bookmarkEnd w:id="730"/>
    </w:p>
    <w:p>
      <w:pPr>
        <w:pStyle w:val="style0"/>
        <w:outlineLvl w:val="9"/>
        <w:rPr>
          <w:rFonts w:hint="eastAsia"/>
          <w:lang w:eastAsia="zh-CN"/>
        </w:rPr>
      </w:pPr>
      <w:r>
        <w:rPr>
          <w:rFonts w:hint="eastAsia"/>
          <w:lang w:eastAsia="zh-CN"/>
        </w:rPr>
        <w:t>功能名称：三明治攻击策略执行</w:t>
      </w:r>
    </w:p>
    <w:p>
      <w:pPr>
        <w:pStyle w:val="style0"/>
        <w:outlineLvl w:val="9"/>
        <w:rPr>
          <w:rFonts w:hint="eastAsia"/>
          <w:lang w:eastAsia="zh-CN"/>
        </w:rPr>
      </w:pPr>
      <w:r>
        <w:rPr>
          <w:rFonts w:hint="eastAsia"/>
          <w:lang w:eastAsia="zh-CN"/>
        </w:rPr>
        <w:t>运行原理：设定自动化交易策略，特别是三明治攻击（Sandwich Attacks），在检测到有利可图的市场机会时，系统将自动执行交易。这种策略涉及在其他交易者交易前后进行买入和卖出操作，以获取价格差额利润。</w:t>
      </w:r>
    </w:p>
    <w:bookmarkStart w:id="731" w:name="_Toc22166"/>
    <w:bookmarkStart w:id="732" w:name="_Toc2498"/>
    <w:p>
      <w:pPr>
        <w:pStyle w:val="style0"/>
        <w:outlineLvl w:val="1"/>
        <w:rPr>
          <w:rFonts w:hint="eastAsia"/>
          <w:lang w:eastAsia="zh-CN"/>
        </w:rPr>
      </w:pPr>
      <w:r>
        <w:rPr>
          <w:rFonts w:hint="eastAsia"/>
          <w:lang w:eastAsia="zh-CN"/>
        </w:rPr>
        <w:t>3. 三明治攻击原理：</w:t>
      </w:r>
      <w:bookmarkEnd w:id="731"/>
      <w:bookmarkEnd w:id="732"/>
    </w:p>
    <w:p>
      <w:pPr>
        <w:pStyle w:val="style0"/>
        <w:outlineLvl w:val="9"/>
        <w:rPr>
          <w:rFonts w:hint="eastAsia"/>
          <w:lang w:eastAsia="zh-CN"/>
        </w:rPr>
      </w:pPr>
      <w:r>
        <w:rPr>
          <w:rFonts w:hint="eastAsia"/>
          <w:lang w:eastAsia="zh-CN"/>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pPr>
        <w:pStyle w:val="style0"/>
        <w:outlineLvl w:val="9"/>
        <w:rPr>
          <w:rFonts w:hint="eastAsia"/>
          <w:lang w:eastAsia="zh-CN"/>
        </w:rPr>
      </w:pPr>
      <w:r>
        <w:rPr>
          <w:rFonts w:hint="eastAsia"/>
          <w:lang w:eastAsia="zh-CN"/>
        </w:rPr>
        <w:t>攻击步骤：</w:t>
      </w:r>
    </w:p>
    <w:p>
      <w:pPr>
        <w:pStyle w:val="style0"/>
        <w:outlineLvl w:val="9"/>
        <w:rPr>
          <w:rFonts w:hint="eastAsia"/>
          <w:lang w:eastAsia="zh-CN"/>
        </w:rPr>
      </w:pPr>
      <w:r>
        <w:rPr>
          <w:rFonts w:hint="eastAsia"/>
          <w:lang w:eastAsia="zh-CN"/>
        </w:rPr>
        <w:t>1. 前置交易（Front-run）：攻击者在受害者的交易之前购买资产，从而抬高资产价格。</w:t>
      </w:r>
    </w:p>
    <w:p>
      <w:pPr>
        <w:pStyle w:val="style0"/>
        <w:outlineLvl w:val="9"/>
        <w:rPr>
          <w:rFonts w:hint="eastAsia"/>
          <w:lang w:eastAsia="zh-CN"/>
        </w:rPr>
      </w:pPr>
      <w:r>
        <w:rPr>
          <w:rFonts w:hint="eastAsia"/>
          <w:lang w:eastAsia="zh-CN"/>
        </w:rPr>
        <w:t>2. 受害者交易：受害者的交易在攻击者的前置交易之后执行，由于价格已经被抬高，受害者以更高的价格购买资产。</w:t>
      </w:r>
    </w:p>
    <w:p>
      <w:pPr>
        <w:pStyle w:val="style0"/>
        <w:outlineLvl w:val="9"/>
        <w:rPr>
          <w:rFonts w:hint="eastAsia"/>
          <w:lang w:eastAsia="zh-CN"/>
        </w:rPr>
      </w:pPr>
      <w:r>
        <w:rPr>
          <w:rFonts w:hint="eastAsia"/>
          <w:lang w:eastAsia="zh-CN"/>
        </w:rPr>
        <w:t>3. 后置交易（Back-run）：攻击者在受害者的交易执行后立即出售资产，利用价格差获利。</w:t>
      </w:r>
    </w:p>
    <w:bookmarkStart w:id="733" w:name="_Toc3398"/>
    <w:bookmarkStart w:id="734" w:name="_Toc31928"/>
    <w:p>
      <w:pPr>
        <w:pStyle w:val="style0"/>
        <w:outlineLvl w:val="1"/>
        <w:rPr>
          <w:rFonts w:hint="eastAsia"/>
          <w:lang w:eastAsia="zh-CN"/>
        </w:rPr>
      </w:pPr>
      <w:r>
        <w:rPr>
          <w:rFonts w:hint="eastAsia"/>
          <w:lang w:eastAsia="zh-CN"/>
        </w:rPr>
        <w:t>4. 利润分配：</w:t>
      </w:r>
      <w:bookmarkEnd w:id="733"/>
      <w:bookmarkEnd w:id="734"/>
    </w:p>
    <w:p>
      <w:pPr>
        <w:pStyle w:val="style0"/>
        <w:outlineLvl w:val="9"/>
        <w:rPr>
          <w:rFonts w:hint="eastAsia"/>
          <w:lang w:eastAsia="zh-CN"/>
        </w:rPr>
      </w:pPr>
      <w:r>
        <w:rPr>
          <w:rFonts w:hint="eastAsia"/>
          <w:lang w:eastAsia="zh-CN"/>
        </w:rPr>
        <w:t>功能名称：利润自动分配机制</w:t>
      </w:r>
    </w:p>
    <w:p>
      <w:pPr>
        <w:pStyle w:val="style0"/>
        <w:outlineLvl w:val="9"/>
        <w:rPr>
          <w:rFonts w:hint="eastAsia"/>
          <w:lang w:eastAsia="zh-CN"/>
        </w:rPr>
      </w:pPr>
      <w:r>
        <w:rPr>
          <w:rFonts w:hint="eastAsia"/>
          <w:lang w:eastAsia="zh-CN"/>
        </w:rPr>
        <w:t>运行原理：获得的利润将按照以下比例自动分配：</w:t>
      </w:r>
    </w:p>
    <w:p>
      <w:pPr>
        <w:pStyle w:val="style0"/>
        <w:outlineLvl w:val="9"/>
        <w:rPr>
          <w:rFonts w:hint="eastAsia"/>
          <w:lang w:eastAsia="zh-CN"/>
        </w:rPr>
      </w:pPr>
      <w:r>
        <w:rPr>
          <w:rFonts w:hint="eastAsia"/>
          <w:lang w:eastAsia="zh-CN"/>
        </w:rPr>
        <w:t>50% 转入公共储备金，用于支持Uto DePIN用户销毁对现金，增强每一枚代币的现金价值</w:t>
      </w:r>
    </w:p>
    <w:p>
      <w:pPr>
        <w:pStyle w:val="style0"/>
        <w:outlineLvl w:val="9"/>
        <w:rPr>
          <w:rFonts w:hint="eastAsia"/>
          <w:lang w:eastAsia="zh-CN"/>
        </w:rPr>
      </w:pPr>
      <w:r>
        <w:rPr>
          <w:rFonts w:hint="eastAsia"/>
          <w:lang w:eastAsia="zh-CN"/>
        </w:rPr>
        <w:t>另外50% 转入自动化交易策略公共储备金，以增强策略的资金流动性和市场竞争力。</w:t>
      </w:r>
    </w:p>
    <w:p>
      <w:pPr>
        <w:pStyle w:val="style0"/>
        <w:outlineLvl w:val="9"/>
        <w:rPr>
          <w:rFonts w:hint="eastAsia"/>
        </w:rPr>
      </w:pPr>
    </w:p>
    <w:bookmarkStart w:id="735" w:name="_Toc22232"/>
    <w:bookmarkStart w:id="736" w:name="_Toc138"/>
    <w:bookmarkStart w:id="737" w:name="_Toc28311"/>
    <w:bookmarkStart w:id="738" w:name="_Toc29108"/>
    <w:bookmarkStart w:id="739" w:name="_Toc20380"/>
    <w:bookmarkStart w:id="740" w:name="_Toc12697"/>
    <w:bookmarkStart w:id="741" w:name="_Toc19968"/>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735"/>
      <w:bookmarkEnd w:id="736"/>
      <w:bookmarkEnd w:id="737"/>
      <w:bookmarkEnd w:id="738"/>
      <w:bookmarkEnd w:id="739"/>
      <w:bookmarkEnd w:id="740"/>
      <w:bookmarkEnd w:id="741"/>
    </w:p>
    <w:bookmarkStart w:id="742" w:name="_Toc9367"/>
    <w:bookmarkStart w:id="743" w:name="_Toc27425"/>
    <w:bookmarkStart w:id="744" w:name="_Toc15044"/>
    <w:bookmarkStart w:id="745" w:name="_Toc16328"/>
    <w:bookmarkStart w:id="746" w:name="_Toc251"/>
    <w:bookmarkStart w:id="747" w:name="_Toc6451"/>
    <w:bookmarkStart w:id="748" w:name="_Toc4753"/>
    <w:p>
      <w:pPr>
        <w:pStyle w:val="style0"/>
        <w:outlineLvl w:val="1"/>
        <w:rPr>
          <w:rFonts w:hint="eastAsia"/>
          <w:lang w:eastAsia="zh-CN"/>
        </w:rPr>
      </w:pPr>
      <w:r>
        <w:rPr>
          <w:rFonts w:hint="eastAsia"/>
          <w:lang w:eastAsia="zh-CN"/>
        </w:rPr>
        <w:t>1. 提前开采规则优化</w:t>
      </w:r>
      <w:bookmarkEnd w:id="742"/>
      <w:bookmarkEnd w:id="743"/>
      <w:bookmarkEnd w:id="744"/>
      <w:bookmarkEnd w:id="745"/>
      <w:bookmarkEnd w:id="746"/>
      <w:bookmarkEnd w:id="747"/>
      <w:bookmarkEnd w:id="748"/>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749" w:name="_Toc27663"/>
    <w:bookmarkStart w:id="750" w:name="_Toc3719"/>
    <w:bookmarkStart w:id="751" w:name="_Toc17875"/>
    <w:bookmarkStart w:id="752" w:name="_Toc9519"/>
    <w:bookmarkStart w:id="753" w:name="_Toc3974"/>
    <w:bookmarkStart w:id="754" w:name="_Toc19409"/>
    <w:bookmarkStart w:id="755" w:name="_Toc24014"/>
    <w:p>
      <w:pPr>
        <w:pStyle w:val="style0"/>
        <w:outlineLvl w:val="1"/>
        <w:rPr>
          <w:rFonts w:hint="eastAsia"/>
          <w:lang w:eastAsia="zh-CN"/>
        </w:rPr>
      </w:pPr>
      <w:r>
        <w:rPr>
          <w:rFonts w:hint="eastAsia"/>
          <w:lang w:eastAsia="zh-CN"/>
        </w:rPr>
        <w:t>2. 开采速率调整机制细化</w:t>
      </w:r>
      <w:bookmarkEnd w:id="749"/>
      <w:bookmarkEnd w:id="750"/>
      <w:bookmarkEnd w:id="751"/>
      <w:bookmarkEnd w:id="752"/>
      <w:bookmarkEnd w:id="753"/>
      <w:bookmarkEnd w:id="754"/>
      <w:bookmarkEnd w:id="755"/>
    </w:p>
    <w:p>
      <w:pPr>
        <w:pStyle w:val="style0"/>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756" w:name="_Toc9559"/>
    <w:bookmarkStart w:id="757" w:name="_Toc10091"/>
    <w:bookmarkStart w:id="758" w:name="_Toc22158"/>
    <w:bookmarkStart w:id="759" w:name="_Toc27792"/>
    <w:bookmarkStart w:id="760" w:name="_Toc28804"/>
    <w:bookmarkStart w:id="761" w:name="_Toc8032"/>
    <w:bookmarkStart w:id="762" w:name="_Toc10936"/>
    <w:p>
      <w:pPr>
        <w:pStyle w:val="style0"/>
        <w:outlineLvl w:val="1"/>
        <w:rPr>
          <w:rFonts w:hint="eastAsia"/>
          <w:lang w:eastAsia="zh-CN"/>
        </w:rPr>
      </w:pPr>
      <w:r>
        <w:rPr>
          <w:rFonts w:hint="eastAsia"/>
          <w:lang w:eastAsia="zh-CN"/>
        </w:rPr>
        <w:t>3. 用户模式选择</w:t>
      </w:r>
      <w:bookmarkEnd w:id="756"/>
      <w:bookmarkEnd w:id="757"/>
      <w:bookmarkEnd w:id="758"/>
      <w:bookmarkEnd w:id="759"/>
      <w:bookmarkEnd w:id="760"/>
      <w:bookmarkEnd w:id="761"/>
      <w:bookmarkEnd w:id="762"/>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763" w:name="_Toc25751"/>
    <w:bookmarkStart w:id="764" w:name="_Toc6992"/>
    <w:bookmarkStart w:id="765" w:name="_Toc6718"/>
    <w:bookmarkStart w:id="766" w:name="_Toc14580"/>
    <w:bookmarkStart w:id="767" w:name="_Toc13276"/>
    <w:bookmarkStart w:id="768" w:name="_Toc14455"/>
    <w:bookmarkStart w:id="769" w:name="_Toc3014"/>
    <w:p>
      <w:pPr>
        <w:pStyle w:val="style0"/>
        <w:outlineLvl w:val="1"/>
        <w:rPr>
          <w:rFonts w:hint="eastAsia"/>
          <w:lang w:eastAsia="zh-CN"/>
        </w:rPr>
      </w:pPr>
      <w:r>
        <w:rPr>
          <w:rFonts w:hint="eastAsia"/>
          <w:lang w:eastAsia="zh-CN"/>
        </w:rPr>
        <w:t>4. 代币映射与铸造流程 。</w:t>
      </w:r>
      <w:bookmarkEnd w:id="763"/>
      <w:bookmarkEnd w:id="764"/>
      <w:bookmarkEnd w:id="765"/>
      <w:bookmarkEnd w:id="766"/>
      <w:bookmarkEnd w:id="767"/>
      <w:bookmarkEnd w:id="768"/>
      <w:bookmarkEnd w:id="769"/>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770" w:name="_Toc4706"/>
    <w:bookmarkStart w:id="771" w:name="_Toc28409"/>
    <w:bookmarkStart w:id="772" w:name="_Toc27634"/>
    <w:bookmarkStart w:id="773" w:name="_Toc27133"/>
    <w:bookmarkStart w:id="774" w:name="_Toc32587"/>
    <w:bookmarkStart w:id="775" w:name="_Toc8594"/>
    <w:bookmarkStart w:id="776" w:name="_Toc22055"/>
    <w:p>
      <w:pPr>
        <w:pStyle w:val="style0"/>
        <w:outlineLvl w:val="1"/>
        <w:rPr>
          <w:rFonts w:hint="eastAsia"/>
          <w:lang w:eastAsia="zh-CN"/>
        </w:rPr>
      </w:pPr>
      <w:r>
        <w:rPr>
          <w:rFonts w:hint="eastAsia"/>
          <w:lang w:eastAsia="zh-CN"/>
        </w:rPr>
        <w:t>6. 升值算法与映射降低策略</w:t>
      </w:r>
      <w:bookmarkEnd w:id="770"/>
      <w:bookmarkEnd w:id="771"/>
      <w:bookmarkEnd w:id="772"/>
      <w:bookmarkEnd w:id="773"/>
      <w:bookmarkEnd w:id="774"/>
      <w:bookmarkEnd w:id="775"/>
      <w:bookmarkEnd w:id="776"/>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pPr>
        <w:pStyle w:val="style0"/>
        <w:rPr>
          <w:rFonts w:hint="eastAsia"/>
          <w:lang w:eastAsia="zh-CN"/>
        </w:rPr>
      </w:pPr>
      <w:r>
        <w:rPr>
          <w:rFonts w:hint="default"/>
          <w:lang w:val="en-US" w:eastAsia="zh-CN"/>
        </w:rPr>
        <w:t xml:space="preserve">          </w:t>
      </w:r>
    </w:p>
    <w:bookmarkStart w:id="777" w:name="_Toc20214"/>
    <w:bookmarkStart w:id="778" w:name="_Toc16162"/>
    <w:bookmarkStart w:id="779" w:name="_Toc3112"/>
    <w:bookmarkStart w:id="780" w:name="_Toc11537"/>
    <w:bookmarkStart w:id="781" w:name="_Toc10529"/>
    <w:bookmarkStart w:id="782" w:name="_Toc27146"/>
    <w:bookmarkStart w:id="783" w:name="_Toc8085"/>
    <w:p>
      <w:pPr>
        <w:pStyle w:val="style0"/>
        <w:outlineLvl w:val="1"/>
        <w:rPr>
          <w:rFonts w:hint="eastAsia"/>
          <w:lang w:eastAsia="zh-CN"/>
        </w:rPr>
      </w:pPr>
      <w:r>
        <w:rPr>
          <w:rFonts w:hint="eastAsia"/>
          <w:lang w:eastAsia="zh-CN"/>
        </w:rPr>
        <w:t>7. 三级分享推广模式优化</w:t>
      </w:r>
      <w:bookmarkEnd w:id="777"/>
      <w:bookmarkEnd w:id="778"/>
      <w:bookmarkEnd w:id="779"/>
      <w:bookmarkEnd w:id="780"/>
      <w:bookmarkEnd w:id="781"/>
      <w:bookmarkEnd w:id="782"/>
      <w:bookmarkEnd w:id="783"/>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784" w:name="_Toc3553"/>
    <w:bookmarkStart w:id="785" w:name="_Toc7383"/>
    <w:bookmarkStart w:id="786" w:name="_Toc5057"/>
    <w:bookmarkStart w:id="787" w:name="_Toc28045"/>
    <w:bookmarkStart w:id="788" w:name="_Toc26592"/>
    <w:bookmarkStart w:id="789" w:name="_Toc2856"/>
    <w:bookmarkStart w:id="790" w:name="_Toc13834"/>
    <w:p>
      <w:pPr>
        <w:pStyle w:val="style0"/>
        <w:outlineLvl w:val="1"/>
        <w:rPr>
          <w:rFonts w:hint="eastAsia"/>
          <w:lang w:eastAsia="zh-CN"/>
        </w:rPr>
      </w:pPr>
      <w:r>
        <w:rPr>
          <w:rFonts w:hint="eastAsia"/>
          <w:lang w:eastAsia="zh-CN"/>
        </w:rPr>
        <w:t>8. UI界面优化</w:t>
      </w:r>
      <w:bookmarkEnd w:id="784"/>
      <w:bookmarkEnd w:id="785"/>
      <w:bookmarkEnd w:id="786"/>
      <w:bookmarkEnd w:id="787"/>
      <w:bookmarkEnd w:id="788"/>
      <w:bookmarkEnd w:id="789"/>
      <w:bookmarkEnd w:id="790"/>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791" w:name="_Toc3141"/>
    <w:bookmarkStart w:id="792" w:name="_Toc19038"/>
    <w:bookmarkStart w:id="793" w:name="_Toc17925"/>
    <w:bookmarkStart w:id="794" w:name="_Toc16218"/>
    <w:bookmarkStart w:id="795" w:name="_Toc22758"/>
    <w:bookmarkStart w:id="796" w:name="_Toc18431"/>
    <w:bookmarkStart w:id="797" w:name="_Toc5406"/>
    <w:p>
      <w:pPr>
        <w:pStyle w:val="style0"/>
        <w:outlineLvl w:val="1"/>
        <w:rPr>
          <w:rFonts w:hint="eastAsia"/>
          <w:lang w:eastAsia="zh-CN"/>
        </w:rPr>
      </w:pPr>
      <w:r>
        <w:rPr>
          <w:rFonts w:hint="eastAsia"/>
          <w:lang w:eastAsia="zh-CN"/>
        </w:rPr>
        <w:t>9. 推广与奖励政策</w:t>
      </w:r>
      <w:bookmarkEnd w:id="791"/>
      <w:bookmarkEnd w:id="792"/>
      <w:bookmarkEnd w:id="793"/>
      <w:bookmarkEnd w:id="794"/>
      <w:bookmarkEnd w:id="795"/>
      <w:bookmarkEnd w:id="796"/>
      <w:bookmarkEnd w:id="797"/>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spacing w:lineRule="auto" w:line="240"/>
        <w:jc w:val="both"/>
        <w:outlineLvl w:val="1"/>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 xml:space="preserve"> </w:t>
      </w:r>
      <w:bookmarkStart w:id="798" w:name="_Toc21393"/>
      <w:bookmarkStart w:id="799" w:name="_Toc6819"/>
      <w:bookmarkStart w:id="800" w:name="_Toc8017"/>
      <w:bookmarkStart w:id="801" w:name="_Toc24697"/>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1、买卖交易功能</w:t>
      </w:r>
      <w:bookmarkEnd w:id="798"/>
      <w:bookmarkEnd w:id="799"/>
      <w:bookmarkEnd w:id="800"/>
      <w:bookmarkEnd w:id="801"/>
    </w:p>
    <w:bookmarkStart w:id="802" w:name="_Toc1065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买入滑点：设定为2%，</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1.5</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%作为流动性提供者（LP）分红转入开拓者映射储备金、未添加流动性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(LP)0.5</w:t>
      </w:r>
      <w:r>
        <w:rPr>
          <w:rFonts w:ascii="Calibri" w:cs="宋体" w:hAnsi="Calibri" w:hint="eastAsia"/>
          <w:b w:val="false"/>
          <w:bCs w:val="false"/>
          <w:i w:val="false"/>
          <w:iCs w:val="false"/>
          <w:color w:val="auto"/>
          <w:kern w:val="2"/>
          <w:sz w:val="21"/>
          <w:szCs w:val="24"/>
          <w:highlight w:val="none"/>
          <w:vertAlign w:val="baseline"/>
          <w:lang w:val="en-US" w:bidi="ar-SA" w:eastAsia="zh-CN"/>
        </w:rPr>
        <w:t>％转入开拓者映射储备金。向对方账户转0.001枚激活开拓者奖励自动绑定</w:t>
      </w:r>
      <w:bookmarkEnd w:id="802"/>
    </w:p>
    <w:bookmarkStart w:id="803" w:name="_Toc1897"/>
    <w:p>
      <w:pPr>
        <w:pStyle w:val="style0"/>
        <w:spacing w:lineRule="auto" w:line="240"/>
        <w:jc w:val="both"/>
        <w:outlineLvl w:val="9"/>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卖出滑点：设定为2%，其中的资金转移公共映射储备金。若为单独转账，额外有1%的代币卖出并资金转账公共映射储备金</w:t>
      </w:r>
      <w:bookmarkEnd w:id="803"/>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流动池与挂单交易支持：</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流动池支持：平台提供了流动池功能，允许用户将资产存入流动池中，以提供流动性。用户可以通过提供流动性来获得交易费的分成，同时支持交易对的流动性，确保交易的顺畅进行。</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卖单挂单：用户可以设置一个卖单挂单，即在希望卖出的价格上挂出订单。这允许用户在不立即交易的情况下，等待市场达到预期的价格。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买单挂单：同样，用户也可以设置买单挂单，即在希望买入的价格上挂出订单。这为用户提供了一种策略，以等待市场下跌至其期望的买入价格。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优化交易体验：为了提高交易效率和用户体验，平台对挂单交易机制进行了优化。这包括但不限于改善订单匹配算法，减少交易滑点，以及提供更直观的交易界面。</w:t>
      </w:r>
    </w:p>
    <w:p>
      <w:pPr>
        <w:pStyle w:val="style0"/>
        <w:rPr>
          <w:rFonts w:hint="eastAsia"/>
          <w:lang w:eastAsia="zh-CN"/>
        </w:rPr>
      </w:pPr>
    </w:p>
    <w:p>
      <w:pPr>
        <w:pStyle w:val="style0"/>
        <w:rPr>
          <w:rFonts w:hint="eastAsia"/>
        </w:rPr>
      </w:pPr>
    </w:p>
    <w:bookmarkStart w:id="804" w:name="_Toc10255"/>
    <w:bookmarkStart w:id="805" w:name="_Toc28509"/>
    <w:bookmarkStart w:id="806" w:name="_Toc14825"/>
    <w:bookmarkStart w:id="807" w:name="_Toc1226"/>
    <w:bookmarkStart w:id="808" w:name="_Toc13932"/>
    <w:bookmarkStart w:id="809" w:name="_Toc28881"/>
    <w:bookmarkStart w:id="810" w:name="_Toc20600"/>
    <w:bookmarkStart w:id="811" w:name="_Toc14923"/>
    <w:bookmarkStart w:id="812" w:name="_Toc1106"/>
    <w:bookmarkStart w:id="813" w:name="_Toc6733"/>
    <w:bookmarkStart w:id="814" w:name="_Toc15477"/>
    <w:bookmarkStart w:id="815" w:name="_Toc21643"/>
    <w:bookmarkStart w:id="816" w:name="_Toc6849"/>
    <w:bookmarkStart w:id="817" w:name="_Toc8514"/>
    <w:bookmarkStart w:id="818" w:name="_Toc18668"/>
    <w:bookmarkStart w:id="819" w:name="_Toc13089"/>
    <w:bookmarkStart w:id="820" w:name="_Toc28779"/>
    <w:bookmarkStart w:id="821" w:name="_Toc5333"/>
    <w:p>
      <w:pPr>
        <w:pStyle w:val="style0"/>
        <w:outlineLvl w:val="0"/>
        <w:rPr>
          <w:rFonts w:hint="eastAsia"/>
        </w:rPr>
      </w:pPr>
      <w:r>
        <w:rPr>
          <w:rFonts w:hint="eastAsia"/>
        </w:rPr>
        <w:t>第七章：业务池任务机制</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p>
    <w:bookmarkStart w:id="822" w:name="_Toc28430"/>
    <w:bookmarkStart w:id="823" w:name="_Toc21690"/>
    <w:bookmarkStart w:id="824" w:name="_Toc5742"/>
    <w:bookmarkStart w:id="825" w:name="_Toc20526"/>
    <w:bookmarkStart w:id="826" w:name="_Toc18291"/>
    <w:bookmarkStart w:id="827" w:name="_Toc9049"/>
    <w:bookmarkStart w:id="828" w:name="_Toc20558"/>
    <w:bookmarkStart w:id="829" w:name="_Toc13098"/>
    <w:bookmarkStart w:id="830" w:name="_Toc4106"/>
    <w:bookmarkStart w:id="831" w:name="_Toc7658"/>
    <w:bookmarkStart w:id="832" w:name="_Toc20241"/>
    <w:bookmarkStart w:id="833" w:name="_Toc9483"/>
    <w:bookmarkStart w:id="834" w:name="_Toc8289"/>
    <w:bookmarkStart w:id="835" w:name="_Toc8386"/>
    <w:bookmarkStart w:id="836" w:name="_Toc2978"/>
    <w:bookmarkStart w:id="837" w:name="_Toc20303"/>
    <w:bookmarkStart w:id="838" w:name="_Toc5719"/>
    <w:bookmarkStart w:id="839" w:name="_Toc1002"/>
    <w:p>
      <w:pPr>
        <w:pStyle w:val="style0"/>
        <w:outlineLvl w:val="1"/>
        <w:rPr>
          <w:rFonts w:hint="eastAsia"/>
        </w:rPr>
      </w:pPr>
      <w:r>
        <w:rPr>
          <w:rFonts w:hint="eastAsia"/>
        </w:rPr>
        <w:t>1 功能介绍</w:t>
      </w:r>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840" w:name="_Toc13116"/>
    <w:bookmarkStart w:id="841" w:name="_Toc31888"/>
    <w:bookmarkStart w:id="842" w:name="_Toc27826"/>
    <w:bookmarkStart w:id="843" w:name="_Toc12033"/>
    <w:bookmarkStart w:id="844" w:name="_Toc2725"/>
    <w:bookmarkStart w:id="845" w:name="_Toc23372"/>
    <w:bookmarkStart w:id="846" w:name="_Toc6870"/>
    <w:bookmarkStart w:id="847" w:name="_Toc23889"/>
    <w:bookmarkStart w:id="848" w:name="_Toc23225"/>
    <w:bookmarkStart w:id="849" w:name="_Toc15577"/>
    <w:bookmarkStart w:id="850" w:name="_Toc25667"/>
    <w:bookmarkStart w:id="851" w:name="_Toc32467"/>
    <w:bookmarkStart w:id="852" w:name="_Toc11454"/>
    <w:bookmarkStart w:id="853" w:name="_Toc20244"/>
    <w:bookmarkStart w:id="854" w:name="_Toc17827"/>
    <w:bookmarkStart w:id="855" w:name="_Toc6334"/>
    <w:bookmarkStart w:id="856" w:name="_Toc29009"/>
    <w:bookmarkStart w:id="857" w:name="_Toc25568"/>
    <w:p>
      <w:pPr>
        <w:pStyle w:val="style0"/>
        <w:outlineLvl w:val="1"/>
        <w:rPr>
          <w:rFonts w:hint="eastAsia"/>
        </w:rPr>
      </w:pPr>
      <w:r>
        <w:rPr>
          <w:rFonts w:hint="eastAsia"/>
        </w:rPr>
        <w:t>2 特点分析</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858" w:name="_Toc15347"/>
    <w:bookmarkStart w:id="859" w:name="_Toc14205"/>
    <w:bookmarkStart w:id="860" w:name="_Toc8403"/>
    <w:bookmarkStart w:id="861" w:name="_Toc18815"/>
    <w:bookmarkStart w:id="862" w:name="_Toc22454"/>
    <w:bookmarkStart w:id="863" w:name="_Toc17947"/>
    <w:bookmarkStart w:id="864" w:name="_Toc5307"/>
    <w:bookmarkStart w:id="865" w:name="_Toc26919"/>
    <w:bookmarkStart w:id="866" w:name="_Toc9732"/>
    <w:bookmarkStart w:id="867" w:name="_Toc465"/>
    <w:bookmarkStart w:id="868" w:name="_Toc10881"/>
    <w:bookmarkStart w:id="869" w:name="_Toc31770"/>
    <w:bookmarkStart w:id="870" w:name="_Toc23870"/>
    <w:bookmarkStart w:id="871" w:name="_Toc6911"/>
    <w:bookmarkStart w:id="872" w:name="_Toc30471"/>
    <w:bookmarkStart w:id="873" w:name="_Toc28342"/>
    <w:bookmarkStart w:id="874" w:name="_Toc3741"/>
    <w:bookmarkStart w:id="875" w:name="_Toc1869"/>
    <w:p>
      <w:pPr>
        <w:pStyle w:val="style0"/>
        <w:outlineLvl w:val="1"/>
        <w:rPr>
          <w:rFonts w:hint="eastAsia"/>
        </w:rPr>
      </w:pPr>
      <w:r>
        <w:rPr>
          <w:rFonts w:hint="eastAsia"/>
        </w:rPr>
        <w:t>3 任务创建流程</w:t>
      </w:r>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876" w:name="_Toc13183"/>
    <w:bookmarkStart w:id="877" w:name="_Toc13221"/>
    <w:bookmarkStart w:id="878" w:name="_Toc10053"/>
    <w:bookmarkStart w:id="879" w:name="_Toc20206"/>
    <w:bookmarkStart w:id="880" w:name="_Toc15570"/>
    <w:bookmarkStart w:id="881" w:name="_Toc296"/>
    <w:bookmarkStart w:id="882" w:name="_Toc23803"/>
    <w:bookmarkStart w:id="883" w:name="_Toc17078"/>
    <w:bookmarkStart w:id="884" w:name="_Toc26428"/>
    <w:bookmarkStart w:id="885" w:name="_Toc31162"/>
    <w:bookmarkStart w:id="886" w:name="_Toc810"/>
    <w:bookmarkStart w:id="887" w:name="_Toc26719"/>
    <w:bookmarkStart w:id="888" w:name="_Toc2579"/>
    <w:bookmarkStart w:id="889" w:name="_Toc5166"/>
    <w:bookmarkStart w:id="890" w:name="_Toc24630"/>
    <w:bookmarkStart w:id="891" w:name="_Toc2033"/>
    <w:bookmarkStart w:id="892" w:name="_Toc22650"/>
    <w:bookmarkStart w:id="893" w:name="_Toc12875"/>
    <w:p>
      <w:pPr>
        <w:pStyle w:val="style0"/>
        <w:outlineLvl w:val="1"/>
        <w:rPr>
          <w:rFonts w:hint="eastAsia"/>
        </w:rPr>
      </w:pPr>
      <w:r>
        <w:rPr>
          <w:rFonts w:hint="eastAsia"/>
        </w:rPr>
        <w:t>4 资源贡献者角色</w:t>
      </w:r>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894" w:name="_Toc27105"/>
    <w:bookmarkStart w:id="895" w:name="_Toc23140"/>
    <w:bookmarkStart w:id="896" w:name="_Toc26195"/>
    <w:bookmarkStart w:id="897" w:name="_Toc9488"/>
    <w:bookmarkStart w:id="898" w:name="_Toc21759"/>
    <w:bookmarkStart w:id="899" w:name="_Toc2683"/>
    <w:bookmarkStart w:id="900" w:name="_Toc1268"/>
    <w:bookmarkStart w:id="901" w:name="_Toc19346"/>
    <w:bookmarkStart w:id="902" w:name="_Toc13975"/>
    <w:bookmarkStart w:id="903" w:name="_Toc28957"/>
    <w:bookmarkStart w:id="904" w:name="_Toc22610"/>
    <w:bookmarkStart w:id="905" w:name="_Toc11287"/>
    <w:bookmarkStart w:id="906" w:name="_Toc20323"/>
    <w:bookmarkStart w:id="907" w:name="_Toc2336"/>
    <w:bookmarkStart w:id="908" w:name="_Toc7454"/>
    <w:bookmarkStart w:id="909" w:name="_Toc6119"/>
    <w:bookmarkStart w:id="910" w:name="_Toc9578"/>
    <w:bookmarkStart w:id="911" w:name="_Toc5105"/>
    <w:p>
      <w:pPr>
        <w:pStyle w:val="style0"/>
        <w:outlineLvl w:val="1"/>
        <w:rPr>
          <w:rFonts w:hint="eastAsia"/>
        </w:rPr>
      </w:pPr>
      <w:r>
        <w:rPr>
          <w:rFonts w:hint="eastAsia"/>
        </w:rPr>
        <w:t>5 资金注入者职责</w:t>
      </w:r>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912" w:name="_Toc17403"/>
    <w:bookmarkStart w:id="913" w:name="_Toc13561"/>
    <w:bookmarkStart w:id="914" w:name="_Toc6549"/>
    <w:bookmarkStart w:id="915" w:name="_Toc28263"/>
    <w:bookmarkStart w:id="916" w:name="_Toc16381"/>
    <w:bookmarkStart w:id="917" w:name="_Toc12084"/>
    <w:bookmarkStart w:id="918" w:name="_Toc21292"/>
    <w:bookmarkStart w:id="919" w:name="_Toc8699"/>
    <w:bookmarkStart w:id="920" w:name="_Toc27727"/>
    <w:bookmarkStart w:id="921" w:name="_Toc31643"/>
    <w:bookmarkStart w:id="922" w:name="_Toc31995"/>
    <w:bookmarkStart w:id="923" w:name="_Toc19111"/>
    <w:bookmarkStart w:id="924" w:name="_Toc19818"/>
    <w:bookmarkStart w:id="925" w:name="_Toc31623"/>
    <w:bookmarkStart w:id="926" w:name="_Toc30509"/>
    <w:bookmarkStart w:id="927" w:name="_Toc1633"/>
    <w:bookmarkStart w:id="928" w:name="_Toc1471"/>
    <w:bookmarkStart w:id="929" w:name="_Toc8147"/>
    <w:p>
      <w:pPr>
        <w:pStyle w:val="style0"/>
        <w:outlineLvl w:val="1"/>
        <w:rPr>
          <w:rFonts w:hint="eastAsia"/>
        </w:rPr>
      </w:pPr>
      <w:r>
        <w:rPr>
          <w:rFonts w:hint="eastAsia"/>
        </w:rPr>
        <w:t>6 任务执行与撤回</w:t>
      </w:r>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930" w:name="_Toc16666"/>
    <w:bookmarkStart w:id="931" w:name="_Toc5777"/>
    <w:bookmarkStart w:id="932" w:name="_Toc1824"/>
    <w:bookmarkStart w:id="933" w:name="_Toc22813"/>
    <w:bookmarkStart w:id="934" w:name="_Toc8480"/>
    <w:bookmarkStart w:id="935" w:name="_Toc876"/>
    <w:bookmarkStart w:id="936" w:name="_Toc13148"/>
    <w:bookmarkStart w:id="937" w:name="_Toc8878"/>
    <w:bookmarkStart w:id="938" w:name="_Toc27611"/>
    <w:bookmarkStart w:id="939" w:name="_Toc14612"/>
    <w:bookmarkStart w:id="940" w:name="_Toc7922"/>
    <w:bookmarkStart w:id="941" w:name="_Toc4729"/>
    <w:bookmarkStart w:id="942" w:name="_Toc17388"/>
    <w:bookmarkStart w:id="943" w:name="_Toc12814"/>
    <w:bookmarkStart w:id="944" w:name="_Toc23199"/>
    <w:bookmarkStart w:id="945" w:name="_Toc27251"/>
    <w:bookmarkStart w:id="946" w:name="_Toc21442"/>
    <w:bookmarkStart w:id="947" w:name="_Toc8095"/>
    <w:p>
      <w:pPr>
        <w:pStyle w:val="style0"/>
        <w:outlineLvl w:val="1"/>
        <w:rPr>
          <w:rFonts w:hint="eastAsia"/>
        </w:rPr>
      </w:pPr>
      <w:r>
        <w:rPr>
          <w:rFonts w:hint="eastAsia"/>
        </w:rPr>
        <w:t>7 应用领域</w:t>
      </w:r>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适用于全球节点</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948" w:name="_Toc29336"/>
    <w:bookmarkStart w:id="949" w:name="_Toc2437"/>
    <w:bookmarkStart w:id="950" w:name="_Toc11157"/>
    <w:bookmarkStart w:id="951" w:name="_Toc3827"/>
    <w:bookmarkStart w:id="952" w:name="_Toc11561"/>
    <w:bookmarkStart w:id="953" w:name="_Toc10753"/>
    <w:bookmarkStart w:id="954" w:name="_Toc28823"/>
    <w:bookmarkStart w:id="955" w:name="_Toc9210"/>
    <w:bookmarkStart w:id="956" w:name="_Toc150"/>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948"/>
      <w:bookmarkEnd w:id="949"/>
      <w:bookmarkEnd w:id="950"/>
      <w:bookmarkEnd w:id="951"/>
      <w:bookmarkEnd w:id="952"/>
      <w:bookmarkEnd w:id="953"/>
      <w:bookmarkEnd w:id="954"/>
      <w:bookmarkEnd w:id="955"/>
      <w:bookmarkEnd w:id="956"/>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957" w:name="_Toc59"/>
    <w:bookmarkStart w:id="958" w:name="_Toc6656"/>
    <w:bookmarkStart w:id="959" w:name="_Toc11419"/>
    <w:bookmarkStart w:id="960" w:name="_Toc6124"/>
    <w:bookmarkStart w:id="961" w:name="_Toc1446"/>
    <w:bookmarkStart w:id="962" w:name="_Toc26485"/>
    <w:bookmarkStart w:id="963" w:name="_Toc29422"/>
    <w:bookmarkStart w:id="964" w:name="_Toc30756"/>
    <w:bookmarkStart w:id="965" w:name="_Toc11552"/>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957"/>
      <w:bookmarkEnd w:id="958"/>
      <w:bookmarkEnd w:id="959"/>
      <w:bookmarkEnd w:id="960"/>
      <w:bookmarkEnd w:id="961"/>
      <w:bookmarkEnd w:id="962"/>
      <w:bookmarkEnd w:id="963"/>
      <w:bookmarkEnd w:id="964"/>
      <w:bookmarkEnd w:id="96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966" w:name="_Toc5357"/>
    <w:bookmarkStart w:id="967" w:name="_Toc22358"/>
    <w:bookmarkStart w:id="968" w:name="_Toc9678"/>
    <w:bookmarkStart w:id="969" w:name="_Toc26899"/>
    <w:bookmarkStart w:id="970" w:name="_Toc5610"/>
    <w:bookmarkStart w:id="971" w:name="_Toc10504"/>
    <w:bookmarkStart w:id="972" w:name="_Toc12132"/>
    <w:bookmarkStart w:id="973" w:name="_Toc4235"/>
    <w:bookmarkStart w:id="974" w:name="_Toc8772"/>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966"/>
      <w:bookmarkEnd w:id="967"/>
      <w:bookmarkEnd w:id="968"/>
      <w:bookmarkEnd w:id="969"/>
      <w:bookmarkEnd w:id="970"/>
      <w:bookmarkEnd w:id="971"/>
      <w:bookmarkEnd w:id="972"/>
      <w:bookmarkEnd w:id="973"/>
      <w:bookmarkEnd w:id="974"/>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975" w:name="_Toc29315"/>
    <w:bookmarkStart w:id="976" w:name="_Toc19273"/>
    <w:bookmarkStart w:id="977" w:name="_Toc11712"/>
    <w:bookmarkStart w:id="978" w:name="_Toc28561"/>
    <w:bookmarkStart w:id="979" w:name="_Toc12321"/>
    <w:bookmarkStart w:id="980" w:name="_Toc16378"/>
    <w:bookmarkStart w:id="981" w:name="_Toc22121"/>
    <w:bookmarkStart w:id="982" w:name="_Toc3135"/>
    <w:bookmarkStart w:id="983" w:name="_Toc24515"/>
    <w:p>
      <w:pPr>
        <w:pStyle w:val="style0"/>
        <w:outlineLvl w:val="1"/>
        <w:rPr>
          <w:rFonts w:hint="eastAsia"/>
          <w:lang w:eastAsia="zh-CN"/>
        </w:rPr>
      </w:pPr>
      <w:r>
        <w:rPr>
          <w:rFonts w:hint="eastAsia"/>
          <w:lang w:eastAsia="zh-CN"/>
        </w:rPr>
        <w:t>1. 处理器详细要求：</w:t>
      </w:r>
      <w:bookmarkEnd w:id="975"/>
      <w:bookmarkEnd w:id="976"/>
      <w:bookmarkEnd w:id="977"/>
      <w:bookmarkEnd w:id="978"/>
      <w:bookmarkEnd w:id="979"/>
      <w:bookmarkEnd w:id="980"/>
      <w:bookmarkEnd w:id="981"/>
      <w:bookmarkEnd w:id="982"/>
      <w:bookmarkEnd w:id="983"/>
    </w:p>
    <w:p>
      <w:pPr>
        <w:pStyle w:val="style0"/>
        <w:rPr>
          <w:rFonts w:hint="eastAsia"/>
          <w:lang w:eastAsia="zh-CN"/>
        </w:rPr>
      </w:pPr>
      <w:r>
        <w:rPr>
          <w:rFonts w:hint="eastAsia"/>
          <w:lang w:eastAsia="zh-CN"/>
        </w:rPr>
        <w:t>处理器必须具备至少16个线程，以确保多任务处理能力。</w:t>
      </w:r>
    </w:p>
    <w:bookmarkStart w:id="984" w:name="_Toc24145"/>
    <w:bookmarkStart w:id="985" w:name="_Toc10287"/>
    <w:bookmarkStart w:id="986" w:name="_Toc18913"/>
    <w:bookmarkStart w:id="987" w:name="_Toc1484"/>
    <w:bookmarkStart w:id="988" w:name="_Toc28783"/>
    <w:bookmarkStart w:id="989" w:name="_Toc19882"/>
    <w:bookmarkStart w:id="990" w:name="_Toc8426"/>
    <w:bookmarkStart w:id="991" w:name="_Toc14204"/>
    <w:bookmarkStart w:id="992" w:name="_Toc26868"/>
    <w:p>
      <w:pPr>
        <w:pStyle w:val="style0"/>
        <w:outlineLvl w:val="1"/>
        <w:rPr>
          <w:rFonts w:hint="eastAsia"/>
          <w:lang w:eastAsia="zh-CN"/>
        </w:rPr>
      </w:pPr>
      <w:r>
        <w:rPr>
          <w:rFonts w:hint="eastAsia"/>
          <w:lang w:eastAsia="zh-CN"/>
        </w:rPr>
        <w:t>2. 内存（RAM）详细要求：</w:t>
      </w:r>
      <w:bookmarkEnd w:id="984"/>
      <w:bookmarkEnd w:id="985"/>
      <w:bookmarkEnd w:id="986"/>
      <w:bookmarkEnd w:id="987"/>
      <w:bookmarkEnd w:id="988"/>
      <w:bookmarkEnd w:id="989"/>
      <w:bookmarkEnd w:id="990"/>
      <w:bookmarkEnd w:id="991"/>
      <w:bookmarkEnd w:id="992"/>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993" w:name="_Toc25158"/>
    <w:bookmarkStart w:id="994" w:name="_Toc2893"/>
    <w:bookmarkStart w:id="995" w:name="_Toc3956"/>
    <w:bookmarkStart w:id="996" w:name="_Toc26692"/>
    <w:bookmarkStart w:id="997" w:name="_Toc19567"/>
    <w:bookmarkStart w:id="998" w:name="_Toc5228"/>
    <w:bookmarkStart w:id="999" w:name="_Toc14950"/>
    <w:bookmarkStart w:id="1000" w:name="_Toc10922"/>
    <w:bookmarkStart w:id="1001" w:name="_Toc32518"/>
    <w:p>
      <w:pPr>
        <w:pStyle w:val="style0"/>
        <w:outlineLvl w:val="1"/>
        <w:rPr>
          <w:rFonts w:hint="eastAsia"/>
          <w:lang w:eastAsia="zh-CN"/>
        </w:rPr>
      </w:pPr>
      <w:r>
        <w:rPr>
          <w:rFonts w:hint="eastAsia"/>
          <w:lang w:eastAsia="zh-CN"/>
        </w:rPr>
        <w:t>3. 系统盘详细要求：</w:t>
      </w:r>
      <w:bookmarkEnd w:id="993"/>
      <w:bookmarkEnd w:id="994"/>
      <w:bookmarkEnd w:id="995"/>
      <w:bookmarkEnd w:id="996"/>
      <w:bookmarkEnd w:id="997"/>
      <w:bookmarkEnd w:id="998"/>
      <w:bookmarkEnd w:id="999"/>
      <w:bookmarkEnd w:id="1000"/>
      <w:bookmarkEnd w:id="1001"/>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1002" w:name="_Toc14966"/>
    <w:bookmarkStart w:id="1003" w:name="_Toc7178"/>
    <w:bookmarkStart w:id="1004" w:name="_Toc10962"/>
    <w:bookmarkStart w:id="1005" w:name="_Toc10548"/>
    <w:bookmarkStart w:id="1006" w:name="_Toc16280"/>
    <w:bookmarkStart w:id="1007" w:name="_Toc11601"/>
    <w:bookmarkStart w:id="1008" w:name="_Toc20896"/>
    <w:bookmarkStart w:id="1009" w:name="_Toc30649"/>
    <w:bookmarkStart w:id="1010" w:name="_Toc973"/>
    <w:p>
      <w:pPr>
        <w:pStyle w:val="style0"/>
        <w:outlineLvl w:val="1"/>
        <w:rPr>
          <w:rFonts w:hint="eastAsia"/>
          <w:lang w:eastAsia="zh-CN"/>
        </w:rPr>
      </w:pPr>
      <w:r>
        <w:rPr>
          <w:rFonts w:hint="eastAsia"/>
          <w:lang w:eastAsia="zh-CN"/>
        </w:rPr>
        <w:t>4. 显卡（GPU）详细要求：</w:t>
      </w:r>
      <w:bookmarkEnd w:id="1002"/>
      <w:bookmarkEnd w:id="1003"/>
      <w:bookmarkEnd w:id="1004"/>
      <w:bookmarkEnd w:id="1005"/>
      <w:bookmarkEnd w:id="1006"/>
      <w:bookmarkEnd w:id="1007"/>
      <w:bookmarkEnd w:id="1008"/>
      <w:bookmarkEnd w:id="1009"/>
      <w:bookmarkEnd w:id="1010"/>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1011" w:name="_Toc21278"/>
    <w:bookmarkStart w:id="1012" w:name="_Toc22249"/>
    <w:bookmarkStart w:id="1013" w:name="_Toc8395"/>
    <w:bookmarkStart w:id="1014" w:name="_Toc15060"/>
    <w:bookmarkStart w:id="1015" w:name="_Toc25757"/>
    <w:bookmarkStart w:id="1016" w:name="_Toc13325"/>
    <w:bookmarkStart w:id="1017" w:name="_Toc1864"/>
    <w:bookmarkStart w:id="1018" w:name="_Toc11732"/>
    <w:bookmarkStart w:id="1019" w:name="_Toc19633"/>
    <w:p>
      <w:pPr>
        <w:pStyle w:val="style0"/>
        <w:outlineLvl w:val="1"/>
        <w:rPr>
          <w:rFonts w:hint="eastAsia"/>
          <w:lang w:eastAsia="zh-CN"/>
        </w:rPr>
      </w:pPr>
      <w:r>
        <w:rPr>
          <w:rFonts w:hint="eastAsia"/>
          <w:lang w:eastAsia="zh-CN"/>
        </w:rPr>
        <w:t>5. 多GPU配置详细要求：</w:t>
      </w:r>
      <w:bookmarkEnd w:id="1011"/>
      <w:bookmarkEnd w:id="1012"/>
      <w:bookmarkEnd w:id="1013"/>
      <w:bookmarkEnd w:id="1014"/>
      <w:bookmarkEnd w:id="1015"/>
      <w:bookmarkEnd w:id="1016"/>
      <w:bookmarkEnd w:id="1017"/>
      <w:bookmarkEnd w:id="1018"/>
      <w:bookmarkEnd w:id="1019"/>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1020" w:name="_Toc19895"/>
    <w:bookmarkStart w:id="1021" w:name="_Toc15505"/>
    <w:bookmarkStart w:id="1022" w:name="_Toc4164"/>
    <w:bookmarkStart w:id="1023" w:name="_Toc2016"/>
    <w:bookmarkStart w:id="1024" w:name="_Toc18838"/>
    <w:bookmarkStart w:id="1025" w:name="_Toc5539"/>
    <w:bookmarkStart w:id="1026" w:name="_Toc20863"/>
    <w:bookmarkStart w:id="1027" w:name="_Toc12516"/>
    <w:bookmarkStart w:id="1028" w:name="_Toc10190"/>
    <w:p>
      <w:pPr>
        <w:pStyle w:val="style0"/>
        <w:outlineLvl w:val="1"/>
        <w:rPr>
          <w:rFonts w:hint="eastAsia"/>
          <w:lang w:eastAsia="zh-CN"/>
        </w:rPr>
      </w:pPr>
      <w:r>
        <w:rPr>
          <w:rFonts w:hint="eastAsia"/>
          <w:lang w:eastAsia="zh-CN"/>
        </w:rPr>
        <w:t>6. 硬盘存储详细要求：</w:t>
      </w:r>
      <w:bookmarkEnd w:id="1020"/>
      <w:bookmarkEnd w:id="1021"/>
      <w:bookmarkEnd w:id="1022"/>
      <w:bookmarkEnd w:id="1023"/>
      <w:bookmarkEnd w:id="1024"/>
      <w:bookmarkEnd w:id="1025"/>
      <w:bookmarkEnd w:id="1026"/>
      <w:bookmarkEnd w:id="1027"/>
      <w:bookmarkEnd w:id="1028"/>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1029" w:name="_Toc3895"/>
    <w:bookmarkStart w:id="1030" w:name="_Toc26645"/>
    <w:bookmarkStart w:id="1031" w:name="_Toc32052"/>
    <w:bookmarkStart w:id="1032" w:name="_Toc18656"/>
    <w:bookmarkStart w:id="1033" w:name="_Toc2321"/>
    <w:bookmarkStart w:id="1034" w:name="_Toc9881"/>
    <w:bookmarkStart w:id="1035" w:name="_Toc10586"/>
    <w:bookmarkStart w:id="1036" w:name="_Toc24490"/>
    <w:bookmarkStart w:id="1037" w:name="_Toc720"/>
    <w:p>
      <w:pPr>
        <w:pStyle w:val="style0"/>
        <w:outlineLvl w:val="1"/>
        <w:rPr>
          <w:rFonts w:hint="eastAsia"/>
          <w:lang w:eastAsia="zh-CN"/>
        </w:rPr>
      </w:pPr>
      <w:r>
        <w:rPr>
          <w:rFonts w:hint="eastAsia"/>
          <w:lang w:eastAsia="zh-CN"/>
        </w:rPr>
        <w:t>7. 网络带宽详细要求：</w:t>
      </w:r>
      <w:bookmarkEnd w:id="1029"/>
      <w:bookmarkEnd w:id="1030"/>
      <w:bookmarkEnd w:id="1031"/>
      <w:bookmarkEnd w:id="1032"/>
      <w:bookmarkEnd w:id="1033"/>
      <w:bookmarkEnd w:id="1034"/>
      <w:bookmarkEnd w:id="1035"/>
      <w:bookmarkEnd w:id="1036"/>
      <w:bookmarkEnd w:id="1037"/>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1038" w:name="_Toc21620"/>
    <w:bookmarkStart w:id="1039" w:name="_Toc5532"/>
    <w:bookmarkStart w:id="1040" w:name="_Toc638"/>
    <w:bookmarkStart w:id="1041" w:name="_Toc29876"/>
    <w:bookmarkStart w:id="1042" w:name="_Toc7842"/>
    <w:bookmarkStart w:id="1043" w:name="_Toc30049"/>
    <w:bookmarkStart w:id="1044" w:name="_Toc27604"/>
    <w:bookmarkStart w:id="1045" w:name="_Toc17326"/>
    <w:p>
      <w:pPr>
        <w:pStyle w:val="style0"/>
        <w:outlineLvl w:val="0"/>
        <w:rPr>
          <w:rFonts w:hint="eastAsia"/>
        </w:rPr>
      </w:pPr>
      <w:r>
        <w:rPr>
          <w:rFonts w:hint="eastAsia"/>
          <w:lang w:eastAsia="zh-CN"/>
        </w:rPr>
        <w:t>第八章、</w:t>
      </w:r>
      <w:r>
        <w:rPr>
          <w:rFonts w:hint="eastAsia"/>
        </w:rPr>
        <w:t>网络质量等级划分</w:t>
      </w:r>
      <w:bookmarkEnd w:id="1038"/>
      <w:bookmarkEnd w:id="1039"/>
      <w:bookmarkEnd w:id="1040"/>
      <w:bookmarkEnd w:id="1041"/>
      <w:bookmarkEnd w:id="1042"/>
      <w:bookmarkEnd w:id="1043"/>
      <w:bookmarkEnd w:id="1044"/>
      <w:bookmarkEnd w:id="1045"/>
    </w:p>
    <w:p>
      <w:pPr>
        <w:pStyle w:val="style0"/>
        <w:rPr>
          <w:rFonts w:hint="default"/>
          <w:lang w:val="en-US"/>
        </w:rPr>
      </w:pPr>
    </w:p>
    <w:bookmarkStart w:id="1046" w:name="_Toc1598"/>
    <w:bookmarkStart w:id="1047" w:name="_Toc9517"/>
    <w:bookmarkStart w:id="1048" w:name="_Toc16102"/>
    <w:bookmarkStart w:id="1049" w:name="_Toc28071"/>
    <w:bookmarkStart w:id="1050" w:name="_Toc16664"/>
    <w:bookmarkStart w:id="1051" w:name="_Toc7380"/>
    <w:bookmarkStart w:id="1052" w:name="_Toc31696"/>
    <w:p>
      <w:pPr>
        <w:pStyle w:val="style0"/>
        <w:outlineLvl w:val="1"/>
        <w:rPr>
          <w:rFonts w:hint="default"/>
          <w:lang w:val="en-US"/>
        </w:rPr>
      </w:pPr>
      <w:r>
        <w:rPr>
          <w:rFonts w:hint="default"/>
          <w:lang w:val="en-US"/>
        </w:rPr>
        <w:t>1. 超优质网络：</w:t>
      </w:r>
      <w:bookmarkEnd w:id="1046"/>
      <w:bookmarkEnd w:id="1047"/>
      <w:bookmarkEnd w:id="1048"/>
      <w:bookmarkEnd w:id="1049"/>
      <w:bookmarkEnd w:id="1050"/>
      <w:bookmarkEnd w:id="1051"/>
      <w:bookmarkEnd w:id="1052"/>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1053" w:name="_Toc11587"/>
    <w:bookmarkStart w:id="1054" w:name="_Toc24545"/>
    <w:bookmarkStart w:id="1055" w:name="_Toc27783"/>
    <w:bookmarkStart w:id="1056" w:name="_Toc6415"/>
    <w:bookmarkStart w:id="1057" w:name="_Toc27754"/>
    <w:bookmarkStart w:id="1058" w:name="_Toc15526"/>
    <w:bookmarkStart w:id="1059" w:name="_Toc14084"/>
    <w:p>
      <w:pPr>
        <w:pStyle w:val="style0"/>
        <w:outlineLvl w:val="1"/>
        <w:rPr>
          <w:rFonts w:hint="default"/>
          <w:lang w:val="en-US"/>
        </w:rPr>
      </w:pPr>
      <w:r>
        <w:rPr>
          <w:rFonts w:hint="default"/>
          <w:lang w:val="en-US"/>
        </w:rPr>
        <w:t>2. 优质网络：</w:t>
      </w:r>
      <w:bookmarkEnd w:id="1053"/>
      <w:bookmarkEnd w:id="1054"/>
      <w:bookmarkEnd w:id="1055"/>
      <w:bookmarkEnd w:id="1056"/>
      <w:bookmarkEnd w:id="1057"/>
      <w:bookmarkEnd w:id="1058"/>
      <w:bookmarkEnd w:id="1059"/>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1060" w:name="_Toc31687"/>
    <w:bookmarkStart w:id="1061" w:name="_Toc9111"/>
    <w:bookmarkStart w:id="1062" w:name="_Toc26276"/>
    <w:bookmarkStart w:id="1063" w:name="_Toc1151"/>
    <w:bookmarkStart w:id="1064" w:name="_Toc2548"/>
    <w:bookmarkStart w:id="1065" w:name="_Toc27590"/>
    <w:bookmarkStart w:id="1066" w:name="_Toc30368"/>
    <w:p>
      <w:pPr>
        <w:pStyle w:val="style0"/>
        <w:outlineLvl w:val="1"/>
        <w:rPr>
          <w:rFonts w:hint="default"/>
          <w:lang w:val="en-US"/>
        </w:rPr>
      </w:pPr>
      <w:r>
        <w:rPr>
          <w:rFonts w:hint="default"/>
          <w:lang w:val="en-US"/>
        </w:rPr>
        <w:t>3. 较差网络：</w:t>
      </w:r>
      <w:bookmarkEnd w:id="1060"/>
      <w:bookmarkEnd w:id="1061"/>
      <w:bookmarkEnd w:id="1062"/>
      <w:bookmarkEnd w:id="1063"/>
      <w:bookmarkEnd w:id="1064"/>
      <w:bookmarkEnd w:id="1065"/>
      <w:bookmarkEnd w:id="1066"/>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1067" w:name="_Toc8116"/>
    <w:bookmarkStart w:id="1068" w:name="_Toc8931"/>
    <w:bookmarkStart w:id="1069" w:name="_Toc21889"/>
    <w:bookmarkStart w:id="1070" w:name="_Toc13034"/>
    <w:bookmarkStart w:id="1071" w:name="_Toc31828"/>
    <w:bookmarkStart w:id="1072" w:name="_Toc24328"/>
    <w:bookmarkStart w:id="1073" w:name="_Toc24147"/>
    <w:p>
      <w:pPr>
        <w:pStyle w:val="style0"/>
        <w:outlineLvl w:val="1"/>
        <w:rPr>
          <w:rFonts w:hint="default"/>
          <w:lang w:val="en-US"/>
        </w:rPr>
      </w:pPr>
      <w:r>
        <w:rPr>
          <w:rFonts w:hint="default"/>
          <w:lang w:val="en-US"/>
        </w:rPr>
        <w:t>4. 比较差网络：</w:t>
      </w:r>
      <w:bookmarkEnd w:id="1067"/>
      <w:bookmarkEnd w:id="1068"/>
      <w:bookmarkEnd w:id="1069"/>
      <w:bookmarkEnd w:id="1070"/>
      <w:bookmarkEnd w:id="1071"/>
      <w:bookmarkEnd w:id="1072"/>
      <w:bookmarkEnd w:id="1073"/>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1074" w:name="_Toc14556"/>
    <w:bookmarkStart w:id="1075" w:name="_Toc6571"/>
    <w:bookmarkStart w:id="1076" w:name="_Toc9304"/>
    <w:bookmarkStart w:id="1077" w:name="_Toc5623"/>
    <w:bookmarkStart w:id="1078" w:name="_Toc1494"/>
    <w:bookmarkStart w:id="1079" w:name="_Toc25933"/>
    <w:bookmarkStart w:id="1080" w:name="_Toc1303"/>
    <w:p>
      <w:pPr>
        <w:pStyle w:val="style0"/>
        <w:outlineLvl w:val="1"/>
        <w:rPr>
          <w:rFonts w:hint="default"/>
          <w:lang w:val="en-US"/>
        </w:rPr>
      </w:pPr>
      <w:r>
        <w:rPr>
          <w:rFonts w:hint="default"/>
          <w:lang w:val="en-US"/>
        </w:rPr>
        <w:t>5. 无IPv6支持：</w:t>
      </w:r>
      <w:bookmarkEnd w:id="1074"/>
      <w:bookmarkEnd w:id="1075"/>
      <w:bookmarkEnd w:id="1076"/>
      <w:bookmarkEnd w:id="1077"/>
      <w:bookmarkEnd w:id="1078"/>
      <w:bookmarkEnd w:id="1079"/>
      <w:bookmarkEnd w:id="1080"/>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1081" w:name="_Toc744"/>
    <w:bookmarkStart w:id="1082" w:name="_Toc2911"/>
    <w:bookmarkStart w:id="1083" w:name="_Toc30456"/>
    <w:bookmarkStart w:id="1084" w:name="_Toc19808"/>
    <w:bookmarkStart w:id="1085" w:name="_Toc22693"/>
    <w:bookmarkStart w:id="1086" w:name="_Toc12475"/>
    <w:bookmarkStart w:id="1087" w:name="_Toc17118"/>
    <w:p>
      <w:pPr>
        <w:pStyle w:val="style0"/>
        <w:outlineLvl w:val="1"/>
        <w:rPr>
          <w:rFonts w:hint="default"/>
          <w:lang w:val="en-US"/>
        </w:rPr>
      </w:pPr>
      <w:r>
        <w:rPr>
          <w:rFonts w:hint="default"/>
          <w:lang w:val="en-US"/>
        </w:rPr>
        <w:t>6. 无收益网络：</w:t>
      </w:r>
      <w:bookmarkEnd w:id="1081"/>
      <w:bookmarkEnd w:id="1082"/>
      <w:bookmarkEnd w:id="1083"/>
      <w:bookmarkEnd w:id="1084"/>
      <w:bookmarkEnd w:id="1085"/>
      <w:bookmarkEnd w:id="1086"/>
      <w:bookmarkEnd w:id="1087"/>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1088" w:name="_Toc6280"/>
    <w:bookmarkStart w:id="1089" w:name="_Toc165"/>
    <w:bookmarkStart w:id="1090" w:name="_Toc23115"/>
    <w:bookmarkStart w:id="1091" w:name="_Toc2474"/>
    <w:bookmarkStart w:id="1092" w:name="_Toc21719"/>
    <w:bookmarkStart w:id="1093" w:name="_Toc25815"/>
    <w:bookmarkStart w:id="1094" w:name="_Toc20547"/>
    <w:p>
      <w:pPr>
        <w:pStyle w:val="style0"/>
        <w:outlineLvl w:val="1"/>
        <w:rPr>
          <w:rFonts w:hint="default"/>
          <w:lang w:val="en-US"/>
        </w:rPr>
      </w:pPr>
      <w:r>
        <w:rPr>
          <w:rFonts w:hint="default"/>
          <w:lang w:val="en-US"/>
        </w:rPr>
        <w:t>7. 优化建议：</w:t>
      </w:r>
      <w:bookmarkEnd w:id="1088"/>
      <w:bookmarkEnd w:id="1089"/>
      <w:bookmarkEnd w:id="1090"/>
      <w:bookmarkEnd w:id="1091"/>
      <w:bookmarkEnd w:id="1092"/>
      <w:bookmarkEnd w:id="1093"/>
      <w:bookmarkEnd w:id="1094"/>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1095" w:name="_Toc12836"/>
    <w:bookmarkStart w:id="1096" w:name="_Toc3676"/>
    <w:bookmarkStart w:id="1097" w:name="_Toc13447"/>
    <w:bookmarkStart w:id="1098" w:name="_Toc23450"/>
    <w:bookmarkStart w:id="1099" w:name="_Toc25155"/>
    <w:bookmarkStart w:id="1100" w:name="_Toc26260"/>
    <w:bookmarkStart w:id="1101" w:name="_Toc21109"/>
    <w:bookmarkStart w:id="1102" w:name="_Toc32025"/>
    <w:p>
      <w:pPr>
        <w:pStyle w:val="style0"/>
        <w:outlineLvl w:val="0"/>
        <w:rPr>
          <w:rFonts w:hint="eastAsia"/>
          <w:lang w:eastAsia="zh-CN"/>
        </w:rPr>
      </w:pPr>
      <w:r>
        <w:rPr>
          <w:rFonts w:hint="eastAsia"/>
          <w:lang w:eastAsia="zh-CN"/>
        </w:rPr>
        <w:t>第九章、Uto DePIN网络网络与IDC机房成本优势分析</w:t>
      </w:r>
      <w:bookmarkEnd w:id="1095"/>
      <w:bookmarkEnd w:id="1096"/>
      <w:bookmarkEnd w:id="1097"/>
      <w:bookmarkEnd w:id="1098"/>
      <w:bookmarkEnd w:id="1099"/>
      <w:bookmarkEnd w:id="1100"/>
      <w:bookmarkEnd w:id="1101"/>
      <w:bookmarkEnd w:id="1102"/>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1103" w:name="_Toc7245"/>
    <w:bookmarkStart w:id="1104" w:name="_Toc21263"/>
    <w:bookmarkStart w:id="1105" w:name="_Toc16105"/>
    <w:bookmarkStart w:id="1106" w:name="_Toc20739"/>
    <w:bookmarkStart w:id="1107" w:name="_Toc11716"/>
    <w:bookmarkStart w:id="1108" w:name="_Toc20251"/>
    <w:bookmarkStart w:id="1109" w:name="_Toc26086"/>
    <w:bookmarkStart w:id="1110" w:name="_Toc20976"/>
    <w:bookmarkStart w:id="1111" w:name="_Toc8700"/>
    <w:p>
      <w:pPr>
        <w:pStyle w:val="style0"/>
        <w:outlineLvl w:val="1"/>
        <w:rPr>
          <w:rFonts w:hint="eastAsia"/>
          <w:lang w:eastAsia="zh-CN"/>
        </w:rPr>
      </w:pPr>
      <w:r>
        <w:rPr>
          <w:rFonts w:hint="eastAsia"/>
          <w:lang w:eastAsia="zh-CN"/>
        </w:rPr>
        <w:t>1. 家庭宽带费用：</w:t>
      </w:r>
      <w:bookmarkEnd w:id="1103"/>
      <w:bookmarkEnd w:id="1104"/>
      <w:bookmarkEnd w:id="1105"/>
      <w:bookmarkEnd w:id="1106"/>
      <w:bookmarkEnd w:id="1107"/>
      <w:bookmarkEnd w:id="1108"/>
      <w:bookmarkEnd w:id="1109"/>
      <w:bookmarkEnd w:id="1110"/>
      <w:bookmarkEnd w:id="1111"/>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1112" w:name="_Toc11370"/>
    <w:bookmarkStart w:id="1113" w:name="_Toc382"/>
    <w:bookmarkStart w:id="1114" w:name="_Toc28423"/>
    <w:bookmarkStart w:id="1115" w:name="_Toc247"/>
    <w:bookmarkStart w:id="1116" w:name="_Toc28368"/>
    <w:bookmarkStart w:id="1117" w:name="_Toc9520"/>
    <w:bookmarkStart w:id="1118" w:name="_Toc13838"/>
    <w:bookmarkStart w:id="1119" w:name="_Toc14717"/>
    <w:bookmarkStart w:id="1120" w:name="_Toc28680"/>
    <w:p>
      <w:pPr>
        <w:pStyle w:val="style0"/>
        <w:outlineLvl w:val="1"/>
        <w:rPr>
          <w:rFonts w:hint="eastAsia"/>
          <w:lang w:eastAsia="zh-CN"/>
        </w:rPr>
      </w:pPr>
      <w:r>
        <w:rPr>
          <w:rFonts w:hint="eastAsia"/>
          <w:lang w:eastAsia="zh-CN"/>
        </w:rPr>
        <w:t>2. 宽带单线多拨号叠加速率：</w:t>
      </w:r>
      <w:bookmarkEnd w:id="1112"/>
      <w:bookmarkEnd w:id="1113"/>
      <w:bookmarkEnd w:id="1114"/>
      <w:bookmarkEnd w:id="1115"/>
      <w:bookmarkEnd w:id="1116"/>
      <w:bookmarkEnd w:id="1117"/>
      <w:bookmarkEnd w:id="1118"/>
      <w:bookmarkEnd w:id="1119"/>
      <w:bookmarkEnd w:id="1120"/>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1121" w:name="_Toc20894"/>
    <w:bookmarkStart w:id="1122" w:name="_Toc7632"/>
    <w:bookmarkStart w:id="1123" w:name="_Toc31904"/>
    <w:bookmarkStart w:id="1124" w:name="_Toc17769"/>
    <w:bookmarkStart w:id="1125" w:name="_Toc8977"/>
    <w:bookmarkStart w:id="1126" w:name="_Toc20941"/>
    <w:bookmarkStart w:id="1127" w:name="_Toc31407"/>
    <w:bookmarkStart w:id="1128" w:name="_Toc12487"/>
    <w:bookmarkStart w:id="1129" w:name="_Toc3497"/>
    <w:p>
      <w:pPr>
        <w:pStyle w:val="style0"/>
        <w:outlineLvl w:val="1"/>
        <w:rPr>
          <w:rFonts w:hint="eastAsia"/>
          <w:lang w:eastAsia="zh-CN"/>
        </w:rPr>
      </w:pPr>
      <w:r>
        <w:rPr>
          <w:rFonts w:hint="eastAsia"/>
          <w:lang w:eastAsia="zh-CN"/>
        </w:rPr>
        <w:t>3. 企业专线费用：</w:t>
      </w:r>
      <w:bookmarkEnd w:id="1121"/>
      <w:bookmarkEnd w:id="1122"/>
      <w:bookmarkEnd w:id="1123"/>
      <w:bookmarkEnd w:id="1124"/>
      <w:bookmarkEnd w:id="1125"/>
      <w:bookmarkEnd w:id="1126"/>
      <w:bookmarkEnd w:id="1127"/>
      <w:bookmarkEnd w:id="1128"/>
      <w:bookmarkEnd w:id="1129"/>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1130" w:name="_Toc18807"/>
    <w:bookmarkStart w:id="1131" w:name="_Toc15502"/>
    <w:bookmarkStart w:id="1132" w:name="_Toc7884"/>
    <w:bookmarkStart w:id="1133" w:name="_Toc7464"/>
    <w:bookmarkStart w:id="1134" w:name="_Toc30281"/>
    <w:bookmarkStart w:id="1135" w:name="_Toc25597"/>
    <w:bookmarkStart w:id="1136" w:name="_Toc3487"/>
    <w:bookmarkStart w:id="1137" w:name="_Toc3271"/>
    <w:bookmarkStart w:id="1138" w:name="_Toc12256"/>
    <w:bookmarkStart w:id="1139" w:name="_Toc29857"/>
    <w:bookmarkStart w:id="1140" w:name="_Toc32114"/>
    <w:bookmarkStart w:id="1141" w:name="_Toc17645"/>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1130"/>
      <w:bookmarkEnd w:id="1131"/>
      <w:bookmarkEnd w:id="1132"/>
      <w:bookmarkEnd w:id="1133"/>
      <w:bookmarkEnd w:id="1134"/>
      <w:bookmarkEnd w:id="1135"/>
      <w:bookmarkEnd w:id="1136"/>
      <w:bookmarkEnd w:id="1137"/>
      <w:bookmarkEnd w:id="1138"/>
      <w:bookmarkEnd w:id="1139"/>
      <w:bookmarkEnd w:id="1140"/>
      <w:bookmarkEnd w:id="1141"/>
    </w:p>
    <w:bookmarkStart w:id="1142" w:name="_Toc4322"/>
    <w:bookmarkStart w:id="1143" w:name="_Toc14484"/>
    <w:bookmarkStart w:id="1144" w:name="_Toc21064"/>
    <w:bookmarkStart w:id="1145" w:name="_Toc13461"/>
    <w:bookmarkStart w:id="1146" w:name="_Toc10297"/>
    <w:bookmarkStart w:id="1147" w:name="_Toc32270"/>
    <w:bookmarkStart w:id="1148" w:name="_Toc18813"/>
    <w:bookmarkStart w:id="1149" w:name="_Toc25246"/>
    <w:bookmarkStart w:id="1150" w:name="_Toc22124"/>
    <w:bookmarkStart w:id="1151" w:name="_Toc21174"/>
    <w:bookmarkStart w:id="1152" w:name="_Toc2142"/>
    <w:bookmarkStart w:id="1153" w:name="_Toc14427"/>
    <w:p>
      <w:pPr>
        <w:pStyle w:val="style0"/>
        <w:outlineLvl w:val="1"/>
        <w:rPr>
          <w:rFonts w:hint="eastAsia"/>
        </w:rPr>
      </w:pPr>
      <w:r>
        <w:rPr>
          <w:rFonts w:hint="eastAsia"/>
        </w:rPr>
        <w:t>1 跨链桥代币介绍</w:t>
      </w:r>
      <w:bookmarkEnd w:id="1142"/>
      <w:bookmarkEnd w:id="1143"/>
      <w:bookmarkEnd w:id="1144"/>
      <w:bookmarkEnd w:id="1145"/>
      <w:bookmarkEnd w:id="1146"/>
      <w:bookmarkEnd w:id="1147"/>
      <w:bookmarkEnd w:id="1148"/>
      <w:bookmarkEnd w:id="1149"/>
      <w:bookmarkEnd w:id="1150"/>
      <w:bookmarkEnd w:id="1151"/>
      <w:bookmarkEnd w:id="1152"/>
      <w:bookmarkEnd w:id="1153"/>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1154" w:name="_Toc7801"/>
    <w:bookmarkStart w:id="1155" w:name="_Toc3776"/>
    <w:bookmarkStart w:id="1156" w:name="_Toc23823"/>
    <w:bookmarkStart w:id="1157" w:name="_Toc24062"/>
    <w:bookmarkStart w:id="1158" w:name="_Toc25575"/>
    <w:bookmarkStart w:id="1159" w:name="_Toc31844"/>
    <w:bookmarkStart w:id="1160" w:name="_Toc3865"/>
    <w:bookmarkStart w:id="1161" w:name="_Toc21509"/>
    <w:bookmarkStart w:id="1162" w:name="_Toc17870"/>
    <w:bookmarkStart w:id="1163" w:name="_Toc11416"/>
    <w:bookmarkStart w:id="1164" w:name="_Toc12469"/>
    <w:bookmarkStart w:id="1165" w:name="_Toc30030"/>
    <w:p>
      <w:pPr>
        <w:pStyle w:val="style0"/>
        <w:outlineLvl w:val="1"/>
        <w:rPr>
          <w:rFonts w:hint="eastAsia"/>
        </w:rPr>
      </w:pPr>
      <w:r>
        <w:rPr>
          <w:rFonts w:hint="eastAsia"/>
        </w:rPr>
        <w:t>2 多币开采模型流程</w:t>
      </w:r>
      <w:bookmarkEnd w:id="1154"/>
      <w:bookmarkEnd w:id="1155"/>
      <w:bookmarkEnd w:id="1156"/>
      <w:bookmarkEnd w:id="1157"/>
      <w:bookmarkEnd w:id="1158"/>
      <w:bookmarkEnd w:id="1159"/>
      <w:bookmarkEnd w:id="1160"/>
      <w:bookmarkEnd w:id="1161"/>
      <w:bookmarkEnd w:id="1162"/>
      <w:bookmarkEnd w:id="1163"/>
      <w:bookmarkEnd w:id="1164"/>
      <w:bookmarkEnd w:id="1165"/>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1166" w:name="_Toc17269"/>
    <w:bookmarkStart w:id="1167" w:name="_Toc20397"/>
    <w:bookmarkStart w:id="1168" w:name="_Toc32726"/>
    <w:bookmarkStart w:id="1169" w:name="_Toc21282"/>
    <w:bookmarkStart w:id="1170" w:name="_Toc5520"/>
    <w:bookmarkStart w:id="1171" w:name="_Toc26508"/>
    <w:bookmarkStart w:id="1172" w:name="_Toc28305"/>
    <w:bookmarkStart w:id="1173" w:name="_Toc27106"/>
    <w:bookmarkStart w:id="1174" w:name="_Toc6687"/>
    <w:bookmarkStart w:id="1175" w:name="_Toc26030"/>
    <w:bookmarkStart w:id="1176" w:name="_Toc9513"/>
    <w:bookmarkStart w:id="1177" w:name="_Toc4081"/>
    <w:p>
      <w:pPr>
        <w:pStyle w:val="style0"/>
        <w:outlineLvl w:val="1"/>
        <w:rPr>
          <w:rFonts w:hint="eastAsia"/>
        </w:rPr>
      </w:pPr>
      <w:r>
        <w:rPr>
          <w:rFonts w:hint="eastAsia"/>
        </w:rPr>
        <w:t>3 收益分配机制</w:t>
      </w:r>
      <w:bookmarkEnd w:id="1166"/>
      <w:bookmarkEnd w:id="1167"/>
      <w:bookmarkEnd w:id="1168"/>
      <w:bookmarkEnd w:id="1169"/>
      <w:bookmarkEnd w:id="1170"/>
      <w:bookmarkEnd w:id="1171"/>
      <w:bookmarkEnd w:id="1172"/>
      <w:bookmarkEnd w:id="1173"/>
      <w:bookmarkEnd w:id="1174"/>
      <w:bookmarkEnd w:id="1175"/>
      <w:bookmarkEnd w:id="1176"/>
      <w:bookmarkEnd w:id="1177"/>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1178" w:name="_Toc8593"/>
    <w:bookmarkStart w:id="1179" w:name="_Toc18443"/>
    <w:bookmarkStart w:id="1180" w:name="_Toc10212"/>
    <w:bookmarkStart w:id="1181" w:name="_Toc964"/>
    <w:bookmarkStart w:id="1182" w:name="_Toc12971"/>
    <w:bookmarkStart w:id="1183" w:name="_Toc18411"/>
    <w:bookmarkStart w:id="1184" w:name="_Toc15685"/>
    <w:bookmarkStart w:id="1185" w:name="_Toc15766"/>
    <w:bookmarkStart w:id="1186" w:name="_Toc20034"/>
    <w:bookmarkStart w:id="1187" w:name="_Toc29032"/>
    <w:bookmarkStart w:id="1188" w:name="_Toc11120"/>
    <w:bookmarkStart w:id="1189" w:name="_Toc25218"/>
    <w:p>
      <w:pPr>
        <w:pStyle w:val="style0"/>
        <w:outlineLvl w:val="0"/>
        <w:rPr>
          <w:rFonts w:hint="eastAsia"/>
        </w:rPr>
      </w:pPr>
      <w:r>
        <w:rPr>
          <w:rFonts w:hint="eastAsia"/>
        </w:rPr>
        <w:t>第十一章：L1守护验证解析节点(服务器节点端)</w:t>
      </w:r>
      <w:bookmarkEnd w:id="1178"/>
      <w:bookmarkEnd w:id="1179"/>
      <w:bookmarkEnd w:id="1180"/>
      <w:bookmarkEnd w:id="1181"/>
      <w:bookmarkEnd w:id="1182"/>
      <w:bookmarkEnd w:id="1183"/>
      <w:bookmarkEnd w:id="1184"/>
      <w:bookmarkEnd w:id="1185"/>
      <w:bookmarkEnd w:id="1186"/>
      <w:bookmarkEnd w:id="1187"/>
      <w:bookmarkEnd w:id="1188"/>
      <w:bookmarkEnd w:id="1189"/>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p>
      <w:pPr>
        <w:pStyle w:val="style0"/>
        <w:rPr>
          <w:rFonts w:hint="eastAsia"/>
        </w:rPr>
      </w:pPr>
      <w:r>
        <w:rPr>
          <w:rFonts w:hint="default"/>
          <w:lang w:val="en-US"/>
        </w:rPr>
        <w:t>1</w:t>
      </w:r>
      <w:r>
        <w:rPr>
          <w:rFonts w:hint="eastAsia"/>
          <w:lang w:val="en-US" w:eastAsia="zh-CN"/>
        </w:rPr>
        <w:t>、</w:t>
      </w:r>
      <w:r>
        <w:rPr>
          <w:rFonts w:hint="eastAsia"/>
        </w:rPr>
        <w:t>去中心化身份验证（DID）</w:t>
      </w:r>
    </w:p>
    <w:p>
      <w:pPr>
        <w:pStyle w:val="style0"/>
        <w:rPr>
          <w:rFonts w:hint="eastAsia"/>
        </w:rPr>
      </w:pPr>
      <w:r>
        <w:rPr>
          <w:rFonts w:hint="eastAsia"/>
        </w:rPr>
        <w:t>1. 人脸识别绑定</w:t>
      </w:r>
    </w:p>
    <w:p>
      <w:pPr>
        <w:pStyle w:val="style0"/>
        <w:rPr>
          <w:rFonts w:hint="eastAsia"/>
        </w:rPr>
      </w:pPr>
      <w:r>
        <w:rPr>
          <w:rFonts w:hint="eastAsia"/>
        </w:rPr>
        <w:t>功能名称：生物识别身份验证</w:t>
      </w:r>
    </w:p>
    <w:p>
      <w:pPr>
        <w:pStyle w:val="style0"/>
        <w:rPr>
          <w:rFonts w:hint="eastAsia"/>
        </w:rPr>
      </w:pPr>
      <w:r>
        <w:rPr>
          <w:rFonts w:hint="eastAsia"/>
        </w:rPr>
        <w:t>运行原理：利用人脸识别技术，用户在注册时上传面部照片。系统通过比对面部特征进行身份验证。面部数据经过加密处理，并在区块链上进行分布式存储，以保护用户隐私。</w:t>
      </w:r>
    </w:p>
    <w:bookmarkStart w:id="1190" w:name="_Toc14568"/>
    <w:bookmarkStart w:id="1191" w:name="_Toc7883"/>
    <w:p>
      <w:pPr>
        <w:pStyle w:val="style0"/>
        <w:outlineLvl w:val="1"/>
        <w:rPr>
          <w:rFonts w:hint="eastAsia"/>
        </w:rPr>
      </w:pPr>
      <w:r>
        <w:rPr>
          <w:rFonts w:hint="eastAsia"/>
        </w:rPr>
        <w:t>2. 绑定手机序列号</w:t>
      </w:r>
      <w:bookmarkEnd w:id="1190"/>
      <w:bookmarkEnd w:id="1191"/>
    </w:p>
    <w:p>
      <w:pPr>
        <w:pStyle w:val="style0"/>
        <w:rPr>
          <w:rFonts w:hint="eastAsia"/>
        </w:rPr>
      </w:pPr>
      <w:r>
        <w:rPr>
          <w:rFonts w:hint="eastAsia"/>
        </w:rPr>
        <w:t>功能名称：设备身份验证</w:t>
      </w:r>
    </w:p>
    <w:p>
      <w:pPr>
        <w:pStyle w:val="style0"/>
        <w:rPr>
          <w:rFonts w:hint="eastAsia"/>
        </w:rPr>
      </w:pPr>
      <w:r>
        <w:rPr>
          <w:rFonts w:hint="eastAsia"/>
        </w:rPr>
        <w:t>运行原理：用户在注册或验证时提供手机序列号（IMEI）。系统通过验证序列号的真实性来增强身份验证的安全性。手机序列号作为设备身份的标识，增加了身份验证的额外因素。</w:t>
      </w:r>
    </w:p>
    <w:bookmarkStart w:id="1192" w:name="_Toc29813"/>
    <w:bookmarkStart w:id="1193" w:name="_Toc8510"/>
    <w:p>
      <w:pPr>
        <w:pStyle w:val="style0"/>
        <w:outlineLvl w:val="1"/>
        <w:rPr>
          <w:rFonts w:hint="eastAsia"/>
        </w:rPr>
      </w:pPr>
      <w:r>
        <w:rPr>
          <w:rFonts w:hint="eastAsia"/>
        </w:rPr>
        <w:t>3. 识别手机卡信息</w:t>
      </w:r>
      <w:bookmarkEnd w:id="1192"/>
      <w:bookmarkEnd w:id="1193"/>
    </w:p>
    <w:p>
      <w:pPr>
        <w:pStyle w:val="style0"/>
        <w:rPr>
          <w:rFonts w:hint="eastAsia"/>
        </w:rPr>
      </w:pPr>
      <w:r>
        <w:rPr>
          <w:rFonts w:hint="eastAsia"/>
        </w:rPr>
        <w:t>功能名称：地理位置验证</w:t>
      </w:r>
    </w:p>
    <w:p>
      <w:pPr>
        <w:pStyle w:val="style0"/>
        <w:rPr>
          <w:rFonts w:hint="eastAsia"/>
        </w:rPr>
      </w:pPr>
      <w:r>
        <w:rPr>
          <w:rFonts w:hint="eastAsia"/>
        </w:rPr>
        <w:t>运行原理：通过读取SIM卡的IMSI（国际移动用户识别码），系统判断用户是否在国内。系统可以设置规则，仅允许特定国家或地区的用户注册或访问某些服务。</w:t>
      </w:r>
    </w:p>
    <w:bookmarkStart w:id="1194" w:name="_Toc9787"/>
    <w:bookmarkStart w:id="1195" w:name="_Toc22013"/>
    <w:p>
      <w:pPr>
        <w:pStyle w:val="style0"/>
        <w:outlineLvl w:val="1"/>
        <w:rPr>
          <w:rFonts w:hint="eastAsia"/>
        </w:rPr>
      </w:pPr>
      <w:r>
        <w:rPr>
          <w:rFonts w:hint="eastAsia"/>
        </w:rPr>
        <w:t>4. 多因素认证</w:t>
      </w:r>
      <w:bookmarkEnd w:id="1194"/>
      <w:bookmarkEnd w:id="1195"/>
    </w:p>
    <w:p>
      <w:pPr>
        <w:pStyle w:val="style0"/>
        <w:rPr>
          <w:rFonts w:hint="eastAsia"/>
        </w:rPr>
      </w:pPr>
      <w:r>
        <w:rPr>
          <w:rFonts w:hint="eastAsia"/>
        </w:rPr>
        <w:t>功能名称：多因素身份验证</w:t>
      </w:r>
    </w:p>
    <w:p>
      <w:pPr>
        <w:pStyle w:val="style0"/>
        <w:rPr>
          <w:rFonts w:hint="eastAsia"/>
        </w:rPr>
      </w:pPr>
      <w:r>
        <w:rPr>
          <w:rFonts w:hint="eastAsia"/>
        </w:rPr>
        <w:t>运行原理：结合密码、生物识别、手机序列号等多种认证方式，提供更全面的安全保护。用户在进行关键操作时，可能需要通过多种认证方式来验证身份。</w:t>
      </w:r>
    </w:p>
    <w:bookmarkStart w:id="1196" w:name="_Toc17748"/>
    <w:bookmarkStart w:id="1197" w:name="_Toc4221"/>
    <w:p>
      <w:pPr>
        <w:pStyle w:val="style0"/>
        <w:outlineLvl w:val="1"/>
        <w:rPr>
          <w:rFonts w:hint="eastAsia"/>
        </w:rPr>
      </w:pPr>
      <w:r>
        <w:rPr>
          <w:rFonts w:hint="eastAsia"/>
        </w:rPr>
        <w:t>5. 智能合约自动化</w:t>
      </w:r>
      <w:bookmarkEnd w:id="1196"/>
      <w:bookmarkEnd w:id="1197"/>
    </w:p>
    <w:p>
      <w:pPr>
        <w:pStyle w:val="style0"/>
        <w:rPr>
          <w:rFonts w:hint="eastAsia"/>
        </w:rPr>
      </w:pPr>
      <w:r>
        <w:rPr>
          <w:rFonts w:hint="eastAsia"/>
        </w:rPr>
        <w:t>功能名称：智能合约身份验证</w:t>
      </w:r>
    </w:p>
    <w:p>
      <w:pPr>
        <w:pStyle w:val="style0"/>
        <w:rPr>
          <w:rFonts w:hint="eastAsia"/>
        </w:rPr>
      </w:pPr>
      <w:r>
        <w:rPr>
          <w:rFonts w:hint="eastAsia"/>
        </w:rPr>
        <w:t>运行原理：利用智能合约自动执行身份验证过程。例如，当用户通过人脸识别和手机序列号验证后，智能合约可以自动更新用户的身份状态。</w:t>
      </w:r>
    </w:p>
    <w:bookmarkStart w:id="1198" w:name="_Toc26044"/>
    <w:bookmarkStart w:id="1199" w:name="_Toc26125"/>
    <w:p>
      <w:pPr>
        <w:pStyle w:val="style0"/>
        <w:outlineLvl w:val="1"/>
        <w:rPr>
          <w:rFonts w:hint="eastAsia"/>
        </w:rPr>
      </w:pPr>
      <w:r>
        <w:rPr>
          <w:rFonts w:hint="eastAsia"/>
        </w:rPr>
        <w:t>6. 隐私保护</w:t>
      </w:r>
      <w:bookmarkEnd w:id="1198"/>
      <w:bookmarkEnd w:id="1199"/>
    </w:p>
    <w:p>
      <w:pPr>
        <w:pStyle w:val="style0"/>
        <w:rPr>
          <w:rFonts w:hint="eastAsia"/>
        </w:rPr>
      </w:pPr>
      <w:r>
        <w:rPr>
          <w:rFonts w:hint="eastAsia"/>
        </w:rPr>
        <w:t>功能名称：加密隐私保护</w:t>
      </w:r>
    </w:p>
    <w:p>
      <w:pPr>
        <w:pStyle w:val="style0"/>
        <w:rPr>
          <w:rFonts w:hint="eastAsia"/>
        </w:rPr>
      </w:pPr>
      <w:r>
        <w:rPr>
          <w:rFonts w:hint="eastAsia"/>
        </w:rPr>
        <w:t>运行原理：在处理敏感信息如面部数据和手机序列号时，系统采用加密技术确保信息不被未授权访问。可以采用零知识证明等技术，允许验证用户身份而无需泄露具体信息。</w:t>
      </w:r>
    </w:p>
    <w:bookmarkStart w:id="1200" w:name="_Toc31390"/>
    <w:bookmarkStart w:id="1201" w:name="_Toc18481"/>
    <w:p>
      <w:pPr>
        <w:pStyle w:val="style0"/>
        <w:outlineLvl w:val="1"/>
        <w:rPr>
          <w:rFonts w:hint="eastAsia"/>
        </w:rPr>
      </w:pPr>
      <w:r>
        <w:rPr>
          <w:rFonts w:hint="eastAsia"/>
        </w:rPr>
        <w:t>7. 身份恢复机制</w:t>
      </w:r>
      <w:bookmarkEnd w:id="1200"/>
      <w:bookmarkEnd w:id="1201"/>
    </w:p>
    <w:p>
      <w:pPr>
        <w:pStyle w:val="style0"/>
        <w:rPr>
          <w:rFonts w:hint="eastAsia"/>
        </w:rPr>
      </w:pPr>
      <w:r>
        <w:rPr>
          <w:rFonts w:hint="eastAsia"/>
        </w:rPr>
        <w:t>功能名称：身份恢复服务</w:t>
      </w:r>
    </w:p>
    <w:p>
      <w:pPr>
        <w:pStyle w:val="style0"/>
        <w:rPr>
          <w:rFonts w:hint="eastAsia"/>
        </w:rPr>
      </w:pPr>
      <w:r>
        <w:rPr>
          <w:rFonts w:hint="eastAsia"/>
        </w:rPr>
        <w:t>运行原理：在用户丢失私钥或手机时，通过预设的恢复机制如安全问题、备用联系方式等，帮助用户恢复身份。</w:t>
      </w:r>
    </w:p>
    <w:bookmarkStart w:id="1202" w:name="_Toc19480"/>
    <w:bookmarkStart w:id="1203" w:name="_Toc158"/>
    <w:p>
      <w:pPr>
        <w:pStyle w:val="style0"/>
        <w:outlineLvl w:val="1"/>
        <w:rPr>
          <w:rFonts w:hint="eastAsia"/>
        </w:rPr>
      </w:pPr>
      <w:r>
        <w:rPr>
          <w:rFonts w:hint="eastAsia"/>
        </w:rPr>
        <w:t>8. 安全审计与更新</w:t>
      </w:r>
      <w:bookmarkEnd w:id="1202"/>
      <w:bookmarkEnd w:id="1203"/>
    </w:p>
    <w:p>
      <w:pPr>
        <w:pStyle w:val="style0"/>
        <w:rPr>
          <w:rFonts w:hint="eastAsia"/>
        </w:rPr>
      </w:pPr>
      <w:r>
        <w:rPr>
          <w:rFonts w:hint="eastAsia"/>
        </w:rPr>
        <w:t>功能名称：系统安全审计</w:t>
      </w:r>
    </w:p>
    <w:p>
      <w:pPr>
        <w:pStyle w:val="style0"/>
        <w:rPr>
          <w:rFonts w:hint="eastAsia"/>
        </w:rPr>
      </w:pPr>
      <w:r>
        <w:rPr>
          <w:rFonts w:hint="eastAsia"/>
        </w:rPr>
        <w:t>运行原理：定期对系统进行安全审计，检查潜在的安全漏洞，并及时更新系统，以应对新的安全威胁。这有助于保持系统的安全性和可靠性。</w:t>
      </w:r>
    </w:p>
    <w:p>
      <w:pPr>
        <w:pStyle w:val="style0"/>
        <w:rPr>
          <w:rFonts w:hint="eastAsia"/>
        </w:rPr>
      </w:pPr>
      <w:r>
        <w:rPr>
          <w:rFonts w:hint="eastAsia"/>
        </w:rPr>
        <w:t>这些功能通过结合不同的技术和方法，增强了去中心化身份验证系统的安全性和用户体验。</w:t>
      </w:r>
    </w:p>
    <w:p>
      <w:pPr>
        <w:pStyle w:val="style0"/>
        <w:rPr>
          <w:rFonts w:hint="eastAsia"/>
        </w:rPr>
      </w:pPr>
    </w:p>
    <w:bookmarkStart w:id="1204" w:name="_Toc25339"/>
    <w:bookmarkStart w:id="1205" w:name="_Toc1900"/>
    <w:bookmarkStart w:id="1206" w:name="_Toc32214"/>
    <w:bookmarkStart w:id="1207" w:name="_Toc20005"/>
    <w:bookmarkStart w:id="1208" w:name="_Toc5697"/>
    <w:bookmarkStart w:id="1209" w:name="_Toc22111"/>
    <w:bookmarkStart w:id="1210" w:name="_Toc16526"/>
    <w:bookmarkStart w:id="1211" w:name="_Toc17799"/>
    <w:bookmarkStart w:id="1212" w:name="_Toc19763"/>
    <w:bookmarkStart w:id="1213" w:name="_Toc9021"/>
    <w:bookmarkStart w:id="1214" w:name="_Toc4084"/>
    <w:bookmarkStart w:id="1215" w:name="_Toc23510"/>
    <w:p>
      <w:pPr>
        <w:pStyle w:val="style0"/>
        <w:outlineLvl w:val="1"/>
        <w:rPr>
          <w:rFonts w:hint="eastAsia"/>
        </w:rPr>
      </w:pPr>
      <w:r>
        <w:rPr>
          <w:rFonts w:hint="eastAsia"/>
        </w:rPr>
        <w:t>2 雪崩HBBFT共识机制运行原理</w:t>
      </w:r>
      <w:bookmarkEnd w:id="1204"/>
      <w:bookmarkEnd w:id="1205"/>
      <w:bookmarkEnd w:id="1206"/>
      <w:bookmarkEnd w:id="1207"/>
      <w:bookmarkEnd w:id="1208"/>
      <w:bookmarkEnd w:id="1209"/>
      <w:bookmarkEnd w:id="1210"/>
      <w:bookmarkEnd w:id="1211"/>
      <w:bookmarkEnd w:id="1212"/>
      <w:bookmarkEnd w:id="1213"/>
      <w:bookmarkEnd w:id="1214"/>
      <w:bookmarkEnd w:id="1215"/>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1216" w:name="_Toc1714"/>
    <w:bookmarkStart w:id="1217" w:name="_Toc664"/>
    <w:bookmarkStart w:id="1218" w:name="_Toc6929"/>
    <w:bookmarkStart w:id="1219" w:name="_Toc4796"/>
    <w:bookmarkStart w:id="1220" w:name="_Toc24395"/>
    <w:bookmarkStart w:id="1221" w:name="_Toc8566"/>
    <w:bookmarkStart w:id="1222" w:name="_Toc3546"/>
    <w:bookmarkStart w:id="1223" w:name="_Toc7024"/>
    <w:bookmarkStart w:id="1224" w:name="_Toc17019"/>
    <w:bookmarkStart w:id="1225" w:name="_Toc28251"/>
    <w:bookmarkStart w:id="1226" w:name="_Toc6410"/>
    <w:bookmarkStart w:id="1227" w:name="_Toc22402"/>
    <w:p>
      <w:pPr>
        <w:pStyle w:val="style0"/>
        <w:outlineLvl w:val="1"/>
        <w:rPr>
          <w:rFonts w:hint="eastAsia"/>
        </w:rPr>
      </w:pPr>
      <w:r>
        <w:rPr>
          <w:rFonts w:hint="eastAsia"/>
        </w:rPr>
        <w:t>4流动性赎回机制排队自动赎回：</w:t>
      </w:r>
      <w:bookmarkEnd w:id="1216"/>
      <w:bookmarkEnd w:id="1217"/>
      <w:bookmarkEnd w:id="1218"/>
      <w:bookmarkEnd w:id="1219"/>
      <w:bookmarkEnd w:id="1220"/>
      <w:bookmarkEnd w:id="1221"/>
      <w:bookmarkEnd w:id="1222"/>
      <w:bookmarkEnd w:id="1223"/>
      <w:bookmarkEnd w:id="1224"/>
      <w:bookmarkEnd w:id="1225"/>
      <w:bookmarkEnd w:id="1226"/>
      <w:bookmarkEnd w:id="1227"/>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rPr>
      </w:pPr>
    </w:p>
    <w:p>
      <w:pPr>
        <w:pStyle w:val="style0"/>
        <w:outlineLvl w:val="0"/>
        <w:rPr>
          <w:rFonts w:hint="eastAsia"/>
          <w:lang w:eastAsia="zh-CN"/>
        </w:rPr>
      </w:pPr>
      <w:r>
        <w:rPr>
          <w:rFonts w:hint="default"/>
          <w:lang w:val="en-US" w:eastAsia="zh-CN"/>
        </w:rPr>
        <w:t>6</w:t>
      </w:r>
      <w:r>
        <w:rPr>
          <w:rFonts w:hint="eastAsia"/>
          <w:lang w:val="en-US" w:eastAsia="zh-CN"/>
        </w:rPr>
        <w:t>、</w:t>
      </w:r>
      <w:r>
        <w:rPr>
          <w:rFonts w:hint="eastAsia"/>
          <w:lang w:eastAsia="zh-CN"/>
        </w:rPr>
        <w:t>区块链虚拟机的运行原理</w:t>
      </w:r>
    </w:p>
    <w:bookmarkStart w:id="1228" w:name="_GoBack"/>
    <w:p>
      <w:pPr>
        <w:pStyle w:val="style0"/>
        <w:outlineLvl w:val="1"/>
        <w:rPr>
          <w:rFonts w:hint="eastAsia"/>
          <w:lang w:eastAsia="zh-CN"/>
        </w:rPr>
      </w:pPr>
      <w:r>
        <w:rPr>
          <w:rFonts w:hint="eastAsia"/>
          <w:lang w:eastAsia="zh-CN"/>
        </w:rPr>
        <w:t>1. 虚拟机引擎</w:t>
      </w:r>
    </w:p>
    <w:bookmarkEnd w:id="1228"/>
    <w:p>
      <w:pPr>
        <w:pStyle w:val="style0"/>
        <w:rPr>
          <w:rFonts w:hint="eastAsia"/>
          <w:lang w:eastAsia="zh-CN"/>
        </w:rPr>
      </w:pPr>
      <w:r>
        <w:rPr>
          <w:rFonts w:hint="eastAsia"/>
          <w:lang w:eastAsia="zh-CN"/>
        </w:rPr>
        <w:t>功能：执行智能合约代码，提供运行环境和资源。</w:t>
      </w:r>
    </w:p>
    <w:p>
      <w:pPr>
        <w:pStyle w:val="style0"/>
        <w:rPr>
          <w:rFonts w:hint="eastAsia"/>
          <w:lang w:eastAsia="zh-CN"/>
        </w:rPr>
      </w:pPr>
      <w:r>
        <w:rPr>
          <w:rFonts w:hint="eastAsia"/>
          <w:lang w:eastAsia="zh-CN"/>
        </w:rPr>
        <w:t>原理：智能合约通过虚拟机引擎进行编译和执行，确保合约逻辑的正确实施。</w:t>
      </w:r>
    </w:p>
    <w:bookmarkStart w:id="1229" w:name="_Toc30585"/>
    <w:p>
      <w:pPr>
        <w:pStyle w:val="style0"/>
        <w:outlineLvl w:val="1"/>
        <w:rPr>
          <w:rFonts w:hint="eastAsia"/>
          <w:lang w:eastAsia="zh-CN"/>
        </w:rPr>
      </w:pPr>
      <w:r>
        <w:rPr>
          <w:rFonts w:hint="eastAsia"/>
          <w:lang w:eastAsia="zh-CN"/>
        </w:rPr>
        <w:t>2. 智能合约执行环境</w:t>
      </w:r>
      <w:bookmarkEnd w:id="1229"/>
    </w:p>
    <w:p>
      <w:pPr>
        <w:pStyle w:val="style0"/>
        <w:rPr>
          <w:rFonts w:hint="eastAsia"/>
          <w:lang w:eastAsia="zh-CN"/>
        </w:rPr>
      </w:pPr>
      <w:r>
        <w:rPr>
          <w:rFonts w:hint="eastAsia"/>
          <w:lang w:eastAsia="zh-CN"/>
        </w:rPr>
        <w:t>功能：提供隔离执行的沙盒环境，保障合约安全。</w:t>
      </w:r>
    </w:p>
    <w:p>
      <w:pPr>
        <w:pStyle w:val="style0"/>
        <w:rPr>
          <w:rFonts w:hint="eastAsia"/>
          <w:lang w:eastAsia="zh-CN"/>
        </w:rPr>
      </w:pPr>
      <w:r>
        <w:rPr>
          <w:rFonts w:hint="eastAsia"/>
          <w:lang w:eastAsia="zh-CN"/>
        </w:rPr>
        <w:t>原理：每个智能合约在独立的沙盒中运行，避免相互干扰和潜在的安全风险。</w:t>
      </w:r>
    </w:p>
    <w:bookmarkStart w:id="1230" w:name="_Toc3227"/>
    <w:p>
      <w:pPr>
        <w:pStyle w:val="style0"/>
        <w:outlineLvl w:val="1"/>
        <w:rPr>
          <w:rFonts w:hint="eastAsia"/>
          <w:lang w:eastAsia="zh-CN"/>
        </w:rPr>
      </w:pPr>
      <w:r>
        <w:rPr>
          <w:rFonts w:hint="eastAsia"/>
          <w:lang w:eastAsia="zh-CN"/>
        </w:rPr>
        <w:t>3. 状态管理与持久化</w:t>
      </w:r>
      <w:bookmarkEnd w:id="1230"/>
    </w:p>
    <w:p>
      <w:pPr>
        <w:pStyle w:val="style0"/>
        <w:rPr>
          <w:rFonts w:hint="eastAsia"/>
          <w:lang w:eastAsia="zh-CN"/>
        </w:rPr>
      </w:pPr>
      <w:r>
        <w:rPr>
          <w:rFonts w:hint="eastAsia"/>
          <w:lang w:eastAsia="zh-CN"/>
        </w:rPr>
        <w:t>功能：维护区块链状态，确保数据一致性和不可变性。</w:t>
      </w:r>
    </w:p>
    <w:p>
      <w:pPr>
        <w:pStyle w:val="style0"/>
        <w:rPr>
          <w:rFonts w:hint="eastAsia"/>
          <w:lang w:eastAsia="zh-CN"/>
        </w:rPr>
      </w:pPr>
      <w:r>
        <w:rPr>
          <w:rFonts w:hint="eastAsia"/>
          <w:lang w:eastAsia="zh-CN"/>
        </w:rPr>
        <w:t>原理：区块链的每个区块记录了状态的变更，通过链式结构确保数据的完整性和不可篡改性。</w:t>
      </w:r>
    </w:p>
    <w:bookmarkStart w:id="1231" w:name="_Toc8274"/>
    <w:p>
      <w:pPr>
        <w:pStyle w:val="style0"/>
        <w:outlineLvl w:val="1"/>
        <w:rPr>
          <w:rFonts w:hint="eastAsia"/>
          <w:lang w:eastAsia="zh-CN"/>
        </w:rPr>
      </w:pPr>
      <w:r>
        <w:rPr>
          <w:rFonts w:hint="eastAsia"/>
          <w:lang w:eastAsia="zh-CN"/>
        </w:rPr>
        <w:t>4. 前端托管机制</w:t>
      </w:r>
      <w:bookmarkEnd w:id="1231"/>
    </w:p>
    <w:p>
      <w:pPr>
        <w:pStyle w:val="style0"/>
        <w:rPr>
          <w:rFonts w:hint="eastAsia"/>
          <w:lang w:eastAsia="zh-CN"/>
        </w:rPr>
      </w:pPr>
      <w:r>
        <w:rPr>
          <w:rFonts w:hint="eastAsia"/>
          <w:lang w:eastAsia="zh-CN"/>
        </w:rPr>
        <w:t>功能：允许DApp前端代码托管在区块链上，通过智能合约地址访问。</w:t>
      </w:r>
    </w:p>
    <w:p>
      <w:pPr>
        <w:pStyle w:val="style0"/>
        <w:rPr>
          <w:rFonts w:hint="eastAsia"/>
          <w:lang w:eastAsia="zh-CN"/>
        </w:rPr>
      </w:pPr>
      <w:r>
        <w:rPr>
          <w:rFonts w:hint="eastAsia"/>
          <w:lang w:eastAsia="zh-CN"/>
        </w:rPr>
        <w:t>原理：前端资源通过智能合约进行存储和分发，提供了一种去中心化的前端托管方案。</w:t>
      </w:r>
    </w:p>
    <w:bookmarkStart w:id="1232" w:name="_Toc5450"/>
    <w:p>
      <w:pPr>
        <w:pStyle w:val="style0"/>
        <w:outlineLvl w:val="1"/>
        <w:rPr>
          <w:rFonts w:hint="eastAsia"/>
          <w:lang w:eastAsia="zh-CN"/>
        </w:rPr>
      </w:pPr>
      <w:r>
        <w:rPr>
          <w:rFonts w:hint="eastAsia"/>
          <w:lang w:eastAsia="zh-CN"/>
        </w:rPr>
        <w:t>5. 去中心化(DNS)DAAP</w:t>
      </w:r>
      <w:bookmarkEnd w:id="1232"/>
    </w:p>
    <w:p>
      <w:pPr>
        <w:pStyle w:val="style0"/>
        <w:rPr>
          <w:rFonts w:hint="eastAsia"/>
          <w:lang w:eastAsia="zh-CN"/>
        </w:rPr>
      </w:pPr>
      <w:r>
        <w:rPr>
          <w:rFonts w:hint="eastAsia"/>
          <w:lang w:eastAsia="zh-CN"/>
        </w:rPr>
        <w:t>功能：允许用户通过智能合约地址直接访问DApp，无需传统DNS。</w:t>
      </w:r>
    </w:p>
    <w:p>
      <w:pPr>
        <w:pStyle w:val="style0"/>
        <w:rPr>
          <w:rFonts w:hint="eastAsia"/>
          <w:lang w:eastAsia="zh-CN"/>
        </w:rPr>
      </w:pPr>
      <w:r>
        <w:rPr>
          <w:rFonts w:hint="eastAsia"/>
          <w:lang w:eastAsia="zh-CN"/>
        </w:rPr>
        <w:t>原理：DAAP协议通过区块链网络解析智能合约地址，实现去中心化的域名解析服务。</w:t>
      </w:r>
    </w:p>
    <w:p>
      <w:pPr>
        <w:pStyle w:val="style0"/>
        <w:rPr>
          <w:rFonts w:hint="eastAsia"/>
          <w:lang w:eastAsia="zh-CN"/>
        </w:rPr>
      </w:pPr>
      <w:r>
        <w:rPr>
          <w:rFonts w:hint="eastAsia"/>
          <w:lang w:eastAsia="zh-CN"/>
        </w:rPr>
        <w:t>6. 智能合约动态节点绑定（Smart Contract Dynamic Node Binding）</w:t>
      </w:r>
    </w:p>
    <w:p>
      <w:pPr>
        <w:pStyle w:val="style0"/>
        <w:rPr>
          <w:rFonts w:hint="eastAsia"/>
          <w:lang w:eastAsia="zh-CN"/>
        </w:rPr>
      </w:pPr>
      <w:r>
        <w:rPr>
          <w:rFonts w:hint="eastAsia"/>
          <w:lang w:eastAsia="zh-CN"/>
        </w:rPr>
        <w:t>功能：自动更新与合约地址关联的IP地址，确保服务连续性。</w:t>
      </w:r>
    </w:p>
    <w:p>
      <w:pPr>
        <w:pStyle w:val="style0"/>
        <w:rPr>
          <w:rFonts w:hint="eastAsia"/>
          <w:lang w:eastAsia="zh-CN"/>
        </w:rPr>
      </w:pPr>
      <w:r>
        <w:rPr>
          <w:rFonts w:hint="eastAsia"/>
          <w:lang w:eastAsia="zh-CN"/>
        </w:rPr>
        <w:t>原理：智能合约根据后端节点的IP变动自动更新地址映射，保持用户访问的稳定性。</w:t>
      </w:r>
    </w:p>
    <w:bookmarkStart w:id="1233" w:name="_Toc27067"/>
    <w:p>
      <w:pPr>
        <w:pStyle w:val="style0"/>
        <w:outlineLvl w:val="1"/>
        <w:rPr>
          <w:rFonts w:hint="eastAsia"/>
          <w:lang w:eastAsia="zh-CN"/>
        </w:rPr>
      </w:pPr>
      <w:r>
        <w:rPr>
          <w:rFonts w:hint="eastAsia"/>
          <w:lang w:eastAsia="zh-CN"/>
        </w:rPr>
        <w:t>7. 去中心化应用访问协议（DAAP）</w:t>
      </w:r>
      <w:bookmarkEnd w:id="1233"/>
    </w:p>
    <w:p>
      <w:pPr>
        <w:pStyle w:val="style0"/>
        <w:rPr>
          <w:rFonts w:hint="eastAsia"/>
          <w:lang w:eastAsia="zh-CN"/>
        </w:rPr>
      </w:pPr>
      <w:r>
        <w:rPr>
          <w:rFonts w:hint="eastAsia"/>
          <w:lang w:eastAsia="zh-CN"/>
        </w:rPr>
        <w:t>功能：通过智能合约地址访问DApp，无需传统域名服务。</w:t>
      </w:r>
    </w:p>
    <w:p>
      <w:pPr>
        <w:pStyle w:val="style0"/>
        <w:rPr>
          <w:rFonts w:hint="eastAsia"/>
          <w:lang w:eastAsia="zh-CN"/>
        </w:rPr>
      </w:pPr>
      <w:r>
        <w:rPr>
          <w:rFonts w:hint="eastAsia"/>
          <w:lang w:eastAsia="zh-CN"/>
        </w:rPr>
        <w:t>原理：DAAP利用区块链网络提供去中心化的路由服务，增强了DApp的安全性和抗审查性。</w:t>
      </w:r>
    </w:p>
    <w:bookmarkStart w:id="1234" w:name="_Toc18253"/>
    <w:p>
      <w:pPr>
        <w:pStyle w:val="style0"/>
        <w:outlineLvl w:val="1"/>
        <w:rPr>
          <w:rFonts w:hint="eastAsia"/>
          <w:lang w:eastAsia="zh-CN"/>
        </w:rPr>
      </w:pPr>
      <w:r>
        <w:rPr>
          <w:rFonts w:hint="eastAsia"/>
          <w:lang w:eastAsia="zh-CN"/>
        </w:rPr>
        <w:t>8. 区块链IP托管服务（BIHS）</w:t>
      </w:r>
      <w:bookmarkEnd w:id="1234"/>
    </w:p>
    <w:p>
      <w:pPr>
        <w:pStyle w:val="style0"/>
        <w:rPr>
          <w:rFonts w:hint="eastAsia"/>
          <w:lang w:eastAsia="zh-CN"/>
        </w:rPr>
      </w:pPr>
      <w:r>
        <w:rPr>
          <w:rFonts w:hint="eastAsia"/>
          <w:lang w:eastAsia="zh-CN"/>
        </w:rPr>
        <w:t>功能：将IP地址托管在区块链上，通过智能合约管理IP地址的分配和更新。</w:t>
      </w:r>
    </w:p>
    <w:p>
      <w:pPr>
        <w:pStyle w:val="style0"/>
        <w:rPr>
          <w:rFonts w:hint="eastAsia"/>
          <w:lang w:eastAsia="zh-CN"/>
        </w:rPr>
      </w:pPr>
      <w:r>
        <w:rPr>
          <w:rFonts w:hint="eastAsia"/>
          <w:lang w:eastAsia="zh-CN"/>
        </w:rPr>
        <w:t>原理：BIHS通过智能合约实现IP地址的动态管理，保障DApp后端的高可用性。</w:t>
      </w:r>
    </w:p>
    <w:bookmarkStart w:id="1235" w:name="_Toc32532"/>
    <w:p>
      <w:pPr>
        <w:pStyle w:val="style0"/>
        <w:outlineLvl w:val="1"/>
        <w:rPr>
          <w:rFonts w:hint="eastAsia"/>
          <w:lang w:eastAsia="zh-CN"/>
        </w:rPr>
      </w:pPr>
      <w:r>
        <w:rPr>
          <w:rFonts w:hint="eastAsia"/>
          <w:lang w:eastAsia="zh-CN"/>
        </w:rPr>
        <w:t>9. 智能合约IP同步器</w:t>
      </w:r>
      <w:bookmarkEnd w:id="1235"/>
    </w:p>
    <w:p>
      <w:pPr>
        <w:pStyle w:val="style0"/>
        <w:rPr>
          <w:rFonts w:hint="eastAsia"/>
          <w:lang w:eastAsia="zh-CN"/>
        </w:rPr>
      </w:pPr>
      <w:r>
        <w:rPr>
          <w:rFonts w:hint="eastAsia"/>
          <w:lang w:eastAsia="zh-CN"/>
        </w:rPr>
        <w:t>功能：实时监测和同步智能合约关联的动态IP地址。</w:t>
      </w:r>
    </w:p>
    <w:p>
      <w:pPr>
        <w:pStyle w:val="style0"/>
        <w:rPr>
          <w:rFonts w:hint="eastAsia"/>
          <w:lang w:eastAsia="zh-CN"/>
        </w:rPr>
      </w:pPr>
      <w:r>
        <w:rPr>
          <w:rFonts w:hint="eastAsia"/>
          <w:lang w:eastAsia="zh-CN"/>
        </w:rPr>
        <w:t>原理：同步器作为DApp的一部分，确保用户请求总是被导向最新的服务节点。</w:t>
      </w:r>
    </w:p>
    <w:bookmarkStart w:id="1236" w:name="_Toc698"/>
    <w:p>
      <w:pPr>
        <w:pStyle w:val="style0"/>
        <w:outlineLvl w:val="1"/>
        <w:rPr>
          <w:rFonts w:hint="eastAsia"/>
          <w:lang w:eastAsia="zh-CN"/>
        </w:rPr>
      </w:pPr>
      <w:r>
        <w:rPr>
          <w:rFonts w:hint="eastAsia"/>
          <w:lang w:eastAsia="zh-CN"/>
        </w:rPr>
        <w:t>10. 动态后端智能合约托管（DBSCH）</w:t>
      </w:r>
      <w:bookmarkEnd w:id="1236"/>
    </w:p>
    <w:p>
      <w:pPr>
        <w:pStyle w:val="style0"/>
        <w:rPr>
          <w:rFonts w:hint="eastAsia"/>
          <w:lang w:eastAsia="zh-CN"/>
        </w:rPr>
      </w:pPr>
      <w:r>
        <w:rPr>
          <w:rFonts w:hint="eastAsia"/>
          <w:lang w:eastAsia="zh-CN"/>
        </w:rPr>
        <w:t>功能：结合智能合约稳定性和动态IP灵活性，提供DApp托管解决方案。</w:t>
      </w:r>
    </w:p>
    <w:p>
      <w:pPr>
        <w:pStyle w:val="style0"/>
        <w:rPr>
          <w:rFonts w:hint="eastAsia"/>
          <w:lang w:eastAsia="zh-CN"/>
        </w:rPr>
      </w:pPr>
      <w:r>
        <w:rPr>
          <w:rFonts w:hint="eastAsia"/>
          <w:lang w:eastAsia="zh-CN"/>
        </w:rPr>
        <w:t>原理：DBSCH允许DApp在没有中心化后台服务的情况下运行，由智能合约自动管理后端功能。</w:t>
      </w:r>
    </w:p>
    <w:bookmarkStart w:id="1237" w:name="_Toc24966"/>
    <w:p>
      <w:pPr>
        <w:pStyle w:val="style0"/>
        <w:outlineLvl w:val="1"/>
        <w:rPr>
          <w:rFonts w:hint="eastAsia"/>
          <w:lang w:eastAsia="zh-CN"/>
        </w:rPr>
      </w:pPr>
      <w:r>
        <w:rPr>
          <w:rFonts w:hint="eastAsia"/>
          <w:lang w:eastAsia="zh-CN"/>
        </w:rPr>
        <w:t>11. 大型游戏交互</w:t>
      </w:r>
      <w:bookmarkEnd w:id="1237"/>
    </w:p>
    <w:p>
      <w:pPr>
        <w:pStyle w:val="style0"/>
        <w:rPr>
          <w:rFonts w:hint="eastAsia"/>
          <w:lang w:eastAsia="zh-CN"/>
        </w:rPr>
      </w:pPr>
      <w:r>
        <w:rPr>
          <w:rFonts w:hint="eastAsia"/>
          <w:lang w:eastAsia="zh-CN"/>
        </w:rPr>
        <w:t>功能：设计智能合约支持大型游戏的数据管理和交互流程。</w:t>
      </w:r>
    </w:p>
    <w:p>
      <w:pPr>
        <w:pStyle w:val="style0"/>
        <w:rPr>
          <w:rFonts w:hint="eastAsia"/>
          <w:lang w:eastAsia="zh-CN"/>
        </w:rPr>
      </w:pPr>
      <w:r>
        <w:rPr>
          <w:rFonts w:hint="eastAsia"/>
          <w:lang w:eastAsia="zh-CN"/>
        </w:rPr>
        <w:t>原理：智能合约处理游戏逻辑和数据交互，确保游戏的公平性和可验证性。</w:t>
      </w:r>
    </w:p>
    <w:bookmarkStart w:id="1238" w:name="_Toc3328"/>
    <w:p>
      <w:pPr>
        <w:pStyle w:val="style0"/>
        <w:outlineLvl w:val="1"/>
        <w:rPr>
          <w:rFonts w:hint="eastAsia"/>
          <w:lang w:eastAsia="zh-CN"/>
        </w:rPr>
      </w:pPr>
      <w:r>
        <w:rPr>
          <w:rFonts w:hint="eastAsia"/>
          <w:lang w:eastAsia="zh-CN"/>
        </w:rPr>
        <w:t>12. 安全性与审计</w:t>
      </w:r>
      <w:bookmarkEnd w:id="1238"/>
    </w:p>
    <w:p>
      <w:pPr>
        <w:pStyle w:val="style0"/>
        <w:rPr>
          <w:rFonts w:hint="eastAsia"/>
          <w:lang w:eastAsia="zh-CN"/>
        </w:rPr>
      </w:pPr>
      <w:r>
        <w:rPr>
          <w:rFonts w:hint="eastAsia"/>
          <w:lang w:eastAsia="zh-CN"/>
        </w:rPr>
        <w:t>功能：定期进行安全审计，确保系统安全性和可靠性。</w:t>
      </w:r>
    </w:p>
    <w:p>
      <w:pPr>
        <w:pStyle w:val="style0"/>
        <w:rPr>
          <w:rFonts w:hint="eastAsia"/>
          <w:lang w:eastAsia="zh-CN"/>
        </w:rPr>
      </w:pPr>
      <w:r>
        <w:rPr>
          <w:rFonts w:hint="eastAsia"/>
          <w:lang w:eastAsia="zh-CN"/>
        </w:rPr>
        <w:t>原理：通过第三方审计和代码审查，发现并修复潜在的安全问题。</w:t>
      </w:r>
    </w:p>
    <w:bookmarkStart w:id="1239" w:name="_Toc31222"/>
    <w:p>
      <w:pPr>
        <w:pStyle w:val="style0"/>
        <w:outlineLvl w:val="1"/>
        <w:rPr>
          <w:rFonts w:hint="eastAsia"/>
          <w:lang w:eastAsia="zh-CN"/>
        </w:rPr>
      </w:pPr>
      <w:r>
        <w:rPr>
          <w:rFonts w:hint="eastAsia"/>
          <w:lang w:eastAsia="zh-CN"/>
        </w:rPr>
        <w:t>13. 性能监控与优化</w:t>
      </w:r>
      <w:bookmarkEnd w:id="1239"/>
    </w:p>
    <w:p>
      <w:pPr>
        <w:pStyle w:val="style0"/>
        <w:rPr>
          <w:rFonts w:hint="eastAsia"/>
          <w:lang w:eastAsia="zh-CN"/>
        </w:rPr>
      </w:pPr>
      <w:r>
        <w:rPr>
          <w:rFonts w:hint="eastAsia"/>
          <w:lang w:eastAsia="zh-CN"/>
        </w:rPr>
        <w:t>功能：实施实时监控系统，优化节点性能，确保流畅运行。</w:t>
      </w:r>
    </w:p>
    <w:p>
      <w:pPr>
        <w:pStyle w:val="style0"/>
        <w:rPr>
          <w:rFonts w:hint="eastAsia"/>
          <w:lang w:eastAsia="zh-CN"/>
        </w:rPr>
      </w:pPr>
      <w:r>
        <w:rPr>
          <w:rFonts w:hint="eastAsia"/>
          <w:lang w:eastAsia="zh-CN"/>
        </w:rPr>
        <w:t>原理：监控系统实时跟踪节点性能指标，及时发现并解决性能问题。</w:t>
      </w:r>
    </w:p>
    <w:bookmarkStart w:id="1240" w:name="_Toc20527"/>
    <w:p>
      <w:pPr>
        <w:pStyle w:val="style0"/>
        <w:outlineLvl w:val="1"/>
        <w:rPr>
          <w:rFonts w:hint="eastAsia"/>
          <w:lang w:eastAsia="zh-CN"/>
        </w:rPr>
      </w:pPr>
      <w:r>
        <w:rPr>
          <w:rFonts w:hint="eastAsia"/>
          <w:lang w:eastAsia="zh-CN"/>
        </w:rPr>
        <w:t>14. 去中心化链游节点托管与自动管理（DBGNHAM）</w:t>
      </w:r>
      <w:bookmarkEnd w:id="1240"/>
    </w:p>
    <w:p>
      <w:pPr>
        <w:pStyle w:val="style0"/>
        <w:rPr>
          <w:rFonts w:hint="eastAsia"/>
          <w:lang w:eastAsia="zh-CN"/>
        </w:rPr>
      </w:pPr>
      <w:r>
        <w:rPr>
          <w:rFonts w:hint="eastAsia"/>
          <w:lang w:eastAsia="zh-CN"/>
        </w:rPr>
        <w:t>功能：提供去中心化链游的托管和管理解决方案。</w:t>
      </w:r>
    </w:p>
    <w:p>
      <w:pPr>
        <w:pStyle w:val="style0"/>
        <w:rPr>
          <w:rFonts w:hint="eastAsia"/>
          <w:lang w:eastAsia="zh-CN"/>
        </w:rPr>
      </w:pPr>
      <w:r>
        <w:rPr>
          <w:rFonts w:hint="eastAsia"/>
          <w:lang w:eastAsia="zh-CN"/>
        </w:rPr>
        <w:t>原理：通过智能合约和去中心化节点实现游戏的自动化管理和收益分配。</w:t>
      </w:r>
    </w:p>
    <w:p>
      <w:pPr>
        <w:pStyle w:val="style0"/>
        <w:rPr>
          <w:rFonts w:hint="eastAsia"/>
          <w:lang w:eastAsia="zh-CN"/>
        </w:rPr>
      </w:pPr>
      <w:r>
        <w:rPr>
          <w:rFonts w:hint="eastAsia"/>
          <w:lang w:eastAsia="zh-CN"/>
        </w:rPr>
        <w:t>结语</w:t>
      </w:r>
    </w:p>
    <w:p>
      <w:pPr>
        <w:pStyle w:val="style0"/>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pPr>
        <w:pStyle w:val="style0"/>
        <w:rPr>
          <w:rFonts w:hint="eastAsia"/>
        </w:rPr>
      </w:pPr>
    </w:p>
    <w:bookmarkStart w:id="1241" w:name="_Toc20877"/>
    <w:bookmarkStart w:id="1242" w:name="_Toc3043"/>
    <w:bookmarkStart w:id="1243" w:name="_Toc20980"/>
    <w:bookmarkStart w:id="1244" w:name="_Toc13895"/>
    <w:bookmarkStart w:id="1245" w:name="_Toc22769"/>
    <w:bookmarkStart w:id="1246" w:name="_Toc990"/>
    <w:bookmarkStart w:id="1247" w:name="_Toc9469"/>
    <w:bookmarkStart w:id="1248" w:name="_Toc26295"/>
    <w:bookmarkStart w:id="1249" w:name="_Toc11317"/>
    <w:bookmarkStart w:id="1250" w:name="_Toc22657"/>
    <w:bookmarkStart w:id="1251" w:name="_Toc5566"/>
    <w:bookmarkStart w:id="1252" w:name="_Toc2615"/>
    <w:p>
      <w:pPr>
        <w:pStyle w:val="style0"/>
        <w:numPr>
          <w:ilvl w:val="0"/>
          <w:numId w:val="1"/>
        </w:numPr>
        <w:outlineLvl w:val="1"/>
        <w:rPr>
          <w:rFonts w:hint="eastAsia"/>
        </w:rPr>
      </w:pPr>
      <w:r>
        <w:rPr>
          <w:rFonts w:hint="eastAsia"/>
        </w:rPr>
        <w:t>L1节点 - 智能数据处理与调度中心</w:t>
      </w:r>
      <w:bookmarkEnd w:id="1241"/>
      <w:bookmarkEnd w:id="1242"/>
      <w:bookmarkEnd w:id="1243"/>
      <w:bookmarkEnd w:id="1244"/>
      <w:bookmarkEnd w:id="1245"/>
      <w:bookmarkEnd w:id="1246"/>
      <w:bookmarkEnd w:id="1247"/>
      <w:bookmarkEnd w:id="1248"/>
      <w:bookmarkEnd w:id="1249"/>
      <w:bookmarkEnd w:id="1250"/>
      <w:bookmarkEnd w:id="1251"/>
      <w:bookmarkEnd w:id="1252"/>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1253" w:name="_Toc19787"/>
    <w:bookmarkStart w:id="1254" w:name="_Toc1943"/>
    <w:bookmarkStart w:id="1255" w:name="_Toc31810"/>
    <w:bookmarkStart w:id="1256" w:name="_Toc4906"/>
    <w:bookmarkStart w:id="1257" w:name="_Toc26745"/>
    <w:bookmarkStart w:id="1258" w:name="_Toc26294"/>
    <w:bookmarkStart w:id="1259" w:name="_Toc28210"/>
    <w:bookmarkStart w:id="1260" w:name="_Toc25077"/>
    <w:bookmarkStart w:id="1261" w:name="_Toc648"/>
    <w:bookmarkStart w:id="1262" w:name="_Toc30782"/>
    <w:bookmarkStart w:id="1263" w:name="_Toc20423"/>
    <w:bookmarkStart w:id="1264" w:name="_Toc30840"/>
    <w:p>
      <w:pPr>
        <w:pStyle w:val="style0"/>
        <w:outlineLvl w:val="1"/>
        <w:rPr>
          <w:rFonts w:hint="eastAsia"/>
        </w:rPr>
      </w:pPr>
      <w:r>
        <w:rPr>
          <w:rFonts w:hint="eastAsia"/>
        </w:rPr>
        <w:t>1. 用户请求：用户通过客户端发起对数据的请求。</w:t>
      </w:r>
      <w:bookmarkEnd w:id="1253"/>
      <w:bookmarkEnd w:id="1254"/>
      <w:bookmarkEnd w:id="1255"/>
      <w:bookmarkEnd w:id="1256"/>
      <w:bookmarkEnd w:id="1257"/>
      <w:bookmarkEnd w:id="1258"/>
      <w:bookmarkEnd w:id="1259"/>
      <w:bookmarkEnd w:id="1260"/>
      <w:bookmarkEnd w:id="1261"/>
      <w:bookmarkEnd w:id="1262"/>
      <w:bookmarkEnd w:id="1263"/>
      <w:bookmarkEnd w:id="1264"/>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1265" w:name="_Toc13507"/>
    <w:bookmarkStart w:id="1266" w:name="_Toc29595"/>
    <w:bookmarkStart w:id="1267" w:name="_Toc25831"/>
    <w:bookmarkStart w:id="1268" w:name="_Toc16071"/>
    <w:bookmarkStart w:id="1269" w:name="_Toc11888"/>
    <w:bookmarkStart w:id="1270" w:name="_Toc24665"/>
    <w:bookmarkStart w:id="1271" w:name="_Toc6936"/>
    <w:bookmarkStart w:id="1272" w:name="_Toc11271"/>
    <w:bookmarkStart w:id="1273" w:name="_Toc19662"/>
    <w:bookmarkStart w:id="1274" w:name="_Toc1585"/>
    <w:bookmarkStart w:id="1275" w:name="_Toc24089"/>
    <w:bookmarkStart w:id="1276" w:name="_Toc8535"/>
    <w:p>
      <w:pPr>
        <w:pStyle w:val="style0"/>
        <w:outlineLvl w:val="0"/>
        <w:rPr>
          <w:rFonts w:hint="eastAsia"/>
        </w:rPr>
      </w:pPr>
      <w:r>
        <w:rPr>
          <w:rFonts w:hint="eastAsia"/>
        </w:rPr>
        <w:t>第十二章、L2边缘计算节点(服务器节点端)</w:t>
      </w:r>
      <w:bookmarkEnd w:id="1265"/>
      <w:bookmarkEnd w:id="1266"/>
      <w:bookmarkEnd w:id="1267"/>
      <w:bookmarkEnd w:id="1268"/>
      <w:bookmarkEnd w:id="1269"/>
      <w:bookmarkEnd w:id="1270"/>
      <w:bookmarkEnd w:id="1271"/>
      <w:bookmarkEnd w:id="1272"/>
      <w:bookmarkEnd w:id="1273"/>
      <w:bookmarkEnd w:id="1274"/>
      <w:bookmarkEnd w:id="1275"/>
      <w:bookmarkEnd w:id="1276"/>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1277" w:name="_Toc22398"/>
    <w:bookmarkStart w:id="1278" w:name="_Toc890"/>
    <w:bookmarkStart w:id="1279" w:name="_Toc18563"/>
    <w:bookmarkStart w:id="1280" w:name="_Toc11283"/>
    <w:bookmarkStart w:id="1281" w:name="_Toc24758"/>
    <w:bookmarkStart w:id="1282" w:name="_Toc15907"/>
    <w:bookmarkStart w:id="1283" w:name="_Toc25081"/>
    <w:bookmarkStart w:id="1284" w:name="_Toc25760"/>
    <w:bookmarkStart w:id="1285" w:name="_Toc11139"/>
    <w:bookmarkStart w:id="1286" w:name="_Toc6158"/>
    <w:bookmarkStart w:id="1287" w:name="_Toc14570"/>
    <w:bookmarkStart w:id="1288" w:name="_Toc12744"/>
    <w:p>
      <w:pPr>
        <w:pStyle w:val="style0"/>
        <w:outlineLvl w:val="1"/>
        <w:rPr>
          <w:rFonts w:hint="eastAsia"/>
        </w:rPr>
      </w:pPr>
      <w:r>
        <w:rPr>
          <w:rFonts w:hint="eastAsia"/>
        </w:rPr>
        <w:t>1.IPV4和IPV6的双协议支持：</w:t>
      </w:r>
      <w:bookmarkEnd w:id="1277"/>
      <w:bookmarkEnd w:id="1278"/>
      <w:bookmarkEnd w:id="1279"/>
      <w:bookmarkEnd w:id="1280"/>
      <w:bookmarkEnd w:id="1281"/>
      <w:bookmarkEnd w:id="1282"/>
      <w:bookmarkEnd w:id="1283"/>
      <w:bookmarkEnd w:id="1284"/>
      <w:bookmarkEnd w:id="1285"/>
      <w:bookmarkEnd w:id="1286"/>
      <w:bookmarkEnd w:id="1287"/>
      <w:bookmarkEnd w:id="1288"/>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1289" w:name="_Toc14110"/>
    <w:bookmarkStart w:id="1290" w:name="_Toc18111"/>
    <w:bookmarkStart w:id="1291" w:name="_Toc11937"/>
    <w:bookmarkStart w:id="1292" w:name="_Toc661"/>
    <w:bookmarkStart w:id="1293" w:name="_Toc3036"/>
    <w:bookmarkStart w:id="1294" w:name="_Toc23554"/>
    <w:bookmarkStart w:id="1295" w:name="_Toc7865"/>
    <w:bookmarkStart w:id="1296" w:name="_Toc28806"/>
    <w:bookmarkStart w:id="1297" w:name="_Toc7341"/>
    <w:bookmarkStart w:id="1298" w:name="_Toc15899"/>
    <w:bookmarkStart w:id="1299" w:name="_Toc25994"/>
    <w:bookmarkStart w:id="1300" w:name="_Toc28027"/>
    <w:p>
      <w:pPr>
        <w:pStyle w:val="style0"/>
        <w:outlineLvl w:val="1"/>
        <w:rPr>
          <w:rFonts w:hint="eastAsia"/>
        </w:rPr>
      </w:pPr>
      <w:r>
        <w:rPr>
          <w:rFonts w:hint="eastAsia"/>
        </w:rPr>
        <w:t>2.DePIN业务的自动加速技术：</w:t>
      </w:r>
      <w:bookmarkEnd w:id="1289"/>
      <w:bookmarkEnd w:id="1290"/>
      <w:bookmarkEnd w:id="1291"/>
      <w:bookmarkEnd w:id="1292"/>
      <w:bookmarkEnd w:id="1293"/>
      <w:bookmarkEnd w:id="1294"/>
      <w:bookmarkEnd w:id="1295"/>
      <w:bookmarkEnd w:id="1296"/>
      <w:bookmarkEnd w:id="1297"/>
      <w:bookmarkEnd w:id="1298"/>
      <w:bookmarkEnd w:id="1299"/>
      <w:bookmarkEnd w:id="1300"/>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1301" w:name="_Toc1978"/>
    <w:bookmarkStart w:id="1302" w:name="_Toc16404"/>
    <w:bookmarkStart w:id="1303" w:name="_Toc24890"/>
    <w:bookmarkStart w:id="1304" w:name="_Toc26332"/>
    <w:bookmarkStart w:id="1305" w:name="_Toc3580"/>
    <w:bookmarkStart w:id="1306" w:name="_Toc19206"/>
    <w:bookmarkStart w:id="1307" w:name="_Toc22863"/>
    <w:bookmarkStart w:id="1308" w:name="_Toc31789"/>
    <w:bookmarkStart w:id="1309" w:name="_Toc3675"/>
    <w:bookmarkStart w:id="1310" w:name="_Toc14475"/>
    <w:bookmarkStart w:id="1311" w:name="_Toc4093"/>
    <w:bookmarkStart w:id="1312" w:name="_Toc2237"/>
    <w:p>
      <w:pPr>
        <w:pStyle w:val="style0"/>
        <w:outlineLvl w:val="1"/>
        <w:rPr>
          <w:rFonts w:hint="eastAsia"/>
        </w:rPr>
      </w:pPr>
      <w:r>
        <w:rPr>
          <w:rFonts w:hint="eastAsia"/>
        </w:rPr>
        <w:t>3.智能化线路断开与动态调整：</w:t>
      </w:r>
      <w:bookmarkEnd w:id="1301"/>
      <w:bookmarkEnd w:id="1302"/>
      <w:bookmarkEnd w:id="1303"/>
      <w:bookmarkEnd w:id="1304"/>
      <w:bookmarkEnd w:id="1305"/>
      <w:bookmarkEnd w:id="1306"/>
      <w:bookmarkEnd w:id="1307"/>
      <w:bookmarkEnd w:id="1308"/>
      <w:bookmarkEnd w:id="1309"/>
      <w:bookmarkEnd w:id="1310"/>
      <w:bookmarkEnd w:id="1311"/>
      <w:bookmarkEnd w:id="1312"/>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1313" w:name="_Toc7603"/>
    <w:bookmarkStart w:id="1314" w:name="_Toc17531"/>
    <w:bookmarkStart w:id="1315" w:name="_Toc32026"/>
    <w:bookmarkStart w:id="1316" w:name="_Toc9416"/>
    <w:bookmarkStart w:id="1317" w:name="_Toc19443"/>
    <w:bookmarkStart w:id="1318" w:name="_Toc10463"/>
    <w:bookmarkStart w:id="1319" w:name="_Toc30133"/>
    <w:bookmarkStart w:id="1320" w:name="_Toc31723"/>
    <w:bookmarkStart w:id="1321" w:name="_Toc13178"/>
    <w:bookmarkStart w:id="1322" w:name="_Toc2014"/>
    <w:bookmarkStart w:id="1323" w:name="_Toc30237"/>
    <w:bookmarkStart w:id="1324" w:name="_Toc19349"/>
    <w:p>
      <w:pPr>
        <w:pStyle w:val="style0"/>
        <w:outlineLvl w:val="1"/>
        <w:rPr>
          <w:rFonts w:hint="eastAsia"/>
        </w:rPr>
      </w:pPr>
      <w:r>
        <w:rPr>
          <w:rFonts w:hint="eastAsia"/>
        </w:rPr>
        <w:t>4.严格的上游方运营商管理：</w:t>
      </w:r>
      <w:bookmarkEnd w:id="1313"/>
      <w:bookmarkEnd w:id="1314"/>
      <w:bookmarkEnd w:id="1315"/>
      <w:bookmarkEnd w:id="1316"/>
      <w:bookmarkEnd w:id="1317"/>
      <w:bookmarkEnd w:id="1318"/>
      <w:bookmarkEnd w:id="1319"/>
      <w:bookmarkEnd w:id="1320"/>
      <w:bookmarkEnd w:id="1321"/>
      <w:bookmarkEnd w:id="1322"/>
      <w:bookmarkEnd w:id="1323"/>
      <w:bookmarkEnd w:id="1324"/>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1325" w:name="_Toc26753"/>
    <w:bookmarkStart w:id="1326" w:name="_Toc14733"/>
    <w:bookmarkStart w:id="1327" w:name="_Toc18836"/>
    <w:bookmarkStart w:id="1328" w:name="_Toc10542"/>
    <w:bookmarkStart w:id="1329" w:name="_Toc27811"/>
    <w:bookmarkStart w:id="1330" w:name="_Toc24106"/>
    <w:bookmarkStart w:id="1331" w:name="_Toc24141"/>
    <w:bookmarkStart w:id="1332" w:name="_Toc20114"/>
    <w:bookmarkStart w:id="1333" w:name="_Toc1702"/>
    <w:bookmarkStart w:id="1334" w:name="_Toc29714"/>
    <w:bookmarkStart w:id="1335" w:name="_Toc10746"/>
    <w:bookmarkStart w:id="1336" w:name="_Toc1578"/>
    <w:p>
      <w:pPr>
        <w:pStyle w:val="style0"/>
        <w:outlineLvl w:val="1"/>
        <w:rPr>
          <w:rFonts w:hint="eastAsia"/>
        </w:rPr>
      </w:pPr>
      <w:r>
        <w:rPr>
          <w:rFonts w:hint="eastAsia"/>
        </w:rPr>
        <w:t>5.针对不同业务需求的方案选择</w:t>
      </w:r>
      <w:bookmarkEnd w:id="1325"/>
      <w:bookmarkEnd w:id="1326"/>
      <w:bookmarkEnd w:id="1327"/>
      <w:bookmarkEnd w:id="1328"/>
      <w:bookmarkEnd w:id="1329"/>
      <w:bookmarkEnd w:id="1330"/>
      <w:bookmarkEnd w:id="1331"/>
      <w:bookmarkEnd w:id="1332"/>
      <w:bookmarkEnd w:id="1333"/>
      <w:bookmarkEnd w:id="1334"/>
      <w:bookmarkEnd w:id="1335"/>
      <w:bookmarkEnd w:id="1336"/>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1337" w:name="_Toc13603"/>
    <w:bookmarkStart w:id="1338" w:name="_Toc12255"/>
    <w:bookmarkStart w:id="1339" w:name="_Toc27148"/>
    <w:bookmarkStart w:id="1340" w:name="_Toc8633"/>
    <w:bookmarkStart w:id="1341" w:name="_Toc6709"/>
    <w:bookmarkStart w:id="1342" w:name="_Toc1192"/>
    <w:bookmarkStart w:id="1343" w:name="_Toc330"/>
    <w:bookmarkStart w:id="1344" w:name="_Toc29963"/>
    <w:bookmarkStart w:id="1345" w:name="_Toc20171"/>
    <w:bookmarkStart w:id="1346" w:name="_Toc3128"/>
    <w:bookmarkStart w:id="1347" w:name="_Toc6204"/>
    <w:bookmarkStart w:id="1348" w:name="_Toc19010"/>
    <w:p>
      <w:pPr>
        <w:pStyle w:val="style0"/>
        <w:outlineLvl w:val="1"/>
        <w:rPr>
          <w:rFonts w:hint="eastAsia"/>
        </w:rPr>
      </w:pPr>
      <w:r>
        <w:rPr>
          <w:rFonts w:hint="eastAsia"/>
        </w:rPr>
        <w:t>6.综合考量的网络设计方案</w:t>
      </w:r>
      <w:bookmarkEnd w:id="1337"/>
      <w:bookmarkEnd w:id="1338"/>
      <w:bookmarkEnd w:id="1339"/>
      <w:bookmarkEnd w:id="1340"/>
      <w:bookmarkEnd w:id="1341"/>
      <w:bookmarkEnd w:id="1342"/>
      <w:bookmarkEnd w:id="1343"/>
      <w:bookmarkEnd w:id="1344"/>
      <w:bookmarkEnd w:id="1345"/>
      <w:bookmarkEnd w:id="1346"/>
      <w:bookmarkEnd w:id="1347"/>
      <w:bookmarkEnd w:id="1348"/>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1349" w:name="_Toc22478"/>
    <w:bookmarkStart w:id="1350" w:name="_Toc23452"/>
    <w:bookmarkStart w:id="1351" w:name="_Toc22807"/>
    <w:bookmarkStart w:id="1352" w:name="_Toc29335"/>
    <w:bookmarkStart w:id="1353" w:name="_Toc24488"/>
    <w:bookmarkStart w:id="1354" w:name="_Toc24801"/>
    <w:bookmarkStart w:id="1355" w:name="_Toc19635"/>
    <w:bookmarkStart w:id="1356" w:name="_Toc188"/>
    <w:bookmarkStart w:id="1357" w:name="_Toc8502"/>
    <w:bookmarkStart w:id="1358" w:name="_Toc22516"/>
    <w:bookmarkStart w:id="1359" w:name="_Toc14628"/>
    <w:bookmarkStart w:id="1360" w:name="_Toc27363"/>
    <w:p>
      <w:pPr>
        <w:pStyle w:val="style0"/>
        <w:outlineLvl w:val="1"/>
        <w:rPr>
          <w:rFonts w:hint="eastAsia"/>
        </w:rPr>
      </w:pPr>
      <w:r>
        <w:rPr>
          <w:rFonts w:hint="eastAsia"/>
        </w:rPr>
        <w:t>7.精确配置带宽限制：</w:t>
      </w:r>
      <w:bookmarkEnd w:id="1349"/>
      <w:bookmarkEnd w:id="1350"/>
      <w:bookmarkEnd w:id="1351"/>
      <w:bookmarkEnd w:id="1352"/>
      <w:bookmarkEnd w:id="1353"/>
      <w:bookmarkEnd w:id="1354"/>
      <w:bookmarkEnd w:id="1355"/>
      <w:bookmarkEnd w:id="1356"/>
      <w:bookmarkEnd w:id="1357"/>
      <w:bookmarkEnd w:id="1358"/>
      <w:bookmarkEnd w:id="1359"/>
      <w:bookmarkEnd w:id="1360"/>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1361" w:name="_Toc5976"/>
    <w:bookmarkStart w:id="1362" w:name="_Toc20076"/>
    <w:bookmarkStart w:id="1363" w:name="_Toc22201"/>
    <w:bookmarkStart w:id="1364" w:name="_Toc18316"/>
    <w:bookmarkStart w:id="1365" w:name="_Toc490"/>
    <w:bookmarkStart w:id="1366" w:name="_Toc16068"/>
    <w:bookmarkStart w:id="1367" w:name="_Toc29075"/>
    <w:bookmarkStart w:id="1368" w:name="_Toc14781"/>
    <w:bookmarkStart w:id="1369" w:name="_Toc5597"/>
    <w:bookmarkStart w:id="1370" w:name="_Toc15668"/>
    <w:bookmarkStart w:id="1371" w:name="_Toc28431"/>
    <w:bookmarkStart w:id="1372" w:name="_Toc10483"/>
    <w:p>
      <w:pPr>
        <w:pStyle w:val="style0"/>
        <w:outlineLvl w:val="1"/>
        <w:rPr>
          <w:rFonts w:hint="eastAsia"/>
        </w:rPr>
      </w:pPr>
      <w:r>
        <w:rPr>
          <w:rFonts w:hint="eastAsia"/>
        </w:rPr>
        <w:t>3.提升网络性能</w:t>
      </w:r>
      <w:bookmarkEnd w:id="1361"/>
      <w:bookmarkEnd w:id="1362"/>
      <w:bookmarkEnd w:id="1363"/>
      <w:bookmarkEnd w:id="1364"/>
      <w:bookmarkEnd w:id="1365"/>
      <w:bookmarkEnd w:id="1366"/>
      <w:bookmarkEnd w:id="1367"/>
      <w:bookmarkEnd w:id="1368"/>
      <w:bookmarkEnd w:id="1369"/>
      <w:bookmarkEnd w:id="1370"/>
      <w:bookmarkEnd w:id="1371"/>
      <w:bookmarkEnd w:id="1372"/>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1373" w:name="_Toc27022"/>
    <w:bookmarkStart w:id="1374" w:name="_Toc32086"/>
    <w:bookmarkStart w:id="1375" w:name="_Toc10515"/>
    <w:bookmarkStart w:id="1376" w:name="_Toc24608"/>
    <w:bookmarkStart w:id="1377" w:name="_Toc21932"/>
    <w:bookmarkStart w:id="1378" w:name="_Toc4466"/>
    <w:bookmarkStart w:id="1379" w:name="_Toc3023"/>
    <w:bookmarkStart w:id="1380" w:name="_Toc3599"/>
    <w:bookmarkStart w:id="1381" w:name="_Toc5568"/>
    <w:bookmarkStart w:id="1382" w:name="_Toc8101"/>
    <w:bookmarkStart w:id="1383" w:name="_Toc17290"/>
    <w:bookmarkStart w:id="1384" w:name="_Toc6875"/>
    <w:p>
      <w:pPr>
        <w:pStyle w:val="style0"/>
        <w:outlineLvl w:val="1"/>
        <w:rPr>
          <w:rFonts w:hint="eastAsia"/>
        </w:rPr>
      </w:pPr>
      <w:r>
        <w:rPr>
          <w:rFonts w:hint="eastAsia"/>
        </w:rPr>
        <w:t>4.增强网络安全性：</w:t>
      </w:r>
      <w:bookmarkEnd w:id="1373"/>
      <w:bookmarkEnd w:id="1374"/>
      <w:bookmarkEnd w:id="1375"/>
      <w:bookmarkEnd w:id="1376"/>
      <w:bookmarkEnd w:id="1377"/>
      <w:bookmarkEnd w:id="1378"/>
      <w:bookmarkEnd w:id="1379"/>
      <w:bookmarkEnd w:id="1380"/>
      <w:bookmarkEnd w:id="1381"/>
      <w:bookmarkEnd w:id="1382"/>
      <w:bookmarkEnd w:id="1383"/>
      <w:bookmarkEnd w:id="1384"/>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1385" w:name="_Toc11567"/>
    <w:bookmarkStart w:id="1386" w:name="_Toc26958"/>
    <w:bookmarkStart w:id="1387" w:name="_Toc23498"/>
    <w:bookmarkStart w:id="1388" w:name="_Toc14621"/>
    <w:bookmarkStart w:id="1389" w:name="_Toc16169"/>
    <w:bookmarkStart w:id="1390" w:name="_Toc12554"/>
    <w:bookmarkStart w:id="1391" w:name="_Toc23209"/>
    <w:bookmarkStart w:id="1392" w:name="_Toc30858"/>
    <w:bookmarkStart w:id="1393" w:name="_Toc12712"/>
    <w:bookmarkStart w:id="1394" w:name="_Toc23064"/>
    <w:bookmarkStart w:id="1395" w:name="_Toc6812"/>
    <w:bookmarkStart w:id="1396" w:name="_Toc23817"/>
    <w:p>
      <w:pPr>
        <w:pStyle w:val="style0"/>
        <w:outlineLvl w:val="1"/>
        <w:rPr>
          <w:rFonts w:hint="eastAsia"/>
        </w:rPr>
      </w:pPr>
      <w:r>
        <w:rPr>
          <w:rFonts w:hint="eastAsia"/>
        </w:rPr>
        <w:t>4.简化网络管理：</w:t>
      </w:r>
      <w:bookmarkEnd w:id="1385"/>
      <w:bookmarkEnd w:id="1386"/>
      <w:bookmarkEnd w:id="1387"/>
      <w:bookmarkEnd w:id="1388"/>
      <w:bookmarkEnd w:id="1389"/>
      <w:bookmarkEnd w:id="1390"/>
      <w:bookmarkEnd w:id="1391"/>
      <w:bookmarkEnd w:id="1392"/>
      <w:bookmarkEnd w:id="1393"/>
      <w:bookmarkEnd w:id="1394"/>
      <w:bookmarkEnd w:id="1395"/>
      <w:bookmarkEnd w:id="1396"/>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1397" w:name="_Toc10340"/>
    <w:bookmarkStart w:id="1398" w:name="_Toc14616"/>
    <w:bookmarkStart w:id="1399" w:name="_Toc8961"/>
    <w:bookmarkStart w:id="1400" w:name="_Toc1794"/>
    <w:bookmarkStart w:id="1401" w:name="_Toc22875"/>
    <w:bookmarkStart w:id="1402" w:name="_Toc13738"/>
    <w:bookmarkStart w:id="1403" w:name="_Toc13915"/>
    <w:bookmarkStart w:id="1404" w:name="_Toc31094"/>
    <w:bookmarkStart w:id="1405" w:name="_Toc26979"/>
    <w:bookmarkStart w:id="1406" w:name="_Toc1164"/>
    <w:bookmarkStart w:id="1407" w:name="_Toc31625"/>
    <w:bookmarkStart w:id="1408" w:name="_Toc14912"/>
    <w:p>
      <w:pPr>
        <w:pStyle w:val="style0"/>
        <w:outlineLvl w:val="1"/>
        <w:rPr>
          <w:rFonts w:hint="eastAsia"/>
        </w:rPr>
      </w:pPr>
      <w:r>
        <w:rPr>
          <w:rFonts w:hint="eastAsia"/>
        </w:rPr>
        <w:t>5.适应多样化的网络需求：</w:t>
      </w:r>
      <w:bookmarkEnd w:id="1397"/>
      <w:bookmarkEnd w:id="1398"/>
      <w:bookmarkEnd w:id="1399"/>
      <w:bookmarkEnd w:id="1400"/>
      <w:bookmarkEnd w:id="1401"/>
      <w:bookmarkEnd w:id="1402"/>
      <w:bookmarkEnd w:id="1403"/>
      <w:bookmarkEnd w:id="1404"/>
      <w:bookmarkEnd w:id="1405"/>
      <w:bookmarkEnd w:id="1406"/>
      <w:bookmarkEnd w:id="1407"/>
      <w:bookmarkEnd w:id="1408"/>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1409" w:name="_Toc12799"/>
    <w:bookmarkStart w:id="1410" w:name="_Toc19415"/>
    <w:bookmarkStart w:id="1411" w:name="_Toc3434"/>
    <w:bookmarkStart w:id="1412" w:name="_Toc31916"/>
    <w:bookmarkStart w:id="1413" w:name="_Toc5219"/>
    <w:bookmarkStart w:id="1414" w:name="_Toc3650"/>
    <w:bookmarkStart w:id="1415" w:name="_Toc30312"/>
    <w:bookmarkStart w:id="1416" w:name="_Toc11130"/>
    <w:bookmarkStart w:id="1417" w:name="_Toc23804"/>
    <w:bookmarkStart w:id="1418" w:name="_Toc13536"/>
    <w:bookmarkStart w:id="1419" w:name="_Toc9489"/>
    <w:bookmarkStart w:id="1420" w:name="_Toc13568"/>
    <w:p>
      <w:pPr>
        <w:pStyle w:val="style0"/>
        <w:outlineLvl w:val="1"/>
        <w:rPr>
          <w:rFonts w:hint="eastAsia"/>
        </w:rPr>
      </w:pPr>
      <w:r>
        <w:rPr>
          <w:rFonts w:hint="eastAsia"/>
        </w:rPr>
        <w:t>6.混合模式支持：</w:t>
      </w:r>
      <w:bookmarkEnd w:id="1409"/>
      <w:bookmarkEnd w:id="1410"/>
      <w:bookmarkEnd w:id="1411"/>
      <w:bookmarkEnd w:id="1412"/>
      <w:bookmarkEnd w:id="1413"/>
      <w:bookmarkEnd w:id="1414"/>
      <w:bookmarkEnd w:id="1415"/>
      <w:bookmarkEnd w:id="1416"/>
      <w:bookmarkEnd w:id="1417"/>
      <w:bookmarkEnd w:id="1418"/>
      <w:bookmarkEnd w:id="1419"/>
      <w:bookmarkEnd w:id="1420"/>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1421" w:name="_Toc8555"/>
    <w:bookmarkStart w:id="1422" w:name="_Toc2885"/>
    <w:bookmarkStart w:id="1423" w:name="_Toc32658"/>
    <w:bookmarkStart w:id="1424" w:name="_Toc31422"/>
    <w:bookmarkStart w:id="1425" w:name="_Toc9551"/>
    <w:bookmarkStart w:id="1426" w:name="_Toc3960"/>
    <w:bookmarkStart w:id="1427" w:name="_Toc17533"/>
    <w:bookmarkStart w:id="1428" w:name="_Toc17570"/>
    <w:bookmarkStart w:id="1429" w:name="_Toc22974"/>
    <w:bookmarkStart w:id="1430" w:name="_Toc9419"/>
    <w:bookmarkStart w:id="1431" w:name="_Toc32242"/>
    <w:bookmarkStart w:id="1432" w:name="_Toc21633"/>
    <w:p>
      <w:pPr>
        <w:pStyle w:val="style0"/>
        <w:outlineLvl w:val="1"/>
        <w:rPr>
          <w:rFonts w:hint="eastAsia"/>
        </w:rPr>
      </w:pPr>
      <w:r>
        <w:rPr>
          <w:rFonts w:hint="eastAsia"/>
        </w:rPr>
        <w:t>7.基于VLAN的混合模式：</w:t>
      </w:r>
      <w:bookmarkEnd w:id="1421"/>
      <w:bookmarkEnd w:id="1422"/>
      <w:bookmarkEnd w:id="1423"/>
      <w:bookmarkEnd w:id="1424"/>
      <w:bookmarkEnd w:id="1425"/>
      <w:bookmarkEnd w:id="1426"/>
      <w:bookmarkEnd w:id="1427"/>
      <w:bookmarkEnd w:id="1428"/>
      <w:bookmarkEnd w:id="1429"/>
      <w:bookmarkEnd w:id="1430"/>
      <w:bookmarkEnd w:id="1431"/>
      <w:bookmarkEnd w:id="1432"/>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1433" w:name="_Toc9454"/>
    <w:bookmarkStart w:id="1434" w:name="_Toc20655"/>
    <w:bookmarkStart w:id="1435" w:name="_Toc11393"/>
    <w:bookmarkStart w:id="1436" w:name="_Toc23268"/>
    <w:bookmarkStart w:id="1437" w:name="_Toc32237"/>
    <w:bookmarkStart w:id="1438" w:name="_Toc14045"/>
    <w:bookmarkStart w:id="1439" w:name="_Toc1"/>
    <w:bookmarkStart w:id="1440" w:name="_Toc30945"/>
    <w:bookmarkStart w:id="1441" w:name="_Toc4049"/>
    <w:bookmarkStart w:id="1442" w:name="_Toc19566"/>
    <w:bookmarkStart w:id="1443" w:name="_Toc23814"/>
    <w:bookmarkStart w:id="1444" w:name="_Toc12779"/>
    <w:p>
      <w:pPr>
        <w:pStyle w:val="style0"/>
        <w:outlineLvl w:val="1"/>
        <w:rPr>
          <w:rFonts w:hint="eastAsia"/>
        </w:rPr>
      </w:pPr>
      <w:r>
        <w:rPr>
          <w:rFonts w:hint="eastAsia"/>
        </w:rPr>
        <w:t>9.OIRANS（运营商识别与地区适应性网络服务）</w:t>
      </w:r>
      <w:bookmarkEnd w:id="1433"/>
      <w:bookmarkEnd w:id="1434"/>
      <w:bookmarkEnd w:id="1435"/>
      <w:bookmarkEnd w:id="1436"/>
      <w:bookmarkEnd w:id="1437"/>
      <w:bookmarkEnd w:id="1438"/>
      <w:bookmarkEnd w:id="1439"/>
      <w:bookmarkEnd w:id="1440"/>
      <w:bookmarkEnd w:id="1441"/>
      <w:bookmarkEnd w:id="1442"/>
      <w:bookmarkEnd w:id="1443"/>
      <w:bookmarkEnd w:id="1444"/>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1445" w:name="_Toc32448"/>
    <w:bookmarkStart w:id="1446" w:name="_Toc1568"/>
    <w:bookmarkStart w:id="1447" w:name="_Toc26716"/>
    <w:bookmarkStart w:id="1448" w:name="_Toc30474"/>
    <w:bookmarkStart w:id="1449" w:name="_Toc16113"/>
    <w:bookmarkStart w:id="1450" w:name="_Toc31760"/>
    <w:bookmarkStart w:id="1451" w:name="_Toc10497"/>
    <w:bookmarkStart w:id="1452" w:name="_Toc16119"/>
    <w:bookmarkStart w:id="1453" w:name="_Toc13794"/>
    <w:bookmarkStart w:id="1454" w:name="_Toc25687"/>
    <w:p>
      <w:pPr>
        <w:pStyle w:val="style179"/>
        <w:numPr>
          <w:ilvl w:val="0"/>
          <w:numId w:val="2"/>
        </w:numPr>
        <w:ind w:firstLineChars="0"/>
        <w:outlineLvl w:val="1"/>
        <w:rPr>
          <w:rFonts w:hint="eastAsia"/>
          <w:lang w:eastAsia="zh-CN"/>
        </w:rPr>
      </w:pPr>
      <w:r>
        <w:rPr>
          <w:rFonts w:hint="eastAsia"/>
          <w:lang w:eastAsia="zh-CN"/>
        </w:rPr>
        <w:t>宽带速率叠加测试（Broadband Rate Aggregation Test, BRAT）</w:t>
      </w:r>
      <w:bookmarkEnd w:id="1445"/>
      <w:bookmarkEnd w:id="1446"/>
      <w:bookmarkEnd w:id="1447"/>
      <w:bookmarkEnd w:id="1448"/>
      <w:bookmarkEnd w:id="1449"/>
      <w:bookmarkEnd w:id="1450"/>
      <w:bookmarkEnd w:id="1451"/>
      <w:bookmarkEnd w:id="1452"/>
      <w:bookmarkEnd w:id="1453"/>
      <w:bookmarkEnd w:id="1454"/>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1455" w:name="_Toc27796"/>
    <w:bookmarkStart w:id="1456" w:name="_Toc442"/>
    <w:bookmarkStart w:id="1457" w:name="_Toc25205"/>
    <w:bookmarkStart w:id="1458" w:name="_Toc6446"/>
    <w:bookmarkStart w:id="1459" w:name="_Toc16510"/>
    <w:bookmarkStart w:id="1460" w:name="_Toc17442"/>
    <w:bookmarkStart w:id="1461" w:name="_Toc30702"/>
    <w:bookmarkStart w:id="1462" w:name="_Toc30730"/>
    <w:bookmarkStart w:id="1463" w:name="_Toc3403"/>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1455"/>
      <w:bookmarkEnd w:id="1456"/>
      <w:bookmarkEnd w:id="1457"/>
      <w:bookmarkEnd w:id="1458"/>
      <w:bookmarkEnd w:id="1459"/>
      <w:bookmarkEnd w:id="1460"/>
      <w:bookmarkEnd w:id="1461"/>
      <w:bookmarkEnd w:id="1462"/>
      <w:bookmarkEnd w:id="1463"/>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1464" w:name="_Toc13426"/>
    <w:bookmarkStart w:id="1465" w:name="_Toc11762"/>
    <w:bookmarkStart w:id="1466" w:name="_Toc9016"/>
    <w:bookmarkStart w:id="1467" w:name="_Toc6304"/>
    <w:bookmarkStart w:id="1468" w:name="_Toc28820"/>
    <w:bookmarkStart w:id="1469" w:name="_Toc21414"/>
    <w:bookmarkStart w:id="1470" w:name="_Toc13295"/>
    <w:bookmarkStart w:id="1471" w:name="_Toc31528"/>
    <w:bookmarkStart w:id="1472" w:name="_Toc6514"/>
    <w:p>
      <w:pPr>
        <w:pStyle w:val="style0"/>
        <w:numPr>
          <w:ilvl w:val="0"/>
          <w:numId w:val="3"/>
        </w:numPr>
        <w:outlineLvl w:val="0"/>
        <w:rPr>
          <w:rFonts w:hint="eastAsia"/>
          <w:lang w:eastAsia="zh-CN"/>
        </w:rPr>
      </w:pPr>
      <w:r>
        <w:rPr>
          <w:rFonts w:hint="eastAsia"/>
          <w:lang w:eastAsia="zh-CN"/>
        </w:rPr>
        <w:t>L1验证节点、L2边缘计算节点与iStoreOS集成优化计划</w:t>
      </w:r>
      <w:bookmarkEnd w:id="1464"/>
      <w:bookmarkEnd w:id="1465"/>
      <w:bookmarkEnd w:id="1466"/>
      <w:bookmarkEnd w:id="1467"/>
      <w:bookmarkEnd w:id="1468"/>
      <w:bookmarkEnd w:id="1469"/>
      <w:bookmarkEnd w:id="1470"/>
      <w:bookmarkEnd w:id="1471"/>
      <w:bookmarkEnd w:id="1472"/>
    </w:p>
    <w:p>
      <w:pPr>
        <w:pStyle w:val="style0"/>
        <w:numPr>
          <w:ilvl w:val="0"/>
          <w:numId w:val="0"/>
        </w:numPr>
        <w:outlineLvl w:val="9"/>
        <w:rPr>
          <w:rFonts w:hint="eastAsia"/>
          <w:lang w:eastAsia="zh-CN"/>
        </w:rPr>
      </w:pPr>
    </w:p>
    <w:bookmarkStart w:id="1473" w:name="_Toc16851"/>
    <w:bookmarkStart w:id="1474" w:name="_Toc2599"/>
    <w:bookmarkStart w:id="1475" w:name="_Toc29568"/>
    <w:bookmarkStart w:id="1476" w:name="_Toc26447"/>
    <w:bookmarkStart w:id="1477" w:name="_Toc12520"/>
    <w:bookmarkStart w:id="1478" w:name="_Toc16434"/>
    <w:bookmarkStart w:id="1479" w:name="_Toc1774"/>
    <w:bookmarkStart w:id="1480" w:name="_Toc15583"/>
    <w:bookmarkStart w:id="1481" w:name="_Toc6743"/>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1473"/>
      <w:bookmarkEnd w:id="1474"/>
      <w:bookmarkEnd w:id="1475"/>
      <w:bookmarkEnd w:id="1476"/>
      <w:bookmarkEnd w:id="1477"/>
      <w:bookmarkEnd w:id="1478"/>
      <w:bookmarkEnd w:id="1479"/>
      <w:bookmarkEnd w:id="1480"/>
      <w:bookmarkEnd w:id="1481"/>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1482" w:name="_Toc27475"/>
    <w:bookmarkStart w:id="1483" w:name="_Toc4384"/>
    <w:bookmarkStart w:id="1484" w:name="_Toc8306"/>
    <w:bookmarkStart w:id="1485" w:name="_Toc24188"/>
    <w:bookmarkStart w:id="1486" w:name="_Toc15626"/>
    <w:bookmarkStart w:id="1487" w:name="_Toc9430"/>
    <w:bookmarkStart w:id="1488" w:name="_Toc18343"/>
    <w:bookmarkStart w:id="1489" w:name="_Toc16922"/>
    <w:bookmarkStart w:id="1490" w:name="_Toc25415"/>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1482"/>
      <w:bookmarkEnd w:id="1483"/>
      <w:bookmarkEnd w:id="1484"/>
      <w:bookmarkEnd w:id="1485"/>
      <w:bookmarkEnd w:id="1486"/>
      <w:bookmarkEnd w:id="1487"/>
      <w:bookmarkEnd w:id="1488"/>
      <w:bookmarkEnd w:id="1489"/>
      <w:bookmarkEnd w:id="1490"/>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1491" w:name="_Toc3928"/>
    <w:bookmarkStart w:id="1492" w:name="_Toc28236"/>
    <w:bookmarkStart w:id="1493" w:name="_Toc4960"/>
    <w:bookmarkStart w:id="1494" w:name="_Toc15426"/>
    <w:bookmarkStart w:id="1495" w:name="_Toc30679"/>
    <w:bookmarkStart w:id="1496" w:name="_Toc27856"/>
    <w:bookmarkStart w:id="1497" w:name="_Toc11957"/>
    <w:bookmarkStart w:id="1498" w:name="_Toc8581"/>
    <w:bookmarkStart w:id="1499" w:name="_Toc10174"/>
    <w:bookmarkStart w:id="1500" w:name="_Toc4357"/>
    <w:bookmarkStart w:id="1501" w:name="_Toc24951"/>
    <w:bookmarkStart w:id="1502" w:name="_Toc12941"/>
    <w:p>
      <w:pPr>
        <w:pStyle w:val="style0"/>
        <w:outlineLvl w:val="0"/>
        <w:rPr>
          <w:rFonts w:hint="eastAsia"/>
        </w:rPr>
      </w:pPr>
      <w:r>
        <w:rPr>
          <w:rFonts w:hint="eastAsia"/>
        </w:rPr>
        <w:t>第十四章、L2 手机(电脑)边缘计算节点</w:t>
      </w:r>
      <w:bookmarkEnd w:id="1491"/>
      <w:bookmarkEnd w:id="1492"/>
      <w:bookmarkEnd w:id="1493"/>
      <w:bookmarkEnd w:id="1494"/>
      <w:bookmarkEnd w:id="1495"/>
      <w:bookmarkEnd w:id="1496"/>
      <w:bookmarkEnd w:id="1497"/>
      <w:bookmarkEnd w:id="1498"/>
      <w:bookmarkEnd w:id="1499"/>
      <w:bookmarkEnd w:id="1500"/>
      <w:bookmarkEnd w:id="1501"/>
      <w:bookmarkEnd w:id="1502"/>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1503" w:name="_Toc9409"/>
    <w:bookmarkStart w:id="1504" w:name="_Toc22361"/>
    <w:bookmarkStart w:id="1505" w:name="_Toc2112"/>
    <w:bookmarkStart w:id="1506" w:name="_Toc19376"/>
    <w:bookmarkStart w:id="1507" w:name="_Toc23594"/>
    <w:bookmarkStart w:id="1508" w:name="_Toc31447"/>
    <w:bookmarkStart w:id="1509" w:name="_Toc25543"/>
    <w:bookmarkStart w:id="1510" w:name="_Toc10561"/>
    <w:bookmarkStart w:id="1511" w:name="_Toc2992"/>
    <w:bookmarkStart w:id="1512" w:name="_Toc6482"/>
    <w:bookmarkStart w:id="1513" w:name="_Toc7807"/>
    <w:bookmarkStart w:id="1514" w:name="_Toc24493"/>
    <w:p>
      <w:pPr>
        <w:pStyle w:val="style0"/>
        <w:outlineLvl w:val="1"/>
        <w:rPr>
          <w:rFonts w:hint="eastAsia"/>
        </w:rPr>
      </w:pPr>
      <w:r>
        <w:rPr>
          <w:rFonts w:hint="eastAsia"/>
        </w:rPr>
        <w:t>1. 安全性保障</w:t>
      </w:r>
      <w:bookmarkEnd w:id="1503"/>
      <w:bookmarkEnd w:id="1504"/>
      <w:bookmarkEnd w:id="1505"/>
      <w:bookmarkEnd w:id="1506"/>
      <w:bookmarkEnd w:id="1507"/>
      <w:bookmarkEnd w:id="1508"/>
      <w:bookmarkEnd w:id="1509"/>
      <w:bookmarkEnd w:id="1510"/>
      <w:bookmarkEnd w:id="1511"/>
      <w:bookmarkEnd w:id="1512"/>
      <w:bookmarkEnd w:id="1513"/>
      <w:bookmarkEnd w:id="1514"/>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515" w:name="_Toc30222"/>
    <w:bookmarkStart w:id="1516" w:name="_Toc3593"/>
    <w:bookmarkStart w:id="1517" w:name="_Toc11455"/>
    <w:bookmarkStart w:id="1518" w:name="_Toc23162"/>
    <w:bookmarkStart w:id="1519" w:name="_Toc12261"/>
    <w:bookmarkStart w:id="1520" w:name="_Toc27410"/>
    <w:bookmarkStart w:id="1521" w:name="_Toc18518"/>
    <w:bookmarkStart w:id="1522" w:name="_Toc21958"/>
    <w:bookmarkStart w:id="1523" w:name="_Toc15097"/>
    <w:bookmarkStart w:id="1524" w:name="_Toc17879"/>
    <w:bookmarkStart w:id="1525" w:name="_Toc24717"/>
    <w:bookmarkStart w:id="1526" w:name="_Toc31717"/>
    <w:p>
      <w:pPr>
        <w:pStyle w:val="style0"/>
        <w:outlineLvl w:val="1"/>
        <w:rPr>
          <w:rFonts w:hint="eastAsia"/>
        </w:rPr>
      </w:pPr>
      <w:r>
        <w:rPr>
          <w:rFonts w:hint="eastAsia"/>
        </w:rPr>
        <w:t>2. 智能调度算法</w:t>
      </w:r>
      <w:bookmarkEnd w:id="1515"/>
      <w:bookmarkEnd w:id="1516"/>
      <w:bookmarkEnd w:id="1517"/>
      <w:bookmarkEnd w:id="1518"/>
      <w:bookmarkEnd w:id="1519"/>
      <w:bookmarkEnd w:id="1520"/>
      <w:bookmarkEnd w:id="1521"/>
      <w:bookmarkEnd w:id="1522"/>
      <w:bookmarkEnd w:id="1523"/>
      <w:bookmarkEnd w:id="1524"/>
      <w:bookmarkEnd w:id="1525"/>
      <w:bookmarkEnd w:id="1526"/>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527" w:name="_Toc26385"/>
    <w:bookmarkStart w:id="1528" w:name="_Toc19312"/>
    <w:bookmarkStart w:id="1529" w:name="_Toc31998"/>
    <w:bookmarkStart w:id="1530" w:name="_Toc6343"/>
    <w:bookmarkStart w:id="1531" w:name="_Toc3095"/>
    <w:bookmarkStart w:id="1532" w:name="_Toc18861"/>
    <w:bookmarkStart w:id="1533" w:name="_Toc17934"/>
    <w:bookmarkStart w:id="1534" w:name="_Toc3843"/>
    <w:bookmarkStart w:id="1535" w:name="_Toc21422"/>
    <w:bookmarkStart w:id="1536" w:name="_Toc22635"/>
    <w:bookmarkStart w:id="1537" w:name="_Toc3556"/>
    <w:bookmarkStart w:id="1538" w:name="_Toc7971"/>
    <w:p>
      <w:pPr>
        <w:pStyle w:val="style0"/>
        <w:outlineLvl w:val="1"/>
        <w:rPr>
          <w:rFonts w:hint="eastAsia"/>
        </w:rPr>
      </w:pPr>
      <w:r>
        <w:rPr>
          <w:rFonts w:hint="eastAsia"/>
        </w:rPr>
        <w:t>3. 能耗优化</w:t>
      </w:r>
      <w:bookmarkEnd w:id="1527"/>
      <w:bookmarkEnd w:id="1528"/>
      <w:bookmarkEnd w:id="1529"/>
      <w:bookmarkEnd w:id="1530"/>
      <w:bookmarkEnd w:id="1531"/>
      <w:bookmarkEnd w:id="1532"/>
      <w:bookmarkEnd w:id="1533"/>
      <w:bookmarkEnd w:id="1534"/>
      <w:bookmarkEnd w:id="1535"/>
      <w:bookmarkEnd w:id="1536"/>
      <w:bookmarkEnd w:id="1537"/>
      <w:bookmarkEnd w:id="1538"/>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539" w:name="_Toc31701"/>
    <w:bookmarkStart w:id="1540" w:name="_Toc13048"/>
    <w:bookmarkStart w:id="1541" w:name="_Toc12716"/>
    <w:bookmarkStart w:id="1542" w:name="_Toc13705"/>
    <w:bookmarkStart w:id="1543" w:name="_Toc7637"/>
    <w:bookmarkStart w:id="1544" w:name="_Toc30705"/>
    <w:bookmarkStart w:id="1545" w:name="_Toc10126"/>
    <w:bookmarkStart w:id="1546" w:name="_Toc16589"/>
    <w:bookmarkStart w:id="1547" w:name="_Toc32639"/>
    <w:bookmarkStart w:id="1548" w:name="_Toc7088"/>
    <w:bookmarkStart w:id="1549" w:name="_Toc2098"/>
    <w:bookmarkStart w:id="1550" w:name="_Toc26026"/>
    <w:p>
      <w:pPr>
        <w:pStyle w:val="style0"/>
        <w:outlineLvl w:val="1"/>
        <w:rPr>
          <w:rFonts w:hint="eastAsia"/>
        </w:rPr>
      </w:pPr>
      <w:r>
        <w:rPr>
          <w:rFonts w:hint="eastAsia"/>
        </w:rPr>
        <w:t>4. 设备健康监测</w:t>
      </w:r>
      <w:bookmarkEnd w:id="1539"/>
      <w:bookmarkEnd w:id="1540"/>
      <w:bookmarkEnd w:id="1541"/>
      <w:bookmarkEnd w:id="1542"/>
      <w:bookmarkEnd w:id="1543"/>
      <w:bookmarkEnd w:id="1544"/>
      <w:bookmarkEnd w:id="1545"/>
      <w:bookmarkEnd w:id="1546"/>
      <w:bookmarkEnd w:id="1547"/>
      <w:bookmarkEnd w:id="1548"/>
      <w:bookmarkEnd w:id="1549"/>
      <w:bookmarkEnd w:id="1550"/>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551" w:name="_Toc29305"/>
    <w:bookmarkStart w:id="1552" w:name="_Toc28660"/>
    <w:bookmarkStart w:id="1553" w:name="_Toc4333"/>
    <w:bookmarkStart w:id="1554" w:name="_Toc5002"/>
    <w:bookmarkStart w:id="1555" w:name="_Toc22927"/>
    <w:bookmarkStart w:id="1556" w:name="_Toc19364"/>
    <w:bookmarkStart w:id="1557" w:name="_Toc10918"/>
    <w:bookmarkStart w:id="1558" w:name="_Toc21734"/>
    <w:bookmarkStart w:id="1559" w:name="_Toc2616"/>
    <w:bookmarkStart w:id="1560" w:name="_Toc18347"/>
    <w:bookmarkStart w:id="1561" w:name="_Toc30504"/>
    <w:bookmarkStart w:id="1562" w:name="_Toc31107"/>
    <w:p>
      <w:pPr>
        <w:pStyle w:val="style0"/>
        <w:outlineLvl w:val="1"/>
        <w:rPr>
          <w:rFonts w:hint="eastAsia"/>
        </w:rPr>
      </w:pPr>
      <w:r>
        <w:rPr>
          <w:rFonts w:hint="eastAsia"/>
        </w:rPr>
        <w:t>5. 保活机制</w:t>
      </w:r>
      <w:bookmarkEnd w:id="1551"/>
      <w:bookmarkEnd w:id="1552"/>
      <w:bookmarkEnd w:id="1553"/>
      <w:bookmarkEnd w:id="1554"/>
      <w:bookmarkEnd w:id="1555"/>
      <w:bookmarkEnd w:id="1556"/>
      <w:bookmarkEnd w:id="1557"/>
      <w:bookmarkEnd w:id="1558"/>
      <w:bookmarkEnd w:id="1559"/>
      <w:bookmarkEnd w:id="1560"/>
      <w:bookmarkEnd w:id="1561"/>
      <w:bookmarkEnd w:id="1562"/>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563" w:name="_Toc9148"/>
    <w:bookmarkStart w:id="1564" w:name="_Toc17842"/>
    <w:bookmarkStart w:id="1565" w:name="_Toc7414"/>
    <w:bookmarkStart w:id="1566" w:name="_Toc17125"/>
    <w:bookmarkStart w:id="1567" w:name="_Toc21884"/>
    <w:bookmarkStart w:id="1568" w:name="_Toc835"/>
    <w:bookmarkStart w:id="1569" w:name="_Toc23257"/>
    <w:bookmarkStart w:id="1570" w:name="_Toc15782"/>
    <w:bookmarkStart w:id="1571" w:name="_Toc23894"/>
    <w:bookmarkStart w:id="1572" w:name="_Toc27612"/>
    <w:bookmarkStart w:id="1573" w:name="_Toc10935"/>
    <w:bookmarkStart w:id="1574" w:name="_Toc24347"/>
    <w:p>
      <w:pPr>
        <w:pStyle w:val="style0"/>
        <w:outlineLvl w:val="1"/>
        <w:rPr>
          <w:rFonts w:hint="eastAsia"/>
        </w:rPr>
      </w:pPr>
      <w:r>
        <w:rPr>
          <w:rFonts w:hint="eastAsia"/>
        </w:rPr>
        <w:t>6. 自动启动权限</w:t>
      </w:r>
      <w:bookmarkEnd w:id="1563"/>
      <w:bookmarkEnd w:id="1564"/>
      <w:bookmarkEnd w:id="1565"/>
      <w:bookmarkEnd w:id="1566"/>
      <w:bookmarkEnd w:id="1567"/>
      <w:bookmarkEnd w:id="1568"/>
      <w:bookmarkEnd w:id="1569"/>
      <w:bookmarkEnd w:id="1570"/>
      <w:bookmarkEnd w:id="1571"/>
      <w:bookmarkEnd w:id="1572"/>
      <w:bookmarkEnd w:id="1573"/>
      <w:bookmarkEnd w:id="1574"/>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575" w:name="_Toc25117"/>
    <w:bookmarkStart w:id="1576" w:name="_Toc30719"/>
    <w:bookmarkStart w:id="1577" w:name="_Toc26206"/>
    <w:bookmarkStart w:id="1578" w:name="_Toc27198"/>
    <w:bookmarkStart w:id="1579" w:name="_Toc3417"/>
    <w:bookmarkStart w:id="1580" w:name="_Toc12436"/>
    <w:bookmarkStart w:id="1581" w:name="_Toc24776"/>
    <w:bookmarkStart w:id="1582" w:name="_Toc22060"/>
    <w:bookmarkStart w:id="1583" w:name="_Toc9596"/>
    <w:bookmarkStart w:id="1584" w:name="_Toc13495"/>
    <w:bookmarkStart w:id="1585" w:name="_Toc18025"/>
    <w:bookmarkStart w:id="1586" w:name="_Toc1178"/>
    <w:p>
      <w:pPr>
        <w:pStyle w:val="style0"/>
        <w:outlineLvl w:val="1"/>
        <w:rPr>
          <w:rFonts w:hint="eastAsia"/>
        </w:rPr>
      </w:pPr>
      <w:r>
        <w:rPr>
          <w:rFonts w:hint="eastAsia"/>
        </w:rPr>
        <w:t>7. 通知访问权限</w:t>
      </w:r>
      <w:bookmarkEnd w:id="1575"/>
      <w:bookmarkEnd w:id="1576"/>
      <w:bookmarkEnd w:id="1577"/>
      <w:bookmarkEnd w:id="1578"/>
      <w:bookmarkEnd w:id="1579"/>
      <w:bookmarkEnd w:id="1580"/>
      <w:bookmarkEnd w:id="1581"/>
      <w:bookmarkEnd w:id="1582"/>
      <w:bookmarkEnd w:id="1583"/>
      <w:bookmarkEnd w:id="1584"/>
      <w:bookmarkEnd w:id="1585"/>
      <w:bookmarkEnd w:id="1586"/>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587" w:name="_Toc8006"/>
    <w:bookmarkStart w:id="1588" w:name="_Toc20553"/>
    <w:bookmarkStart w:id="1589" w:name="_Toc6224"/>
    <w:bookmarkStart w:id="1590" w:name="_Toc30726"/>
    <w:bookmarkStart w:id="1591" w:name="_Toc21100"/>
    <w:bookmarkStart w:id="1592" w:name="_Toc15056"/>
    <w:bookmarkStart w:id="1593" w:name="_Toc23695"/>
    <w:bookmarkStart w:id="1594" w:name="_Toc18943"/>
    <w:bookmarkStart w:id="1595" w:name="_Toc19784"/>
    <w:bookmarkStart w:id="1596" w:name="_Toc8665"/>
    <w:bookmarkStart w:id="1597" w:name="_Toc3674"/>
    <w:bookmarkStart w:id="1598" w:name="_Toc9271"/>
    <w:p>
      <w:pPr>
        <w:pStyle w:val="style0"/>
        <w:outlineLvl w:val="1"/>
        <w:rPr>
          <w:rFonts w:hint="eastAsia"/>
        </w:rPr>
      </w:pPr>
      <w:r>
        <w:rPr>
          <w:rFonts w:hint="eastAsia"/>
        </w:rPr>
        <w:t>8. 无障碍模式</w:t>
      </w:r>
      <w:bookmarkEnd w:id="1587"/>
      <w:bookmarkEnd w:id="1588"/>
      <w:bookmarkEnd w:id="1589"/>
      <w:bookmarkEnd w:id="1590"/>
      <w:bookmarkEnd w:id="1591"/>
      <w:bookmarkEnd w:id="1592"/>
      <w:bookmarkEnd w:id="1593"/>
      <w:bookmarkEnd w:id="1594"/>
      <w:bookmarkEnd w:id="1595"/>
      <w:bookmarkEnd w:id="1596"/>
      <w:bookmarkEnd w:id="1597"/>
      <w:bookmarkEnd w:id="1598"/>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599" w:name="_Toc30656"/>
    <w:bookmarkStart w:id="1600" w:name="_Toc6969"/>
    <w:bookmarkStart w:id="1601" w:name="_Toc11989"/>
    <w:bookmarkStart w:id="1602" w:name="_Toc15979"/>
    <w:bookmarkStart w:id="1603" w:name="_Toc417"/>
    <w:bookmarkStart w:id="1604" w:name="_Toc21426"/>
    <w:bookmarkStart w:id="1605" w:name="_Toc9982"/>
    <w:bookmarkStart w:id="1606" w:name="_Toc32304"/>
    <w:bookmarkStart w:id="1607" w:name="_Toc9135"/>
    <w:bookmarkStart w:id="1608" w:name="_Toc7150"/>
    <w:bookmarkStart w:id="1609" w:name="_Toc27003"/>
    <w:bookmarkStart w:id="1610" w:name="_Toc7238"/>
    <w:p>
      <w:pPr>
        <w:pStyle w:val="style0"/>
        <w:outlineLvl w:val="1"/>
        <w:rPr>
          <w:rFonts w:hint="eastAsia"/>
        </w:rPr>
      </w:pPr>
      <w:r>
        <w:rPr>
          <w:rFonts w:hint="eastAsia"/>
        </w:rPr>
        <w:t>9. 尝试请求root权限</w:t>
      </w:r>
      <w:bookmarkEnd w:id="1599"/>
      <w:bookmarkEnd w:id="1600"/>
      <w:bookmarkEnd w:id="1601"/>
      <w:bookmarkEnd w:id="1602"/>
      <w:bookmarkEnd w:id="1603"/>
      <w:bookmarkEnd w:id="1604"/>
      <w:bookmarkEnd w:id="1605"/>
      <w:bookmarkEnd w:id="1606"/>
      <w:bookmarkEnd w:id="1607"/>
      <w:bookmarkEnd w:id="1608"/>
      <w:bookmarkEnd w:id="1609"/>
      <w:bookmarkEnd w:id="1610"/>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611" w:name="_Toc26587"/>
    <w:bookmarkStart w:id="1612" w:name="_Toc1987"/>
    <w:bookmarkStart w:id="1613" w:name="_Toc116"/>
    <w:bookmarkStart w:id="1614" w:name="_Toc18787"/>
    <w:bookmarkStart w:id="1615" w:name="_Toc23430"/>
    <w:bookmarkStart w:id="1616" w:name="_Toc12901"/>
    <w:bookmarkStart w:id="1617" w:name="_Toc16050"/>
    <w:bookmarkStart w:id="1618" w:name="_Toc19423"/>
    <w:bookmarkStart w:id="1619" w:name="_Toc26212"/>
    <w:bookmarkStart w:id="1620" w:name="_Toc2649"/>
    <w:bookmarkStart w:id="1621" w:name="_Toc18079"/>
    <w:bookmarkStart w:id="1622" w:name="_Toc22993"/>
    <w:p>
      <w:pPr>
        <w:pStyle w:val="style0"/>
        <w:outlineLvl w:val="1"/>
        <w:rPr>
          <w:rFonts w:hint="eastAsia"/>
        </w:rPr>
      </w:pPr>
      <w:r>
        <w:rPr>
          <w:rFonts w:hint="eastAsia"/>
        </w:rPr>
        <w:t>10. 用户界面与交互</w:t>
      </w:r>
      <w:bookmarkEnd w:id="1611"/>
      <w:bookmarkEnd w:id="1612"/>
      <w:bookmarkEnd w:id="1613"/>
      <w:bookmarkEnd w:id="1614"/>
      <w:bookmarkEnd w:id="1615"/>
      <w:bookmarkEnd w:id="1616"/>
      <w:bookmarkEnd w:id="1617"/>
      <w:bookmarkEnd w:id="1618"/>
      <w:bookmarkEnd w:id="1619"/>
      <w:bookmarkEnd w:id="1620"/>
      <w:bookmarkEnd w:id="1621"/>
      <w:bookmarkEnd w:id="1622"/>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623" w:name="_Toc21367"/>
    <w:bookmarkStart w:id="1624" w:name="_Toc23615"/>
    <w:bookmarkStart w:id="1625" w:name="_Toc495"/>
    <w:bookmarkStart w:id="1626" w:name="_Toc28517"/>
    <w:bookmarkStart w:id="1627" w:name="_Toc15858"/>
    <w:bookmarkStart w:id="1628" w:name="_Toc2496"/>
    <w:bookmarkStart w:id="1629" w:name="_Toc22052"/>
    <w:bookmarkStart w:id="1630" w:name="_Toc17903"/>
    <w:bookmarkStart w:id="1631" w:name="_Toc14559"/>
    <w:bookmarkStart w:id="1632" w:name="_Toc31179"/>
    <w:bookmarkStart w:id="1633" w:name="_Toc14581"/>
    <w:bookmarkStart w:id="1634" w:name="_Toc28856"/>
    <w:p>
      <w:pPr>
        <w:pStyle w:val="style0"/>
        <w:outlineLvl w:val="1"/>
        <w:rPr>
          <w:rFonts w:hint="eastAsia"/>
        </w:rPr>
      </w:pPr>
      <w:r>
        <w:rPr>
          <w:rFonts w:hint="eastAsia"/>
        </w:rPr>
        <w:t>11. 前台进程与服务</w:t>
      </w:r>
      <w:bookmarkEnd w:id="1623"/>
      <w:bookmarkEnd w:id="1624"/>
      <w:bookmarkEnd w:id="1625"/>
      <w:bookmarkEnd w:id="1626"/>
      <w:bookmarkEnd w:id="1627"/>
      <w:bookmarkEnd w:id="1628"/>
      <w:bookmarkEnd w:id="1629"/>
      <w:bookmarkEnd w:id="1630"/>
      <w:bookmarkEnd w:id="1631"/>
      <w:bookmarkEnd w:id="1632"/>
      <w:bookmarkEnd w:id="1633"/>
      <w:bookmarkEnd w:id="1634"/>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635" w:name="_Toc4181"/>
    <w:bookmarkStart w:id="1636" w:name="_Toc29100"/>
    <w:bookmarkStart w:id="1637" w:name="_Toc28073"/>
    <w:bookmarkStart w:id="1638" w:name="_Toc3454"/>
    <w:bookmarkStart w:id="1639" w:name="_Toc31224"/>
    <w:bookmarkStart w:id="1640" w:name="_Toc5190"/>
    <w:bookmarkStart w:id="1641" w:name="_Toc2902"/>
    <w:bookmarkStart w:id="1642" w:name="_Toc23351"/>
    <w:bookmarkStart w:id="1643" w:name="_Toc15058"/>
    <w:bookmarkStart w:id="1644" w:name="_Toc3192"/>
    <w:bookmarkStart w:id="1645" w:name="_Toc21512"/>
    <w:bookmarkStart w:id="1646" w:name="_Toc15197"/>
    <w:p>
      <w:pPr>
        <w:pStyle w:val="style0"/>
        <w:outlineLvl w:val="1"/>
        <w:rPr>
          <w:rFonts w:hint="eastAsia"/>
        </w:rPr>
      </w:pPr>
      <w:r>
        <w:rPr>
          <w:rFonts w:hint="eastAsia"/>
        </w:rPr>
        <w:t>12. 进程相互唤醒</w:t>
      </w:r>
      <w:bookmarkEnd w:id="1635"/>
      <w:bookmarkEnd w:id="1636"/>
      <w:bookmarkEnd w:id="1637"/>
      <w:bookmarkEnd w:id="1638"/>
      <w:bookmarkEnd w:id="1639"/>
      <w:bookmarkEnd w:id="1640"/>
      <w:bookmarkEnd w:id="1641"/>
      <w:bookmarkEnd w:id="1642"/>
      <w:bookmarkEnd w:id="1643"/>
      <w:bookmarkEnd w:id="1644"/>
      <w:bookmarkEnd w:id="1645"/>
      <w:bookmarkEnd w:id="1646"/>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647" w:name="_Toc32548"/>
    <w:bookmarkStart w:id="1648" w:name="_Toc5431"/>
    <w:bookmarkStart w:id="1649" w:name="_Toc29752"/>
    <w:bookmarkStart w:id="1650" w:name="_Toc19759"/>
    <w:bookmarkStart w:id="1651" w:name="_Toc16503"/>
    <w:bookmarkStart w:id="1652" w:name="_Toc4223"/>
    <w:bookmarkStart w:id="1653" w:name="_Toc21515"/>
    <w:bookmarkStart w:id="1654" w:name="_Toc5699"/>
    <w:bookmarkStart w:id="1655" w:name="_Toc5384"/>
    <w:bookmarkStart w:id="1656" w:name="_Toc15386"/>
    <w:bookmarkStart w:id="1657" w:name="_Toc11138"/>
    <w:bookmarkStart w:id="1658" w:name="_Toc29580"/>
    <w:p>
      <w:pPr>
        <w:pStyle w:val="style0"/>
        <w:outlineLvl w:val="1"/>
        <w:rPr>
          <w:rFonts w:hint="eastAsia"/>
        </w:rPr>
      </w:pPr>
      <w:r>
        <w:rPr>
          <w:rFonts w:hint="eastAsia"/>
        </w:rPr>
        <w:t>13. JobScheduler</w:t>
      </w:r>
      <w:bookmarkEnd w:id="1647"/>
      <w:bookmarkEnd w:id="1648"/>
      <w:bookmarkEnd w:id="1649"/>
      <w:bookmarkEnd w:id="1650"/>
      <w:bookmarkEnd w:id="1651"/>
      <w:bookmarkEnd w:id="1652"/>
      <w:bookmarkEnd w:id="1653"/>
      <w:bookmarkEnd w:id="1654"/>
      <w:bookmarkEnd w:id="1655"/>
      <w:bookmarkEnd w:id="1656"/>
      <w:bookmarkEnd w:id="1657"/>
      <w:bookmarkEnd w:id="1658"/>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659" w:name="_Toc24946"/>
    <w:bookmarkStart w:id="1660" w:name="_Toc6577"/>
    <w:bookmarkStart w:id="1661" w:name="_Toc30090"/>
    <w:bookmarkStart w:id="1662" w:name="_Toc9258"/>
    <w:bookmarkStart w:id="1663" w:name="_Toc26216"/>
    <w:bookmarkStart w:id="1664" w:name="_Toc29990"/>
    <w:bookmarkStart w:id="1665" w:name="_Toc19350"/>
    <w:bookmarkStart w:id="1666" w:name="_Toc12177"/>
    <w:bookmarkStart w:id="1667" w:name="_Toc4396"/>
    <w:bookmarkStart w:id="1668" w:name="_Toc7480"/>
    <w:bookmarkStart w:id="1669" w:name="_Toc18889"/>
    <w:bookmarkStart w:id="1670" w:name="_Toc28699"/>
    <w:p>
      <w:pPr>
        <w:pStyle w:val="style0"/>
        <w:outlineLvl w:val="1"/>
        <w:rPr>
          <w:rFonts w:hint="eastAsia"/>
        </w:rPr>
      </w:pPr>
      <w:r>
        <w:rPr>
          <w:rFonts w:hint="eastAsia"/>
        </w:rPr>
        <w:t>14. Native层保活</w:t>
      </w:r>
      <w:bookmarkEnd w:id="1659"/>
      <w:bookmarkEnd w:id="1660"/>
      <w:bookmarkEnd w:id="1661"/>
      <w:bookmarkEnd w:id="1662"/>
      <w:bookmarkEnd w:id="1663"/>
      <w:bookmarkEnd w:id="1664"/>
      <w:bookmarkEnd w:id="1665"/>
      <w:bookmarkEnd w:id="1666"/>
      <w:bookmarkEnd w:id="1667"/>
      <w:bookmarkEnd w:id="1668"/>
      <w:bookmarkEnd w:id="1669"/>
      <w:bookmarkEnd w:id="1670"/>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671" w:name="_Toc4754"/>
    <w:bookmarkStart w:id="1672" w:name="_Toc64"/>
    <w:bookmarkStart w:id="1673" w:name="_Toc3897"/>
    <w:bookmarkStart w:id="1674" w:name="_Toc25134"/>
    <w:bookmarkStart w:id="1675" w:name="_Toc16911"/>
    <w:bookmarkStart w:id="1676" w:name="_Toc6174"/>
    <w:bookmarkStart w:id="1677" w:name="_Toc27326"/>
    <w:bookmarkStart w:id="1678" w:name="_Toc4950"/>
    <w:bookmarkStart w:id="1679" w:name="_Toc25204"/>
    <w:bookmarkStart w:id="1680" w:name="_Toc28015"/>
    <w:bookmarkStart w:id="1681" w:name="_Toc8273"/>
    <w:bookmarkStart w:id="1682" w:name="_Toc718"/>
    <w:p>
      <w:pPr>
        <w:pStyle w:val="style0"/>
        <w:outlineLvl w:val="1"/>
        <w:rPr>
          <w:rFonts w:hint="eastAsia"/>
        </w:rPr>
      </w:pPr>
      <w:r>
        <w:rPr>
          <w:rFonts w:hint="eastAsia"/>
        </w:rPr>
        <w:t>15. 双进程守护</w:t>
      </w:r>
      <w:bookmarkEnd w:id="1671"/>
      <w:bookmarkEnd w:id="1672"/>
      <w:bookmarkEnd w:id="1673"/>
      <w:bookmarkEnd w:id="1674"/>
      <w:bookmarkEnd w:id="1675"/>
      <w:bookmarkEnd w:id="1676"/>
      <w:bookmarkEnd w:id="1677"/>
      <w:bookmarkEnd w:id="1678"/>
      <w:bookmarkEnd w:id="1679"/>
      <w:bookmarkEnd w:id="1680"/>
      <w:bookmarkEnd w:id="1681"/>
      <w:bookmarkEnd w:id="1682"/>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683" w:name="_Toc29960"/>
    <w:bookmarkStart w:id="1684" w:name="_Toc32197"/>
    <w:bookmarkStart w:id="1685" w:name="_Toc17727"/>
    <w:bookmarkStart w:id="1686" w:name="_Toc26115"/>
    <w:bookmarkStart w:id="1687" w:name="_Toc11809"/>
    <w:bookmarkStart w:id="1688" w:name="_Toc5177"/>
    <w:bookmarkStart w:id="1689" w:name="_Toc7048"/>
    <w:bookmarkStart w:id="1690" w:name="_Toc11446"/>
    <w:bookmarkStart w:id="1691" w:name="_Toc9770"/>
    <w:bookmarkStart w:id="1692" w:name="_Toc21524"/>
    <w:bookmarkStart w:id="1693" w:name="_Toc25327"/>
    <w:bookmarkStart w:id="1694" w:name="_Toc2687"/>
    <w:p>
      <w:pPr>
        <w:pStyle w:val="style0"/>
        <w:outlineLvl w:val="1"/>
        <w:rPr>
          <w:rFonts w:hint="eastAsia"/>
        </w:rPr>
      </w:pPr>
      <w:r>
        <w:rPr>
          <w:rFonts w:hint="eastAsia"/>
        </w:rPr>
        <w:t>16. 系统白名单</w:t>
      </w:r>
      <w:bookmarkEnd w:id="1683"/>
      <w:bookmarkEnd w:id="1684"/>
      <w:bookmarkEnd w:id="1685"/>
      <w:bookmarkEnd w:id="1686"/>
      <w:bookmarkEnd w:id="1687"/>
      <w:bookmarkEnd w:id="1688"/>
      <w:bookmarkEnd w:id="1689"/>
      <w:bookmarkEnd w:id="1690"/>
      <w:bookmarkEnd w:id="1691"/>
      <w:bookmarkEnd w:id="1692"/>
      <w:bookmarkEnd w:id="1693"/>
      <w:bookmarkEnd w:id="1694"/>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695" w:name="_Toc13534"/>
    <w:bookmarkStart w:id="1696" w:name="_Toc8127"/>
    <w:bookmarkStart w:id="1697" w:name="_Toc9043"/>
    <w:bookmarkStart w:id="1698" w:name="_Toc24798"/>
    <w:bookmarkStart w:id="1699" w:name="_Toc524"/>
    <w:bookmarkStart w:id="1700" w:name="_Toc27704"/>
    <w:bookmarkStart w:id="1701" w:name="_Toc31969"/>
    <w:bookmarkStart w:id="1702" w:name="_Toc21773"/>
    <w:bookmarkStart w:id="1703" w:name="_Toc2549"/>
    <w:bookmarkStart w:id="1704" w:name="_Toc32700"/>
    <w:bookmarkStart w:id="1705" w:name="_Toc29500"/>
    <w:bookmarkStart w:id="1706" w:name="_Toc26938"/>
    <w:p>
      <w:pPr>
        <w:pStyle w:val="style0"/>
        <w:outlineLvl w:val="1"/>
        <w:rPr>
          <w:rFonts w:hint="eastAsia"/>
        </w:rPr>
      </w:pPr>
      <w:r>
        <w:rPr>
          <w:rFonts w:hint="eastAsia"/>
        </w:rPr>
        <w:t>17. 用户设置引导</w:t>
      </w:r>
      <w:bookmarkEnd w:id="1695"/>
      <w:bookmarkEnd w:id="1696"/>
      <w:bookmarkEnd w:id="1697"/>
      <w:bookmarkEnd w:id="1698"/>
      <w:bookmarkEnd w:id="1699"/>
      <w:bookmarkEnd w:id="1700"/>
      <w:bookmarkEnd w:id="1701"/>
      <w:bookmarkEnd w:id="1702"/>
      <w:bookmarkEnd w:id="1703"/>
      <w:bookmarkEnd w:id="1704"/>
      <w:bookmarkEnd w:id="1705"/>
      <w:bookmarkEnd w:id="1706"/>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707" w:name="_Toc56"/>
    <w:bookmarkStart w:id="1708" w:name="_Toc2986"/>
    <w:bookmarkStart w:id="1709" w:name="_Toc4447"/>
    <w:bookmarkStart w:id="1710" w:name="_Toc26887"/>
    <w:bookmarkStart w:id="1711" w:name="_Toc17885"/>
    <w:bookmarkStart w:id="1712" w:name="_Toc18324"/>
    <w:bookmarkStart w:id="1713" w:name="_Toc10328"/>
    <w:bookmarkStart w:id="1714" w:name="_Toc18568"/>
    <w:bookmarkStart w:id="1715" w:name="_Toc15261"/>
    <w:bookmarkStart w:id="1716" w:name="_Toc18712"/>
    <w:bookmarkStart w:id="1717" w:name="_Toc8956"/>
    <w:bookmarkStart w:id="1718" w:name="_Toc3090"/>
    <w:p>
      <w:pPr>
        <w:pStyle w:val="style0"/>
        <w:outlineLvl w:val="1"/>
        <w:rPr>
          <w:rFonts w:hint="eastAsia"/>
        </w:rPr>
      </w:pPr>
      <w:r>
        <w:rPr>
          <w:rFonts w:hint="eastAsia"/>
        </w:rPr>
        <w:t>18. 账户同步拉活</w:t>
      </w:r>
      <w:bookmarkEnd w:id="1707"/>
      <w:bookmarkEnd w:id="1708"/>
      <w:bookmarkEnd w:id="1709"/>
      <w:bookmarkEnd w:id="1710"/>
      <w:bookmarkEnd w:id="1711"/>
      <w:bookmarkEnd w:id="1712"/>
      <w:bookmarkEnd w:id="1713"/>
      <w:bookmarkEnd w:id="1714"/>
      <w:bookmarkEnd w:id="1715"/>
      <w:bookmarkEnd w:id="1716"/>
      <w:bookmarkEnd w:id="1717"/>
      <w:bookmarkEnd w:id="1718"/>
    </w:p>
    <w:p>
      <w:pPr>
        <w:pStyle w:val="style0"/>
        <w:rPr>
          <w:rFonts w:hint="eastAsia"/>
        </w:rPr>
      </w:pPr>
      <w:r>
        <w:rPr>
          <w:rFonts w:hint="eastAsia"/>
        </w:rPr>
        <w:t>利用系统账户同步功能，定期同步数据，拉活应用。</w:t>
      </w:r>
    </w:p>
    <w:p>
      <w:pPr>
        <w:pStyle w:val="style0"/>
        <w:rPr>
          <w:rFonts w:hint="eastAsia"/>
        </w:rPr>
      </w:pPr>
    </w:p>
    <w:bookmarkStart w:id="1719" w:name="_Toc8177"/>
    <w:bookmarkStart w:id="1720" w:name="_Toc15234"/>
    <w:bookmarkStart w:id="1721" w:name="_Toc13"/>
    <w:bookmarkStart w:id="1722" w:name="_Toc545"/>
    <w:bookmarkStart w:id="1723" w:name="_Toc15484"/>
    <w:bookmarkStart w:id="1724" w:name="_Toc24167"/>
    <w:bookmarkStart w:id="1725" w:name="_Toc13018"/>
    <w:bookmarkStart w:id="1726" w:name="_Toc29782"/>
    <w:bookmarkStart w:id="1727" w:name="_Toc29055"/>
    <w:bookmarkStart w:id="1728" w:name="_Toc31378"/>
    <w:bookmarkStart w:id="1729" w:name="_Toc25657"/>
    <w:bookmarkStart w:id="1730" w:name="_Toc17697"/>
    <w:p>
      <w:pPr>
        <w:pStyle w:val="style0"/>
        <w:outlineLvl w:val="1"/>
        <w:rPr>
          <w:rFonts w:hint="eastAsia"/>
        </w:rPr>
      </w:pPr>
      <w:r>
        <w:rPr>
          <w:rFonts w:hint="eastAsia"/>
        </w:rPr>
        <w:t>19. 广播拉活</w:t>
      </w:r>
      <w:bookmarkEnd w:id="1719"/>
      <w:bookmarkEnd w:id="1720"/>
      <w:bookmarkEnd w:id="1721"/>
      <w:bookmarkEnd w:id="1722"/>
      <w:bookmarkEnd w:id="1723"/>
      <w:bookmarkEnd w:id="1724"/>
      <w:bookmarkEnd w:id="1725"/>
      <w:bookmarkEnd w:id="1726"/>
      <w:bookmarkEnd w:id="1727"/>
      <w:bookmarkEnd w:id="1728"/>
      <w:bookmarkEnd w:id="1729"/>
      <w:bookmarkEnd w:id="1730"/>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731" w:name="_Toc4712"/>
    <w:bookmarkStart w:id="1732" w:name="_Toc17338"/>
    <w:bookmarkStart w:id="1733" w:name="_Toc11981"/>
    <w:bookmarkStart w:id="1734" w:name="_Toc18330"/>
    <w:bookmarkStart w:id="1735" w:name="_Toc32487"/>
    <w:bookmarkStart w:id="1736" w:name="_Toc7007"/>
    <w:bookmarkStart w:id="1737" w:name="_Toc5750"/>
    <w:bookmarkStart w:id="1738" w:name="_Toc32520"/>
    <w:bookmarkStart w:id="1739" w:name="_Toc21297"/>
    <w:bookmarkStart w:id="1740" w:name="_Toc9764"/>
    <w:bookmarkStart w:id="1741" w:name="_Toc17317"/>
    <w:bookmarkStart w:id="1742" w:name="_Toc13281"/>
    <w:p>
      <w:pPr>
        <w:pStyle w:val="style0"/>
        <w:outlineLvl w:val="1"/>
        <w:rPr>
          <w:rFonts w:hint="eastAsia"/>
        </w:rPr>
      </w:pPr>
      <w:r>
        <w:rPr>
          <w:rFonts w:hint="eastAsia"/>
        </w:rPr>
        <w:t>20. Service机制(Sticky)拉活</w:t>
      </w:r>
      <w:bookmarkEnd w:id="1731"/>
      <w:bookmarkEnd w:id="1732"/>
      <w:bookmarkEnd w:id="1733"/>
      <w:bookmarkEnd w:id="1734"/>
      <w:bookmarkEnd w:id="1735"/>
      <w:bookmarkEnd w:id="1736"/>
      <w:bookmarkEnd w:id="1737"/>
      <w:bookmarkEnd w:id="1738"/>
      <w:bookmarkEnd w:id="1739"/>
      <w:bookmarkEnd w:id="1740"/>
      <w:bookmarkEnd w:id="1741"/>
      <w:bookmarkEnd w:id="1742"/>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743" w:name="_Toc31393"/>
    <w:bookmarkStart w:id="1744" w:name="_Toc3677"/>
    <w:bookmarkStart w:id="1745" w:name="_Toc24135"/>
    <w:bookmarkStart w:id="1746" w:name="_Toc17505"/>
    <w:bookmarkStart w:id="1747" w:name="_Toc10822"/>
    <w:bookmarkStart w:id="1748" w:name="_Toc30454"/>
    <w:bookmarkStart w:id="1749" w:name="_Toc13322"/>
    <w:bookmarkStart w:id="1750" w:name="_Toc27878"/>
    <w:bookmarkStart w:id="1751" w:name="_Toc31658"/>
    <w:bookmarkStart w:id="1752" w:name="_Toc7073"/>
    <w:bookmarkStart w:id="1753" w:name="_Toc24928"/>
    <w:bookmarkStart w:id="1754" w:name="_Toc8920"/>
    <w:p>
      <w:pPr>
        <w:pStyle w:val="style0"/>
        <w:outlineLvl w:val="1"/>
        <w:rPr>
          <w:rFonts w:hint="eastAsia"/>
        </w:rPr>
      </w:pPr>
      <w:r>
        <w:rPr>
          <w:rFonts w:hint="eastAsia"/>
        </w:rPr>
        <w:t>1. 自定义CPU配置：</w:t>
      </w:r>
      <w:bookmarkEnd w:id="1743"/>
      <w:bookmarkEnd w:id="1744"/>
      <w:bookmarkEnd w:id="1745"/>
      <w:bookmarkEnd w:id="1746"/>
      <w:bookmarkEnd w:id="1747"/>
      <w:bookmarkEnd w:id="1748"/>
      <w:bookmarkEnd w:id="1749"/>
      <w:bookmarkEnd w:id="1750"/>
      <w:bookmarkEnd w:id="1751"/>
      <w:bookmarkEnd w:id="1752"/>
      <w:bookmarkEnd w:id="1753"/>
      <w:bookmarkEnd w:id="1754"/>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755" w:name="_Toc8786"/>
    <w:bookmarkStart w:id="1756" w:name="_Toc14169"/>
    <w:bookmarkStart w:id="1757" w:name="_Toc5093"/>
    <w:bookmarkStart w:id="1758" w:name="_Toc4836"/>
    <w:bookmarkStart w:id="1759" w:name="_Toc19554"/>
    <w:bookmarkStart w:id="1760" w:name="_Toc12505"/>
    <w:bookmarkStart w:id="1761" w:name="_Toc15994"/>
    <w:bookmarkStart w:id="1762" w:name="_Toc30073"/>
    <w:bookmarkStart w:id="1763" w:name="_Toc14875"/>
    <w:bookmarkStart w:id="1764" w:name="_Toc28087"/>
    <w:bookmarkStart w:id="1765" w:name="_Toc10148"/>
    <w:bookmarkStart w:id="1766" w:name="_Toc19935"/>
    <w:p>
      <w:pPr>
        <w:pStyle w:val="style0"/>
        <w:outlineLvl w:val="1"/>
        <w:rPr>
          <w:rFonts w:hint="eastAsia"/>
        </w:rPr>
      </w:pPr>
      <w:r>
        <w:rPr>
          <w:rFonts w:hint="eastAsia"/>
        </w:rPr>
        <w:t>2. 自定义内存分配：</w:t>
      </w:r>
      <w:bookmarkEnd w:id="1755"/>
      <w:bookmarkEnd w:id="1756"/>
      <w:bookmarkEnd w:id="1757"/>
      <w:bookmarkEnd w:id="1758"/>
      <w:bookmarkEnd w:id="1759"/>
      <w:bookmarkEnd w:id="1760"/>
      <w:bookmarkEnd w:id="1761"/>
      <w:bookmarkEnd w:id="1762"/>
      <w:bookmarkEnd w:id="1763"/>
      <w:bookmarkEnd w:id="1764"/>
      <w:bookmarkEnd w:id="1765"/>
      <w:bookmarkEnd w:id="1766"/>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767" w:name="_Toc29786"/>
    <w:bookmarkStart w:id="1768" w:name="_Toc11048"/>
    <w:bookmarkStart w:id="1769" w:name="_Toc18630"/>
    <w:bookmarkStart w:id="1770" w:name="_Toc7144"/>
    <w:bookmarkStart w:id="1771" w:name="_Toc23975"/>
    <w:bookmarkStart w:id="1772" w:name="_Toc8024"/>
    <w:bookmarkStart w:id="1773" w:name="_Toc27448"/>
    <w:bookmarkStart w:id="1774" w:name="_Toc6660"/>
    <w:bookmarkStart w:id="1775" w:name="_Toc11402"/>
    <w:bookmarkStart w:id="1776" w:name="_Toc17637"/>
    <w:bookmarkStart w:id="1777" w:name="_Toc30300"/>
    <w:bookmarkStart w:id="1778" w:name="_Toc17401"/>
    <w:p>
      <w:pPr>
        <w:pStyle w:val="style0"/>
        <w:outlineLvl w:val="1"/>
        <w:rPr>
          <w:rFonts w:hint="eastAsia"/>
        </w:rPr>
      </w:pPr>
      <w:r>
        <w:rPr>
          <w:rFonts w:hint="eastAsia"/>
        </w:rPr>
        <w:t>3. 自定义硬盘选择：</w:t>
      </w:r>
      <w:bookmarkEnd w:id="1767"/>
      <w:bookmarkEnd w:id="1768"/>
      <w:bookmarkEnd w:id="1769"/>
      <w:bookmarkEnd w:id="1770"/>
      <w:bookmarkEnd w:id="1771"/>
      <w:bookmarkEnd w:id="1772"/>
      <w:bookmarkEnd w:id="1773"/>
      <w:bookmarkEnd w:id="1774"/>
      <w:bookmarkEnd w:id="1775"/>
      <w:bookmarkEnd w:id="1776"/>
      <w:bookmarkEnd w:id="1777"/>
      <w:bookmarkEnd w:id="1778"/>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779" w:name="_Toc25104"/>
    <w:bookmarkStart w:id="1780" w:name="_Toc19395"/>
    <w:bookmarkStart w:id="1781" w:name="_Toc2227"/>
    <w:bookmarkStart w:id="1782" w:name="_Toc24853"/>
    <w:bookmarkStart w:id="1783" w:name="_Toc21802"/>
    <w:bookmarkStart w:id="1784" w:name="_Toc25172"/>
    <w:bookmarkStart w:id="1785" w:name="_Toc18137"/>
    <w:bookmarkStart w:id="1786" w:name="_Toc31287"/>
    <w:bookmarkStart w:id="1787" w:name="_Toc14656"/>
    <w:bookmarkStart w:id="1788" w:name="_Toc5744"/>
    <w:bookmarkStart w:id="1789" w:name="_Toc24696"/>
    <w:bookmarkStart w:id="1790" w:name="_Toc8014"/>
    <w:p>
      <w:pPr>
        <w:pStyle w:val="style0"/>
        <w:outlineLvl w:val="1"/>
        <w:rPr>
          <w:rFonts w:hint="eastAsia"/>
        </w:rPr>
      </w:pPr>
      <w:r>
        <w:rPr>
          <w:rFonts w:hint="eastAsia"/>
        </w:rPr>
        <w:t>4. 存储空间容量设置：</w:t>
      </w:r>
      <w:bookmarkEnd w:id="1779"/>
      <w:bookmarkEnd w:id="1780"/>
      <w:bookmarkEnd w:id="1781"/>
      <w:bookmarkEnd w:id="1782"/>
      <w:bookmarkEnd w:id="1783"/>
      <w:bookmarkEnd w:id="1784"/>
      <w:bookmarkEnd w:id="1785"/>
      <w:bookmarkEnd w:id="1786"/>
      <w:bookmarkEnd w:id="1787"/>
      <w:bookmarkEnd w:id="1788"/>
      <w:bookmarkEnd w:id="1789"/>
      <w:bookmarkEnd w:id="1790"/>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791" w:name="_Toc1705"/>
    <w:bookmarkStart w:id="1792" w:name="_Toc27790"/>
    <w:bookmarkStart w:id="1793" w:name="_Toc2006"/>
    <w:bookmarkStart w:id="1794" w:name="_Toc5390"/>
    <w:bookmarkStart w:id="1795" w:name="_Toc26791"/>
    <w:bookmarkStart w:id="1796" w:name="_Toc15648"/>
    <w:bookmarkStart w:id="1797" w:name="_Toc19071"/>
    <w:bookmarkStart w:id="1798" w:name="_Toc13779"/>
    <w:bookmarkStart w:id="1799" w:name="_Toc6346"/>
    <w:bookmarkStart w:id="1800" w:name="_Toc7639"/>
    <w:bookmarkStart w:id="1801" w:name="_Toc17418"/>
    <w:bookmarkStart w:id="1802" w:name="_Toc10966"/>
    <w:p>
      <w:pPr>
        <w:pStyle w:val="style0"/>
        <w:outlineLvl w:val="1"/>
        <w:rPr>
          <w:rFonts w:hint="eastAsia"/>
        </w:rPr>
      </w:pPr>
      <w:r>
        <w:rPr>
          <w:rFonts w:hint="eastAsia"/>
        </w:rPr>
        <w:t>5. 存储目录自定义：</w:t>
      </w:r>
      <w:bookmarkEnd w:id="1791"/>
      <w:bookmarkEnd w:id="1792"/>
      <w:bookmarkEnd w:id="1793"/>
      <w:bookmarkEnd w:id="1794"/>
      <w:bookmarkEnd w:id="1795"/>
      <w:bookmarkEnd w:id="1796"/>
      <w:bookmarkEnd w:id="1797"/>
      <w:bookmarkEnd w:id="1798"/>
      <w:bookmarkEnd w:id="1799"/>
      <w:bookmarkEnd w:id="1800"/>
      <w:bookmarkEnd w:id="1801"/>
      <w:bookmarkEnd w:id="1802"/>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803" w:name="_Toc21534"/>
    <w:bookmarkStart w:id="1804" w:name="_Toc21950"/>
    <w:bookmarkStart w:id="1805" w:name="_Toc26772"/>
    <w:bookmarkStart w:id="1806" w:name="_Toc13786"/>
    <w:bookmarkStart w:id="1807" w:name="_Toc31709"/>
    <w:bookmarkStart w:id="1808" w:name="_Toc5373"/>
    <w:bookmarkStart w:id="1809" w:name="_Toc9061"/>
    <w:bookmarkStart w:id="1810" w:name="_Toc6576"/>
    <w:bookmarkStart w:id="1811" w:name="_Toc851"/>
    <w:bookmarkStart w:id="1812" w:name="_Toc2110"/>
    <w:bookmarkStart w:id="1813" w:name="_Toc31435"/>
    <w:bookmarkStart w:id="1814" w:name="_Toc27735"/>
    <w:p>
      <w:pPr>
        <w:pStyle w:val="style0"/>
        <w:outlineLvl w:val="1"/>
        <w:rPr>
          <w:rFonts w:hint="eastAsia"/>
        </w:rPr>
      </w:pPr>
      <w:r>
        <w:rPr>
          <w:rFonts w:hint="eastAsia"/>
        </w:rPr>
        <w:t>6. 数据同步与备份：</w:t>
      </w:r>
      <w:bookmarkEnd w:id="1803"/>
      <w:bookmarkEnd w:id="1804"/>
      <w:bookmarkEnd w:id="1805"/>
      <w:bookmarkEnd w:id="1806"/>
      <w:bookmarkEnd w:id="1807"/>
      <w:bookmarkEnd w:id="1808"/>
      <w:bookmarkEnd w:id="1809"/>
      <w:bookmarkEnd w:id="1810"/>
      <w:bookmarkEnd w:id="1811"/>
      <w:bookmarkEnd w:id="1812"/>
      <w:bookmarkEnd w:id="1813"/>
      <w:bookmarkEnd w:id="1814"/>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815" w:name="_Toc8027"/>
    <w:bookmarkStart w:id="1816" w:name="_Toc28472"/>
    <w:bookmarkStart w:id="1817" w:name="_Toc1338"/>
    <w:bookmarkStart w:id="1818" w:name="_Toc10388"/>
    <w:bookmarkStart w:id="1819" w:name="_Toc2525"/>
    <w:bookmarkStart w:id="1820" w:name="_Toc10106"/>
    <w:bookmarkStart w:id="1821" w:name="_Toc26346"/>
    <w:bookmarkStart w:id="1822" w:name="_Toc20464"/>
    <w:bookmarkStart w:id="1823" w:name="_Toc10325"/>
    <w:bookmarkStart w:id="1824" w:name="_Toc9611"/>
    <w:bookmarkStart w:id="1825" w:name="_Toc22134"/>
    <w:bookmarkStart w:id="1826" w:name="_Toc1400"/>
    <w:p>
      <w:pPr>
        <w:pStyle w:val="style0"/>
        <w:outlineLvl w:val="1"/>
        <w:rPr>
          <w:rFonts w:hint="eastAsia"/>
        </w:rPr>
      </w:pPr>
      <w:r>
        <w:rPr>
          <w:rFonts w:hint="eastAsia"/>
        </w:rPr>
        <w:t>7. 资源监控与管理：</w:t>
      </w:r>
      <w:bookmarkEnd w:id="1815"/>
      <w:bookmarkEnd w:id="1816"/>
      <w:bookmarkEnd w:id="1817"/>
      <w:bookmarkEnd w:id="1818"/>
      <w:bookmarkEnd w:id="1819"/>
      <w:bookmarkEnd w:id="1820"/>
      <w:bookmarkEnd w:id="1821"/>
      <w:bookmarkEnd w:id="1822"/>
      <w:bookmarkEnd w:id="1823"/>
      <w:bookmarkEnd w:id="1824"/>
      <w:bookmarkEnd w:id="1825"/>
      <w:bookmarkEnd w:id="1826"/>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827" w:name="_Toc773"/>
    <w:bookmarkStart w:id="1828" w:name="_Toc200"/>
    <w:bookmarkStart w:id="1829" w:name="_Toc30737"/>
    <w:bookmarkStart w:id="1830" w:name="_Toc11787"/>
    <w:bookmarkStart w:id="1831" w:name="_Toc24510"/>
    <w:bookmarkStart w:id="1832" w:name="_Toc15622"/>
    <w:bookmarkStart w:id="1833" w:name="_Toc25559"/>
    <w:bookmarkStart w:id="1834" w:name="_Toc7375"/>
    <w:bookmarkStart w:id="1835" w:name="_Toc8238"/>
    <w:bookmarkStart w:id="1836" w:name="_Toc8264"/>
    <w:bookmarkStart w:id="1837" w:name="_Toc32077"/>
    <w:bookmarkStart w:id="1838" w:name="_Toc18248"/>
    <w:p>
      <w:pPr>
        <w:pStyle w:val="style0"/>
        <w:outlineLvl w:val="1"/>
        <w:rPr>
          <w:rFonts w:hint="eastAsia"/>
        </w:rPr>
      </w:pPr>
      <w:r>
        <w:rPr>
          <w:rFonts w:hint="eastAsia"/>
        </w:rPr>
        <w:t>8. 安全性与权限控制：</w:t>
      </w:r>
      <w:bookmarkEnd w:id="1827"/>
      <w:bookmarkEnd w:id="1828"/>
      <w:bookmarkEnd w:id="1829"/>
      <w:bookmarkEnd w:id="1830"/>
      <w:bookmarkEnd w:id="1831"/>
      <w:bookmarkEnd w:id="1832"/>
      <w:bookmarkEnd w:id="1833"/>
      <w:bookmarkEnd w:id="1834"/>
      <w:bookmarkEnd w:id="1835"/>
      <w:bookmarkEnd w:id="1836"/>
      <w:bookmarkEnd w:id="1837"/>
      <w:bookmarkEnd w:id="1838"/>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839" w:name="_Toc14921"/>
    <w:bookmarkStart w:id="1840" w:name="_Toc14968"/>
    <w:bookmarkStart w:id="1841" w:name="_Toc21104"/>
    <w:bookmarkStart w:id="1842" w:name="_Toc22203"/>
    <w:bookmarkStart w:id="1843" w:name="_Toc26735"/>
    <w:bookmarkStart w:id="1844" w:name="_Toc18782"/>
    <w:bookmarkStart w:id="1845" w:name="_Toc21234"/>
    <w:bookmarkStart w:id="1846" w:name="_Toc10546"/>
    <w:bookmarkStart w:id="1847" w:name="_Toc13471"/>
    <w:bookmarkStart w:id="1848" w:name="_Toc29471"/>
    <w:bookmarkStart w:id="1849" w:name="_Toc24734"/>
    <w:bookmarkStart w:id="1850" w:name="_Toc13928"/>
    <w:p>
      <w:pPr>
        <w:pStyle w:val="style0"/>
        <w:outlineLvl w:val="1"/>
        <w:rPr>
          <w:rFonts w:hint="eastAsia"/>
        </w:rPr>
      </w:pPr>
      <w:r>
        <w:rPr>
          <w:rFonts w:hint="eastAsia"/>
        </w:rPr>
        <w:t>9. 用户界面与交互优化：</w:t>
      </w:r>
      <w:bookmarkEnd w:id="1839"/>
      <w:bookmarkEnd w:id="1840"/>
      <w:bookmarkEnd w:id="1841"/>
      <w:bookmarkEnd w:id="1842"/>
      <w:bookmarkEnd w:id="1843"/>
      <w:bookmarkEnd w:id="1844"/>
      <w:bookmarkEnd w:id="1845"/>
      <w:bookmarkEnd w:id="1846"/>
      <w:bookmarkEnd w:id="1847"/>
      <w:bookmarkEnd w:id="1848"/>
      <w:bookmarkEnd w:id="1849"/>
      <w:bookmarkEnd w:id="1850"/>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851" w:name="_Toc8974"/>
    <w:bookmarkStart w:id="1852" w:name="_Toc253"/>
    <w:bookmarkStart w:id="1853" w:name="_Toc29609"/>
    <w:bookmarkStart w:id="1854" w:name="_Toc18365"/>
    <w:bookmarkStart w:id="1855" w:name="_Toc2020"/>
    <w:bookmarkStart w:id="1856" w:name="_Toc14232"/>
    <w:bookmarkStart w:id="1857" w:name="_Toc20881"/>
    <w:bookmarkStart w:id="1858" w:name="_Toc942"/>
    <w:bookmarkStart w:id="1859" w:name="_Toc25836"/>
    <w:bookmarkStart w:id="1860" w:name="_Toc3745"/>
    <w:bookmarkStart w:id="1861" w:name="_Toc16898"/>
    <w:bookmarkStart w:id="1862" w:name="_Toc7498"/>
    <w:p>
      <w:pPr>
        <w:pStyle w:val="style0"/>
        <w:outlineLvl w:val="1"/>
        <w:rPr>
          <w:rFonts w:hint="eastAsia"/>
        </w:rPr>
      </w:pPr>
      <w:r>
        <w:rPr>
          <w:rFonts w:hint="eastAsia"/>
        </w:rPr>
        <w:t>10. 系统兼容性与支持：</w:t>
      </w:r>
      <w:bookmarkEnd w:id="1851"/>
      <w:bookmarkEnd w:id="1852"/>
      <w:bookmarkEnd w:id="1853"/>
      <w:bookmarkEnd w:id="1854"/>
      <w:bookmarkEnd w:id="1855"/>
      <w:bookmarkEnd w:id="1856"/>
      <w:bookmarkEnd w:id="1857"/>
      <w:bookmarkEnd w:id="1858"/>
      <w:bookmarkEnd w:id="1859"/>
      <w:bookmarkEnd w:id="1860"/>
      <w:bookmarkEnd w:id="1861"/>
      <w:bookmarkEnd w:id="1862"/>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863" w:name="_Toc9905"/>
    <w:bookmarkStart w:id="1864" w:name="_Toc13334"/>
    <w:bookmarkStart w:id="1865" w:name="_Toc15189"/>
    <w:bookmarkStart w:id="1866" w:name="_Toc10263"/>
    <w:bookmarkStart w:id="1867" w:name="_Toc29344"/>
    <w:bookmarkStart w:id="1868" w:name="_Toc26796"/>
    <w:bookmarkStart w:id="1869" w:name="_Toc7363"/>
    <w:bookmarkStart w:id="1870" w:name="_Toc20833"/>
    <w:bookmarkStart w:id="1871" w:name="_Toc7437"/>
    <w:p>
      <w:pPr>
        <w:pStyle w:val="style0"/>
        <w:outlineLvl w:val="1"/>
        <w:rPr>
          <w:rFonts w:hint="eastAsia"/>
          <w:lang w:eastAsia="zh-CN"/>
        </w:rPr>
      </w:pPr>
      <w:r>
        <w:rPr>
          <w:rFonts w:hint="eastAsia"/>
          <w:lang w:eastAsia="zh-CN"/>
        </w:rPr>
        <w:t>1. 自动限速启动：</w:t>
      </w:r>
      <w:bookmarkEnd w:id="1863"/>
      <w:bookmarkEnd w:id="1864"/>
      <w:bookmarkEnd w:id="1865"/>
      <w:bookmarkEnd w:id="1866"/>
      <w:bookmarkEnd w:id="1867"/>
      <w:bookmarkEnd w:id="1868"/>
      <w:bookmarkEnd w:id="1869"/>
      <w:bookmarkEnd w:id="1870"/>
      <w:bookmarkEnd w:id="1871"/>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872" w:name="_Toc922"/>
    <w:bookmarkStart w:id="1873" w:name="_Toc31505"/>
    <w:bookmarkStart w:id="1874" w:name="_Toc25873"/>
    <w:bookmarkStart w:id="1875" w:name="_Toc21423"/>
    <w:bookmarkStart w:id="1876" w:name="_Toc9621"/>
    <w:bookmarkStart w:id="1877" w:name="_Toc4128"/>
    <w:bookmarkStart w:id="1878" w:name="_Toc13251"/>
    <w:bookmarkStart w:id="1879" w:name="_Toc11702"/>
    <w:bookmarkStart w:id="1880" w:name="_Toc19708"/>
    <w:p>
      <w:pPr>
        <w:pStyle w:val="style0"/>
        <w:outlineLvl w:val="1"/>
        <w:rPr>
          <w:rFonts w:hint="eastAsia"/>
          <w:lang w:eastAsia="zh-CN"/>
        </w:rPr>
      </w:pPr>
      <w:r>
        <w:rPr>
          <w:rFonts w:hint="eastAsia"/>
          <w:lang w:eastAsia="zh-CN"/>
        </w:rPr>
        <w:t>2. 网络状态监测：</w:t>
      </w:r>
      <w:bookmarkEnd w:id="1872"/>
      <w:bookmarkEnd w:id="1873"/>
      <w:bookmarkEnd w:id="1874"/>
      <w:bookmarkEnd w:id="1875"/>
      <w:bookmarkEnd w:id="1876"/>
      <w:bookmarkEnd w:id="1877"/>
      <w:bookmarkEnd w:id="1878"/>
      <w:bookmarkEnd w:id="1879"/>
      <w:bookmarkEnd w:id="1880"/>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881" w:name="_Toc3174"/>
    <w:bookmarkStart w:id="1882" w:name="_Toc13973"/>
    <w:bookmarkStart w:id="1883" w:name="_Toc17410"/>
    <w:bookmarkStart w:id="1884" w:name="_Toc27522"/>
    <w:bookmarkStart w:id="1885" w:name="_Toc30530"/>
    <w:bookmarkStart w:id="1886" w:name="_Toc2642"/>
    <w:bookmarkStart w:id="1887" w:name="_Toc25503"/>
    <w:bookmarkStart w:id="1888" w:name="_Toc13690"/>
    <w:bookmarkStart w:id="1889" w:name="_Toc2618"/>
    <w:p>
      <w:pPr>
        <w:pStyle w:val="style0"/>
        <w:outlineLvl w:val="1"/>
        <w:rPr>
          <w:rFonts w:hint="eastAsia"/>
          <w:lang w:eastAsia="zh-CN"/>
        </w:rPr>
      </w:pPr>
      <w:r>
        <w:rPr>
          <w:rFonts w:hint="eastAsia"/>
          <w:lang w:eastAsia="zh-CN"/>
        </w:rPr>
        <w:t>3. 收益保护提醒：</w:t>
      </w:r>
      <w:bookmarkEnd w:id="1881"/>
      <w:bookmarkEnd w:id="1882"/>
      <w:bookmarkEnd w:id="1883"/>
      <w:bookmarkEnd w:id="1884"/>
      <w:bookmarkEnd w:id="1885"/>
      <w:bookmarkEnd w:id="1886"/>
      <w:bookmarkEnd w:id="1887"/>
      <w:bookmarkEnd w:id="1888"/>
      <w:bookmarkEnd w:id="1889"/>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890" w:name="_Toc23426"/>
    <w:bookmarkStart w:id="1891" w:name="_Toc16748"/>
    <w:bookmarkStart w:id="1892" w:name="_Toc27353"/>
    <w:bookmarkStart w:id="1893" w:name="_Toc19840"/>
    <w:bookmarkStart w:id="1894" w:name="_Toc23070"/>
    <w:bookmarkStart w:id="1895" w:name="_Toc8367"/>
    <w:bookmarkStart w:id="1896" w:name="_Toc22517"/>
    <w:bookmarkStart w:id="1897" w:name="_Toc31614"/>
    <w:bookmarkStart w:id="1898" w:name="_Toc6989"/>
    <w:p>
      <w:pPr>
        <w:pStyle w:val="style0"/>
        <w:outlineLvl w:val="1"/>
        <w:rPr>
          <w:rFonts w:hint="eastAsia"/>
          <w:lang w:eastAsia="zh-CN"/>
        </w:rPr>
      </w:pPr>
      <w:r>
        <w:rPr>
          <w:rFonts w:hint="eastAsia"/>
          <w:lang w:eastAsia="zh-CN"/>
        </w:rPr>
        <w:t>4. 自定义传输速率：</w:t>
      </w:r>
      <w:bookmarkEnd w:id="1890"/>
      <w:bookmarkEnd w:id="1891"/>
      <w:bookmarkEnd w:id="1892"/>
      <w:bookmarkEnd w:id="1893"/>
      <w:bookmarkEnd w:id="1894"/>
      <w:bookmarkEnd w:id="1895"/>
      <w:bookmarkEnd w:id="1896"/>
      <w:bookmarkEnd w:id="1897"/>
      <w:bookmarkEnd w:id="1898"/>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899" w:name="_Toc21341"/>
    <w:bookmarkStart w:id="1900" w:name="_Toc3971"/>
    <w:bookmarkStart w:id="1901" w:name="_Toc5372"/>
    <w:bookmarkStart w:id="1902" w:name="_Toc17282"/>
    <w:bookmarkStart w:id="1903" w:name="_Toc7994"/>
    <w:bookmarkStart w:id="1904" w:name="_Toc3916"/>
    <w:bookmarkStart w:id="1905" w:name="_Toc20229"/>
    <w:bookmarkStart w:id="1906" w:name="_Toc3024"/>
    <w:bookmarkStart w:id="1907" w:name="_Toc15833"/>
    <w:p>
      <w:pPr>
        <w:pStyle w:val="style0"/>
        <w:outlineLvl w:val="1"/>
        <w:rPr>
          <w:rFonts w:hint="eastAsia"/>
          <w:lang w:eastAsia="zh-CN"/>
        </w:rPr>
      </w:pPr>
      <w:r>
        <w:rPr>
          <w:rFonts w:hint="eastAsia"/>
          <w:lang w:eastAsia="zh-CN"/>
        </w:rPr>
        <w:t>5. 用户界面交互：</w:t>
      </w:r>
      <w:bookmarkEnd w:id="1899"/>
      <w:bookmarkEnd w:id="1900"/>
      <w:bookmarkEnd w:id="1901"/>
      <w:bookmarkEnd w:id="1902"/>
      <w:bookmarkEnd w:id="1903"/>
      <w:bookmarkEnd w:id="1904"/>
      <w:bookmarkEnd w:id="1905"/>
      <w:bookmarkEnd w:id="1906"/>
      <w:bookmarkEnd w:id="1907"/>
    </w:p>
    <w:p>
      <w:pPr>
        <w:pStyle w:val="style0"/>
        <w:rPr>
          <w:rFonts w:hint="eastAsia"/>
          <w:lang w:eastAsia="zh-CN"/>
        </w:rPr>
      </w:pPr>
      <w:r>
        <w:rPr>
          <w:rFonts w:hint="eastAsia"/>
          <w:lang w:eastAsia="zh-CN"/>
        </w:rPr>
        <w:t>提供简洁明了的用户界面，使用户能够轻松设置和管理数据流量限速选项。</w:t>
      </w:r>
    </w:p>
    <w:bookmarkStart w:id="1908" w:name="_Toc16271"/>
    <w:bookmarkStart w:id="1909" w:name="_Toc21400"/>
    <w:bookmarkStart w:id="1910" w:name="_Toc23998"/>
    <w:bookmarkStart w:id="1911" w:name="_Toc14745"/>
    <w:bookmarkStart w:id="1912" w:name="_Toc5184"/>
    <w:bookmarkStart w:id="1913" w:name="_Toc10151"/>
    <w:bookmarkStart w:id="1914" w:name="_Toc27656"/>
    <w:bookmarkStart w:id="1915" w:name="_Toc21106"/>
    <w:bookmarkStart w:id="1916" w:name="_Toc1110"/>
    <w:p>
      <w:pPr>
        <w:pStyle w:val="style0"/>
        <w:outlineLvl w:val="1"/>
        <w:rPr>
          <w:rFonts w:hint="eastAsia"/>
          <w:lang w:eastAsia="zh-CN"/>
        </w:rPr>
      </w:pPr>
      <w:r>
        <w:rPr>
          <w:rFonts w:hint="eastAsia"/>
          <w:lang w:eastAsia="zh-CN"/>
        </w:rPr>
        <w:t>6. 数据流量优化：</w:t>
      </w:r>
      <w:bookmarkEnd w:id="1908"/>
      <w:bookmarkEnd w:id="1909"/>
      <w:bookmarkEnd w:id="1910"/>
      <w:bookmarkEnd w:id="1911"/>
      <w:bookmarkEnd w:id="1912"/>
      <w:bookmarkEnd w:id="1913"/>
      <w:bookmarkEnd w:id="1914"/>
      <w:bookmarkEnd w:id="1915"/>
      <w:bookmarkEnd w:id="1916"/>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917" w:name="_Toc4187"/>
    <w:bookmarkStart w:id="1918" w:name="_Toc32155"/>
    <w:bookmarkStart w:id="1919" w:name="_Toc28440"/>
    <w:bookmarkStart w:id="1920" w:name="_Toc1775"/>
    <w:bookmarkStart w:id="1921" w:name="_Toc18971"/>
    <w:bookmarkStart w:id="1922" w:name="_Toc4070"/>
    <w:bookmarkStart w:id="1923" w:name="_Toc14410"/>
    <w:bookmarkStart w:id="1924" w:name="_Toc20857"/>
    <w:bookmarkStart w:id="1925" w:name="_Toc22573"/>
    <w:p>
      <w:pPr>
        <w:pStyle w:val="style0"/>
        <w:outlineLvl w:val="1"/>
        <w:rPr>
          <w:rFonts w:hint="eastAsia"/>
          <w:lang w:eastAsia="zh-CN"/>
        </w:rPr>
      </w:pPr>
      <w:r>
        <w:rPr>
          <w:rFonts w:hint="eastAsia"/>
          <w:lang w:eastAsia="zh-CN"/>
        </w:rPr>
        <w:t>7. 收益影响评估：</w:t>
      </w:r>
      <w:bookmarkEnd w:id="1917"/>
      <w:bookmarkEnd w:id="1918"/>
      <w:bookmarkEnd w:id="1919"/>
      <w:bookmarkEnd w:id="1920"/>
      <w:bookmarkEnd w:id="1921"/>
      <w:bookmarkEnd w:id="1922"/>
      <w:bookmarkEnd w:id="1923"/>
      <w:bookmarkEnd w:id="1924"/>
      <w:bookmarkEnd w:id="1925"/>
    </w:p>
    <w:p>
      <w:pPr>
        <w:pStyle w:val="style0"/>
        <w:rPr>
          <w:rFonts w:hint="eastAsia"/>
          <w:lang w:eastAsia="zh-CN"/>
        </w:rPr>
      </w:pPr>
      <w:r>
        <w:rPr>
          <w:rFonts w:hint="eastAsia"/>
          <w:lang w:eastAsia="zh-CN"/>
        </w:rPr>
        <w:t>系统评估数据流量使用对用户收益的潜在影响，并提供相应的建议和调整方案。</w:t>
      </w:r>
    </w:p>
    <w:bookmarkStart w:id="1926" w:name="_Toc28081"/>
    <w:bookmarkStart w:id="1927" w:name="_Toc20985"/>
    <w:bookmarkStart w:id="1928" w:name="_Toc820"/>
    <w:bookmarkStart w:id="1929" w:name="_Toc4694"/>
    <w:bookmarkStart w:id="1930" w:name="_Toc30963"/>
    <w:bookmarkStart w:id="1931" w:name="_Toc388"/>
    <w:bookmarkStart w:id="1932" w:name="_Toc5828"/>
    <w:bookmarkStart w:id="1933" w:name="_Toc817"/>
    <w:bookmarkStart w:id="1934" w:name="_Toc4527"/>
    <w:p>
      <w:pPr>
        <w:pStyle w:val="style0"/>
        <w:outlineLvl w:val="1"/>
        <w:rPr>
          <w:rFonts w:hint="eastAsia"/>
          <w:lang w:eastAsia="zh-CN"/>
        </w:rPr>
      </w:pPr>
      <w:r>
        <w:rPr>
          <w:rFonts w:hint="eastAsia"/>
          <w:lang w:eastAsia="zh-CN"/>
        </w:rPr>
        <w:t>8. 网络切换智能响应：</w:t>
      </w:r>
      <w:bookmarkEnd w:id="1926"/>
      <w:bookmarkEnd w:id="1927"/>
      <w:bookmarkEnd w:id="1928"/>
      <w:bookmarkEnd w:id="1929"/>
      <w:bookmarkEnd w:id="1930"/>
      <w:bookmarkEnd w:id="1931"/>
      <w:bookmarkEnd w:id="1932"/>
      <w:bookmarkEnd w:id="1933"/>
      <w:bookmarkEnd w:id="1934"/>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935" w:name="_Toc8570"/>
    <w:bookmarkStart w:id="1936" w:name="_Toc2220"/>
    <w:bookmarkStart w:id="1937" w:name="_Toc3761"/>
    <w:bookmarkStart w:id="1938" w:name="_Toc28323"/>
    <w:bookmarkStart w:id="1939" w:name="_Toc19036"/>
    <w:bookmarkStart w:id="1940" w:name="_Toc26516"/>
    <w:bookmarkStart w:id="1941" w:name="_Toc17693"/>
    <w:bookmarkStart w:id="1942" w:name="_Toc10774"/>
    <w:bookmarkStart w:id="1943" w:name="_Toc13457"/>
    <w:bookmarkStart w:id="1944" w:name="_Toc9566"/>
    <w:bookmarkStart w:id="1945" w:name="_Toc16128"/>
    <w:bookmarkStart w:id="1946" w:name="_Toc19608"/>
    <w:p>
      <w:pPr>
        <w:pStyle w:val="style0"/>
        <w:outlineLvl w:val="0"/>
        <w:rPr>
          <w:rFonts w:hint="eastAsia"/>
        </w:rPr>
      </w:pPr>
      <w:r>
        <w:rPr>
          <w:rFonts w:hint="eastAsia"/>
        </w:rPr>
        <w:t>第十五章、Uto DePIN网络网络云盘组件</w:t>
      </w:r>
      <w:bookmarkEnd w:id="1935"/>
      <w:bookmarkEnd w:id="1936"/>
      <w:bookmarkEnd w:id="1937"/>
      <w:bookmarkEnd w:id="1938"/>
      <w:bookmarkEnd w:id="1939"/>
      <w:bookmarkEnd w:id="1940"/>
      <w:bookmarkEnd w:id="1941"/>
      <w:bookmarkEnd w:id="1942"/>
      <w:bookmarkEnd w:id="1943"/>
      <w:bookmarkEnd w:id="1944"/>
      <w:bookmarkEnd w:id="1945"/>
      <w:bookmarkEnd w:id="1946"/>
    </w:p>
    <w:bookmarkStart w:id="1947" w:name="_Toc9115"/>
    <w:bookmarkStart w:id="1948" w:name="_Toc30333"/>
    <w:bookmarkStart w:id="1949" w:name="_Toc2465"/>
    <w:bookmarkStart w:id="1950" w:name="_Toc25856"/>
    <w:bookmarkStart w:id="1951" w:name="_Toc17201"/>
    <w:bookmarkStart w:id="1952" w:name="_Toc16368"/>
    <w:bookmarkStart w:id="1953" w:name="_Toc29661"/>
    <w:bookmarkStart w:id="1954" w:name="_Toc551"/>
    <w:bookmarkStart w:id="1955" w:name="_Toc24468"/>
    <w:bookmarkStart w:id="1956" w:name="_Toc5127"/>
    <w:bookmarkStart w:id="1957" w:name="_Toc12244"/>
    <w:bookmarkStart w:id="1958" w:name="_Toc18703"/>
    <w:p>
      <w:pPr>
        <w:pStyle w:val="style0"/>
        <w:outlineLvl w:val="1"/>
        <w:rPr>
          <w:rFonts w:hint="eastAsia"/>
        </w:rPr>
      </w:pPr>
      <w:r>
        <w:rPr>
          <w:rFonts w:hint="eastAsia"/>
        </w:rPr>
        <w:t>1、私有云与共享激励机制</w:t>
      </w:r>
      <w:bookmarkEnd w:id="1947"/>
      <w:bookmarkEnd w:id="1948"/>
      <w:bookmarkEnd w:id="1949"/>
      <w:bookmarkEnd w:id="1950"/>
      <w:bookmarkEnd w:id="1951"/>
      <w:bookmarkEnd w:id="1952"/>
      <w:bookmarkEnd w:id="1953"/>
      <w:bookmarkEnd w:id="1954"/>
      <w:bookmarkEnd w:id="1955"/>
      <w:bookmarkEnd w:id="1956"/>
      <w:bookmarkEnd w:id="1957"/>
      <w:bookmarkEnd w:id="1958"/>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959" w:name="_Toc14510"/>
    <w:bookmarkStart w:id="1960" w:name="_Toc7764"/>
    <w:bookmarkStart w:id="1961" w:name="_Toc12381"/>
    <w:bookmarkStart w:id="1962" w:name="_Toc19336"/>
    <w:bookmarkStart w:id="1963" w:name="_Toc9112"/>
    <w:bookmarkStart w:id="1964" w:name="_Toc610"/>
    <w:bookmarkStart w:id="1965" w:name="_Toc9506"/>
    <w:bookmarkStart w:id="1966" w:name="_Toc31932"/>
    <w:bookmarkStart w:id="1967" w:name="_Toc17928"/>
    <w:bookmarkStart w:id="1968" w:name="_Toc26021"/>
    <w:bookmarkStart w:id="1969" w:name="_Toc8743"/>
    <w:bookmarkStart w:id="1970" w:name="_Toc29268"/>
    <w:p>
      <w:pPr>
        <w:pStyle w:val="style0"/>
        <w:outlineLvl w:val="1"/>
        <w:rPr>
          <w:rFonts w:hint="eastAsia"/>
        </w:rPr>
      </w:pPr>
      <w:r>
        <w:rPr>
          <w:rFonts w:hint="eastAsia"/>
        </w:rPr>
        <w:t>5.增加对种子文件加速寻址的支持</w:t>
      </w:r>
      <w:bookmarkEnd w:id="1959"/>
      <w:bookmarkEnd w:id="1960"/>
      <w:bookmarkEnd w:id="1961"/>
      <w:bookmarkEnd w:id="1962"/>
      <w:bookmarkEnd w:id="1963"/>
      <w:bookmarkEnd w:id="1964"/>
      <w:bookmarkEnd w:id="1965"/>
      <w:bookmarkEnd w:id="1966"/>
      <w:bookmarkEnd w:id="1967"/>
      <w:bookmarkEnd w:id="1968"/>
      <w:bookmarkEnd w:id="1969"/>
      <w:bookmarkEnd w:id="1970"/>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971" w:name="_Toc5286"/>
    <w:bookmarkStart w:id="1972" w:name="_Toc3619"/>
    <w:bookmarkStart w:id="1973" w:name="_Toc14142"/>
    <w:bookmarkStart w:id="1974" w:name="_Toc10661"/>
    <w:bookmarkStart w:id="1975" w:name="_Toc31496"/>
    <w:bookmarkStart w:id="1976" w:name="_Toc23131"/>
    <w:bookmarkStart w:id="1977" w:name="_Toc538"/>
    <w:bookmarkStart w:id="1978" w:name="_Toc21191"/>
    <w:bookmarkStart w:id="1979" w:name="_Toc20978"/>
    <w:bookmarkStart w:id="1980" w:name="_Toc9696"/>
    <w:bookmarkStart w:id="1981" w:name="_Toc28162"/>
    <w:bookmarkStart w:id="1982" w:name="_Toc6329"/>
    <w:p>
      <w:pPr>
        <w:pStyle w:val="style0"/>
        <w:outlineLvl w:val="1"/>
        <w:rPr>
          <w:rFonts w:hint="eastAsia"/>
        </w:rPr>
      </w:pPr>
      <w:r>
        <w:rPr>
          <w:rFonts w:hint="eastAsia"/>
        </w:rPr>
        <w:t>6.相似文件匹配搜索：</w:t>
      </w:r>
      <w:bookmarkEnd w:id="1971"/>
      <w:bookmarkEnd w:id="1972"/>
      <w:bookmarkEnd w:id="1973"/>
      <w:bookmarkEnd w:id="1974"/>
      <w:bookmarkEnd w:id="1975"/>
      <w:bookmarkEnd w:id="1976"/>
      <w:bookmarkEnd w:id="1977"/>
      <w:bookmarkEnd w:id="1978"/>
      <w:bookmarkEnd w:id="1979"/>
      <w:bookmarkEnd w:id="1980"/>
      <w:bookmarkEnd w:id="1981"/>
      <w:bookmarkEnd w:id="1982"/>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1983" w:name="_Toc4241"/>
    <w:bookmarkStart w:id="1984" w:name="_Toc32743"/>
    <w:bookmarkStart w:id="1985" w:name="_Toc30720"/>
    <w:bookmarkStart w:id="1986" w:name="_Toc3088"/>
    <w:bookmarkStart w:id="1987" w:name="_Toc15933"/>
    <w:bookmarkStart w:id="1988" w:name="_Toc5415"/>
    <w:bookmarkStart w:id="1989" w:name="_Toc30230"/>
    <w:bookmarkStart w:id="1990" w:name="_Toc4632"/>
    <w:bookmarkStart w:id="1991" w:name="_Toc16765"/>
    <w:bookmarkStart w:id="1992" w:name="_Toc31621"/>
    <w:bookmarkStart w:id="1993" w:name="_Toc25057"/>
    <w:bookmarkStart w:id="1994" w:name="_Toc1120"/>
    <w:p>
      <w:pPr>
        <w:pStyle w:val="style0"/>
        <w:outlineLvl w:val="1"/>
        <w:rPr>
          <w:rFonts w:hint="eastAsia"/>
        </w:rPr>
      </w:pPr>
      <w:r>
        <w:rPr>
          <w:rFonts w:hint="eastAsia"/>
        </w:rPr>
        <w:t>7. 敏感文件自动管理智能合约功能列表：</w:t>
      </w:r>
      <w:bookmarkEnd w:id="1983"/>
      <w:bookmarkEnd w:id="1984"/>
      <w:bookmarkEnd w:id="1985"/>
      <w:bookmarkEnd w:id="1986"/>
      <w:bookmarkEnd w:id="1987"/>
      <w:bookmarkEnd w:id="1988"/>
      <w:bookmarkEnd w:id="1989"/>
      <w:bookmarkEnd w:id="1990"/>
      <w:bookmarkEnd w:id="1991"/>
      <w:bookmarkEnd w:id="1992"/>
      <w:bookmarkEnd w:id="1993"/>
      <w:bookmarkEnd w:id="1994"/>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995" w:name="_Toc21507"/>
    <w:bookmarkStart w:id="1996" w:name="_Toc20116"/>
    <w:bookmarkStart w:id="1997" w:name="_Toc1696"/>
    <w:bookmarkStart w:id="1998" w:name="_Toc12486"/>
    <w:bookmarkStart w:id="1999" w:name="_Toc2943"/>
    <w:bookmarkStart w:id="2000" w:name="_Toc2149"/>
    <w:bookmarkStart w:id="2001" w:name="_Toc24018"/>
    <w:bookmarkStart w:id="2002" w:name="_Toc31825"/>
    <w:bookmarkStart w:id="2003" w:name="_Toc15633"/>
    <w:bookmarkStart w:id="2004" w:name="_Toc15864"/>
    <w:bookmarkStart w:id="2005" w:name="_Toc20832"/>
    <w:bookmarkStart w:id="2006" w:name="_Toc5266"/>
    <w:p>
      <w:pPr>
        <w:pStyle w:val="style0"/>
        <w:outlineLvl w:val="1"/>
        <w:rPr>
          <w:rFonts w:hint="eastAsia"/>
        </w:rPr>
      </w:pPr>
      <w:r>
        <w:rPr>
          <w:rFonts w:hint="eastAsia"/>
        </w:rPr>
        <w:t>9.用户创建个人节点私有云或公共节点付费云</w:t>
      </w:r>
      <w:bookmarkEnd w:id="1995"/>
      <w:bookmarkEnd w:id="1996"/>
      <w:bookmarkEnd w:id="1997"/>
      <w:bookmarkEnd w:id="1998"/>
      <w:bookmarkEnd w:id="1999"/>
      <w:bookmarkEnd w:id="2000"/>
      <w:bookmarkEnd w:id="2001"/>
      <w:bookmarkEnd w:id="2002"/>
      <w:bookmarkEnd w:id="2003"/>
      <w:bookmarkEnd w:id="2004"/>
      <w:bookmarkEnd w:id="2005"/>
      <w:bookmarkEnd w:id="2006"/>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2007" w:name="_Toc5012"/>
    <w:bookmarkStart w:id="2008" w:name="_Toc16671"/>
    <w:bookmarkStart w:id="2009" w:name="_Toc5414"/>
    <w:bookmarkStart w:id="2010" w:name="_Toc24009"/>
    <w:bookmarkStart w:id="2011" w:name="_Toc523"/>
    <w:bookmarkStart w:id="2012" w:name="_Toc15492"/>
    <w:bookmarkStart w:id="2013" w:name="_Toc31950"/>
    <w:bookmarkStart w:id="2014" w:name="_Toc28587"/>
    <w:bookmarkStart w:id="2015" w:name="_Toc14000"/>
    <w:bookmarkStart w:id="2016" w:name="_Toc12363"/>
    <w:bookmarkStart w:id="2017" w:name="_Toc27970"/>
    <w:bookmarkStart w:id="2018" w:name="_Toc23415"/>
    <w:p>
      <w:pPr>
        <w:pStyle w:val="style0"/>
        <w:outlineLvl w:val="1"/>
        <w:rPr>
          <w:rFonts w:hint="eastAsia"/>
        </w:rPr>
      </w:pPr>
      <w:r>
        <w:rPr>
          <w:rFonts w:hint="eastAsia"/>
        </w:rPr>
        <w:t>10.搭建私有云免费加速服务</w:t>
      </w:r>
      <w:bookmarkEnd w:id="2007"/>
      <w:bookmarkEnd w:id="2008"/>
      <w:bookmarkEnd w:id="2009"/>
      <w:bookmarkEnd w:id="2010"/>
      <w:bookmarkEnd w:id="2011"/>
      <w:bookmarkEnd w:id="2012"/>
      <w:bookmarkEnd w:id="2013"/>
      <w:bookmarkEnd w:id="2014"/>
      <w:bookmarkEnd w:id="2015"/>
      <w:bookmarkEnd w:id="2016"/>
      <w:bookmarkEnd w:id="2017"/>
      <w:bookmarkEnd w:id="2018"/>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lang w:eastAsia="zh-CN"/>
        </w:rPr>
      </w:pPr>
    </w:p>
    <w:p>
      <w:pPr>
        <w:pStyle w:val="style0"/>
        <w:rPr>
          <w:rFonts w:hint="eastAsia"/>
          <w:lang w:eastAsia="zh-CN"/>
        </w:rPr>
      </w:pPr>
      <w:r>
        <w:rPr>
          <w:rFonts w:hint="eastAsia"/>
          <w:lang w:eastAsia="zh-CN"/>
        </w:rPr>
        <w:t>功能名称：无限拉下行插件</w:t>
      </w:r>
    </w:p>
    <w:p>
      <w:pPr>
        <w:pStyle w:val="style0"/>
        <w:rPr>
          <w:rFonts w:hint="eastAsia"/>
          <w:lang w:eastAsia="zh-CN"/>
        </w:rPr>
      </w:pPr>
      <w:r>
        <w:rPr>
          <w:rFonts w:hint="eastAsia"/>
          <w:lang w:eastAsia="zh-CN"/>
        </w:rPr>
        <w:t>简介</w:t>
      </w:r>
    </w:p>
    <w:p>
      <w:pPr>
        <w:pStyle w:val="style0"/>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pPr>
        <w:pStyle w:val="style0"/>
        <w:rPr>
          <w:rFonts w:hint="eastAsia"/>
          <w:lang w:eastAsia="zh-CN"/>
        </w:rPr>
      </w:pPr>
      <w:r>
        <w:rPr>
          <w:rFonts w:hint="eastAsia"/>
          <w:lang w:eastAsia="zh-CN"/>
        </w:rPr>
        <w:t>核心特性</w:t>
      </w:r>
    </w:p>
    <w:p>
      <w:pPr>
        <w:pStyle w:val="style0"/>
        <w:rPr>
          <w:rFonts w:hint="eastAsia"/>
          <w:lang w:eastAsia="zh-CN"/>
        </w:rPr>
      </w:pPr>
      <w:r>
        <w:rPr>
          <w:rFonts w:hint="eastAsia"/>
          <w:lang w:eastAsia="zh-CN"/>
        </w:rPr>
        <w:t>网址自定义：用户可以指定一个或多个网址，插件将专注于这些网址的数据下载。</w:t>
      </w:r>
    </w:p>
    <w:p>
      <w:pPr>
        <w:pStyle w:val="style0"/>
        <w:rPr>
          <w:rFonts w:hint="eastAsia"/>
          <w:lang w:eastAsia="zh-CN"/>
        </w:rPr>
      </w:pPr>
      <w:r>
        <w:rPr>
          <w:rFonts w:hint="eastAsia"/>
          <w:lang w:eastAsia="zh-CN"/>
        </w:rPr>
        <w:t>网络接口选择：用户能够根据需求选择适合的网络接口，以获得最佳的数据传输效果。</w:t>
      </w:r>
    </w:p>
    <w:p>
      <w:pPr>
        <w:pStyle w:val="style0"/>
        <w:rPr>
          <w:rFonts w:hint="eastAsia"/>
          <w:lang w:eastAsia="zh-CN"/>
        </w:rPr>
      </w:pPr>
      <w:r>
        <w:rPr>
          <w:rFonts w:hint="eastAsia"/>
          <w:lang w:eastAsia="zh-CN"/>
        </w:rPr>
        <w:t>时间管理：插件允许用户设定特定的下载时间段，以避免在网络高峰时段造成拥堵。</w:t>
      </w:r>
    </w:p>
    <w:p>
      <w:pPr>
        <w:pStyle w:val="style0"/>
        <w:rPr>
          <w:rFonts w:hint="eastAsia"/>
          <w:lang w:eastAsia="zh-CN"/>
        </w:rPr>
      </w:pPr>
      <w:r>
        <w:rPr>
          <w:rFonts w:hint="eastAsia"/>
          <w:lang w:eastAsia="zh-CN"/>
        </w:rPr>
        <w:t>速率控制：用户可以调整下载速率，以适应不同的网络条件和个人需求。</w:t>
      </w:r>
    </w:p>
    <w:p>
      <w:pPr>
        <w:pStyle w:val="style0"/>
        <w:rPr>
          <w:rFonts w:hint="eastAsia"/>
          <w:lang w:eastAsia="zh-CN"/>
        </w:rPr>
      </w:pPr>
      <w:r>
        <w:rPr>
          <w:rFonts w:hint="eastAsia"/>
          <w:lang w:eastAsia="zh-CN"/>
        </w:rPr>
        <w:t>持续下载：插件支持无限循环下载，确保数据的连续性和实时性。</w:t>
      </w:r>
    </w:p>
    <w:p>
      <w:pPr>
        <w:pStyle w:val="style0"/>
        <w:rPr>
          <w:rFonts w:hint="eastAsia"/>
          <w:lang w:eastAsia="zh-CN"/>
        </w:rPr>
      </w:pPr>
      <w:r>
        <w:rPr>
          <w:rFonts w:hint="eastAsia"/>
          <w:lang w:eastAsia="zh-CN"/>
        </w:rPr>
        <w:t>内存管理：所有下载的数据直接存储于内存，并在任务完成后自动清理，以维持系统的流畅运行。</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pPr>
        <w:pStyle w:val="style0"/>
        <w:rPr>
          <w:rFonts w:hint="eastAsia"/>
          <w:lang w:eastAsia="zh-CN"/>
        </w:rPr>
      </w:pPr>
      <w:r>
        <w:rPr>
          <w:rFonts w:hint="eastAsia"/>
          <w:lang w:eastAsia="zh-CN"/>
        </w:rPr>
        <w:t>应用场景</w:t>
      </w:r>
    </w:p>
    <w:p>
      <w:pPr>
        <w:pStyle w:val="style0"/>
        <w:rPr>
          <w:rFonts w:hint="eastAsia"/>
          <w:lang w:eastAsia="zh-CN"/>
        </w:rPr>
      </w:pPr>
      <w:r>
        <w:rPr>
          <w:rFonts w:hint="eastAsia"/>
          <w:lang w:eastAsia="zh-CN"/>
        </w:rPr>
        <w:t>该插件适用于需要大量数据实时更新和处理的场景，例如：</w:t>
      </w:r>
    </w:p>
    <w:p>
      <w:pPr>
        <w:pStyle w:val="style0"/>
        <w:rPr>
          <w:rFonts w:hint="eastAsia"/>
          <w:lang w:eastAsia="zh-CN"/>
        </w:rPr>
      </w:pPr>
      <w:r>
        <w:rPr>
          <w:rFonts w:hint="eastAsia"/>
          <w:lang w:eastAsia="zh-CN"/>
        </w:rPr>
        <w:t>大数据分析平台：需要持续获取和分析网络数据的系统。</w:t>
      </w:r>
    </w:p>
    <w:p>
      <w:pPr>
        <w:pStyle w:val="style0"/>
        <w:rPr>
          <w:rFonts w:hint="eastAsia"/>
          <w:lang w:eastAsia="zh-CN"/>
        </w:rPr>
      </w:pPr>
      <w:r>
        <w:rPr>
          <w:rFonts w:hint="eastAsia"/>
          <w:lang w:eastAsia="zh-CN"/>
        </w:rPr>
        <w:t>实时监控系统：需要实时更新监控数据以做出快速响应的系统。</w:t>
      </w:r>
    </w:p>
    <w:p>
      <w:pPr>
        <w:pStyle w:val="style0"/>
        <w:rPr>
          <w:rFonts w:hint="eastAsia"/>
          <w:lang w:eastAsia="zh-CN"/>
        </w:rPr>
      </w:pPr>
      <w:r>
        <w:rPr>
          <w:rFonts w:hint="eastAsia"/>
          <w:lang w:eastAsia="zh-CN"/>
        </w:rPr>
        <w:t>内容分发网络（CDN）：需要高速下载和分发内容以优化用户体验的平台。</w:t>
      </w:r>
    </w:p>
    <w:p>
      <w:pPr>
        <w:pStyle w:val="style0"/>
        <w:rPr>
          <w:rFonts w:hint="eastAsia"/>
        </w:rPr>
      </w:pPr>
    </w:p>
    <w:bookmarkStart w:id="2019" w:name="_Toc27570"/>
    <w:bookmarkStart w:id="2020" w:name="_Toc2303"/>
    <w:bookmarkStart w:id="2021" w:name="_Toc18171"/>
    <w:bookmarkStart w:id="2022" w:name="_Toc20230"/>
    <w:bookmarkStart w:id="2023" w:name="_Toc32530"/>
    <w:bookmarkStart w:id="2024" w:name="_Toc20085"/>
    <w:bookmarkStart w:id="2025" w:name="_Toc7799"/>
    <w:bookmarkStart w:id="2026" w:name="_Toc19880"/>
    <w:bookmarkStart w:id="2027" w:name="_Toc93"/>
    <w:bookmarkStart w:id="2028" w:name="_Toc19733"/>
    <w:bookmarkStart w:id="2029" w:name="_Toc10874"/>
    <w:bookmarkStart w:id="2030" w:name="_Toc3468"/>
    <w:p>
      <w:pPr>
        <w:pStyle w:val="style0"/>
        <w:outlineLvl w:val="0"/>
        <w:rPr>
          <w:rFonts w:hint="eastAsia"/>
        </w:rPr>
      </w:pPr>
      <w:r>
        <w:rPr>
          <w:rFonts w:hint="eastAsia"/>
        </w:rPr>
        <w:t>第十六章、L3 GPU边缘计算节点</w:t>
      </w:r>
      <w:bookmarkEnd w:id="2019"/>
      <w:bookmarkEnd w:id="2020"/>
      <w:bookmarkEnd w:id="2021"/>
      <w:bookmarkEnd w:id="2022"/>
      <w:bookmarkEnd w:id="2023"/>
      <w:bookmarkEnd w:id="2024"/>
      <w:bookmarkEnd w:id="2025"/>
      <w:bookmarkEnd w:id="2026"/>
      <w:bookmarkEnd w:id="2027"/>
      <w:bookmarkEnd w:id="2028"/>
      <w:bookmarkEnd w:id="2029"/>
      <w:bookmarkEnd w:id="2030"/>
    </w:p>
    <w:bookmarkStart w:id="2031" w:name="_Toc16417"/>
    <w:bookmarkStart w:id="2032" w:name="_Toc692"/>
    <w:bookmarkStart w:id="2033" w:name="_Toc14347"/>
    <w:bookmarkStart w:id="2034" w:name="_Toc27631"/>
    <w:bookmarkStart w:id="2035" w:name="_Toc16455"/>
    <w:bookmarkStart w:id="2036" w:name="_Toc9145"/>
    <w:bookmarkStart w:id="2037" w:name="_Toc2959"/>
    <w:bookmarkStart w:id="2038" w:name="_Toc20696"/>
    <w:bookmarkStart w:id="2039" w:name="_Toc900"/>
    <w:bookmarkStart w:id="2040" w:name="_Toc1802"/>
    <w:bookmarkStart w:id="2041" w:name="_Toc9975"/>
    <w:bookmarkStart w:id="2042" w:name="_Toc23411"/>
    <w:p>
      <w:pPr>
        <w:pStyle w:val="style0"/>
        <w:outlineLvl w:val="1"/>
        <w:rPr>
          <w:rFonts w:hint="eastAsia"/>
        </w:rPr>
      </w:pPr>
      <w:r>
        <w:rPr>
          <w:rFonts w:hint="eastAsia"/>
        </w:rPr>
        <w:t>1.运行原理：</w:t>
      </w:r>
      <w:bookmarkEnd w:id="2031"/>
      <w:bookmarkEnd w:id="2032"/>
      <w:bookmarkEnd w:id="2033"/>
      <w:bookmarkEnd w:id="2034"/>
      <w:bookmarkEnd w:id="2035"/>
      <w:bookmarkEnd w:id="2036"/>
      <w:bookmarkEnd w:id="2037"/>
      <w:bookmarkEnd w:id="2038"/>
      <w:bookmarkEnd w:id="2039"/>
      <w:bookmarkEnd w:id="2040"/>
      <w:bookmarkEnd w:id="2041"/>
      <w:bookmarkEnd w:id="2042"/>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2043" w:name="_Toc12666"/>
    <w:bookmarkStart w:id="2044" w:name="_Toc13374"/>
    <w:bookmarkStart w:id="2045" w:name="_Toc24570"/>
    <w:bookmarkStart w:id="2046" w:name="_Toc24732"/>
    <w:bookmarkStart w:id="2047" w:name="_Toc7206"/>
    <w:bookmarkStart w:id="2048" w:name="_Toc8903"/>
    <w:bookmarkStart w:id="2049" w:name="_Toc15823"/>
    <w:bookmarkStart w:id="2050" w:name="_Toc110"/>
    <w:bookmarkStart w:id="2051" w:name="_Toc3063"/>
    <w:bookmarkStart w:id="2052" w:name="_Toc31413"/>
    <w:bookmarkStart w:id="2053" w:name="_Toc29121"/>
    <w:bookmarkStart w:id="2054" w:name="_Toc7165"/>
    <w:p>
      <w:pPr>
        <w:pStyle w:val="style0"/>
        <w:outlineLvl w:val="1"/>
        <w:rPr>
          <w:rFonts w:hint="eastAsia"/>
        </w:rPr>
      </w:pPr>
      <w:r>
        <w:rPr>
          <w:rFonts w:hint="eastAsia"/>
        </w:rPr>
        <w:t>2.降低延迟。</w:t>
      </w:r>
      <w:bookmarkEnd w:id="2043"/>
      <w:bookmarkEnd w:id="2044"/>
      <w:bookmarkEnd w:id="2045"/>
      <w:bookmarkEnd w:id="2046"/>
      <w:bookmarkEnd w:id="2047"/>
      <w:bookmarkEnd w:id="2048"/>
      <w:bookmarkEnd w:id="2049"/>
      <w:bookmarkEnd w:id="2050"/>
      <w:bookmarkEnd w:id="2051"/>
      <w:bookmarkEnd w:id="2052"/>
      <w:bookmarkEnd w:id="2053"/>
      <w:bookmarkEnd w:id="2054"/>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2055" w:name="_Toc29753"/>
    <w:bookmarkStart w:id="2056" w:name="_Toc6296"/>
    <w:bookmarkStart w:id="2057" w:name="_Toc30731"/>
    <w:bookmarkStart w:id="2058" w:name="_Toc4057"/>
    <w:bookmarkStart w:id="2059" w:name="_Toc4445"/>
    <w:bookmarkStart w:id="2060" w:name="_Toc26955"/>
    <w:bookmarkStart w:id="2061" w:name="_Toc321"/>
    <w:bookmarkStart w:id="2062" w:name="_Toc23172"/>
    <w:bookmarkStart w:id="2063" w:name="_Toc6998"/>
    <w:bookmarkStart w:id="2064" w:name="_Toc15433"/>
    <w:bookmarkStart w:id="2065" w:name="_Toc12159"/>
    <w:bookmarkStart w:id="2066" w:name="_Toc6035"/>
    <w:p>
      <w:pPr>
        <w:pStyle w:val="style0"/>
        <w:outlineLvl w:val="1"/>
        <w:rPr>
          <w:rFonts w:hint="eastAsia"/>
        </w:rPr>
      </w:pPr>
      <w:r>
        <w:rPr>
          <w:rFonts w:hint="eastAsia"/>
        </w:rPr>
        <w:t>3.技术优势：</w:t>
      </w:r>
      <w:bookmarkEnd w:id="2055"/>
      <w:bookmarkEnd w:id="2056"/>
      <w:bookmarkEnd w:id="2057"/>
      <w:bookmarkEnd w:id="2058"/>
      <w:bookmarkEnd w:id="2059"/>
      <w:bookmarkEnd w:id="2060"/>
      <w:bookmarkEnd w:id="2061"/>
      <w:bookmarkEnd w:id="2062"/>
      <w:bookmarkEnd w:id="2063"/>
      <w:bookmarkEnd w:id="2064"/>
      <w:bookmarkEnd w:id="2065"/>
      <w:bookmarkEnd w:id="2066"/>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2067" w:name="_Toc40"/>
    <w:bookmarkStart w:id="2068" w:name="_Toc30692"/>
    <w:bookmarkStart w:id="2069" w:name="_Toc32597"/>
    <w:bookmarkStart w:id="2070" w:name="_Toc12398"/>
    <w:bookmarkStart w:id="2071" w:name="_Toc28696"/>
    <w:bookmarkStart w:id="2072" w:name="_Toc11398"/>
    <w:bookmarkStart w:id="2073" w:name="_Toc13848"/>
    <w:bookmarkStart w:id="2074" w:name="_Toc15420"/>
    <w:bookmarkStart w:id="2075" w:name="_Toc26597"/>
    <w:bookmarkStart w:id="2076" w:name="_Toc32661"/>
    <w:bookmarkStart w:id="2077" w:name="_Toc16472"/>
    <w:bookmarkStart w:id="2078" w:name="_Toc31072"/>
    <w:p>
      <w:pPr>
        <w:pStyle w:val="style0"/>
        <w:outlineLvl w:val="1"/>
        <w:rPr>
          <w:rFonts w:hint="eastAsia"/>
        </w:rPr>
      </w:pPr>
      <w:r>
        <w:rPr>
          <w:rFonts w:hint="eastAsia"/>
        </w:rPr>
        <w:t>4.部署考虑：</w:t>
      </w:r>
      <w:bookmarkEnd w:id="2067"/>
      <w:bookmarkEnd w:id="2068"/>
      <w:bookmarkEnd w:id="2069"/>
      <w:bookmarkEnd w:id="2070"/>
      <w:bookmarkEnd w:id="2071"/>
      <w:bookmarkEnd w:id="2072"/>
      <w:bookmarkEnd w:id="2073"/>
      <w:bookmarkEnd w:id="2074"/>
      <w:bookmarkEnd w:id="2075"/>
      <w:bookmarkEnd w:id="2076"/>
      <w:bookmarkEnd w:id="2077"/>
      <w:bookmarkEnd w:id="2078"/>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2079" w:name="_Toc5175"/>
    <w:bookmarkStart w:id="2080" w:name="_Toc3756"/>
    <w:bookmarkStart w:id="2081" w:name="_Toc28671"/>
    <w:bookmarkStart w:id="2082" w:name="_Toc2707"/>
    <w:bookmarkStart w:id="2083" w:name="_Toc3948"/>
    <w:bookmarkStart w:id="2084" w:name="_Toc2373"/>
    <w:bookmarkStart w:id="2085" w:name="_Toc20789"/>
    <w:bookmarkStart w:id="2086" w:name="_Toc20011"/>
    <w:bookmarkStart w:id="2087" w:name="_Toc27953"/>
    <w:bookmarkStart w:id="2088" w:name="_Toc3025"/>
    <w:bookmarkStart w:id="2089" w:name="_Toc15880"/>
    <w:bookmarkStart w:id="2090" w:name="_Toc29112"/>
    <w:p>
      <w:pPr>
        <w:pStyle w:val="style0"/>
        <w:outlineLvl w:val="1"/>
        <w:rPr>
          <w:rFonts w:hint="eastAsia"/>
        </w:rPr>
      </w:pPr>
      <w:r>
        <w:rPr>
          <w:rFonts w:hint="eastAsia"/>
        </w:rPr>
        <w:t>5.Uto2 DePIN GPU共享租赁服务</w:t>
      </w:r>
      <w:bookmarkEnd w:id="2079"/>
      <w:bookmarkEnd w:id="2080"/>
      <w:bookmarkEnd w:id="2081"/>
      <w:bookmarkEnd w:id="2082"/>
      <w:bookmarkEnd w:id="2083"/>
      <w:bookmarkEnd w:id="2084"/>
      <w:bookmarkEnd w:id="2085"/>
      <w:bookmarkEnd w:id="2086"/>
      <w:bookmarkEnd w:id="2087"/>
      <w:bookmarkEnd w:id="2088"/>
      <w:bookmarkEnd w:id="2089"/>
      <w:bookmarkEnd w:id="2090"/>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2091" w:name="_Toc20143"/>
    <w:bookmarkStart w:id="2092" w:name="_Toc11780"/>
    <w:bookmarkStart w:id="2093" w:name="_Toc22667"/>
    <w:bookmarkStart w:id="2094" w:name="_Toc16825"/>
    <w:bookmarkStart w:id="2095" w:name="_Toc2789"/>
    <w:bookmarkStart w:id="2096" w:name="_Toc11408"/>
    <w:bookmarkStart w:id="2097" w:name="_Toc28666"/>
    <w:bookmarkStart w:id="2098" w:name="_Toc7985"/>
    <w:bookmarkStart w:id="2099" w:name="_Toc1121"/>
    <w:bookmarkStart w:id="2100" w:name="_Toc31135"/>
    <w:bookmarkStart w:id="2101" w:name="_Toc10131"/>
    <w:bookmarkStart w:id="2102" w:name="_Toc7457"/>
    <w:p>
      <w:pPr>
        <w:pStyle w:val="style0"/>
        <w:outlineLvl w:val="1"/>
        <w:rPr>
          <w:rFonts w:hint="eastAsia"/>
        </w:rPr>
      </w:pPr>
      <w:r>
        <w:rPr>
          <w:rFonts w:hint="eastAsia"/>
        </w:rPr>
        <w:t>6.技术实现：</w:t>
      </w:r>
      <w:bookmarkEnd w:id="2091"/>
      <w:bookmarkEnd w:id="2092"/>
      <w:bookmarkEnd w:id="2093"/>
      <w:bookmarkEnd w:id="2094"/>
      <w:bookmarkEnd w:id="2095"/>
      <w:bookmarkEnd w:id="2096"/>
      <w:bookmarkEnd w:id="2097"/>
      <w:bookmarkEnd w:id="2098"/>
      <w:bookmarkEnd w:id="2099"/>
      <w:bookmarkEnd w:id="2100"/>
      <w:bookmarkEnd w:id="2101"/>
      <w:bookmarkEnd w:id="2102"/>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2103" w:name="_Toc16980"/>
    <w:bookmarkStart w:id="2104" w:name="_Toc2514"/>
    <w:bookmarkStart w:id="2105" w:name="_Toc24638"/>
    <w:bookmarkStart w:id="2106" w:name="_Toc9664"/>
    <w:bookmarkStart w:id="2107" w:name="_Toc32721"/>
    <w:bookmarkStart w:id="2108" w:name="_Toc19114"/>
    <w:bookmarkStart w:id="2109" w:name="_Toc19548"/>
    <w:bookmarkStart w:id="2110" w:name="_Toc19713"/>
    <w:bookmarkStart w:id="2111" w:name="_Toc16025"/>
    <w:bookmarkStart w:id="2112" w:name="_Toc22579"/>
    <w:bookmarkStart w:id="2113" w:name="_Toc28103"/>
    <w:bookmarkStart w:id="2114" w:name="_Toc21636"/>
    <w:p>
      <w:pPr>
        <w:pStyle w:val="style0"/>
        <w:outlineLvl w:val="1"/>
        <w:rPr>
          <w:rFonts w:hint="eastAsia"/>
        </w:rPr>
      </w:pPr>
      <w:r>
        <w:rPr>
          <w:rFonts w:hint="eastAsia"/>
        </w:rPr>
        <w:t>7.优势：</w:t>
      </w:r>
      <w:bookmarkEnd w:id="2103"/>
      <w:bookmarkEnd w:id="2104"/>
      <w:bookmarkEnd w:id="2105"/>
      <w:bookmarkEnd w:id="2106"/>
      <w:bookmarkEnd w:id="2107"/>
      <w:bookmarkEnd w:id="2108"/>
      <w:bookmarkEnd w:id="2109"/>
      <w:bookmarkEnd w:id="2110"/>
      <w:bookmarkEnd w:id="2111"/>
      <w:bookmarkEnd w:id="2112"/>
      <w:bookmarkEnd w:id="2113"/>
      <w:bookmarkEnd w:id="2114"/>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2115" w:name="_Toc4855"/>
    <w:bookmarkStart w:id="2116" w:name="_Toc19496"/>
    <w:bookmarkStart w:id="2117" w:name="_Toc26455"/>
    <w:bookmarkStart w:id="2118" w:name="_Toc29366"/>
    <w:bookmarkStart w:id="2119" w:name="_Toc32088"/>
    <w:bookmarkStart w:id="2120" w:name="_Toc17516"/>
    <w:bookmarkStart w:id="2121" w:name="_Toc29536"/>
    <w:bookmarkStart w:id="2122" w:name="_Toc4372"/>
    <w:bookmarkStart w:id="2123" w:name="_Toc15346"/>
    <w:bookmarkStart w:id="2124" w:name="_Toc19816"/>
    <w:bookmarkStart w:id="2125" w:name="_Toc25829"/>
    <w:bookmarkStart w:id="2126" w:name="_Toc23733"/>
    <w:p>
      <w:pPr>
        <w:pStyle w:val="style0"/>
        <w:outlineLvl w:val="1"/>
        <w:rPr>
          <w:rFonts w:hint="eastAsia"/>
        </w:rPr>
      </w:pPr>
      <w:r>
        <w:rPr>
          <w:rFonts w:hint="eastAsia"/>
        </w:rPr>
        <w:t>8.注意事项：</w:t>
      </w:r>
      <w:bookmarkEnd w:id="2115"/>
      <w:bookmarkEnd w:id="2116"/>
      <w:bookmarkEnd w:id="2117"/>
      <w:bookmarkEnd w:id="2118"/>
      <w:bookmarkEnd w:id="2119"/>
      <w:bookmarkEnd w:id="2120"/>
      <w:bookmarkEnd w:id="2121"/>
      <w:bookmarkEnd w:id="2122"/>
      <w:bookmarkEnd w:id="2123"/>
      <w:bookmarkEnd w:id="2124"/>
      <w:bookmarkEnd w:id="2125"/>
      <w:bookmarkEnd w:id="2126"/>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2127" w:name="_Toc12753"/>
    <w:bookmarkStart w:id="2128" w:name="_Toc27666"/>
    <w:bookmarkStart w:id="2129" w:name="_Toc21236"/>
    <w:bookmarkStart w:id="2130" w:name="_Toc29255"/>
    <w:bookmarkStart w:id="2131" w:name="_Toc1449"/>
    <w:bookmarkStart w:id="2132" w:name="_Toc11418"/>
    <w:bookmarkStart w:id="2133" w:name="_Toc2877"/>
    <w:bookmarkStart w:id="2134" w:name="_Toc25608"/>
    <w:bookmarkStart w:id="2135" w:name="_Toc27742"/>
    <w:bookmarkStart w:id="2136" w:name="_Toc20270"/>
    <w:bookmarkStart w:id="2137" w:name="_Toc24740"/>
    <w:bookmarkStart w:id="2138" w:name="_Toc26504"/>
    <w:p>
      <w:pPr>
        <w:pStyle w:val="style179"/>
        <w:numPr>
          <w:ilvl w:val="0"/>
          <w:numId w:val="4"/>
        </w:numPr>
        <w:ind w:firstLineChars="0"/>
        <w:outlineLvl w:val="0"/>
        <w:rPr>
          <w:rFonts w:hint="eastAsia"/>
          <w:lang w:eastAsia="zh-CN"/>
        </w:rPr>
      </w:pPr>
      <w:r>
        <w:rPr>
          <w:rFonts w:hint="eastAsia"/>
        </w:rPr>
        <w:t>用户铸币功能</w:t>
      </w:r>
      <w:bookmarkEnd w:id="2127"/>
      <w:bookmarkEnd w:id="2128"/>
      <w:bookmarkEnd w:id="2129"/>
      <w:bookmarkEnd w:id="2130"/>
      <w:bookmarkEnd w:id="2131"/>
      <w:bookmarkEnd w:id="2132"/>
      <w:bookmarkEnd w:id="2133"/>
      <w:r>
        <w:rPr>
          <w:rFonts w:hint="eastAsia"/>
          <w:lang w:eastAsia="zh-CN"/>
        </w:rPr>
        <w:t>用户自定义铸币平台（User-Defined Coin Minting Platform, UDCM）</w:t>
      </w:r>
      <w:bookmarkEnd w:id="2134"/>
      <w:bookmarkEnd w:id="2135"/>
      <w:bookmarkEnd w:id="2136"/>
      <w:bookmarkEnd w:id="2137"/>
      <w:bookmarkEnd w:id="2138"/>
    </w:p>
    <w:bookmarkStart w:id="2139" w:name="_Toc20762"/>
    <w:bookmarkStart w:id="2140" w:name="_Toc10533"/>
    <w:bookmarkStart w:id="2141" w:name="_Toc25490"/>
    <w:bookmarkStart w:id="2142" w:name="_Toc21091"/>
    <w:bookmarkStart w:id="2143" w:name="_Toc4495"/>
    <w:p>
      <w:pPr>
        <w:pStyle w:val="style0"/>
        <w:numPr>
          <w:ilvl w:val="0"/>
          <w:numId w:val="0"/>
        </w:numPr>
        <w:outlineLvl w:val="0"/>
        <w:rPr>
          <w:rFonts w:hint="eastAsia"/>
          <w:lang w:eastAsia="zh-CN"/>
        </w:rPr>
      </w:pPr>
      <w:r>
        <w:rPr>
          <w:rFonts w:hint="eastAsia"/>
          <w:lang w:eastAsia="zh-CN"/>
        </w:rPr>
        <w:t>运行原理：</w:t>
      </w:r>
      <w:bookmarkEnd w:id="2139"/>
      <w:bookmarkEnd w:id="2140"/>
      <w:bookmarkEnd w:id="2141"/>
      <w:bookmarkEnd w:id="2142"/>
      <w:bookmarkEnd w:id="2143"/>
    </w:p>
    <w:bookmarkStart w:id="2144" w:name="_Toc26824"/>
    <w:bookmarkStart w:id="2145" w:name="_Toc29906"/>
    <w:bookmarkStart w:id="2146" w:name="_Toc15"/>
    <w:bookmarkStart w:id="2147" w:name="_Toc21993"/>
    <w:p>
      <w:pPr>
        <w:pStyle w:val="style0"/>
        <w:numPr>
          <w:ilvl w:val="0"/>
          <w:numId w:val="5"/>
        </w:numPr>
        <w:outlineLvl w:val="1"/>
        <w:rPr>
          <w:rFonts w:hint="eastAsia"/>
          <w:lang w:eastAsia="zh-CN"/>
        </w:rPr>
      </w:pPr>
      <w:r>
        <w:rPr>
          <w:rFonts w:hint="eastAsia"/>
          <w:lang w:eastAsia="zh-CN"/>
        </w:rPr>
        <w:t> 参数配置</w:t>
      </w:r>
      <w:bookmarkEnd w:id="2144"/>
      <w:bookmarkEnd w:id="2145"/>
      <w:bookmarkEnd w:id="2146"/>
      <w:bookmarkEnd w:id="2147"/>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2148" w:name="_Toc27902"/>
    <w:bookmarkStart w:id="2149" w:name="_Toc19406"/>
    <w:bookmarkStart w:id="2150" w:name="_Toc30584"/>
    <w:bookmarkStart w:id="2151" w:name="_Toc7096"/>
    <w:p>
      <w:pPr>
        <w:pStyle w:val="style0"/>
        <w:numPr>
          <w:ilvl w:val="0"/>
          <w:numId w:val="5"/>
        </w:numPr>
        <w:ind w:left="0" w:leftChars="0" w:firstLine="0" w:firstLineChars="0"/>
        <w:outlineLvl w:val="1"/>
        <w:rPr>
          <w:rFonts w:hint="eastAsia"/>
          <w:lang w:eastAsia="zh-CN"/>
        </w:rPr>
      </w:pPr>
      <w:r>
        <w:rPr>
          <w:rFonts w:hint="eastAsia"/>
          <w:lang w:eastAsia="zh-CN"/>
        </w:rPr>
        <w:t> 汇率设定</w:t>
      </w:r>
      <w:bookmarkEnd w:id="2148"/>
      <w:bookmarkEnd w:id="2149"/>
      <w:bookmarkEnd w:id="2150"/>
      <w:bookmarkEnd w:id="2151"/>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2152" w:name="_Toc21463"/>
    <w:bookmarkStart w:id="2153" w:name="_Toc28944"/>
    <w:bookmarkStart w:id="2154" w:name="_Toc23586"/>
    <w:bookmarkStart w:id="2155" w:name="_Toc17189"/>
    <w:p>
      <w:pPr>
        <w:pStyle w:val="style0"/>
        <w:numPr>
          <w:ilvl w:val="0"/>
          <w:numId w:val="5"/>
        </w:numPr>
        <w:ind w:left="0" w:leftChars="0" w:firstLine="0" w:firstLineChars="0"/>
        <w:outlineLvl w:val="1"/>
        <w:rPr>
          <w:rFonts w:hint="eastAsia"/>
          <w:lang w:eastAsia="zh-CN"/>
        </w:rPr>
      </w:pPr>
      <w:r>
        <w:rPr>
          <w:rFonts w:hint="eastAsia"/>
          <w:lang w:eastAsia="zh-CN"/>
        </w:rPr>
        <w:t> 费用结构</w:t>
      </w:r>
      <w:bookmarkEnd w:id="2152"/>
      <w:bookmarkEnd w:id="2153"/>
      <w:bookmarkEnd w:id="2154"/>
      <w:bookmarkEnd w:id="2155"/>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2156" w:name="_Toc20862"/>
    <w:bookmarkStart w:id="2157" w:name="_Toc10185"/>
    <w:bookmarkStart w:id="2158" w:name="_Toc6209"/>
    <w:bookmarkStart w:id="2159" w:name="_Toc3592"/>
    <w:p>
      <w:pPr>
        <w:pStyle w:val="style0"/>
        <w:numPr>
          <w:ilvl w:val="0"/>
          <w:numId w:val="5"/>
        </w:numPr>
        <w:ind w:left="0" w:leftChars="0" w:firstLine="0" w:firstLineChars="0"/>
        <w:outlineLvl w:val="1"/>
        <w:rPr>
          <w:rFonts w:hint="eastAsia"/>
          <w:lang w:eastAsia="zh-CN"/>
        </w:rPr>
      </w:pPr>
      <w:r>
        <w:rPr>
          <w:rFonts w:hint="eastAsia"/>
          <w:lang w:eastAsia="zh-CN"/>
        </w:rPr>
        <w:t> 资金分配</w:t>
      </w:r>
      <w:bookmarkEnd w:id="2156"/>
      <w:bookmarkEnd w:id="2157"/>
      <w:bookmarkEnd w:id="2158"/>
      <w:bookmarkEnd w:id="2159"/>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2160" w:name="_Toc2743"/>
    <w:bookmarkStart w:id="2161" w:name="_Toc10673"/>
    <w:bookmarkStart w:id="2162" w:name="_Toc21951"/>
    <w:bookmarkStart w:id="2163" w:name="_Toc9934"/>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2160"/>
      <w:bookmarkEnd w:id="2161"/>
      <w:bookmarkEnd w:id="2162"/>
      <w:bookmarkEnd w:id="2163"/>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2164" w:name="_Toc31746"/>
    <w:bookmarkStart w:id="2165" w:name="_Toc10690"/>
    <w:bookmarkStart w:id="2166" w:name="_Toc23589"/>
    <w:bookmarkStart w:id="2167" w:name="_Toc9524"/>
    <w:bookmarkStart w:id="2168" w:name="_Toc20359"/>
    <w:p>
      <w:pPr>
        <w:pStyle w:val="style0"/>
        <w:numPr>
          <w:ilvl w:val="0"/>
          <w:numId w:val="0"/>
        </w:numPr>
        <w:outlineLvl w:val="0"/>
        <w:rPr>
          <w:rFonts w:hint="eastAsia"/>
          <w:lang w:eastAsia="zh-CN"/>
        </w:rPr>
      </w:pPr>
      <w:r>
        <w:rPr>
          <w:rFonts w:hint="eastAsia"/>
          <w:lang w:eastAsia="zh-CN"/>
        </w:rPr>
        <w:t>用户UI界面：</w:t>
      </w:r>
      <w:bookmarkEnd w:id="2164"/>
      <w:bookmarkEnd w:id="2165"/>
      <w:bookmarkEnd w:id="2166"/>
      <w:bookmarkEnd w:id="2167"/>
      <w:bookmarkEnd w:id="2168"/>
    </w:p>
    <w:bookmarkStart w:id="2169" w:name="_Toc3842"/>
    <w:bookmarkStart w:id="2170" w:name="_Toc32677"/>
    <w:bookmarkStart w:id="2171" w:name="_Toc9847"/>
    <w:bookmarkStart w:id="2172" w:name="_Toc18785"/>
    <w:bookmarkStart w:id="2173" w:name="_Toc1387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2169"/>
      <w:bookmarkEnd w:id="2170"/>
      <w:bookmarkEnd w:id="2171"/>
      <w:bookmarkEnd w:id="2172"/>
      <w:bookmarkEnd w:id="2173"/>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2174" w:name="_Toc22353"/>
    <w:bookmarkStart w:id="2175" w:name="_Toc2352"/>
    <w:bookmarkStart w:id="2176" w:name="_Toc23602"/>
    <w:bookmarkStart w:id="2177" w:name="_Toc3720"/>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2174"/>
      <w:bookmarkEnd w:id="2175"/>
      <w:bookmarkEnd w:id="2176"/>
      <w:bookmarkEnd w:id="2177"/>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2178" w:name="_Toc29054"/>
    <w:bookmarkStart w:id="2179" w:name="_Toc23417"/>
    <w:bookmarkStart w:id="2180" w:name="_Toc28392"/>
    <w:bookmarkStart w:id="2181" w:name="_Toc18603"/>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2178"/>
      <w:bookmarkEnd w:id="2179"/>
      <w:bookmarkEnd w:id="2180"/>
      <w:bookmarkEnd w:id="2181"/>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2182" w:name="_Toc8336"/>
    <w:bookmarkStart w:id="2183" w:name="_Toc2756"/>
    <w:bookmarkStart w:id="2184" w:name="_Toc31958"/>
    <w:bookmarkStart w:id="2185" w:name="_Toc22623"/>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2182"/>
      <w:bookmarkEnd w:id="2183"/>
      <w:bookmarkEnd w:id="2184"/>
      <w:bookmarkEnd w:id="2185"/>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2186" w:name="_Toc24804"/>
    <w:bookmarkStart w:id="2187" w:name="_Toc25146"/>
    <w:bookmarkStart w:id="2188" w:name="_Toc21731"/>
    <w:bookmarkStart w:id="2189" w:name="_Toc23255"/>
    <w:bookmarkStart w:id="2190" w:name="_Toc19679"/>
    <w:p>
      <w:pPr>
        <w:pStyle w:val="style0"/>
        <w:outlineLvl w:val="1"/>
        <w:rPr>
          <w:rFonts w:hint="eastAsia"/>
        </w:rPr>
      </w:pPr>
      <w:r>
        <w:rPr>
          <w:rFonts w:hint="eastAsia"/>
          <w:lang w:eastAsia="zh-CN"/>
        </w:rPr>
        <w:t>模板仅供参考</w:t>
      </w:r>
      <w:bookmarkEnd w:id="2186"/>
      <w:bookmarkEnd w:id="2187"/>
      <w:bookmarkEnd w:id="2188"/>
      <w:bookmarkEnd w:id="2189"/>
      <w:bookmarkEnd w:id="219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2191" w:name="_Toc8087"/>
    <w:bookmarkStart w:id="2192" w:name="_Toc23402"/>
    <w:bookmarkStart w:id="2193" w:name="_Toc1267"/>
    <w:bookmarkStart w:id="2194" w:name="_Toc7515"/>
    <w:bookmarkStart w:id="2195" w:name="_Toc18527"/>
    <w:p>
      <w:pPr>
        <w:pStyle w:val="style0"/>
        <w:outlineLvl w:val="1"/>
        <w:rPr>
          <w:rFonts w:hint="eastAsia"/>
        </w:rPr>
      </w:pPr>
      <w:r>
        <w:rPr>
          <w:rFonts w:hint="eastAsia"/>
        </w:rPr>
        <w:t>3. 参数自定义: 用户在部署时可以根据需要调整上述参数。</w:t>
      </w:r>
      <w:bookmarkEnd w:id="2191"/>
      <w:bookmarkEnd w:id="2192"/>
      <w:bookmarkEnd w:id="2193"/>
      <w:bookmarkEnd w:id="2194"/>
      <w:bookmarkEnd w:id="2195"/>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2196" w:name="_Toc4761"/>
    <w:bookmarkStart w:id="2197" w:name="_Toc10471"/>
    <w:bookmarkStart w:id="2198" w:name="_Toc4810"/>
    <w:bookmarkStart w:id="2199" w:name="_Toc15722"/>
    <w:bookmarkStart w:id="2200" w:name="_Toc26454"/>
    <w:p>
      <w:pPr>
        <w:pStyle w:val="style0"/>
        <w:outlineLvl w:val="1"/>
        <w:rPr>
          <w:rFonts w:hint="eastAsia"/>
        </w:rPr>
      </w:pPr>
      <w:r>
        <w:rPr>
          <w:rFonts w:hint="eastAsia"/>
        </w:rPr>
        <w:t>5. 资金分配:</w:t>
      </w:r>
      <w:bookmarkEnd w:id="2196"/>
      <w:bookmarkEnd w:id="2197"/>
      <w:bookmarkEnd w:id="2198"/>
      <w:bookmarkEnd w:id="2199"/>
      <w:bookmarkEnd w:id="2200"/>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2201" w:name="_Toc2174"/>
    <w:bookmarkStart w:id="2202" w:name="_Toc28562"/>
    <w:bookmarkStart w:id="2203" w:name="_Toc6650"/>
    <w:bookmarkStart w:id="2204" w:name="_Toc5440"/>
    <w:bookmarkStart w:id="2205" w:name="_Toc1731"/>
    <w:p>
      <w:pPr>
        <w:pStyle w:val="style0"/>
        <w:outlineLvl w:val="1"/>
        <w:rPr>
          <w:rFonts w:hint="eastAsia"/>
        </w:rPr>
      </w:pPr>
      <w:r>
        <w:rPr>
          <w:rFonts w:hint="eastAsia"/>
        </w:rPr>
        <w:t>6. 交易限额:</w:t>
      </w:r>
      <w:bookmarkEnd w:id="2201"/>
      <w:bookmarkEnd w:id="2202"/>
      <w:bookmarkEnd w:id="2203"/>
      <w:bookmarkEnd w:id="2204"/>
      <w:bookmarkEnd w:id="2205"/>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2206" w:name="_Toc18447"/>
    <w:bookmarkStart w:id="2207" w:name="_Toc23540"/>
    <w:bookmarkStart w:id="2208" w:name="_Toc6716"/>
    <w:bookmarkStart w:id="2209" w:name="_Toc1552"/>
    <w:bookmarkStart w:id="2210" w:name="_Toc24947"/>
    <w:p>
      <w:pPr>
        <w:pStyle w:val="style0"/>
        <w:outlineLvl w:val="1"/>
        <w:rPr>
          <w:rFonts w:hint="eastAsia"/>
        </w:rPr>
      </w:pPr>
      <w:r>
        <w:rPr>
          <w:rFonts w:hint="eastAsia"/>
        </w:rPr>
        <w:t>7. 定价机制:</w:t>
      </w:r>
      <w:bookmarkEnd w:id="2206"/>
      <w:bookmarkEnd w:id="2207"/>
      <w:bookmarkEnd w:id="2208"/>
      <w:bookmarkEnd w:id="2209"/>
      <w:bookmarkEnd w:id="2210"/>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2211" w:name="_Toc19770"/>
    <w:bookmarkStart w:id="2212" w:name="_Toc3900"/>
    <w:bookmarkStart w:id="2213" w:name="_Toc14026"/>
    <w:bookmarkStart w:id="2214" w:name="_Toc20497"/>
    <w:bookmarkStart w:id="2215" w:name="_Toc23724"/>
    <w:p>
      <w:pPr>
        <w:pStyle w:val="style0"/>
        <w:outlineLvl w:val="1"/>
        <w:rPr>
          <w:rFonts w:hint="eastAsia"/>
        </w:rPr>
      </w:pPr>
      <w:r>
        <w:rPr>
          <w:rFonts w:hint="eastAsia"/>
        </w:rPr>
        <w:t>8. 市场调控:</w:t>
      </w:r>
      <w:bookmarkEnd w:id="2211"/>
      <w:bookmarkEnd w:id="2212"/>
      <w:bookmarkEnd w:id="2213"/>
      <w:bookmarkEnd w:id="2214"/>
      <w:bookmarkEnd w:id="2215"/>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2216" w:name="_Toc32442"/>
    <w:bookmarkStart w:id="2217" w:name="_Toc21565"/>
    <w:bookmarkStart w:id="2218" w:name="_Toc2211"/>
    <w:bookmarkStart w:id="2219" w:name="_Toc16990"/>
    <w:bookmarkStart w:id="2220" w:name="_Toc26261"/>
    <w:p>
      <w:pPr>
        <w:pStyle w:val="style0"/>
        <w:outlineLvl w:val="1"/>
        <w:rPr>
          <w:rFonts w:hint="eastAsia"/>
        </w:rPr>
      </w:pPr>
      <w:r>
        <w:rPr>
          <w:rFonts w:hint="eastAsia"/>
        </w:rPr>
        <w:t>5. 分红机制: 每2小时进行一次分红。</w:t>
      </w:r>
      <w:bookmarkEnd w:id="2216"/>
      <w:bookmarkEnd w:id="2217"/>
      <w:bookmarkEnd w:id="2218"/>
      <w:bookmarkEnd w:id="2219"/>
      <w:bookmarkEnd w:id="2220"/>
    </w:p>
    <w:p>
      <w:pPr>
        <w:pStyle w:val="style0"/>
        <w:rPr>
          <w:rFonts w:hint="eastAsia"/>
        </w:rPr>
      </w:pPr>
      <w:r>
        <w:rPr>
          <w:rFonts w:hint="eastAsia"/>
        </w:rPr>
        <w:t>6. 转账规则: 转账时1%的RBQ将被销毁并兑换为等值的RBQ。</w:t>
      </w:r>
    </w:p>
    <w:bookmarkStart w:id="2221" w:name="_Toc28955"/>
    <w:bookmarkStart w:id="2222" w:name="_Toc26503"/>
    <w:bookmarkStart w:id="2223" w:name="_Toc15719"/>
    <w:bookmarkStart w:id="2224" w:name="_Toc24187"/>
    <w:bookmarkStart w:id="2225" w:name="_Toc15816"/>
    <w:p>
      <w:pPr>
        <w:pStyle w:val="style0"/>
        <w:outlineLvl w:val="1"/>
        <w:rPr>
          <w:rFonts w:hint="eastAsia"/>
        </w:rPr>
      </w:pPr>
      <w:r>
        <w:rPr>
          <w:rFonts w:hint="eastAsia"/>
        </w:rPr>
        <w:t>7. 做市储备金管理:</w:t>
      </w:r>
      <w:bookmarkEnd w:id="2221"/>
      <w:bookmarkEnd w:id="2222"/>
      <w:bookmarkEnd w:id="2223"/>
      <w:bookmarkEnd w:id="2224"/>
      <w:bookmarkEnd w:id="2225"/>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2226" w:name="_Toc7553"/>
    <w:bookmarkStart w:id="2227" w:name="_Toc28299"/>
    <w:bookmarkStart w:id="2228" w:name="_Toc5007"/>
    <w:bookmarkStart w:id="2229" w:name="_Toc25467"/>
    <w:bookmarkStart w:id="2230" w:name="_Toc25176"/>
    <w:p>
      <w:pPr>
        <w:pStyle w:val="style0"/>
        <w:outlineLvl w:val="1"/>
        <w:rPr>
          <w:rFonts w:hint="eastAsia"/>
        </w:rPr>
      </w:pPr>
      <w:r>
        <w:rPr>
          <w:rFonts w:hint="eastAsia"/>
        </w:rPr>
        <w:t>8. 资金转入规则: 单笔金额满10U时，转入公共储备金。</w:t>
      </w:r>
      <w:bookmarkEnd w:id="2226"/>
      <w:bookmarkEnd w:id="2227"/>
      <w:bookmarkEnd w:id="2228"/>
      <w:bookmarkEnd w:id="2229"/>
      <w:bookmarkEnd w:id="2230"/>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2231" w:name="_Toc24686"/>
    <w:bookmarkStart w:id="2232" w:name="_Toc6970"/>
    <w:bookmarkStart w:id="2233" w:name="_Toc21852"/>
    <w:bookmarkStart w:id="2234" w:name="_Toc29457"/>
    <w:bookmarkStart w:id="2235" w:name="_Toc18129"/>
    <w:bookmarkStart w:id="2236" w:name="_Toc12704"/>
    <w:bookmarkStart w:id="2237" w:name="_Toc11294"/>
    <w:bookmarkStart w:id="2238" w:name="_Toc19900"/>
    <w:bookmarkStart w:id="2239" w:name="_Toc5948"/>
    <w:bookmarkStart w:id="2240" w:name="_Toc15960"/>
    <w:bookmarkStart w:id="2241" w:name="_Toc12274"/>
    <w:bookmarkStart w:id="2242" w:name="_Toc7009"/>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231"/>
      <w:bookmarkEnd w:id="2232"/>
      <w:bookmarkEnd w:id="2233"/>
      <w:bookmarkEnd w:id="2234"/>
      <w:bookmarkEnd w:id="2235"/>
      <w:bookmarkEnd w:id="2236"/>
      <w:bookmarkEnd w:id="2237"/>
      <w:bookmarkEnd w:id="2238"/>
      <w:bookmarkEnd w:id="2239"/>
      <w:bookmarkEnd w:id="2240"/>
      <w:bookmarkEnd w:id="2241"/>
      <w:bookmarkEnd w:id="2242"/>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2243" w:name="_Toc22819"/>
    <w:bookmarkStart w:id="2244" w:name="_Toc11493"/>
    <w:bookmarkStart w:id="2245" w:name="_Toc8144"/>
    <w:bookmarkStart w:id="2246" w:name="_Toc9907"/>
    <w:bookmarkStart w:id="2247" w:name="_Toc26575"/>
    <w:bookmarkStart w:id="2248" w:name="_Toc23881"/>
    <w:bookmarkStart w:id="2249" w:name="_Toc29978"/>
    <w:bookmarkStart w:id="2250" w:name="_Toc22155"/>
    <w:bookmarkStart w:id="2251" w:name="_Toc5466"/>
    <w:bookmarkStart w:id="2252" w:name="_Toc498"/>
    <w:bookmarkStart w:id="2253" w:name="_Toc29695"/>
    <w:bookmarkStart w:id="2254" w:name="_Toc19595"/>
    <w:p>
      <w:pPr>
        <w:pStyle w:val="style0"/>
        <w:outlineLvl w:val="1"/>
        <w:rPr>
          <w:rFonts w:hint="eastAsia"/>
        </w:rPr>
      </w:pPr>
      <w:r>
        <w:rPr>
          <w:rFonts w:hint="eastAsia"/>
        </w:rPr>
        <w:t>合约安全检测协议接入</w:t>
      </w:r>
      <w:bookmarkEnd w:id="2243"/>
      <w:bookmarkEnd w:id="2244"/>
      <w:bookmarkEnd w:id="2245"/>
      <w:bookmarkEnd w:id="2246"/>
      <w:bookmarkEnd w:id="2247"/>
      <w:bookmarkEnd w:id="2248"/>
      <w:bookmarkEnd w:id="2249"/>
      <w:bookmarkEnd w:id="2250"/>
      <w:bookmarkEnd w:id="2251"/>
      <w:bookmarkEnd w:id="2252"/>
      <w:bookmarkEnd w:id="2253"/>
      <w:bookmarkEnd w:id="2254"/>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2255" w:name="_Toc10898"/>
    <w:bookmarkStart w:id="2256" w:name="_Toc24373"/>
    <w:bookmarkStart w:id="2257" w:name="_Toc29607"/>
    <w:bookmarkStart w:id="2258" w:name="_Toc29735"/>
    <w:bookmarkStart w:id="2259" w:name="_Toc5993"/>
    <w:bookmarkStart w:id="2260" w:name="_Toc7256"/>
    <w:bookmarkStart w:id="2261" w:name="_Toc935"/>
    <w:bookmarkStart w:id="2262" w:name="_Toc26009"/>
    <w:bookmarkStart w:id="2263" w:name="_Toc10168"/>
    <w:bookmarkStart w:id="2264" w:name="_Toc12168"/>
    <w:bookmarkStart w:id="2265" w:name="_Toc8269"/>
    <w:bookmarkStart w:id="2266" w:name="_Toc29424"/>
    <w:p>
      <w:pPr>
        <w:pStyle w:val="style0"/>
        <w:outlineLvl w:val="1"/>
        <w:rPr>
          <w:rFonts w:hint="eastAsia"/>
        </w:rPr>
      </w:pPr>
      <w:r>
        <w:rPr>
          <w:rFonts w:hint="eastAsia"/>
        </w:rPr>
        <w:t>1 漏洞和风险模式识别：</w:t>
      </w:r>
      <w:bookmarkEnd w:id="2255"/>
      <w:bookmarkEnd w:id="2256"/>
      <w:bookmarkEnd w:id="2257"/>
      <w:bookmarkEnd w:id="2258"/>
      <w:bookmarkEnd w:id="2259"/>
      <w:bookmarkEnd w:id="2260"/>
      <w:bookmarkEnd w:id="2261"/>
      <w:bookmarkEnd w:id="2262"/>
      <w:bookmarkEnd w:id="2263"/>
      <w:bookmarkEnd w:id="2264"/>
      <w:bookmarkEnd w:id="2265"/>
      <w:bookmarkEnd w:id="2266"/>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2267" w:name="_Toc27689"/>
    <w:bookmarkStart w:id="2268" w:name="_Toc13137"/>
    <w:bookmarkStart w:id="2269" w:name="_Toc23901"/>
    <w:bookmarkStart w:id="2270" w:name="_Toc5842"/>
    <w:bookmarkStart w:id="2271" w:name="_Toc31022"/>
    <w:bookmarkStart w:id="2272" w:name="_Toc1457"/>
    <w:bookmarkStart w:id="2273" w:name="_Toc9146"/>
    <w:bookmarkStart w:id="2274" w:name="_Toc2752"/>
    <w:bookmarkStart w:id="2275" w:name="_Toc31198"/>
    <w:bookmarkStart w:id="2276" w:name="_Toc14948"/>
    <w:bookmarkStart w:id="2277" w:name="_Toc15873"/>
    <w:bookmarkStart w:id="2278" w:name="_Toc24111"/>
    <w:p>
      <w:pPr>
        <w:pStyle w:val="style0"/>
        <w:outlineLvl w:val="1"/>
        <w:rPr>
          <w:rFonts w:hint="eastAsia"/>
        </w:rPr>
      </w:pPr>
      <w:r>
        <w:rPr>
          <w:rFonts w:hint="eastAsia"/>
        </w:rPr>
        <w:t>2. 开发者支持与教育：</w:t>
      </w:r>
      <w:bookmarkEnd w:id="2267"/>
      <w:bookmarkEnd w:id="2268"/>
      <w:bookmarkEnd w:id="2269"/>
      <w:bookmarkEnd w:id="2270"/>
      <w:bookmarkEnd w:id="2271"/>
      <w:bookmarkEnd w:id="2272"/>
      <w:bookmarkEnd w:id="2273"/>
      <w:bookmarkEnd w:id="2274"/>
      <w:bookmarkEnd w:id="2275"/>
      <w:bookmarkEnd w:id="2276"/>
      <w:bookmarkEnd w:id="2277"/>
      <w:bookmarkEnd w:id="2278"/>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2279" w:name="_Toc20930"/>
    <w:bookmarkStart w:id="2280" w:name="_Toc6453"/>
    <w:bookmarkStart w:id="2281" w:name="_Toc31470"/>
    <w:bookmarkStart w:id="2282" w:name="_Toc11071"/>
    <w:bookmarkStart w:id="2283" w:name="_Toc8011"/>
    <w:bookmarkStart w:id="2284" w:name="_Toc1665"/>
    <w:bookmarkStart w:id="2285" w:name="_Toc9849"/>
    <w:bookmarkStart w:id="2286" w:name="_Toc7804"/>
    <w:bookmarkStart w:id="2287" w:name="_Toc770"/>
    <w:bookmarkStart w:id="2288" w:name="_Toc22218"/>
    <w:bookmarkStart w:id="2289" w:name="_Toc24690"/>
    <w:bookmarkStart w:id="2290" w:name="_Toc13546"/>
    <w:p>
      <w:pPr>
        <w:pStyle w:val="style0"/>
        <w:outlineLvl w:val="1"/>
        <w:rPr>
          <w:rFonts w:hint="eastAsia"/>
        </w:rPr>
      </w:pPr>
      <w:r>
        <w:rPr>
          <w:rFonts w:hint="eastAsia"/>
        </w:rPr>
        <w:t>1.钱包和区块查询：</w:t>
      </w:r>
      <w:bookmarkEnd w:id="2279"/>
      <w:bookmarkEnd w:id="2280"/>
      <w:bookmarkEnd w:id="2281"/>
      <w:bookmarkEnd w:id="2282"/>
      <w:bookmarkEnd w:id="2283"/>
      <w:bookmarkEnd w:id="2284"/>
      <w:bookmarkEnd w:id="2285"/>
      <w:bookmarkEnd w:id="2286"/>
      <w:bookmarkEnd w:id="2287"/>
      <w:bookmarkEnd w:id="2288"/>
      <w:bookmarkEnd w:id="2289"/>
      <w:bookmarkEnd w:id="2290"/>
    </w:p>
    <w:p>
      <w:pPr>
        <w:pStyle w:val="style0"/>
        <w:rPr>
          <w:rFonts w:hint="eastAsia"/>
        </w:rPr>
      </w:pPr>
      <w:r>
        <w:rPr>
          <w:rFonts w:hint="eastAsia"/>
        </w:rPr>
        <w:t>- 用户可以查询特定钱包的交易历史、余额变化，以及特定区块的详细信息，如区块高度、哈希值、交易数量等。</w:t>
      </w:r>
    </w:p>
    <w:bookmarkStart w:id="2291" w:name="_Toc13376"/>
    <w:bookmarkStart w:id="2292" w:name="_Toc25540"/>
    <w:bookmarkStart w:id="2293" w:name="_Toc22476"/>
    <w:bookmarkStart w:id="2294" w:name="_Toc28420"/>
    <w:bookmarkStart w:id="2295" w:name="_Toc2630"/>
    <w:bookmarkStart w:id="2296" w:name="_Toc26075"/>
    <w:bookmarkStart w:id="2297" w:name="_Toc1114"/>
    <w:bookmarkStart w:id="2298" w:name="_Toc7909"/>
    <w:bookmarkStart w:id="2299" w:name="_Toc28136"/>
    <w:bookmarkStart w:id="2300" w:name="_Toc27059"/>
    <w:bookmarkStart w:id="2301" w:name="_Toc28332"/>
    <w:bookmarkStart w:id="2302" w:name="_Toc6320"/>
    <w:p>
      <w:pPr>
        <w:pStyle w:val="style0"/>
        <w:outlineLvl w:val="1"/>
        <w:rPr>
          <w:rFonts w:hint="eastAsia"/>
        </w:rPr>
      </w:pPr>
      <w:r>
        <w:rPr>
          <w:rFonts w:hint="eastAsia"/>
        </w:rPr>
        <w:t>2. 网络统计与监控：</w:t>
      </w:r>
      <w:bookmarkEnd w:id="2291"/>
      <w:bookmarkEnd w:id="2292"/>
      <w:bookmarkEnd w:id="2293"/>
      <w:bookmarkEnd w:id="2294"/>
      <w:bookmarkEnd w:id="2295"/>
      <w:bookmarkEnd w:id="2296"/>
      <w:bookmarkEnd w:id="2297"/>
      <w:bookmarkEnd w:id="2298"/>
      <w:bookmarkEnd w:id="2299"/>
      <w:bookmarkEnd w:id="2300"/>
      <w:bookmarkEnd w:id="2301"/>
      <w:bookmarkEnd w:id="2302"/>
    </w:p>
    <w:p>
      <w:pPr>
        <w:pStyle w:val="style0"/>
        <w:rPr>
          <w:rFonts w:hint="eastAsia"/>
        </w:rPr>
      </w:pPr>
      <w:r>
        <w:rPr>
          <w:rFonts w:hint="eastAsia"/>
        </w:rPr>
        <w:t>- 提供网络的实时统计数据，包括总交易量、活跃节点数和哈希率等，以及对网络活动的实时监控。</w:t>
      </w:r>
    </w:p>
    <w:bookmarkStart w:id="2303" w:name="_Toc16770"/>
    <w:bookmarkStart w:id="2304" w:name="_Toc24937"/>
    <w:bookmarkStart w:id="2305" w:name="_Toc19224"/>
    <w:bookmarkStart w:id="2306" w:name="_Toc27852"/>
    <w:bookmarkStart w:id="2307" w:name="_Toc11696"/>
    <w:bookmarkStart w:id="2308" w:name="_Toc13952"/>
    <w:bookmarkStart w:id="2309" w:name="_Toc7234"/>
    <w:bookmarkStart w:id="2310" w:name="_Toc13709"/>
    <w:bookmarkStart w:id="2311" w:name="_Toc12322"/>
    <w:bookmarkStart w:id="2312" w:name="_Toc12391"/>
    <w:bookmarkStart w:id="2313" w:name="_Toc23326"/>
    <w:bookmarkStart w:id="2314" w:name="_Toc17515"/>
    <w:p>
      <w:pPr>
        <w:pStyle w:val="style0"/>
        <w:outlineLvl w:val="1"/>
        <w:rPr>
          <w:rFonts w:hint="eastAsia"/>
        </w:rPr>
      </w:pPr>
      <w:r>
        <w:rPr>
          <w:rFonts w:hint="eastAsia"/>
        </w:rPr>
        <w:t>3. 任务创建与管理：</w:t>
      </w:r>
      <w:bookmarkEnd w:id="2303"/>
      <w:bookmarkEnd w:id="2304"/>
      <w:bookmarkEnd w:id="2305"/>
      <w:bookmarkEnd w:id="2306"/>
      <w:bookmarkEnd w:id="2307"/>
      <w:bookmarkEnd w:id="2308"/>
      <w:bookmarkEnd w:id="2309"/>
      <w:bookmarkEnd w:id="2310"/>
      <w:bookmarkEnd w:id="2311"/>
      <w:bookmarkEnd w:id="2312"/>
      <w:bookmarkEnd w:id="2313"/>
      <w:bookmarkEnd w:id="2314"/>
    </w:p>
    <w:p>
      <w:pPr>
        <w:pStyle w:val="style0"/>
        <w:rPr>
          <w:rFonts w:hint="eastAsia"/>
        </w:rPr>
      </w:pPr>
      <w:r>
        <w:rPr>
          <w:rFonts w:hint="eastAsia"/>
        </w:rPr>
        <w:t>- 用户可以在区块浏览器中创建边缘计算任务，包括详细描述任务要求、所需资源和期望完成时间。</w:t>
      </w:r>
    </w:p>
    <w:bookmarkStart w:id="2315" w:name="_Toc27130"/>
    <w:bookmarkStart w:id="2316" w:name="_Toc10033"/>
    <w:bookmarkStart w:id="2317" w:name="_Toc1206"/>
    <w:bookmarkStart w:id="2318" w:name="_Toc31106"/>
    <w:bookmarkStart w:id="2319" w:name="_Toc14542"/>
    <w:bookmarkStart w:id="2320" w:name="_Toc25026"/>
    <w:bookmarkStart w:id="2321" w:name="_Toc18794"/>
    <w:bookmarkStart w:id="2322" w:name="_Toc32709"/>
    <w:bookmarkStart w:id="2323" w:name="_Toc1911"/>
    <w:bookmarkStart w:id="2324" w:name="_Toc26492"/>
    <w:bookmarkStart w:id="2325" w:name="_Toc24210"/>
    <w:bookmarkStart w:id="2326" w:name="_Toc20296"/>
    <w:p>
      <w:pPr>
        <w:pStyle w:val="style0"/>
        <w:outlineLvl w:val="1"/>
        <w:rPr>
          <w:rFonts w:hint="eastAsia"/>
        </w:rPr>
      </w:pPr>
      <w:r>
        <w:rPr>
          <w:rFonts w:hint="eastAsia"/>
        </w:rPr>
        <w:t>4.资金注入与智能合约：</w:t>
      </w:r>
      <w:bookmarkEnd w:id="2315"/>
      <w:bookmarkEnd w:id="2316"/>
      <w:bookmarkEnd w:id="2317"/>
      <w:bookmarkEnd w:id="2318"/>
      <w:bookmarkEnd w:id="2319"/>
      <w:bookmarkEnd w:id="2320"/>
      <w:bookmarkEnd w:id="2321"/>
      <w:bookmarkEnd w:id="2322"/>
      <w:bookmarkEnd w:id="2323"/>
      <w:bookmarkEnd w:id="2324"/>
      <w:bookmarkEnd w:id="2325"/>
      <w:bookmarkEnd w:id="2326"/>
    </w:p>
    <w:p>
      <w:pPr>
        <w:pStyle w:val="style0"/>
        <w:rPr>
          <w:rFonts w:hint="eastAsia"/>
        </w:rPr>
      </w:pPr>
      <w:r>
        <w:rPr>
          <w:rFonts w:hint="eastAsia"/>
        </w:rPr>
        <w:t>- 任务创建时，用户需向智能合约注入资金作为奖励。智能合约负责管理任务资金，并在任务完成后自动分配奖励。</w:t>
      </w:r>
    </w:p>
    <w:bookmarkStart w:id="2327" w:name="_Toc19501"/>
    <w:bookmarkStart w:id="2328" w:name="_Toc10967"/>
    <w:bookmarkStart w:id="2329" w:name="_Toc2417"/>
    <w:bookmarkStart w:id="2330" w:name="_Toc13894"/>
    <w:bookmarkStart w:id="2331" w:name="_Toc11495"/>
    <w:bookmarkStart w:id="2332" w:name="_Toc9035"/>
    <w:bookmarkStart w:id="2333" w:name="_Toc3864"/>
    <w:bookmarkStart w:id="2334" w:name="_Toc27480"/>
    <w:bookmarkStart w:id="2335" w:name="_Toc12462"/>
    <w:bookmarkStart w:id="2336" w:name="_Toc26506"/>
    <w:bookmarkStart w:id="2337" w:name="_Toc19300"/>
    <w:bookmarkStart w:id="2338" w:name="_Toc2803"/>
    <w:p>
      <w:pPr>
        <w:pStyle w:val="style0"/>
        <w:outlineLvl w:val="1"/>
        <w:rPr>
          <w:rFonts w:hint="eastAsia"/>
        </w:rPr>
      </w:pPr>
      <w:r>
        <w:rPr>
          <w:rFonts w:hint="eastAsia"/>
        </w:rPr>
        <w:t>5.节点匹配与任务执行：</w:t>
      </w:r>
      <w:bookmarkEnd w:id="2327"/>
      <w:bookmarkEnd w:id="2328"/>
      <w:bookmarkEnd w:id="2329"/>
      <w:bookmarkEnd w:id="2330"/>
      <w:bookmarkEnd w:id="2331"/>
      <w:bookmarkEnd w:id="2332"/>
      <w:bookmarkEnd w:id="2333"/>
      <w:bookmarkEnd w:id="2334"/>
      <w:bookmarkEnd w:id="2335"/>
      <w:bookmarkEnd w:id="2336"/>
      <w:bookmarkEnd w:id="2337"/>
      <w:bookmarkEnd w:id="2338"/>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2339" w:name="_Toc23807"/>
    <w:bookmarkStart w:id="2340" w:name="_Toc20766"/>
    <w:bookmarkStart w:id="2341" w:name="_Toc14292"/>
    <w:bookmarkStart w:id="2342" w:name="_Toc30896"/>
    <w:bookmarkStart w:id="2343" w:name="_Toc27644"/>
    <w:bookmarkStart w:id="2344" w:name="_Toc28106"/>
    <w:bookmarkStart w:id="2345" w:name="_Toc17823"/>
    <w:bookmarkStart w:id="2346" w:name="_Toc12925"/>
    <w:bookmarkStart w:id="2347" w:name="_Toc2741"/>
    <w:bookmarkStart w:id="2348" w:name="_Toc25069"/>
    <w:bookmarkStart w:id="2349" w:name="_Toc20737"/>
    <w:bookmarkStart w:id="2350" w:name="_Toc28632"/>
    <w:p>
      <w:pPr>
        <w:pStyle w:val="style0"/>
        <w:outlineLvl w:val="1"/>
        <w:rPr>
          <w:rFonts w:hint="eastAsia"/>
        </w:rPr>
      </w:pPr>
      <w:r>
        <w:rPr>
          <w:rFonts w:hint="eastAsia"/>
        </w:rPr>
        <w:t>9. 安全性与透明度：</w:t>
      </w:r>
      <w:bookmarkEnd w:id="2339"/>
      <w:bookmarkEnd w:id="2340"/>
      <w:bookmarkEnd w:id="2341"/>
      <w:bookmarkEnd w:id="2342"/>
      <w:bookmarkEnd w:id="2343"/>
      <w:bookmarkEnd w:id="2344"/>
      <w:bookmarkEnd w:id="2345"/>
      <w:bookmarkEnd w:id="2346"/>
      <w:bookmarkEnd w:id="2347"/>
      <w:bookmarkEnd w:id="2348"/>
      <w:bookmarkEnd w:id="2349"/>
      <w:bookmarkEnd w:id="2350"/>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2351" w:name="_Toc2281"/>
    <w:bookmarkStart w:id="2352" w:name="_Toc27500"/>
    <w:bookmarkStart w:id="2353" w:name="_Toc15826"/>
    <w:bookmarkStart w:id="2354" w:name="_Toc3806"/>
    <w:bookmarkStart w:id="2355" w:name="_Toc18460"/>
    <w:bookmarkStart w:id="2356" w:name="_Toc2620"/>
    <w:bookmarkStart w:id="2357" w:name="_Toc22442"/>
    <w:bookmarkStart w:id="2358" w:name="_Toc14834"/>
    <w:bookmarkStart w:id="2359" w:name="_Toc15102"/>
    <w:bookmarkStart w:id="2360" w:name="_Toc16506"/>
    <w:bookmarkStart w:id="2361" w:name="_Toc21421"/>
    <w:bookmarkStart w:id="2362" w:name="_Toc13160"/>
    <w:p>
      <w:pPr>
        <w:pStyle w:val="style0"/>
        <w:outlineLvl w:val="1"/>
        <w:rPr>
          <w:rFonts w:hint="eastAsia"/>
        </w:rPr>
      </w:pPr>
      <w:r>
        <w:rPr>
          <w:rFonts w:hint="eastAsia"/>
        </w:rPr>
        <w:t>3. 前端展示与用户交互：</w:t>
      </w:r>
      <w:bookmarkEnd w:id="2351"/>
      <w:bookmarkEnd w:id="2352"/>
      <w:bookmarkEnd w:id="2353"/>
      <w:bookmarkEnd w:id="2354"/>
      <w:bookmarkEnd w:id="2355"/>
      <w:bookmarkEnd w:id="2356"/>
      <w:bookmarkEnd w:id="2357"/>
      <w:bookmarkEnd w:id="2358"/>
      <w:bookmarkEnd w:id="2359"/>
      <w:bookmarkEnd w:id="2360"/>
      <w:bookmarkEnd w:id="2361"/>
      <w:bookmarkEnd w:id="2362"/>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2363" w:name="_Toc393"/>
    <w:bookmarkStart w:id="2364" w:name="_Toc19308"/>
    <w:bookmarkStart w:id="2365" w:name="_Toc16473"/>
    <w:bookmarkStart w:id="2366" w:name="_Toc6392"/>
    <w:bookmarkStart w:id="2367" w:name="_Toc26113"/>
    <w:bookmarkStart w:id="2368" w:name="_Toc4580"/>
    <w:bookmarkStart w:id="2369" w:name="_Toc18827"/>
    <w:bookmarkStart w:id="2370" w:name="_Toc5857"/>
    <w:bookmarkStart w:id="2371" w:name="_Toc22834"/>
    <w:bookmarkStart w:id="2372" w:name="_Toc31648"/>
    <w:bookmarkStart w:id="2373" w:name="_Toc11701"/>
    <w:bookmarkStart w:id="2374" w:name="_Toc9261"/>
    <w:p>
      <w:pPr>
        <w:pStyle w:val="style0"/>
        <w:outlineLvl w:val="1"/>
        <w:rPr>
          <w:rFonts w:hint="eastAsia"/>
        </w:rPr>
      </w:pPr>
      <w:r>
        <w:rPr>
          <w:rFonts w:hint="eastAsia"/>
        </w:rPr>
        <w:t>17.节点的管理与监控功能：</w:t>
      </w:r>
      <w:bookmarkEnd w:id="2363"/>
      <w:bookmarkEnd w:id="2364"/>
      <w:bookmarkEnd w:id="2365"/>
      <w:bookmarkEnd w:id="2366"/>
      <w:bookmarkEnd w:id="2367"/>
      <w:bookmarkEnd w:id="2368"/>
      <w:bookmarkEnd w:id="2369"/>
      <w:bookmarkEnd w:id="2370"/>
      <w:bookmarkEnd w:id="2371"/>
      <w:bookmarkEnd w:id="2372"/>
      <w:bookmarkEnd w:id="2373"/>
      <w:bookmarkEnd w:id="2374"/>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2375" w:name="_Toc23736"/>
    <w:bookmarkStart w:id="2376" w:name="_Toc11447"/>
    <w:bookmarkStart w:id="2377" w:name="_Toc13304"/>
    <w:bookmarkStart w:id="2378" w:name="_Toc17397"/>
    <w:bookmarkStart w:id="2379" w:name="_Toc341"/>
    <w:bookmarkStart w:id="2380" w:name="_Toc6219"/>
    <w:bookmarkStart w:id="2381" w:name="_Toc27668"/>
    <w:bookmarkStart w:id="2382" w:name="_Toc1760"/>
    <w:bookmarkStart w:id="2383" w:name="_Toc10507"/>
    <w:bookmarkStart w:id="2384" w:name="_Toc6153"/>
    <w:bookmarkStart w:id="2385" w:name="_Toc688"/>
    <w:bookmarkStart w:id="2386" w:name="_Toc10484"/>
    <w:p>
      <w:pPr>
        <w:pStyle w:val="style0"/>
        <w:outlineLvl w:val="1"/>
        <w:rPr>
          <w:rFonts w:hint="eastAsia"/>
        </w:rPr>
      </w:pPr>
      <w:r>
        <w:rPr>
          <w:rFonts w:hint="eastAsia"/>
        </w:rPr>
        <w:t>2. 资源监控：监控L1节点的CPU、内存、存储使用情况。</w:t>
      </w:r>
      <w:bookmarkEnd w:id="2375"/>
      <w:bookmarkEnd w:id="2376"/>
      <w:bookmarkEnd w:id="2377"/>
      <w:bookmarkEnd w:id="2378"/>
      <w:bookmarkEnd w:id="2379"/>
      <w:bookmarkEnd w:id="2380"/>
      <w:bookmarkEnd w:id="2381"/>
      <w:bookmarkEnd w:id="2382"/>
      <w:bookmarkEnd w:id="2383"/>
      <w:bookmarkEnd w:id="2384"/>
      <w:bookmarkEnd w:id="2385"/>
      <w:bookmarkEnd w:id="2386"/>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2387" w:name="_Toc19863"/>
    <w:bookmarkStart w:id="2388" w:name="_Toc32008"/>
    <w:bookmarkStart w:id="2389" w:name="_Toc17757"/>
    <w:bookmarkStart w:id="2390" w:name="_Toc17363"/>
    <w:bookmarkStart w:id="2391" w:name="_Toc11852"/>
    <w:bookmarkStart w:id="2392" w:name="_Toc29655"/>
    <w:bookmarkStart w:id="2393" w:name="_Toc16734"/>
    <w:bookmarkStart w:id="2394" w:name="_Toc1369"/>
    <w:bookmarkStart w:id="2395" w:name="_Toc31630"/>
    <w:bookmarkStart w:id="2396" w:name="_Toc3686"/>
    <w:bookmarkStart w:id="2397" w:name="_Toc7692"/>
    <w:bookmarkStart w:id="2398" w:name="_Toc14606"/>
    <w:p>
      <w:pPr>
        <w:pStyle w:val="style0"/>
        <w:outlineLvl w:val="1"/>
        <w:rPr>
          <w:rFonts w:hint="eastAsia"/>
        </w:rPr>
      </w:pPr>
      <w:r>
        <w:rPr>
          <w:rFonts w:hint="eastAsia"/>
        </w:rPr>
        <w:t>1. 资格预审：</w:t>
      </w:r>
      <w:bookmarkEnd w:id="2387"/>
      <w:bookmarkEnd w:id="2388"/>
      <w:bookmarkEnd w:id="2389"/>
      <w:bookmarkEnd w:id="2390"/>
      <w:bookmarkEnd w:id="2391"/>
      <w:bookmarkEnd w:id="2392"/>
      <w:bookmarkEnd w:id="2393"/>
      <w:bookmarkEnd w:id="2394"/>
      <w:bookmarkEnd w:id="2395"/>
      <w:bookmarkEnd w:id="2396"/>
      <w:bookmarkEnd w:id="2397"/>
      <w:bookmarkEnd w:id="2398"/>
    </w:p>
    <w:p>
      <w:pPr>
        <w:pStyle w:val="style0"/>
        <w:rPr>
          <w:rFonts w:hint="eastAsia"/>
        </w:rPr>
      </w:pPr>
      <w:r>
        <w:rPr>
          <w:rFonts w:hint="eastAsia"/>
        </w:rPr>
        <w:t>验证用户是否满足最低质押要求，包括代币数量和节点配置。</w:t>
      </w:r>
    </w:p>
    <w:bookmarkStart w:id="2399" w:name="_Toc25521"/>
    <w:bookmarkStart w:id="2400" w:name="_Toc32383"/>
    <w:bookmarkStart w:id="2401" w:name="_Toc2424"/>
    <w:bookmarkStart w:id="2402" w:name="_Toc30943"/>
    <w:bookmarkStart w:id="2403" w:name="_Toc31850"/>
    <w:bookmarkStart w:id="2404" w:name="_Toc16806"/>
    <w:bookmarkStart w:id="2405" w:name="_Toc32712"/>
    <w:bookmarkStart w:id="2406" w:name="_Toc25547"/>
    <w:bookmarkStart w:id="2407" w:name="_Toc24025"/>
    <w:bookmarkStart w:id="2408" w:name="_Toc2158"/>
    <w:bookmarkStart w:id="2409" w:name="_Toc16682"/>
    <w:bookmarkStart w:id="2410" w:name="_Toc607"/>
    <w:p>
      <w:pPr>
        <w:pStyle w:val="style0"/>
        <w:outlineLvl w:val="1"/>
        <w:rPr>
          <w:rFonts w:hint="eastAsia"/>
        </w:rPr>
      </w:pPr>
      <w:r>
        <w:rPr>
          <w:rFonts w:hint="eastAsia"/>
        </w:rPr>
        <w:t>2. 质押申请：</w:t>
      </w:r>
      <w:bookmarkEnd w:id="2399"/>
      <w:bookmarkEnd w:id="2400"/>
      <w:bookmarkEnd w:id="2401"/>
      <w:bookmarkEnd w:id="2402"/>
      <w:bookmarkEnd w:id="2403"/>
      <w:bookmarkEnd w:id="2404"/>
      <w:bookmarkEnd w:id="2405"/>
      <w:bookmarkEnd w:id="2406"/>
      <w:bookmarkEnd w:id="2407"/>
      <w:bookmarkEnd w:id="2408"/>
      <w:bookmarkEnd w:id="2409"/>
      <w:bookmarkEnd w:id="2410"/>
    </w:p>
    <w:p>
      <w:pPr>
        <w:pStyle w:val="style0"/>
        <w:rPr>
          <w:rFonts w:hint="eastAsia"/>
        </w:rPr>
      </w:pPr>
      <w:r>
        <w:rPr>
          <w:rFonts w:hint="eastAsia"/>
        </w:rPr>
        <w:t>用户提交质押申请，选择质押的Uto2和贡献值</w:t>
      </w:r>
    </w:p>
    <w:bookmarkStart w:id="2411" w:name="_Toc16047"/>
    <w:bookmarkStart w:id="2412" w:name="_Toc16296"/>
    <w:bookmarkStart w:id="2413" w:name="_Toc292"/>
    <w:bookmarkStart w:id="2414" w:name="_Toc12676"/>
    <w:bookmarkStart w:id="2415" w:name="_Toc26088"/>
    <w:bookmarkStart w:id="2416" w:name="_Toc21707"/>
    <w:bookmarkStart w:id="2417" w:name="_Toc581"/>
    <w:bookmarkStart w:id="2418" w:name="_Toc22811"/>
    <w:bookmarkStart w:id="2419" w:name="_Toc20087"/>
    <w:bookmarkStart w:id="2420" w:name="_Toc3355"/>
    <w:bookmarkStart w:id="2421" w:name="_Toc13258"/>
    <w:bookmarkStart w:id="2422" w:name="_Toc31424"/>
    <w:p>
      <w:pPr>
        <w:pStyle w:val="style0"/>
        <w:outlineLvl w:val="1"/>
        <w:rPr>
          <w:rFonts w:hint="eastAsia"/>
        </w:rPr>
      </w:pPr>
      <w:r>
        <w:rPr>
          <w:rFonts w:hint="eastAsia"/>
        </w:rPr>
        <w:t>3. 智能合约锁定：</w:t>
      </w:r>
      <w:bookmarkEnd w:id="2411"/>
      <w:bookmarkEnd w:id="2412"/>
      <w:bookmarkEnd w:id="2413"/>
      <w:bookmarkEnd w:id="2414"/>
      <w:bookmarkEnd w:id="2415"/>
      <w:bookmarkEnd w:id="2416"/>
      <w:bookmarkEnd w:id="2417"/>
      <w:bookmarkEnd w:id="2418"/>
      <w:bookmarkEnd w:id="2419"/>
      <w:bookmarkEnd w:id="2420"/>
      <w:bookmarkEnd w:id="2421"/>
      <w:bookmarkEnd w:id="2422"/>
    </w:p>
    <w:p>
      <w:pPr>
        <w:pStyle w:val="style0"/>
        <w:rPr>
          <w:rFonts w:hint="eastAsia"/>
        </w:rPr>
      </w:pPr>
      <w:r>
        <w:rPr>
          <w:rFonts w:hint="eastAsia"/>
        </w:rPr>
        <w:t>利用智能合约锁定用户选定的代币，确保代币在质押期内不可动用。</w:t>
      </w:r>
    </w:p>
    <w:bookmarkStart w:id="2423" w:name="_Toc23763"/>
    <w:bookmarkStart w:id="2424" w:name="_Toc22261"/>
    <w:bookmarkStart w:id="2425" w:name="_Toc12467"/>
    <w:bookmarkStart w:id="2426" w:name="_Toc27555"/>
    <w:bookmarkStart w:id="2427" w:name="_Toc29228"/>
    <w:bookmarkStart w:id="2428" w:name="_Toc63"/>
    <w:bookmarkStart w:id="2429" w:name="_Toc32368"/>
    <w:bookmarkStart w:id="2430" w:name="_Toc4880"/>
    <w:bookmarkStart w:id="2431" w:name="_Toc24688"/>
    <w:bookmarkStart w:id="2432" w:name="_Toc24879"/>
    <w:bookmarkStart w:id="2433" w:name="_Toc13984"/>
    <w:bookmarkStart w:id="2434" w:name="_Toc4367"/>
    <w:p>
      <w:pPr>
        <w:pStyle w:val="style0"/>
        <w:outlineLvl w:val="1"/>
        <w:rPr>
          <w:rFonts w:hint="eastAsia"/>
        </w:rPr>
      </w:pPr>
      <w:r>
        <w:rPr>
          <w:rFonts w:hint="eastAsia"/>
        </w:rPr>
        <w:t>4. 节点身份注册：</w:t>
      </w:r>
      <w:bookmarkEnd w:id="2423"/>
      <w:bookmarkEnd w:id="2424"/>
      <w:bookmarkEnd w:id="2425"/>
      <w:bookmarkEnd w:id="2426"/>
      <w:bookmarkEnd w:id="2427"/>
      <w:bookmarkEnd w:id="2428"/>
      <w:bookmarkEnd w:id="2429"/>
      <w:bookmarkEnd w:id="2430"/>
      <w:bookmarkEnd w:id="2431"/>
      <w:bookmarkEnd w:id="2432"/>
      <w:bookmarkEnd w:id="2433"/>
      <w:bookmarkEnd w:id="2434"/>
    </w:p>
    <w:p>
      <w:pPr>
        <w:pStyle w:val="style0"/>
        <w:rPr>
          <w:rFonts w:hint="eastAsia"/>
        </w:rPr>
      </w:pPr>
      <w:r>
        <w:rPr>
          <w:rFonts w:hint="eastAsia"/>
        </w:rPr>
        <w:t>将用户的节点注册为网络中的守护验证节点。</w:t>
      </w:r>
    </w:p>
    <w:bookmarkStart w:id="2435" w:name="_Toc18020"/>
    <w:bookmarkStart w:id="2436" w:name="_Toc23815"/>
    <w:bookmarkStart w:id="2437" w:name="_Toc18925"/>
    <w:bookmarkStart w:id="2438" w:name="_Toc32257"/>
    <w:bookmarkStart w:id="2439" w:name="_Toc4063"/>
    <w:bookmarkStart w:id="2440" w:name="_Toc13339"/>
    <w:bookmarkStart w:id="2441" w:name="_Toc27412"/>
    <w:bookmarkStart w:id="2442" w:name="_Toc11046"/>
    <w:bookmarkStart w:id="2443" w:name="_Toc24834"/>
    <w:bookmarkStart w:id="2444" w:name="_Toc26725"/>
    <w:bookmarkStart w:id="2445" w:name="_Toc6620"/>
    <w:bookmarkStart w:id="2446" w:name="_Toc6779"/>
    <w:p>
      <w:pPr>
        <w:pStyle w:val="style0"/>
        <w:outlineLvl w:val="1"/>
        <w:rPr>
          <w:rFonts w:hint="eastAsia"/>
        </w:rPr>
      </w:pPr>
      <w:r>
        <w:rPr>
          <w:rFonts w:hint="eastAsia"/>
        </w:rPr>
        <w:t>5. 共识机制参与：</w:t>
      </w:r>
      <w:bookmarkEnd w:id="2435"/>
      <w:bookmarkEnd w:id="2436"/>
      <w:bookmarkEnd w:id="2437"/>
      <w:bookmarkEnd w:id="2438"/>
      <w:bookmarkEnd w:id="2439"/>
      <w:bookmarkEnd w:id="2440"/>
      <w:bookmarkEnd w:id="2441"/>
      <w:bookmarkEnd w:id="2442"/>
      <w:bookmarkEnd w:id="2443"/>
      <w:bookmarkEnd w:id="2444"/>
      <w:bookmarkEnd w:id="2445"/>
      <w:bookmarkEnd w:id="2446"/>
    </w:p>
    <w:p>
      <w:pPr>
        <w:pStyle w:val="style0"/>
        <w:rPr>
          <w:rFonts w:hint="eastAsia"/>
        </w:rPr>
      </w:pPr>
      <w:r>
        <w:rPr>
          <w:rFonts w:hint="eastAsia"/>
        </w:rPr>
        <w:t>节点参与网络的共识机制，如雪崩HBBFT，以获得区块奖励。</w:t>
      </w:r>
    </w:p>
    <w:bookmarkStart w:id="2447" w:name="_Toc26354"/>
    <w:bookmarkStart w:id="2448" w:name="_Toc8612"/>
    <w:bookmarkStart w:id="2449" w:name="_Toc11555"/>
    <w:bookmarkStart w:id="2450" w:name="_Toc1795"/>
    <w:bookmarkStart w:id="2451" w:name="_Toc4660"/>
    <w:bookmarkStart w:id="2452" w:name="_Toc25486"/>
    <w:bookmarkStart w:id="2453" w:name="_Toc4605"/>
    <w:bookmarkStart w:id="2454" w:name="_Toc12165"/>
    <w:bookmarkStart w:id="2455" w:name="_Toc12175"/>
    <w:bookmarkStart w:id="2456" w:name="_Toc32111"/>
    <w:bookmarkStart w:id="2457" w:name="_Toc27584"/>
    <w:bookmarkStart w:id="2458" w:name="_Toc31009"/>
    <w:p>
      <w:pPr>
        <w:pStyle w:val="style0"/>
        <w:outlineLvl w:val="1"/>
        <w:rPr>
          <w:rFonts w:hint="eastAsia"/>
        </w:rPr>
      </w:pPr>
      <w:r>
        <w:rPr>
          <w:rFonts w:hint="eastAsia"/>
        </w:rPr>
        <w:t>6. 奖励自动分配：</w:t>
      </w:r>
      <w:bookmarkEnd w:id="2447"/>
      <w:bookmarkEnd w:id="2448"/>
      <w:bookmarkEnd w:id="2449"/>
      <w:bookmarkEnd w:id="2450"/>
      <w:bookmarkEnd w:id="2451"/>
      <w:bookmarkEnd w:id="2452"/>
      <w:bookmarkEnd w:id="2453"/>
      <w:bookmarkEnd w:id="2454"/>
      <w:bookmarkEnd w:id="2455"/>
      <w:bookmarkEnd w:id="2456"/>
      <w:bookmarkEnd w:id="2457"/>
      <w:bookmarkEnd w:id="2458"/>
    </w:p>
    <w:p>
      <w:pPr>
        <w:pStyle w:val="style0"/>
        <w:rPr>
          <w:rFonts w:hint="eastAsia"/>
        </w:rPr>
      </w:pPr>
      <w:r>
        <w:rPr>
          <w:rFonts w:hint="eastAsia"/>
        </w:rPr>
        <w:t>智能合约根据质押比例和网络政策自动分配奖励。</w:t>
      </w:r>
    </w:p>
    <w:bookmarkStart w:id="2459" w:name="_Toc15520"/>
    <w:bookmarkStart w:id="2460" w:name="_Toc4017"/>
    <w:bookmarkStart w:id="2461" w:name="_Toc29289"/>
    <w:bookmarkStart w:id="2462" w:name="_Toc7376"/>
    <w:bookmarkStart w:id="2463" w:name="_Toc447"/>
    <w:bookmarkStart w:id="2464" w:name="_Toc8891"/>
    <w:bookmarkStart w:id="2465" w:name="_Toc16467"/>
    <w:bookmarkStart w:id="2466" w:name="_Toc15630"/>
    <w:bookmarkStart w:id="2467" w:name="_Toc25590"/>
    <w:bookmarkStart w:id="2468" w:name="_Toc24704"/>
    <w:bookmarkStart w:id="2469" w:name="_Toc21328"/>
    <w:bookmarkStart w:id="2470" w:name="_Toc3233"/>
    <w:p>
      <w:pPr>
        <w:pStyle w:val="style0"/>
        <w:outlineLvl w:val="1"/>
        <w:rPr>
          <w:rFonts w:hint="eastAsia"/>
        </w:rPr>
      </w:pPr>
      <w:r>
        <w:rPr>
          <w:rFonts w:hint="eastAsia"/>
        </w:rPr>
        <w:t>7. 风险提示：</w:t>
      </w:r>
      <w:bookmarkEnd w:id="2459"/>
      <w:bookmarkEnd w:id="2460"/>
      <w:bookmarkEnd w:id="2461"/>
      <w:bookmarkEnd w:id="2462"/>
      <w:bookmarkEnd w:id="2463"/>
      <w:bookmarkEnd w:id="2464"/>
      <w:bookmarkEnd w:id="2465"/>
      <w:bookmarkEnd w:id="2466"/>
      <w:bookmarkEnd w:id="2467"/>
      <w:bookmarkEnd w:id="2468"/>
      <w:bookmarkEnd w:id="2469"/>
      <w:bookmarkEnd w:id="2470"/>
    </w:p>
    <w:p>
      <w:pPr>
        <w:pStyle w:val="style0"/>
        <w:rPr>
          <w:rFonts w:hint="eastAsia"/>
        </w:rPr>
      </w:pPr>
      <w:r>
        <w:rPr>
          <w:rFonts w:hint="eastAsia"/>
        </w:rPr>
        <w:t>向用户明确质押过程中可能遇到的风险。</w:t>
      </w:r>
    </w:p>
    <w:bookmarkStart w:id="2471" w:name="_Toc31040"/>
    <w:bookmarkStart w:id="2472" w:name="_Toc13248"/>
    <w:bookmarkStart w:id="2473" w:name="_Toc1660"/>
    <w:bookmarkStart w:id="2474" w:name="_Toc11905"/>
    <w:bookmarkStart w:id="2475" w:name="_Toc6144"/>
    <w:bookmarkStart w:id="2476" w:name="_Toc2370"/>
    <w:bookmarkStart w:id="2477" w:name="_Toc4764"/>
    <w:bookmarkStart w:id="2478" w:name="_Toc14851"/>
    <w:bookmarkStart w:id="2479" w:name="_Toc7512"/>
    <w:bookmarkStart w:id="2480" w:name="_Toc19749"/>
    <w:bookmarkStart w:id="2481" w:name="_Toc9083"/>
    <w:bookmarkStart w:id="2482" w:name="_Toc9020"/>
    <w:p>
      <w:pPr>
        <w:pStyle w:val="style0"/>
        <w:outlineLvl w:val="1"/>
        <w:rPr>
          <w:rFonts w:hint="eastAsia"/>
        </w:rPr>
      </w:pPr>
      <w:r>
        <w:rPr>
          <w:rFonts w:hint="eastAsia"/>
        </w:rPr>
        <w:t>8. 质押状态监控：</w:t>
      </w:r>
      <w:bookmarkEnd w:id="2471"/>
      <w:bookmarkEnd w:id="2472"/>
      <w:bookmarkEnd w:id="2473"/>
      <w:bookmarkEnd w:id="2474"/>
      <w:bookmarkEnd w:id="2475"/>
      <w:bookmarkEnd w:id="2476"/>
      <w:bookmarkEnd w:id="2477"/>
      <w:bookmarkEnd w:id="2478"/>
      <w:bookmarkEnd w:id="2479"/>
      <w:bookmarkEnd w:id="2480"/>
      <w:bookmarkEnd w:id="2481"/>
      <w:bookmarkEnd w:id="2482"/>
    </w:p>
    <w:p>
      <w:pPr>
        <w:pStyle w:val="style0"/>
        <w:rPr>
          <w:rFonts w:hint="eastAsia"/>
        </w:rPr>
      </w:pPr>
      <w:r>
        <w:rPr>
          <w:rFonts w:hint="eastAsia"/>
        </w:rPr>
        <w:t>提供实时监控功能，让用户随时查看质押状态和奖励情况。</w:t>
      </w:r>
    </w:p>
    <w:bookmarkStart w:id="2483" w:name="_Toc21890"/>
    <w:bookmarkStart w:id="2484" w:name="_Toc31163"/>
    <w:bookmarkStart w:id="2485" w:name="_Toc23571"/>
    <w:bookmarkStart w:id="2486" w:name="_Toc27328"/>
    <w:bookmarkStart w:id="2487" w:name="_Toc924"/>
    <w:bookmarkStart w:id="2488" w:name="_Toc25298"/>
    <w:bookmarkStart w:id="2489" w:name="_Toc25482"/>
    <w:bookmarkStart w:id="2490" w:name="_Toc12198"/>
    <w:bookmarkStart w:id="2491" w:name="_Toc2046"/>
    <w:bookmarkStart w:id="2492" w:name="_Toc86"/>
    <w:bookmarkStart w:id="2493" w:name="_Toc2147"/>
    <w:bookmarkStart w:id="2494" w:name="_Toc3524"/>
    <w:p>
      <w:pPr>
        <w:pStyle w:val="style0"/>
        <w:outlineLvl w:val="1"/>
        <w:rPr>
          <w:rFonts w:hint="eastAsia"/>
        </w:rPr>
      </w:pPr>
      <w:r>
        <w:rPr>
          <w:rFonts w:hint="eastAsia"/>
        </w:rPr>
        <w:t>9. 质押退出机制：</w:t>
      </w:r>
      <w:bookmarkEnd w:id="2483"/>
      <w:bookmarkEnd w:id="2484"/>
      <w:bookmarkEnd w:id="2485"/>
      <w:bookmarkEnd w:id="2486"/>
      <w:bookmarkEnd w:id="2487"/>
      <w:bookmarkEnd w:id="2488"/>
      <w:bookmarkEnd w:id="2489"/>
      <w:bookmarkEnd w:id="2490"/>
      <w:bookmarkEnd w:id="2491"/>
      <w:bookmarkEnd w:id="2492"/>
      <w:bookmarkEnd w:id="2493"/>
      <w:bookmarkEnd w:id="2494"/>
    </w:p>
    <w:p>
      <w:pPr>
        <w:pStyle w:val="style0"/>
        <w:rPr>
          <w:rFonts w:hint="eastAsia"/>
        </w:rPr>
      </w:pPr>
      <w:r>
        <w:rPr>
          <w:rFonts w:hint="eastAsia"/>
        </w:rPr>
        <w:t>用户在质押期结束后可以申请退出质押，智能合约将解锁并返还代币。</w:t>
      </w:r>
    </w:p>
    <w:bookmarkStart w:id="2495" w:name="_Toc13038"/>
    <w:bookmarkStart w:id="2496" w:name="_Toc4471"/>
    <w:bookmarkStart w:id="2497" w:name="_Toc4169"/>
    <w:bookmarkStart w:id="2498" w:name="_Toc12537"/>
    <w:bookmarkStart w:id="2499" w:name="_Toc144"/>
    <w:bookmarkStart w:id="2500" w:name="_Toc8009"/>
    <w:bookmarkStart w:id="2501" w:name="_Toc25137"/>
    <w:bookmarkStart w:id="2502" w:name="_Toc11373"/>
    <w:bookmarkStart w:id="2503" w:name="_Toc4020"/>
    <w:bookmarkStart w:id="2504" w:name="_Toc2587"/>
    <w:bookmarkStart w:id="2505" w:name="_Toc17923"/>
    <w:bookmarkStart w:id="2506" w:name="_Toc7695"/>
    <w:p>
      <w:pPr>
        <w:pStyle w:val="style0"/>
        <w:outlineLvl w:val="1"/>
        <w:rPr>
          <w:rFonts w:hint="eastAsia"/>
        </w:rPr>
      </w:pPr>
      <w:r>
        <w:rPr>
          <w:rFonts w:hint="eastAsia"/>
        </w:rPr>
        <w:t>10. 节点表现评估：</w:t>
      </w:r>
      <w:bookmarkEnd w:id="2495"/>
      <w:bookmarkEnd w:id="2496"/>
      <w:bookmarkEnd w:id="2497"/>
      <w:bookmarkEnd w:id="2498"/>
      <w:bookmarkEnd w:id="2499"/>
      <w:bookmarkEnd w:id="2500"/>
      <w:bookmarkEnd w:id="2501"/>
      <w:bookmarkEnd w:id="2502"/>
      <w:bookmarkEnd w:id="2503"/>
      <w:bookmarkEnd w:id="2504"/>
      <w:bookmarkEnd w:id="2505"/>
      <w:bookmarkEnd w:id="2506"/>
    </w:p>
    <w:p>
      <w:pPr>
        <w:pStyle w:val="style0"/>
        <w:rPr>
          <w:rFonts w:hint="eastAsia"/>
        </w:rPr>
      </w:pPr>
      <w:r>
        <w:rPr>
          <w:rFonts w:hint="eastAsia"/>
        </w:rPr>
        <w:t>定期评估节点的表现，确保其符合网络要求。</w:t>
      </w:r>
    </w:p>
    <w:bookmarkStart w:id="2507" w:name="_Toc18480"/>
    <w:bookmarkStart w:id="2508" w:name="_Toc31388"/>
    <w:bookmarkStart w:id="2509" w:name="_Toc9873"/>
    <w:bookmarkStart w:id="2510" w:name="_Toc3494"/>
    <w:bookmarkStart w:id="2511" w:name="_Toc26103"/>
    <w:bookmarkStart w:id="2512" w:name="_Toc20068"/>
    <w:bookmarkStart w:id="2513" w:name="_Toc16326"/>
    <w:bookmarkStart w:id="2514" w:name="_Toc27471"/>
    <w:bookmarkStart w:id="2515" w:name="_Toc32459"/>
    <w:bookmarkStart w:id="2516" w:name="_Toc23432"/>
    <w:bookmarkStart w:id="2517" w:name="_Toc5945"/>
    <w:bookmarkStart w:id="2518" w:name="_Toc29841"/>
    <w:p>
      <w:pPr>
        <w:pStyle w:val="style0"/>
        <w:outlineLvl w:val="1"/>
        <w:rPr>
          <w:rFonts w:hint="eastAsia"/>
        </w:rPr>
      </w:pPr>
      <w:r>
        <w:rPr>
          <w:rFonts w:hint="eastAsia"/>
        </w:rPr>
        <w:t>11. 治理权利获取：</w:t>
      </w:r>
      <w:bookmarkEnd w:id="2507"/>
      <w:bookmarkEnd w:id="2508"/>
      <w:bookmarkEnd w:id="2509"/>
      <w:bookmarkEnd w:id="2510"/>
      <w:bookmarkEnd w:id="2511"/>
      <w:bookmarkEnd w:id="2512"/>
      <w:bookmarkEnd w:id="2513"/>
      <w:bookmarkEnd w:id="2514"/>
      <w:bookmarkEnd w:id="2515"/>
      <w:bookmarkEnd w:id="2516"/>
      <w:bookmarkEnd w:id="2517"/>
      <w:bookmarkEnd w:id="2518"/>
    </w:p>
    <w:p>
      <w:pPr>
        <w:pStyle w:val="style0"/>
        <w:rPr>
          <w:rFonts w:hint="eastAsia"/>
        </w:rPr>
      </w:pPr>
      <w:r>
        <w:rPr>
          <w:rFonts w:hint="eastAsia"/>
        </w:rPr>
        <w:t>质押代币赋予用户参与网络治理的权利。</w:t>
      </w:r>
    </w:p>
    <w:bookmarkStart w:id="2519" w:name="_Toc23820"/>
    <w:bookmarkStart w:id="2520" w:name="_Toc9933"/>
    <w:bookmarkStart w:id="2521" w:name="_Toc24832"/>
    <w:bookmarkStart w:id="2522" w:name="_Toc31383"/>
    <w:bookmarkStart w:id="2523" w:name="_Toc14430"/>
    <w:bookmarkStart w:id="2524" w:name="_Toc29666"/>
    <w:bookmarkStart w:id="2525" w:name="_Toc2215"/>
    <w:bookmarkStart w:id="2526" w:name="_Toc30495"/>
    <w:bookmarkStart w:id="2527" w:name="_Toc19100"/>
    <w:bookmarkStart w:id="2528" w:name="_Toc997"/>
    <w:bookmarkStart w:id="2529" w:name="_Toc6328"/>
    <w:bookmarkStart w:id="2530" w:name="_Toc27196"/>
    <w:p>
      <w:pPr>
        <w:pStyle w:val="style0"/>
        <w:outlineLvl w:val="1"/>
        <w:rPr>
          <w:rFonts w:hint="eastAsia"/>
        </w:rPr>
      </w:pPr>
      <w:r>
        <w:rPr>
          <w:rFonts w:hint="eastAsia"/>
        </w:rPr>
        <w:t>12. 透明度与合规性保障：</w:t>
      </w:r>
      <w:bookmarkEnd w:id="2519"/>
      <w:bookmarkEnd w:id="2520"/>
      <w:bookmarkEnd w:id="2521"/>
      <w:bookmarkEnd w:id="2522"/>
      <w:bookmarkEnd w:id="2523"/>
      <w:bookmarkEnd w:id="2524"/>
      <w:bookmarkEnd w:id="2525"/>
      <w:bookmarkEnd w:id="2526"/>
      <w:bookmarkEnd w:id="2527"/>
      <w:bookmarkEnd w:id="2528"/>
      <w:bookmarkEnd w:id="2529"/>
      <w:bookmarkEnd w:id="2530"/>
    </w:p>
    <w:p>
      <w:pPr>
        <w:pStyle w:val="style0"/>
        <w:rPr>
          <w:rFonts w:hint="eastAsia"/>
        </w:rPr>
      </w:pPr>
      <w:r>
        <w:rPr>
          <w:rFonts w:hint="eastAsia"/>
        </w:rPr>
        <w:t>确保质押过程透明，符合监管要求。</w:t>
      </w:r>
    </w:p>
    <w:bookmarkStart w:id="2531" w:name="_Toc10649"/>
    <w:bookmarkStart w:id="2532" w:name="_Toc14755"/>
    <w:bookmarkStart w:id="2533" w:name="_Toc31370"/>
    <w:bookmarkStart w:id="2534" w:name="_Toc24006"/>
    <w:bookmarkStart w:id="2535" w:name="_Toc19996"/>
    <w:bookmarkStart w:id="2536" w:name="_Toc28993"/>
    <w:bookmarkStart w:id="2537" w:name="_Toc20758"/>
    <w:bookmarkStart w:id="2538" w:name="_Toc25644"/>
    <w:bookmarkStart w:id="2539" w:name="_Toc31929"/>
    <w:bookmarkStart w:id="2540" w:name="_Toc25062"/>
    <w:bookmarkStart w:id="2541" w:name="_Toc19082"/>
    <w:bookmarkStart w:id="2542" w:name="_Toc26499"/>
    <w:p>
      <w:pPr>
        <w:pStyle w:val="style0"/>
        <w:outlineLvl w:val="1"/>
        <w:rPr>
          <w:rFonts w:hint="eastAsia"/>
        </w:rPr>
      </w:pPr>
      <w:r>
        <w:rPr>
          <w:rFonts w:hint="eastAsia"/>
        </w:rPr>
        <w:t>13. 技术支持与用户指导：</w:t>
      </w:r>
      <w:bookmarkEnd w:id="2531"/>
      <w:bookmarkEnd w:id="2532"/>
      <w:bookmarkEnd w:id="2533"/>
      <w:bookmarkEnd w:id="2534"/>
      <w:bookmarkEnd w:id="2535"/>
      <w:bookmarkEnd w:id="2536"/>
      <w:bookmarkEnd w:id="2537"/>
      <w:bookmarkEnd w:id="2538"/>
      <w:bookmarkEnd w:id="2539"/>
      <w:bookmarkEnd w:id="2540"/>
      <w:bookmarkEnd w:id="2541"/>
      <w:bookmarkEnd w:id="2542"/>
    </w:p>
    <w:p>
      <w:pPr>
        <w:pStyle w:val="style0"/>
        <w:rPr>
          <w:rFonts w:hint="eastAsia"/>
        </w:rPr>
      </w:pPr>
      <w:r>
        <w:rPr>
          <w:rFonts w:hint="eastAsia"/>
        </w:rPr>
        <w:t>提供必要的技术支持和用户指导，帮助用户顺利完成质押。</w:t>
      </w:r>
    </w:p>
    <w:bookmarkStart w:id="2543" w:name="_Toc8413"/>
    <w:bookmarkStart w:id="2544" w:name="_Toc17034"/>
    <w:bookmarkStart w:id="2545" w:name="_Toc4380"/>
    <w:bookmarkStart w:id="2546" w:name="_Toc16793"/>
    <w:bookmarkStart w:id="2547" w:name="_Toc11262"/>
    <w:bookmarkStart w:id="2548" w:name="_Toc25709"/>
    <w:bookmarkStart w:id="2549" w:name="_Toc9286"/>
    <w:bookmarkStart w:id="2550" w:name="_Toc21546"/>
    <w:bookmarkStart w:id="2551" w:name="_Toc28725"/>
    <w:bookmarkStart w:id="2552" w:name="_Toc24791"/>
    <w:bookmarkStart w:id="2553" w:name="_Toc9872"/>
    <w:bookmarkStart w:id="2554" w:name="_Toc17165"/>
    <w:p>
      <w:pPr>
        <w:pStyle w:val="style0"/>
        <w:outlineLvl w:val="1"/>
        <w:rPr>
          <w:rFonts w:hint="eastAsia"/>
        </w:rPr>
      </w:pPr>
      <w:r>
        <w:rPr>
          <w:rFonts w:hint="eastAsia"/>
        </w:rPr>
        <w:t>14. 社区反馈与优化：</w:t>
      </w:r>
      <w:bookmarkEnd w:id="2543"/>
      <w:bookmarkEnd w:id="2544"/>
      <w:bookmarkEnd w:id="2545"/>
      <w:bookmarkEnd w:id="2546"/>
      <w:bookmarkEnd w:id="2547"/>
      <w:bookmarkEnd w:id="2548"/>
      <w:bookmarkEnd w:id="2549"/>
      <w:bookmarkEnd w:id="2550"/>
      <w:bookmarkEnd w:id="2551"/>
      <w:bookmarkEnd w:id="2552"/>
      <w:bookmarkEnd w:id="2553"/>
      <w:bookmarkEnd w:id="2554"/>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2555" w:name="_Toc23641"/>
    <w:bookmarkStart w:id="2556" w:name="_Toc3766"/>
    <w:bookmarkStart w:id="2557" w:name="_Toc21071"/>
    <w:bookmarkStart w:id="2558" w:name="_Toc21454"/>
    <w:bookmarkStart w:id="2559" w:name="_Toc32245"/>
    <w:bookmarkStart w:id="2560" w:name="_Toc7352"/>
    <w:bookmarkStart w:id="2561" w:name="_Toc11806"/>
    <w:bookmarkStart w:id="2562" w:name="_Toc23564"/>
    <w:bookmarkStart w:id="2563" w:name="_Toc31023"/>
    <w:bookmarkStart w:id="2564" w:name="_Toc29503"/>
    <w:bookmarkStart w:id="2565" w:name="_Toc25340"/>
    <w:bookmarkStart w:id="2566" w:name="_Toc11202"/>
    <w:p>
      <w:pPr>
        <w:pStyle w:val="style0"/>
        <w:outlineLvl w:val="1"/>
        <w:rPr>
          <w:rFonts w:hint="eastAsia"/>
        </w:rPr>
      </w:pPr>
      <w:r>
        <w:rPr>
          <w:rFonts w:hint="eastAsia"/>
        </w:rPr>
        <w:t>1. 数据存储与分发监控：监控L2节点的数据存储和分发效率。</w:t>
      </w:r>
      <w:bookmarkEnd w:id="2555"/>
      <w:bookmarkEnd w:id="2556"/>
      <w:bookmarkEnd w:id="2557"/>
      <w:bookmarkEnd w:id="2558"/>
      <w:bookmarkEnd w:id="2559"/>
      <w:bookmarkEnd w:id="2560"/>
      <w:bookmarkEnd w:id="2561"/>
      <w:bookmarkEnd w:id="2562"/>
      <w:bookmarkEnd w:id="2563"/>
      <w:bookmarkEnd w:id="2564"/>
      <w:bookmarkEnd w:id="2565"/>
      <w:bookmarkEnd w:id="2566"/>
    </w:p>
    <w:p>
      <w:pPr>
        <w:pStyle w:val="style0"/>
        <w:rPr>
          <w:rFonts w:hint="eastAsia"/>
        </w:rPr>
      </w:pPr>
      <w:r>
        <w:rPr>
          <w:rFonts w:hint="eastAsia"/>
        </w:rPr>
        <w:t>2. 地理位置优势利用：展示L2节点如何利用地理位置优势提供服务。</w:t>
      </w:r>
    </w:p>
    <w:bookmarkStart w:id="2567" w:name="_Toc22560"/>
    <w:bookmarkStart w:id="2568" w:name="_Toc28018"/>
    <w:bookmarkStart w:id="2569" w:name="_Toc16954"/>
    <w:bookmarkStart w:id="2570" w:name="_Toc175"/>
    <w:bookmarkStart w:id="2571" w:name="_Toc13446"/>
    <w:bookmarkStart w:id="2572" w:name="_Toc1228"/>
    <w:bookmarkStart w:id="2573" w:name="_Toc1132"/>
    <w:bookmarkStart w:id="2574" w:name="_Toc2785"/>
    <w:bookmarkStart w:id="2575" w:name="_Toc27253"/>
    <w:bookmarkStart w:id="2576" w:name="_Toc16832"/>
    <w:bookmarkStart w:id="2577" w:name="_Toc26904"/>
    <w:bookmarkStart w:id="2578" w:name="_Toc7275"/>
    <w:p>
      <w:pPr>
        <w:pStyle w:val="style0"/>
        <w:outlineLvl w:val="1"/>
        <w:rPr>
          <w:rFonts w:hint="eastAsia"/>
        </w:rPr>
      </w:pPr>
      <w:r>
        <w:rPr>
          <w:rFonts w:hint="eastAsia"/>
        </w:rPr>
        <w:t>3. 智能缓存策略管理：配置和管理L2节点的智能缓存策略。</w:t>
      </w:r>
      <w:bookmarkEnd w:id="2567"/>
      <w:bookmarkEnd w:id="2568"/>
      <w:bookmarkEnd w:id="2569"/>
      <w:bookmarkEnd w:id="2570"/>
      <w:bookmarkEnd w:id="2571"/>
      <w:bookmarkEnd w:id="2572"/>
      <w:bookmarkEnd w:id="2573"/>
      <w:bookmarkEnd w:id="2574"/>
      <w:bookmarkEnd w:id="2575"/>
      <w:bookmarkEnd w:id="2576"/>
      <w:bookmarkEnd w:id="2577"/>
      <w:bookmarkEnd w:id="2578"/>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2579" w:name="_Toc19994"/>
    <w:bookmarkStart w:id="2580" w:name="_Toc6567"/>
    <w:bookmarkStart w:id="2581" w:name="_Toc17051"/>
    <w:bookmarkStart w:id="2582" w:name="_Toc24747"/>
    <w:bookmarkStart w:id="2583" w:name="_Toc16097"/>
    <w:bookmarkStart w:id="2584" w:name="_Toc6277"/>
    <w:bookmarkStart w:id="2585" w:name="_Toc15072"/>
    <w:p>
      <w:pPr>
        <w:pStyle w:val="style0"/>
        <w:outlineLvl w:val="1"/>
        <w:rPr>
          <w:rFonts w:hint="eastAsia"/>
          <w:lang w:eastAsia="zh-CN"/>
        </w:rPr>
      </w:pPr>
      <w:r>
        <w:rPr>
          <w:rFonts w:hint="eastAsia"/>
          <w:lang w:eastAsia="zh-CN"/>
        </w:rPr>
        <w:t>1. 多资产支持：</w:t>
      </w:r>
      <w:bookmarkEnd w:id="2579"/>
      <w:bookmarkEnd w:id="2580"/>
      <w:bookmarkEnd w:id="2581"/>
      <w:bookmarkEnd w:id="2582"/>
      <w:bookmarkEnd w:id="2583"/>
      <w:bookmarkEnd w:id="2584"/>
      <w:bookmarkEnd w:id="2585"/>
    </w:p>
    <w:p>
      <w:pPr>
        <w:pStyle w:val="style0"/>
        <w:rPr>
          <w:rFonts w:hint="eastAsia"/>
          <w:lang w:eastAsia="zh-CN"/>
        </w:rPr>
      </w:pPr>
      <w:r>
        <w:rPr>
          <w:rFonts w:hint="eastAsia"/>
          <w:lang w:eastAsia="zh-CN"/>
        </w:rPr>
        <w:t>钱包能够支持Uto2代币以及其他主流的加密货币，为用户提供全面的资产管理服务。</w:t>
      </w:r>
    </w:p>
    <w:bookmarkStart w:id="2586" w:name="_Toc24677"/>
    <w:bookmarkStart w:id="2587" w:name="_Toc22612"/>
    <w:bookmarkStart w:id="2588" w:name="_Toc30717"/>
    <w:bookmarkStart w:id="2589" w:name="_Toc3486"/>
    <w:bookmarkStart w:id="2590" w:name="_Toc29828"/>
    <w:bookmarkStart w:id="2591" w:name="_Toc25647"/>
    <w:bookmarkStart w:id="2592" w:name="_Toc1764"/>
    <w:p>
      <w:pPr>
        <w:pStyle w:val="style0"/>
        <w:outlineLvl w:val="1"/>
        <w:rPr>
          <w:rFonts w:hint="eastAsia"/>
          <w:lang w:eastAsia="zh-CN"/>
        </w:rPr>
      </w:pPr>
      <w:r>
        <w:rPr>
          <w:rFonts w:hint="eastAsia"/>
          <w:lang w:eastAsia="zh-CN"/>
        </w:rPr>
        <w:t>2. 用户界面友好：</w:t>
      </w:r>
      <w:bookmarkEnd w:id="2586"/>
      <w:bookmarkEnd w:id="2587"/>
      <w:bookmarkEnd w:id="2588"/>
      <w:bookmarkEnd w:id="2589"/>
      <w:bookmarkEnd w:id="2590"/>
      <w:bookmarkEnd w:id="2591"/>
      <w:bookmarkEnd w:id="2592"/>
    </w:p>
    <w:p>
      <w:pPr>
        <w:pStyle w:val="style0"/>
        <w:rPr>
          <w:rFonts w:hint="eastAsia"/>
          <w:lang w:eastAsia="zh-CN"/>
        </w:rPr>
      </w:pPr>
      <w:r>
        <w:rPr>
          <w:rFonts w:hint="eastAsia"/>
          <w:lang w:eastAsia="zh-CN"/>
        </w:rPr>
        <w:t>设计了一个简洁直观的用户界面，使用户易于理解和操作，从而提升整体的用户体验。</w:t>
      </w:r>
    </w:p>
    <w:bookmarkStart w:id="2593" w:name="_Toc25651"/>
    <w:bookmarkStart w:id="2594" w:name="_Toc31049"/>
    <w:bookmarkStart w:id="2595" w:name="_Toc27031"/>
    <w:bookmarkStart w:id="2596" w:name="_Toc17043"/>
    <w:bookmarkStart w:id="2597" w:name="_Toc13551"/>
    <w:bookmarkStart w:id="2598" w:name="_Toc5839"/>
    <w:bookmarkStart w:id="2599" w:name="_Toc29539"/>
    <w:p>
      <w:pPr>
        <w:pStyle w:val="style0"/>
        <w:outlineLvl w:val="1"/>
        <w:rPr>
          <w:rFonts w:hint="eastAsia"/>
          <w:lang w:eastAsia="zh-CN"/>
        </w:rPr>
      </w:pPr>
      <w:r>
        <w:rPr>
          <w:rFonts w:hint="eastAsia"/>
          <w:lang w:eastAsia="zh-CN"/>
        </w:rPr>
        <w:t>3. 交易管理：</w:t>
      </w:r>
      <w:bookmarkEnd w:id="2593"/>
      <w:bookmarkEnd w:id="2594"/>
      <w:bookmarkEnd w:id="2595"/>
      <w:bookmarkEnd w:id="2596"/>
      <w:bookmarkEnd w:id="2597"/>
      <w:bookmarkEnd w:id="2598"/>
      <w:bookmarkEnd w:id="2599"/>
    </w:p>
    <w:p>
      <w:pPr>
        <w:pStyle w:val="style0"/>
        <w:rPr>
          <w:rFonts w:hint="eastAsia"/>
          <w:lang w:eastAsia="zh-CN"/>
        </w:rPr>
      </w:pPr>
      <w:r>
        <w:rPr>
          <w:rFonts w:hint="eastAsia"/>
          <w:lang w:eastAsia="zh-CN"/>
        </w:rPr>
        <w:t>提供了完整的交易历史记录功能，用户可以轻松追踪每一笔交易的详细信息。</w:t>
      </w:r>
    </w:p>
    <w:bookmarkStart w:id="2600" w:name="_Toc17860"/>
    <w:bookmarkStart w:id="2601" w:name="_Toc8792"/>
    <w:bookmarkStart w:id="2602" w:name="_Toc15348"/>
    <w:bookmarkStart w:id="2603" w:name="_Toc16089"/>
    <w:bookmarkStart w:id="2604" w:name="_Toc31143"/>
    <w:bookmarkStart w:id="2605" w:name="_Toc14805"/>
    <w:bookmarkStart w:id="2606" w:name="_Toc10295"/>
    <w:p>
      <w:pPr>
        <w:pStyle w:val="style0"/>
        <w:outlineLvl w:val="1"/>
        <w:rPr>
          <w:rFonts w:hint="eastAsia"/>
          <w:lang w:eastAsia="zh-CN"/>
        </w:rPr>
      </w:pPr>
      <w:r>
        <w:rPr>
          <w:rFonts w:hint="eastAsia"/>
          <w:lang w:eastAsia="zh-CN"/>
        </w:rPr>
        <w:t>4. 安全性保障：</w:t>
      </w:r>
      <w:bookmarkEnd w:id="2600"/>
      <w:bookmarkEnd w:id="2601"/>
      <w:bookmarkEnd w:id="2602"/>
      <w:bookmarkEnd w:id="2603"/>
      <w:bookmarkEnd w:id="2604"/>
      <w:bookmarkEnd w:id="2605"/>
      <w:bookmarkEnd w:id="2606"/>
    </w:p>
    <w:p>
      <w:pPr>
        <w:pStyle w:val="style0"/>
        <w:rPr>
          <w:rFonts w:hint="eastAsia"/>
          <w:lang w:eastAsia="zh-CN"/>
        </w:rPr>
      </w:pPr>
      <w:r>
        <w:rPr>
          <w:rFonts w:hint="eastAsia"/>
          <w:lang w:eastAsia="zh-CN"/>
        </w:rPr>
        <w:t>采用先进的加密技术和多重安全措施，确保用户的资金和私钥安全。</w:t>
      </w:r>
    </w:p>
    <w:bookmarkStart w:id="2607" w:name="_Toc32087"/>
    <w:bookmarkStart w:id="2608" w:name="_Toc16451"/>
    <w:bookmarkStart w:id="2609" w:name="_Toc28581"/>
    <w:bookmarkStart w:id="2610" w:name="_Toc28484"/>
    <w:bookmarkStart w:id="2611" w:name="_Toc2917"/>
    <w:bookmarkStart w:id="2612" w:name="_Toc1350"/>
    <w:bookmarkStart w:id="2613" w:name="_Toc5878"/>
    <w:p>
      <w:pPr>
        <w:pStyle w:val="style0"/>
        <w:outlineLvl w:val="1"/>
        <w:rPr>
          <w:rFonts w:hint="eastAsia"/>
          <w:lang w:eastAsia="zh-CN"/>
        </w:rPr>
      </w:pPr>
      <w:r>
        <w:rPr>
          <w:rFonts w:hint="eastAsia"/>
          <w:lang w:eastAsia="zh-CN"/>
        </w:rPr>
        <w:t>5. 多语言界面：</w:t>
      </w:r>
      <w:bookmarkEnd w:id="2607"/>
      <w:bookmarkEnd w:id="2608"/>
      <w:bookmarkEnd w:id="2609"/>
      <w:bookmarkEnd w:id="2610"/>
      <w:bookmarkEnd w:id="2611"/>
      <w:bookmarkEnd w:id="2612"/>
      <w:bookmarkEnd w:id="2613"/>
    </w:p>
    <w:p>
      <w:pPr>
        <w:pStyle w:val="style0"/>
        <w:rPr>
          <w:rFonts w:hint="eastAsia"/>
          <w:lang w:eastAsia="zh-CN"/>
        </w:rPr>
      </w:pPr>
      <w:r>
        <w:rPr>
          <w:rFonts w:hint="eastAsia"/>
          <w:lang w:eastAsia="zh-CN"/>
        </w:rPr>
        <w:t>提供多语言支持，以满足不同语言背景用户的需求，方便全球用户使用。</w:t>
      </w:r>
    </w:p>
    <w:bookmarkStart w:id="2614" w:name="_Toc32382"/>
    <w:bookmarkStart w:id="2615" w:name="_Toc31751"/>
    <w:bookmarkStart w:id="2616" w:name="_Toc18232"/>
    <w:bookmarkStart w:id="2617" w:name="_Toc24464"/>
    <w:bookmarkStart w:id="2618" w:name="_Toc21936"/>
    <w:bookmarkStart w:id="2619" w:name="_Toc31256"/>
    <w:bookmarkStart w:id="2620" w:name="_Toc28278"/>
    <w:p>
      <w:pPr>
        <w:pStyle w:val="style0"/>
        <w:outlineLvl w:val="1"/>
        <w:rPr>
          <w:rFonts w:hint="eastAsia"/>
          <w:lang w:eastAsia="zh-CN"/>
        </w:rPr>
      </w:pPr>
      <w:r>
        <w:rPr>
          <w:rFonts w:hint="eastAsia"/>
          <w:lang w:eastAsia="zh-CN"/>
        </w:rPr>
        <w:t>6. 未映射代币余额显示：</w:t>
      </w:r>
      <w:bookmarkEnd w:id="2614"/>
      <w:bookmarkEnd w:id="2615"/>
      <w:bookmarkEnd w:id="2616"/>
      <w:bookmarkEnd w:id="2617"/>
      <w:bookmarkEnd w:id="2618"/>
      <w:bookmarkEnd w:id="2619"/>
      <w:bookmarkEnd w:id="2620"/>
    </w:p>
    <w:p>
      <w:pPr>
        <w:pStyle w:val="style0"/>
        <w:rPr>
          <w:rFonts w:hint="eastAsia"/>
          <w:lang w:eastAsia="zh-CN"/>
        </w:rPr>
      </w:pPr>
      <w:r>
        <w:rPr>
          <w:rFonts w:hint="eastAsia"/>
          <w:lang w:eastAsia="zh-CN"/>
        </w:rPr>
        <w:t>增加显示未映射代币余额的功能，让用户能够实时了解未参与映射的代币数量。</w:t>
      </w:r>
    </w:p>
    <w:bookmarkStart w:id="2621" w:name="_Toc26310"/>
    <w:bookmarkStart w:id="2622" w:name="_Toc32716"/>
    <w:bookmarkStart w:id="2623" w:name="_Toc12960"/>
    <w:bookmarkStart w:id="2624" w:name="_Toc28337"/>
    <w:bookmarkStart w:id="2625" w:name="_Toc14605"/>
    <w:bookmarkStart w:id="2626" w:name="_Toc15206"/>
    <w:bookmarkStart w:id="2627" w:name="_Toc23154"/>
    <w:p>
      <w:pPr>
        <w:pStyle w:val="style0"/>
        <w:outlineLvl w:val="1"/>
        <w:rPr>
          <w:rFonts w:hint="eastAsia"/>
          <w:lang w:eastAsia="zh-CN"/>
        </w:rPr>
      </w:pPr>
      <w:r>
        <w:rPr>
          <w:rFonts w:hint="eastAsia"/>
          <w:lang w:eastAsia="zh-CN"/>
        </w:rPr>
        <w:t>7. 映射代币余额显示：</w:t>
      </w:r>
      <w:bookmarkEnd w:id="2621"/>
      <w:bookmarkEnd w:id="2622"/>
      <w:bookmarkEnd w:id="2623"/>
      <w:bookmarkEnd w:id="2624"/>
      <w:bookmarkEnd w:id="2625"/>
      <w:bookmarkEnd w:id="2626"/>
      <w:bookmarkEnd w:id="2627"/>
    </w:p>
    <w:p>
      <w:pPr>
        <w:pStyle w:val="style0"/>
        <w:rPr>
          <w:rFonts w:hint="eastAsia"/>
          <w:lang w:eastAsia="zh-CN"/>
        </w:rPr>
      </w:pPr>
      <w:r>
        <w:rPr>
          <w:rFonts w:hint="eastAsia"/>
          <w:lang w:eastAsia="zh-CN"/>
        </w:rPr>
        <w:t>显示已映射代币余额，帮助用户掌握已参与映射的代币情况。</w:t>
      </w:r>
    </w:p>
    <w:bookmarkStart w:id="2628" w:name="_Toc15973"/>
    <w:bookmarkStart w:id="2629" w:name="_Toc4551"/>
    <w:bookmarkStart w:id="2630" w:name="_Toc32611"/>
    <w:bookmarkStart w:id="2631" w:name="_Toc134"/>
    <w:bookmarkStart w:id="2632" w:name="_Toc19670"/>
    <w:bookmarkStart w:id="2633" w:name="_Toc13404"/>
    <w:bookmarkStart w:id="2634" w:name="_Toc26102"/>
    <w:p>
      <w:pPr>
        <w:pStyle w:val="style0"/>
        <w:outlineLvl w:val="1"/>
        <w:rPr>
          <w:rFonts w:hint="eastAsia"/>
          <w:lang w:eastAsia="zh-CN"/>
        </w:rPr>
      </w:pPr>
      <w:r>
        <w:rPr>
          <w:rFonts w:hint="eastAsia"/>
          <w:lang w:eastAsia="zh-CN"/>
        </w:rPr>
        <w:t>8. 未映射代币预估价值：</w:t>
      </w:r>
      <w:bookmarkEnd w:id="2628"/>
      <w:bookmarkEnd w:id="2629"/>
      <w:bookmarkEnd w:id="2630"/>
      <w:bookmarkEnd w:id="2631"/>
      <w:bookmarkEnd w:id="2632"/>
      <w:bookmarkEnd w:id="2633"/>
      <w:bookmarkEnd w:id="2634"/>
    </w:p>
    <w:p>
      <w:pPr>
        <w:pStyle w:val="style0"/>
        <w:rPr>
          <w:rFonts w:hint="eastAsia"/>
          <w:lang w:eastAsia="zh-CN"/>
        </w:rPr>
      </w:pPr>
      <w:r>
        <w:rPr>
          <w:rFonts w:hint="eastAsia"/>
          <w:lang w:eastAsia="zh-CN"/>
        </w:rPr>
        <w:t>提供预估功能，显示未映射代币的当前市场价值，帮助用户评估潜在资产。</w:t>
      </w:r>
    </w:p>
    <w:bookmarkStart w:id="2635" w:name="_Toc25290"/>
    <w:bookmarkStart w:id="2636" w:name="_Toc23213"/>
    <w:bookmarkStart w:id="2637" w:name="_Toc25808"/>
    <w:bookmarkStart w:id="2638" w:name="_Toc18072"/>
    <w:bookmarkStart w:id="2639" w:name="_Toc22427"/>
    <w:bookmarkStart w:id="2640" w:name="_Toc21477"/>
    <w:bookmarkStart w:id="2641" w:name="_Toc8241"/>
    <w:p>
      <w:pPr>
        <w:pStyle w:val="style0"/>
        <w:outlineLvl w:val="1"/>
        <w:rPr>
          <w:rFonts w:hint="eastAsia"/>
          <w:lang w:eastAsia="zh-CN"/>
        </w:rPr>
      </w:pPr>
      <w:r>
        <w:rPr>
          <w:rFonts w:hint="eastAsia"/>
          <w:lang w:eastAsia="zh-CN"/>
        </w:rPr>
        <w:t>9. 已映射代币预估价值：</w:t>
      </w:r>
      <w:bookmarkEnd w:id="2635"/>
      <w:bookmarkEnd w:id="2636"/>
      <w:bookmarkEnd w:id="2637"/>
      <w:bookmarkEnd w:id="2638"/>
      <w:bookmarkEnd w:id="2639"/>
      <w:bookmarkEnd w:id="2640"/>
      <w:bookmarkEnd w:id="2641"/>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2642" w:name="_Toc11853"/>
    <w:bookmarkStart w:id="2643" w:name="_Toc32638"/>
    <w:bookmarkStart w:id="2644" w:name="_Toc16418"/>
    <w:bookmarkStart w:id="2645" w:name="_Toc15380"/>
    <w:bookmarkStart w:id="2646" w:name="_Toc16222"/>
    <w:bookmarkStart w:id="2647" w:name="_Toc24457"/>
    <w:bookmarkStart w:id="2648" w:name="_Toc14753"/>
    <w:p>
      <w:pPr>
        <w:pStyle w:val="style0"/>
        <w:outlineLvl w:val="1"/>
        <w:rPr>
          <w:rFonts w:hint="eastAsia"/>
          <w:lang w:eastAsia="zh-CN"/>
        </w:rPr>
      </w:pPr>
      <w:r>
        <w:rPr>
          <w:rFonts w:hint="eastAsia"/>
          <w:lang w:eastAsia="zh-CN"/>
        </w:rPr>
        <w:t>1. 第三方授权：</w:t>
      </w:r>
      <w:bookmarkEnd w:id="2642"/>
      <w:bookmarkEnd w:id="2643"/>
      <w:bookmarkEnd w:id="2644"/>
      <w:bookmarkEnd w:id="2645"/>
      <w:bookmarkEnd w:id="2646"/>
      <w:bookmarkEnd w:id="2647"/>
      <w:bookmarkEnd w:id="2648"/>
    </w:p>
    <w:p>
      <w:pPr>
        <w:pStyle w:val="style0"/>
        <w:rPr>
          <w:rFonts w:hint="eastAsia"/>
          <w:lang w:eastAsia="zh-CN"/>
        </w:rPr>
      </w:pPr>
      <w:r>
        <w:rPr>
          <w:rFonts w:hint="eastAsia"/>
          <w:lang w:eastAsia="zh-CN"/>
        </w:rPr>
        <w:t>用户可以授权第三方应用或服务访问自己的账户数据，并进行特定的操作。</w:t>
      </w:r>
    </w:p>
    <w:bookmarkStart w:id="2649" w:name="_Toc19744"/>
    <w:bookmarkStart w:id="2650" w:name="_Toc18279"/>
    <w:bookmarkStart w:id="2651" w:name="_Toc7308"/>
    <w:bookmarkStart w:id="2652" w:name="_Toc9276"/>
    <w:bookmarkStart w:id="2653" w:name="_Toc27005"/>
    <w:bookmarkStart w:id="2654" w:name="_Toc15315"/>
    <w:bookmarkStart w:id="2655" w:name="_Toc14747"/>
    <w:p>
      <w:pPr>
        <w:pStyle w:val="style0"/>
        <w:outlineLvl w:val="1"/>
        <w:rPr>
          <w:rFonts w:hint="eastAsia"/>
          <w:lang w:eastAsia="zh-CN"/>
        </w:rPr>
      </w:pPr>
      <w:r>
        <w:rPr>
          <w:rFonts w:hint="eastAsia"/>
          <w:lang w:eastAsia="zh-CN"/>
        </w:rPr>
        <w:t>2. 权限控制：</w:t>
      </w:r>
      <w:bookmarkEnd w:id="2649"/>
      <w:bookmarkEnd w:id="2650"/>
      <w:bookmarkEnd w:id="2651"/>
      <w:bookmarkEnd w:id="2652"/>
      <w:bookmarkEnd w:id="2653"/>
      <w:bookmarkEnd w:id="2654"/>
      <w:bookmarkEnd w:id="2655"/>
    </w:p>
    <w:p>
      <w:pPr>
        <w:pStyle w:val="style0"/>
        <w:rPr>
          <w:rFonts w:hint="eastAsia"/>
          <w:lang w:eastAsia="zh-CN"/>
        </w:rPr>
      </w:pPr>
      <w:r>
        <w:rPr>
          <w:rFonts w:hint="eastAsia"/>
          <w:lang w:eastAsia="zh-CN"/>
        </w:rPr>
        <w:t>用户能够自定义第三方应用的权限范围，确保敏感数据和操作得到保护。</w:t>
      </w:r>
    </w:p>
    <w:bookmarkStart w:id="2656" w:name="_Toc19657"/>
    <w:bookmarkStart w:id="2657" w:name="_Toc18586"/>
    <w:bookmarkStart w:id="2658" w:name="_Toc21190"/>
    <w:bookmarkStart w:id="2659" w:name="_Toc15331"/>
    <w:bookmarkStart w:id="2660" w:name="_Toc25459"/>
    <w:bookmarkStart w:id="2661" w:name="_Toc14368"/>
    <w:bookmarkStart w:id="2662" w:name="_Toc9915"/>
    <w:p>
      <w:pPr>
        <w:pStyle w:val="style0"/>
        <w:outlineLvl w:val="1"/>
        <w:rPr>
          <w:rFonts w:hint="eastAsia"/>
          <w:lang w:eastAsia="zh-CN"/>
        </w:rPr>
      </w:pPr>
      <w:r>
        <w:rPr>
          <w:rFonts w:hint="eastAsia"/>
          <w:lang w:eastAsia="zh-CN"/>
        </w:rPr>
        <w:t>3. 授权审核：</w:t>
      </w:r>
      <w:bookmarkEnd w:id="2656"/>
      <w:bookmarkEnd w:id="2657"/>
      <w:bookmarkEnd w:id="2658"/>
      <w:bookmarkEnd w:id="2659"/>
      <w:bookmarkEnd w:id="2660"/>
      <w:bookmarkEnd w:id="2661"/>
      <w:bookmarkEnd w:id="2662"/>
    </w:p>
    <w:p>
      <w:pPr>
        <w:pStyle w:val="style0"/>
        <w:rPr>
          <w:rFonts w:hint="eastAsia"/>
          <w:lang w:eastAsia="zh-CN"/>
        </w:rPr>
      </w:pPr>
      <w:r>
        <w:rPr>
          <w:rFonts w:hint="eastAsia"/>
          <w:lang w:eastAsia="zh-CN"/>
        </w:rPr>
        <w:t>在授权前，用户可以审查第三方应用的请求详情，包括所需权限和使用目的。</w:t>
      </w:r>
    </w:p>
    <w:bookmarkStart w:id="2663" w:name="_Toc13473"/>
    <w:bookmarkStart w:id="2664" w:name="_Toc9461"/>
    <w:bookmarkStart w:id="2665" w:name="_Toc24599"/>
    <w:bookmarkStart w:id="2666" w:name="_Toc25071"/>
    <w:bookmarkStart w:id="2667" w:name="_Toc18104"/>
    <w:bookmarkStart w:id="2668" w:name="_Toc21118"/>
    <w:bookmarkStart w:id="2669" w:name="_Toc25187"/>
    <w:p>
      <w:pPr>
        <w:pStyle w:val="style0"/>
        <w:outlineLvl w:val="1"/>
        <w:rPr>
          <w:rFonts w:hint="eastAsia"/>
          <w:lang w:eastAsia="zh-CN"/>
        </w:rPr>
      </w:pPr>
      <w:r>
        <w:rPr>
          <w:rFonts w:hint="eastAsia"/>
          <w:lang w:eastAsia="zh-CN"/>
        </w:rPr>
        <w:t>4. 随时取消授权：</w:t>
      </w:r>
      <w:bookmarkEnd w:id="2663"/>
      <w:bookmarkEnd w:id="2664"/>
      <w:bookmarkEnd w:id="2665"/>
      <w:bookmarkEnd w:id="2666"/>
      <w:bookmarkEnd w:id="2667"/>
      <w:bookmarkEnd w:id="2668"/>
      <w:bookmarkEnd w:id="2669"/>
    </w:p>
    <w:p>
      <w:pPr>
        <w:pStyle w:val="style0"/>
        <w:rPr>
          <w:rFonts w:hint="eastAsia"/>
          <w:lang w:eastAsia="zh-CN"/>
        </w:rPr>
      </w:pPr>
      <w:r>
        <w:rPr>
          <w:rFonts w:hint="eastAsia"/>
          <w:lang w:eastAsia="zh-CN"/>
        </w:rPr>
        <w:t>用户有权随时取消对第三方应用的授权，以保障账户的自主控制权。</w:t>
      </w:r>
    </w:p>
    <w:bookmarkStart w:id="2670" w:name="_Toc29204"/>
    <w:bookmarkStart w:id="2671" w:name="_Toc21269"/>
    <w:bookmarkStart w:id="2672" w:name="_Toc25867"/>
    <w:bookmarkStart w:id="2673" w:name="_Toc32462"/>
    <w:bookmarkStart w:id="2674" w:name="_Toc21724"/>
    <w:bookmarkStart w:id="2675" w:name="_Toc31855"/>
    <w:bookmarkStart w:id="2676" w:name="_Toc1983"/>
    <w:p>
      <w:pPr>
        <w:pStyle w:val="style0"/>
        <w:outlineLvl w:val="1"/>
        <w:rPr>
          <w:rFonts w:hint="eastAsia"/>
          <w:lang w:eastAsia="zh-CN"/>
        </w:rPr>
      </w:pPr>
      <w:r>
        <w:rPr>
          <w:rFonts w:hint="eastAsia"/>
          <w:lang w:eastAsia="zh-CN"/>
        </w:rPr>
        <w:t>5. 操作透明：</w:t>
      </w:r>
      <w:bookmarkEnd w:id="2670"/>
      <w:bookmarkEnd w:id="2671"/>
      <w:bookmarkEnd w:id="2672"/>
      <w:bookmarkEnd w:id="2673"/>
      <w:bookmarkEnd w:id="2674"/>
      <w:bookmarkEnd w:id="2675"/>
      <w:bookmarkEnd w:id="2676"/>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default"/>
          <w:lang w:val="en-US"/>
        </w:rPr>
      </w:pPr>
      <w:r>
        <w:rPr>
          <w:rFonts w:hint="default"/>
          <w:lang w:val="en-US"/>
        </w:rPr>
        <w:t>**功能名称：**Uto DePIN网络人民币提现功能（Uto-to-RMB Withdrawal Feature）</w:t>
      </w:r>
    </w:p>
    <w:p>
      <w:pPr>
        <w:pStyle w:val="style0"/>
        <w:rPr>
          <w:rFonts w:hint="default"/>
          <w:lang w:val="en-US"/>
        </w:rPr>
      </w:pPr>
      <w:r>
        <w:rPr>
          <w:rFonts w:hint="default"/>
          <w:lang w:val="en-US"/>
        </w:rPr>
        <w:t>运行原理：</w:t>
      </w:r>
    </w:p>
    <w:bookmarkStart w:id="2677" w:name="_Toc14505"/>
    <w:bookmarkStart w:id="2678" w:name="_Toc21623"/>
    <w:bookmarkStart w:id="2679" w:name="_Toc10850"/>
    <w:p>
      <w:pPr>
        <w:pStyle w:val="style0"/>
        <w:outlineLvl w:val="1"/>
        <w:rPr>
          <w:rFonts w:hint="default"/>
          <w:lang w:val="en-US"/>
        </w:rPr>
      </w:pPr>
      <w:r>
        <w:rPr>
          <w:rFonts w:hint="default"/>
          <w:lang w:val="en-US"/>
        </w:rPr>
        <w:t>1. 用户界面操作：</w:t>
      </w:r>
      <w:bookmarkEnd w:id="2677"/>
      <w:bookmarkEnd w:id="2678"/>
      <w:bookmarkEnd w:id="2679"/>
    </w:p>
    <w:p>
      <w:pPr>
        <w:pStyle w:val="style0"/>
        <w:rPr>
          <w:rFonts w:hint="default"/>
          <w:lang w:val="en-US"/>
        </w:rPr>
      </w:pPr>
      <w:r>
        <w:rPr>
          <w:rFonts w:hint="default"/>
          <w:lang w:val="en-US"/>
        </w:rPr>
        <w:t>用户通过Uto DePIN网络的客户端或网页界面，选择“人民币提现”功能，并输入希望兑换的Uto代币数量。</w:t>
      </w:r>
    </w:p>
    <w:bookmarkStart w:id="2680" w:name="_Toc20935"/>
    <w:bookmarkStart w:id="2681" w:name="_Toc31650"/>
    <w:bookmarkStart w:id="2682" w:name="_Toc30534"/>
    <w:p>
      <w:pPr>
        <w:pStyle w:val="style0"/>
        <w:outlineLvl w:val="1"/>
        <w:rPr>
          <w:rFonts w:hint="default"/>
          <w:lang w:val="en-US"/>
        </w:rPr>
      </w:pPr>
      <w:r>
        <w:rPr>
          <w:rFonts w:hint="default"/>
          <w:lang w:val="en-US"/>
        </w:rPr>
        <w:t>2. 身份验证：</w:t>
      </w:r>
      <w:bookmarkEnd w:id="2680"/>
      <w:bookmarkEnd w:id="2681"/>
      <w:bookmarkEnd w:id="2682"/>
    </w:p>
    <w:p>
      <w:pPr>
        <w:pStyle w:val="style0"/>
        <w:rPr>
          <w:rFonts w:hint="default"/>
          <w:lang w:val="en-US"/>
        </w:rPr>
      </w:pPr>
      <w:r>
        <w:rPr>
          <w:rFonts w:hint="default"/>
          <w:lang w:val="en-US"/>
        </w:rPr>
        <w:t>系统通过KYC（了解你的客户）流程验证用户身份，确保提现操作的合法性和安全性。</w:t>
      </w:r>
    </w:p>
    <w:bookmarkStart w:id="2683" w:name="_Toc5533"/>
    <w:bookmarkStart w:id="2684" w:name="_Toc29710"/>
    <w:bookmarkStart w:id="2685" w:name="_Toc27492"/>
    <w:p>
      <w:pPr>
        <w:pStyle w:val="style0"/>
        <w:outlineLvl w:val="1"/>
        <w:rPr>
          <w:rFonts w:hint="default"/>
          <w:lang w:val="en-US"/>
        </w:rPr>
      </w:pPr>
      <w:r>
        <w:rPr>
          <w:rFonts w:hint="default"/>
          <w:lang w:val="en-US"/>
        </w:rPr>
        <w:t>3. 提现信息填写：</w:t>
      </w:r>
      <w:bookmarkEnd w:id="2683"/>
      <w:bookmarkEnd w:id="2684"/>
      <w:bookmarkEnd w:id="2685"/>
    </w:p>
    <w:p>
      <w:pPr>
        <w:pStyle w:val="style0"/>
        <w:rPr>
          <w:rFonts w:hint="default"/>
          <w:lang w:val="en-US"/>
        </w:rPr>
      </w:pPr>
      <w:r>
        <w:rPr>
          <w:rFonts w:hint="default"/>
          <w:lang w:val="en-US"/>
        </w:rPr>
        <w:t>用户需填写支付宝账号或银行卡号，作为提现人民币的接收账户。</w:t>
      </w:r>
    </w:p>
    <w:bookmarkStart w:id="2686" w:name="_Toc23352"/>
    <w:bookmarkStart w:id="2687" w:name="_Toc19955"/>
    <w:bookmarkStart w:id="2688" w:name="_Toc21275"/>
    <w:p>
      <w:pPr>
        <w:pStyle w:val="style0"/>
        <w:outlineLvl w:val="1"/>
        <w:rPr>
          <w:rFonts w:hint="default"/>
          <w:lang w:val="en-US"/>
        </w:rPr>
      </w:pPr>
      <w:r>
        <w:rPr>
          <w:rFonts w:hint="default"/>
          <w:lang w:val="en-US"/>
        </w:rPr>
        <w:t>4. Uto代币燃烧：</w:t>
      </w:r>
      <w:bookmarkEnd w:id="2686"/>
      <w:bookmarkEnd w:id="2687"/>
      <w:bookmarkEnd w:id="2688"/>
    </w:p>
    <w:p>
      <w:pPr>
        <w:pStyle w:val="style0"/>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bookmarkStart w:id="2689" w:name="_Toc8508"/>
    <w:bookmarkStart w:id="2690" w:name="_Toc18880"/>
    <w:bookmarkStart w:id="2691" w:name="_Toc4724"/>
    <w:p>
      <w:pPr>
        <w:pStyle w:val="style0"/>
        <w:outlineLvl w:val="1"/>
        <w:rPr>
          <w:rFonts w:hint="default"/>
          <w:lang w:val="en-US"/>
        </w:rPr>
      </w:pPr>
      <w:r>
        <w:rPr>
          <w:rFonts w:hint="default"/>
          <w:lang w:val="en-US"/>
        </w:rPr>
        <w:t>5. 燃烧价值计算：</w:t>
      </w:r>
      <w:bookmarkEnd w:id="2689"/>
      <w:bookmarkEnd w:id="2690"/>
      <w:bookmarkEnd w:id="2691"/>
    </w:p>
    <w:p>
      <w:pPr>
        <w:pStyle w:val="style0"/>
        <w:rPr>
          <w:rFonts w:hint="default"/>
          <w:lang w:val="en-US"/>
        </w:rPr>
      </w:pPr>
      <w:r>
        <w:rPr>
          <w:rFonts w:hint="default"/>
          <w:lang w:val="en-US"/>
        </w:rPr>
        <w:t>系统计算每一枚Uto代币的燃烧价值，公式为：</w:t>
      </w:r>
    </w:p>
    <w:p>
      <w:pPr>
        <w:pStyle w:val="style0"/>
        <w:rPr>
          <w:rFonts w:hint="default"/>
          <w:lang w:val="en-US"/>
        </w:rPr>
      </w:pPr>
      <w:r>
        <w:rPr>
          <w:rFonts w:hint="default"/>
          <w:lang w:val="en-US"/>
        </w:rPr>
        <w:t>\text{燃烧价值} = \frac{\text{公共储备金总额}}{\text{Uto代币总流通量}}</w:t>
      </w:r>
    </w:p>
    <w:bookmarkStart w:id="2692" w:name="_Toc17704"/>
    <w:bookmarkStart w:id="2693" w:name="_Toc10253"/>
    <w:bookmarkStart w:id="2694" w:name="_Toc26848"/>
    <w:p>
      <w:pPr>
        <w:pStyle w:val="style0"/>
        <w:outlineLvl w:val="1"/>
        <w:rPr>
          <w:rFonts w:hint="default"/>
          <w:lang w:val="en-US"/>
        </w:rPr>
      </w:pPr>
      <w:r>
        <w:rPr>
          <w:rFonts w:hint="default"/>
          <w:lang w:val="en-US"/>
        </w:rPr>
        <w:t>6. 黄金兑换：</w:t>
      </w:r>
      <w:bookmarkEnd w:id="2692"/>
      <w:bookmarkEnd w:id="2693"/>
      <w:bookmarkEnd w:id="2694"/>
    </w:p>
    <w:p>
      <w:pPr>
        <w:pStyle w:val="style0"/>
        <w:rPr>
          <w:rFonts w:hint="default"/>
          <w:lang w:val="en-US"/>
        </w:rPr>
      </w:pPr>
      <w:r>
        <w:rPr>
          <w:rFonts w:hint="default"/>
          <w:lang w:val="en-US"/>
        </w:rPr>
        <w:t>燃烧的Uto代币价值等额兑换成黄金，并自动转入任务池。</w:t>
      </w:r>
    </w:p>
    <w:bookmarkStart w:id="2695" w:name="_Toc32256"/>
    <w:bookmarkStart w:id="2696" w:name="_Toc6057"/>
    <w:bookmarkStart w:id="2697" w:name="_Toc98"/>
    <w:p>
      <w:pPr>
        <w:pStyle w:val="style0"/>
        <w:outlineLvl w:val="1"/>
        <w:rPr>
          <w:rFonts w:hint="default"/>
          <w:lang w:val="en-US"/>
        </w:rPr>
      </w:pPr>
      <w:r>
        <w:rPr>
          <w:rFonts w:hint="default"/>
          <w:lang w:val="en-US"/>
        </w:rPr>
        <w:t>7. 人民币份额计算：</w:t>
      </w:r>
      <w:bookmarkEnd w:id="2695"/>
      <w:bookmarkEnd w:id="2696"/>
      <w:bookmarkEnd w:id="2697"/>
    </w:p>
    <w:p>
      <w:pPr>
        <w:pStyle w:val="style0"/>
        <w:rPr>
          <w:rFonts w:hint="default"/>
          <w:lang w:val="en-US"/>
        </w:rPr>
      </w:pPr>
      <w:r>
        <w:rPr>
          <w:rFonts w:hint="default"/>
          <w:lang w:val="en-US"/>
        </w:rPr>
        <w:t>系统根据任务池中的黄金价值和用户兑换的Uto数量，计算用户应得的人民币份额。</w:t>
      </w:r>
    </w:p>
    <w:bookmarkStart w:id="2698" w:name="_Toc20669"/>
    <w:bookmarkStart w:id="2699" w:name="_Toc11221"/>
    <w:bookmarkStart w:id="2700" w:name="_Toc8439"/>
    <w:p>
      <w:pPr>
        <w:pStyle w:val="style0"/>
        <w:outlineLvl w:val="1"/>
        <w:rPr>
          <w:rFonts w:hint="default"/>
          <w:lang w:val="en-US"/>
        </w:rPr>
      </w:pPr>
      <w:r>
        <w:rPr>
          <w:rFonts w:hint="default"/>
          <w:lang w:val="en-US"/>
        </w:rPr>
        <w:t>8. 官方打款：</w:t>
      </w:r>
      <w:bookmarkEnd w:id="2698"/>
      <w:bookmarkEnd w:id="2699"/>
      <w:bookmarkEnd w:id="2700"/>
    </w:p>
    <w:p>
      <w:pPr>
        <w:pStyle w:val="style0"/>
        <w:rPr>
          <w:rFonts w:hint="default"/>
          <w:lang w:val="en-US"/>
        </w:rPr>
      </w:pPr>
      <w:r>
        <w:rPr>
          <w:rFonts w:hint="default"/>
          <w:lang w:val="en-US"/>
        </w:rPr>
        <w:t>官方根据计算结果，通过支付宝或银行转账的方式，将相应金额的人民币打款到用户指定的账户。</w:t>
      </w:r>
    </w:p>
    <w:bookmarkStart w:id="2701" w:name="_Toc22397"/>
    <w:bookmarkStart w:id="2702" w:name="_Toc1712"/>
    <w:bookmarkStart w:id="2703" w:name="_Toc24967"/>
    <w:p>
      <w:pPr>
        <w:pStyle w:val="style0"/>
        <w:outlineLvl w:val="1"/>
        <w:rPr>
          <w:rFonts w:hint="default"/>
          <w:lang w:val="en-US"/>
        </w:rPr>
      </w:pPr>
      <w:r>
        <w:rPr>
          <w:rFonts w:hint="default"/>
          <w:lang w:val="en-US"/>
        </w:rPr>
        <w:t>9. 交易记录与反馈：</w:t>
      </w:r>
      <w:bookmarkEnd w:id="2701"/>
      <w:bookmarkEnd w:id="2702"/>
      <w:bookmarkEnd w:id="2703"/>
    </w:p>
    <w:p>
      <w:pPr>
        <w:pStyle w:val="style0"/>
        <w:rPr>
          <w:rFonts w:hint="default"/>
          <w:lang w:val="en-US"/>
        </w:rPr>
      </w:pPr>
      <w:r>
        <w:rPr>
          <w:rFonts w:hint="default"/>
          <w:lang w:val="en-US"/>
        </w:rPr>
        <w:t>系统实时更新交易记录和提现状态，并通过客户端或网页界面反馈给用户。</w:t>
      </w:r>
    </w:p>
    <w:bookmarkStart w:id="2704" w:name="_Toc16576"/>
    <w:bookmarkStart w:id="2705" w:name="_Toc4153"/>
    <w:bookmarkStart w:id="2706" w:name="_Toc15737"/>
    <w:p>
      <w:pPr>
        <w:pStyle w:val="style0"/>
        <w:outlineLvl w:val="1"/>
        <w:rPr>
          <w:rFonts w:hint="default"/>
          <w:lang w:val="en-US"/>
        </w:rPr>
      </w:pPr>
      <w:r>
        <w:rPr>
          <w:rFonts w:hint="default"/>
          <w:lang w:val="en-US"/>
        </w:rPr>
        <w:t>10. 安全性保障：</w:t>
      </w:r>
      <w:bookmarkEnd w:id="2704"/>
      <w:bookmarkEnd w:id="2705"/>
      <w:bookmarkEnd w:id="2706"/>
    </w:p>
    <w:p>
      <w:pPr>
        <w:pStyle w:val="style0"/>
        <w:rPr>
          <w:rFonts w:hint="default"/>
          <w:lang w:val="en-US"/>
        </w:rPr>
      </w:pPr>
      <w:r>
        <w:rPr>
          <w:rFonts w:hint="default"/>
          <w:lang w:val="en-US"/>
        </w:rPr>
        <w:t>所有提现操作均通过加密技术保护，确保用户数据安全和操作的不可篡改性。</w:t>
      </w:r>
    </w:p>
    <w:bookmarkStart w:id="2707" w:name="_Toc28132"/>
    <w:bookmarkStart w:id="2708" w:name="_Toc2969"/>
    <w:bookmarkStart w:id="2709" w:name="_Toc6114"/>
    <w:p>
      <w:pPr>
        <w:pStyle w:val="style0"/>
        <w:outlineLvl w:val="1"/>
        <w:rPr>
          <w:rFonts w:hint="default"/>
          <w:lang w:val="en-US"/>
        </w:rPr>
      </w:pPr>
      <w:r>
        <w:rPr>
          <w:rFonts w:hint="default"/>
          <w:lang w:val="en-US"/>
        </w:rPr>
        <w:t>11. 透明度与合规性：</w:t>
      </w:r>
      <w:bookmarkEnd w:id="2707"/>
      <w:bookmarkEnd w:id="2708"/>
      <w:bookmarkEnd w:id="2709"/>
    </w:p>
    <w:p>
      <w:pPr>
        <w:pStyle w:val="style0"/>
        <w:rPr>
          <w:rFonts w:hint="default"/>
          <w:lang w:val="en-US"/>
        </w:rPr>
      </w:pPr>
      <w:r>
        <w:rPr>
          <w:rFonts w:hint="default"/>
          <w:lang w:val="en-US"/>
        </w:rPr>
        <w:t>所有交易和提现操作记录在区块链上，确保操作的透明度，并符合相关法律法规的要求。</w:t>
      </w:r>
    </w:p>
    <w:p>
      <w:pPr>
        <w:pStyle w:val="style0"/>
        <w:rPr>
          <w:rFonts w:hint="default"/>
          <w:lang w:val="en-US"/>
        </w:rPr>
      </w:pPr>
      <w:r>
        <w:rPr>
          <w:rFonts w:hint="default"/>
          <w:lang w:val="en-US"/>
        </w:rPr>
        <w:t>通过这一功能，Uto DePIN网络为用户提供了一个便捷、安全的提现渠道，增强了用户的资金流动性和网络的实用性。</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2710" w:name="_Toc25452"/>
    <w:bookmarkStart w:id="2711" w:name="_Toc30311"/>
    <w:bookmarkStart w:id="2712" w:name="_Toc16707"/>
    <w:bookmarkStart w:id="2713" w:name="_Toc31350"/>
    <w:bookmarkStart w:id="2714" w:name="_Toc30752"/>
    <w:bookmarkStart w:id="2715" w:name="_Toc32512"/>
    <w:bookmarkStart w:id="2716" w:name="_Toc25763"/>
    <w:bookmarkStart w:id="2717" w:name="_Toc29396"/>
    <w:bookmarkStart w:id="2718" w:name="_Toc29980"/>
    <w:bookmarkStart w:id="2719" w:name="_Toc30522"/>
    <w:bookmarkStart w:id="2720" w:name="_Toc23619"/>
    <w:bookmarkStart w:id="2721" w:name="_Toc14155"/>
    <w:p>
      <w:pPr>
        <w:pStyle w:val="style0"/>
        <w:outlineLvl w:val="1"/>
        <w:rPr>
          <w:rFonts w:hint="eastAsia"/>
          <w:lang w:eastAsia="zh-CN"/>
        </w:rPr>
      </w:pPr>
      <w:r>
        <w:rPr>
          <w:rFonts w:hint="eastAsia"/>
          <w:lang w:eastAsia="zh-CN"/>
        </w:rPr>
        <w:t>1. 数据集成与实时同步：</w:t>
      </w:r>
      <w:bookmarkEnd w:id="2710"/>
      <w:bookmarkEnd w:id="2711"/>
      <w:bookmarkEnd w:id="2712"/>
      <w:bookmarkEnd w:id="2713"/>
      <w:bookmarkEnd w:id="2714"/>
      <w:bookmarkEnd w:id="2715"/>
      <w:bookmarkEnd w:id="2716"/>
      <w:bookmarkEnd w:id="2717"/>
      <w:bookmarkEnd w:id="2718"/>
      <w:bookmarkEnd w:id="2719"/>
      <w:bookmarkEnd w:id="2720"/>
      <w:bookmarkEnd w:id="2721"/>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2722" w:name="_Toc16454"/>
    <w:bookmarkStart w:id="2723" w:name="_Toc838"/>
    <w:bookmarkStart w:id="2724" w:name="_Toc25060"/>
    <w:bookmarkStart w:id="2725" w:name="_Toc1033"/>
    <w:bookmarkStart w:id="2726" w:name="_Toc20406"/>
    <w:bookmarkStart w:id="2727" w:name="_Toc31453"/>
    <w:bookmarkStart w:id="2728" w:name="_Toc26687"/>
    <w:bookmarkStart w:id="2729" w:name="_Toc8907"/>
    <w:bookmarkStart w:id="2730" w:name="_Toc21443"/>
    <w:bookmarkStart w:id="2731" w:name="_Toc25683"/>
    <w:bookmarkStart w:id="2732" w:name="_Toc2493"/>
    <w:bookmarkStart w:id="2733" w:name="_Toc21379"/>
    <w:p>
      <w:pPr>
        <w:pStyle w:val="style0"/>
        <w:outlineLvl w:val="1"/>
        <w:rPr>
          <w:rFonts w:hint="eastAsia"/>
          <w:lang w:eastAsia="zh-CN"/>
        </w:rPr>
      </w:pPr>
      <w:r>
        <w:rPr>
          <w:rFonts w:hint="eastAsia"/>
          <w:lang w:eastAsia="zh-CN"/>
        </w:rPr>
        <w:t>2. 用户界面展示：</w:t>
      </w:r>
      <w:bookmarkEnd w:id="2722"/>
      <w:bookmarkEnd w:id="2723"/>
      <w:bookmarkEnd w:id="2724"/>
      <w:bookmarkEnd w:id="2725"/>
      <w:bookmarkEnd w:id="2726"/>
      <w:bookmarkEnd w:id="2727"/>
      <w:bookmarkEnd w:id="2728"/>
      <w:bookmarkEnd w:id="2729"/>
      <w:bookmarkEnd w:id="2730"/>
      <w:bookmarkEnd w:id="2731"/>
      <w:bookmarkEnd w:id="2732"/>
      <w:bookmarkEnd w:id="2733"/>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2734" w:name="_Toc3589"/>
    <w:bookmarkStart w:id="2735" w:name="_Toc6432"/>
    <w:bookmarkStart w:id="2736" w:name="_Toc16711"/>
    <w:bookmarkStart w:id="2737" w:name="_Toc32107"/>
    <w:bookmarkStart w:id="2738" w:name="_Toc21212"/>
    <w:bookmarkStart w:id="2739" w:name="_Toc9848"/>
    <w:bookmarkStart w:id="2740" w:name="_Toc14998"/>
    <w:bookmarkStart w:id="2741" w:name="_Toc10900"/>
    <w:bookmarkStart w:id="2742" w:name="_Toc19414"/>
    <w:bookmarkStart w:id="2743" w:name="_Toc369"/>
    <w:bookmarkStart w:id="2744" w:name="_Toc13391"/>
    <w:bookmarkStart w:id="2745" w:name="_Toc23789"/>
    <w:p>
      <w:pPr>
        <w:pStyle w:val="style0"/>
        <w:outlineLvl w:val="1"/>
        <w:rPr>
          <w:rFonts w:hint="eastAsia"/>
          <w:lang w:eastAsia="zh-CN"/>
        </w:rPr>
      </w:pPr>
      <w:r>
        <w:rPr>
          <w:rFonts w:hint="eastAsia"/>
          <w:lang w:eastAsia="zh-CN"/>
        </w:rPr>
        <w:t>3. 智能合约功能：</w:t>
      </w:r>
      <w:bookmarkEnd w:id="2734"/>
      <w:bookmarkEnd w:id="2735"/>
      <w:bookmarkEnd w:id="2736"/>
      <w:bookmarkEnd w:id="2737"/>
      <w:bookmarkEnd w:id="2738"/>
      <w:bookmarkEnd w:id="2739"/>
      <w:bookmarkEnd w:id="2740"/>
      <w:bookmarkEnd w:id="2741"/>
      <w:bookmarkEnd w:id="2742"/>
      <w:bookmarkEnd w:id="2743"/>
      <w:bookmarkEnd w:id="2744"/>
      <w:bookmarkEnd w:id="2745"/>
    </w:p>
    <w:p>
      <w:pPr>
        <w:pStyle w:val="style0"/>
        <w:rPr>
          <w:rFonts w:hint="eastAsia"/>
          <w:lang w:eastAsia="zh-CN"/>
        </w:rPr>
      </w:pPr>
      <w:r>
        <w:rPr>
          <w:rFonts w:hint="eastAsia"/>
          <w:lang w:eastAsia="zh-CN"/>
        </w:rPr>
        <w:t>用户可通过智能合约查询功能，验证储备金的存在性和准确性，确保资金的真实性。</w:t>
      </w:r>
    </w:p>
    <w:bookmarkStart w:id="2746" w:name="_Toc18679"/>
    <w:bookmarkStart w:id="2747" w:name="_Toc8225"/>
    <w:bookmarkStart w:id="2748" w:name="_Toc22168"/>
    <w:bookmarkStart w:id="2749" w:name="_Toc20556"/>
    <w:bookmarkStart w:id="2750" w:name="_Toc11759"/>
    <w:bookmarkStart w:id="2751" w:name="_Toc25627"/>
    <w:bookmarkStart w:id="2752" w:name="_Toc6493"/>
    <w:bookmarkStart w:id="2753" w:name="_Toc13488"/>
    <w:bookmarkStart w:id="2754" w:name="_Toc12056"/>
    <w:bookmarkStart w:id="2755" w:name="_Toc12604"/>
    <w:bookmarkStart w:id="2756" w:name="_Toc13362"/>
    <w:bookmarkStart w:id="2757" w:name="_Toc32297"/>
    <w:p>
      <w:pPr>
        <w:pStyle w:val="style0"/>
        <w:outlineLvl w:val="1"/>
        <w:rPr>
          <w:rFonts w:hint="eastAsia"/>
          <w:lang w:eastAsia="zh-CN"/>
        </w:rPr>
      </w:pPr>
      <w:r>
        <w:rPr>
          <w:rFonts w:hint="eastAsia"/>
          <w:lang w:eastAsia="zh-CN"/>
        </w:rPr>
        <w:t>4. 区块链浏览器集成：</w:t>
      </w:r>
      <w:bookmarkEnd w:id="2746"/>
      <w:bookmarkEnd w:id="2747"/>
      <w:bookmarkEnd w:id="2748"/>
      <w:bookmarkEnd w:id="2749"/>
      <w:bookmarkEnd w:id="2750"/>
      <w:bookmarkEnd w:id="2751"/>
      <w:bookmarkEnd w:id="2752"/>
      <w:bookmarkEnd w:id="2753"/>
      <w:bookmarkEnd w:id="2754"/>
      <w:bookmarkEnd w:id="2755"/>
      <w:bookmarkEnd w:id="2756"/>
      <w:bookmarkEnd w:id="2757"/>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2758" w:name="_Toc26956"/>
    <w:bookmarkStart w:id="2759" w:name="_Toc1203"/>
    <w:bookmarkStart w:id="2760" w:name="_Toc21160"/>
    <w:bookmarkStart w:id="2761" w:name="_Toc28553"/>
    <w:bookmarkStart w:id="2762" w:name="_Toc27297"/>
    <w:bookmarkStart w:id="2763" w:name="_Toc28958"/>
    <w:bookmarkStart w:id="2764" w:name="_Toc23732"/>
    <w:bookmarkStart w:id="2765" w:name="_Toc7141"/>
    <w:bookmarkStart w:id="2766" w:name="_Toc1700"/>
    <w:bookmarkStart w:id="2767" w:name="_Toc7288"/>
    <w:bookmarkStart w:id="2768" w:name="_Toc16499"/>
    <w:bookmarkStart w:id="2769" w:name="_Toc6904"/>
    <w:p>
      <w:pPr>
        <w:pStyle w:val="style0"/>
        <w:outlineLvl w:val="1"/>
        <w:rPr>
          <w:rFonts w:hint="eastAsia"/>
          <w:lang w:eastAsia="zh-CN"/>
        </w:rPr>
      </w:pPr>
      <w:r>
        <w:rPr>
          <w:rFonts w:hint="eastAsia"/>
          <w:lang w:eastAsia="zh-CN"/>
        </w:rPr>
        <w:t>5. 第三方审计报告接入：</w:t>
      </w:r>
      <w:bookmarkEnd w:id="2758"/>
      <w:bookmarkEnd w:id="2759"/>
      <w:bookmarkEnd w:id="2760"/>
      <w:bookmarkEnd w:id="2761"/>
      <w:bookmarkEnd w:id="2762"/>
      <w:bookmarkEnd w:id="2763"/>
      <w:bookmarkEnd w:id="2764"/>
      <w:bookmarkEnd w:id="2765"/>
      <w:bookmarkEnd w:id="2766"/>
      <w:bookmarkEnd w:id="2767"/>
      <w:bookmarkEnd w:id="2768"/>
      <w:bookmarkEnd w:id="2769"/>
    </w:p>
    <w:p>
      <w:pPr>
        <w:pStyle w:val="style0"/>
        <w:rPr>
          <w:rFonts w:hint="eastAsia"/>
          <w:lang w:eastAsia="zh-CN"/>
        </w:rPr>
      </w:pPr>
      <w:r>
        <w:rPr>
          <w:rFonts w:hint="eastAsia"/>
          <w:lang w:eastAsia="zh-CN"/>
        </w:rPr>
        <w:t>系统接入第三方审计机构的审计报告，用户可点击查看详细的审计结果，增加透明度。</w:t>
      </w:r>
    </w:p>
    <w:bookmarkStart w:id="2770" w:name="_Toc2139"/>
    <w:bookmarkStart w:id="2771" w:name="_Toc26574"/>
    <w:bookmarkStart w:id="2772" w:name="_Toc23030"/>
    <w:bookmarkStart w:id="2773" w:name="_Toc25130"/>
    <w:bookmarkStart w:id="2774" w:name="_Toc32624"/>
    <w:bookmarkStart w:id="2775" w:name="_Toc28953"/>
    <w:bookmarkStart w:id="2776" w:name="_Toc18806"/>
    <w:bookmarkStart w:id="2777" w:name="_Toc26851"/>
    <w:bookmarkStart w:id="2778" w:name="_Toc8207"/>
    <w:bookmarkStart w:id="2779" w:name="_Toc13033"/>
    <w:bookmarkStart w:id="2780" w:name="_Toc31248"/>
    <w:bookmarkStart w:id="2781" w:name="_Toc22578"/>
    <w:p>
      <w:pPr>
        <w:pStyle w:val="style0"/>
        <w:outlineLvl w:val="1"/>
        <w:rPr>
          <w:rFonts w:hint="eastAsia"/>
          <w:lang w:eastAsia="zh-CN"/>
        </w:rPr>
      </w:pPr>
      <w:r>
        <w:rPr>
          <w:rFonts w:hint="eastAsia"/>
          <w:lang w:eastAsia="zh-CN"/>
        </w:rPr>
        <w:t>6. 多币种和多资产支持：</w:t>
      </w:r>
      <w:bookmarkEnd w:id="2770"/>
      <w:bookmarkEnd w:id="2771"/>
      <w:bookmarkEnd w:id="2772"/>
      <w:bookmarkEnd w:id="2773"/>
      <w:bookmarkEnd w:id="2774"/>
      <w:bookmarkEnd w:id="2775"/>
      <w:bookmarkEnd w:id="2776"/>
      <w:bookmarkEnd w:id="2777"/>
      <w:bookmarkEnd w:id="2778"/>
      <w:bookmarkEnd w:id="2779"/>
      <w:bookmarkEnd w:id="2780"/>
      <w:bookmarkEnd w:id="2781"/>
    </w:p>
    <w:p>
      <w:pPr>
        <w:pStyle w:val="style0"/>
        <w:rPr>
          <w:rFonts w:hint="eastAsia"/>
          <w:lang w:eastAsia="zh-CN"/>
        </w:rPr>
      </w:pPr>
      <w:r>
        <w:rPr>
          <w:rFonts w:hint="eastAsia"/>
          <w:lang w:eastAsia="zh-CN"/>
        </w:rPr>
        <w:t>系统支持展示储备金中包含的多种数字货币和其他资产，如黄金挂钩的稳定币等。</w:t>
      </w:r>
    </w:p>
    <w:bookmarkStart w:id="2782" w:name="_Toc13361"/>
    <w:bookmarkStart w:id="2783" w:name="_Toc27882"/>
    <w:bookmarkStart w:id="2784" w:name="_Toc19165"/>
    <w:bookmarkStart w:id="2785" w:name="_Toc28786"/>
    <w:bookmarkStart w:id="2786" w:name="_Toc31749"/>
    <w:bookmarkStart w:id="2787" w:name="_Toc10391"/>
    <w:bookmarkStart w:id="2788" w:name="_Toc10247"/>
    <w:bookmarkStart w:id="2789" w:name="_Toc18663"/>
    <w:bookmarkStart w:id="2790" w:name="_Toc13689"/>
    <w:bookmarkStart w:id="2791" w:name="_Toc28645"/>
    <w:bookmarkStart w:id="2792" w:name="_Toc2054"/>
    <w:bookmarkStart w:id="2793" w:name="_Toc26117"/>
    <w:p>
      <w:pPr>
        <w:pStyle w:val="style0"/>
        <w:outlineLvl w:val="1"/>
        <w:rPr>
          <w:rFonts w:hint="eastAsia"/>
          <w:lang w:eastAsia="zh-CN"/>
        </w:rPr>
      </w:pPr>
      <w:r>
        <w:rPr>
          <w:rFonts w:hint="eastAsia"/>
          <w:lang w:eastAsia="zh-CN"/>
        </w:rPr>
        <w:t>7. 安全性与隐私保护：</w:t>
      </w:r>
      <w:bookmarkEnd w:id="2782"/>
      <w:bookmarkEnd w:id="2783"/>
      <w:bookmarkEnd w:id="2784"/>
      <w:bookmarkEnd w:id="2785"/>
      <w:bookmarkEnd w:id="2786"/>
      <w:bookmarkEnd w:id="2787"/>
      <w:bookmarkEnd w:id="2788"/>
      <w:bookmarkEnd w:id="2789"/>
      <w:bookmarkEnd w:id="2790"/>
      <w:bookmarkEnd w:id="2791"/>
      <w:bookmarkEnd w:id="2792"/>
      <w:bookmarkEnd w:id="2793"/>
    </w:p>
    <w:p>
      <w:pPr>
        <w:pStyle w:val="style0"/>
        <w:rPr>
          <w:rFonts w:hint="eastAsia"/>
          <w:lang w:eastAsia="zh-CN"/>
        </w:rPr>
      </w:pPr>
      <w:r>
        <w:rPr>
          <w:rFonts w:hint="eastAsia"/>
          <w:lang w:eastAsia="zh-CN"/>
        </w:rPr>
        <w:t>采用行业标准的加密技术，确保用户在查询过程中的数据安全和隐私保护。</w:t>
      </w:r>
    </w:p>
    <w:bookmarkStart w:id="2794" w:name="_Toc13355"/>
    <w:bookmarkStart w:id="2795" w:name="_Toc6259"/>
    <w:bookmarkStart w:id="2796" w:name="_Toc5998"/>
    <w:bookmarkStart w:id="2797" w:name="_Toc30107"/>
    <w:bookmarkStart w:id="2798" w:name="_Toc29739"/>
    <w:bookmarkStart w:id="2799" w:name="_Toc10788"/>
    <w:bookmarkStart w:id="2800" w:name="_Toc5722"/>
    <w:bookmarkStart w:id="2801" w:name="_Toc28644"/>
    <w:bookmarkStart w:id="2802" w:name="_Toc27516"/>
    <w:bookmarkStart w:id="2803" w:name="_Toc24624"/>
    <w:bookmarkStart w:id="2804" w:name="_Toc19815"/>
    <w:bookmarkStart w:id="2805" w:name="_Toc10940"/>
    <w:p>
      <w:pPr>
        <w:pStyle w:val="style0"/>
        <w:outlineLvl w:val="1"/>
        <w:rPr>
          <w:rFonts w:hint="eastAsia"/>
          <w:lang w:eastAsia="zh-CN"/>
        </w:rPr>
      </w:pPr>
      <w:r>
        <w:rPr>
          <w:rFonts w:hint="eastAsia"/>
          <w:lang w:eastAsia="zh-CN"/>
        </w:rPr>
        <w:t>8. 教育与用户支持：</w:t>
      </w:r>
      <w:bookmarkEnd w:id="2794"/>
      <w:bookmarkEnd w:id="2795"/>
      <w:bookmarkEnd w:id="2796"/>
      <w:bookmarkEnd w:id="2797"/>
      <w:bookmarkEnd w:id="2798"/>
      <w:bookmarkEnd w:id="2799"/>
      <w:bookmarkEnd w:id="2800"/>
      <w:bookmarkEnd w:id="2801"/>
      <w:bookmarkEnd w:id="2802"/>
      <w:bookmarkEnd w:id="2803"/>
      <w:bookmarkEnd w:id="2804"/>
      <w:bookmarkEnd w:id="2805"/>
    </w:p>
    <w:p>
      <w:pPr>
        <w:pStyle w:val="style0"/>
        <w:rPr>
          <w:rFonts w:hint="eastAsia"/>
          <w:lang w:eastAsia="zh-CN"/>
        </w:rPr>
      </w:pPr>
      <w:r>
        <w:rPr>
          <w:rFonts w:hint="eastAsia"/>
          <w:lang w:eastAsia="zh-CN"/>
        </w:rPr>
        <w:t>提供帮助文档和用户指南，帮助用户理解储备资金证明的重要性和查询方法。</w:t>
      </w:r>
    </w:p>
    <w:bookmarkStart w:id="2806" w:name="_Toc31492"/>
    <w:bookmarkStart w:id="2807" w:name="_Toc31780"/>
    <w:bookmarkStart w:id="2808" w:name="_Toc7483"/>
    <w:bookmarkStart w:id="2809" w:name="_Toc4917"/>
    <w:bookmarkStart w:id="2810" w:name="_Toc29433"/>
    <w:bookmarkStart w:id="2811" w:name="_Toc5687"/>
    <w:bookmarkStart w:id="2812" w:name="_Toc28568"/>
    <w:bookmarkStart w:id="2813" w:name="_Toc6402"/>
    <w:bookmarkStart w:id="2814" w:name="_Toc22475"/>
    <w:bookmarkStart w:id="2815" w:name="_Toc18684"/>
    <w:bookmarkStart w:id="2816" w:name="_Toc30948"/>
    <w:bookmarkStart w:id="2817" w:name="_Toc5621"/>
    <w:p>
      <w:pPr>
        <w:pStyle w:val="style0"/>
        <w:outlineLvl w:val="1"/>
        <w:rPr>
          <w:rFonts w:hint="eastAsia"/>
          <w:lang w:eastAsia="zh-CN"/>
        </w:rPr>
      </w:pPr>
      <w:r>
        <w:rPr>
          <w:rFonts w:hint="eastAsia"/>
          <w:lang w:eastAsia="zh-CN"/>
        </w:rPr>
        <w:t>9. 反馈与优化机制：</w:t>
      </w:r>
      <w:bookmarkEnd w:id="2806"/>
      <w:bookmarkEnd w:id="2807"/>
      <w:bookmarkEnd w:id="2808"/>
      <w:bookmarkEnd w:id="2809"/>
      <w:bookmarkEnd w:id="2810"/>
      <w:bookmarkEnd w:id="2811"/>
      <w:bookmarkEnd w:id="2812"/>
      <w:bookmarkEnd w:id="2813"/>
      <w:bookmarkEnd w:id="2814"/>
      <w:bookmarkEnd w:id="2815"/>
      <w:bookmarkEnd w:id="2816"/>
      <w:bookmarkEnd w:id="2817"/>
    </w:p>
    <w:p>
      <w:pPr>
        <w:pStyle w:val="style0"/>
        <w:rPr>
          <w:rFonts w:hint="eastAsia"/>
          <w:lang w:eastAsia="zh-CN"/>
        </w:rPr>
      </w:pPr>
      <w:r>
        <w:rPr>
          <w:rFonts w:hint="eastAsia"/>
          <w:lang w:eastAsia="zh-CN"/>
        </w:rPr>
        <w:t>系统允许用户提供反馈，以便不断优化查询功能和用户界面。</w:t>
      </w:r>
    </w:p>
    <w:bookmarkStart w:id="2818" w:name="_Toc2323"/>
    <w:bookmarkStart w:id="2819" w:name="_Toc16861"/>
    <w:bookmarkStart w:id="2820" w:name="_Toc7914"/>
    <w:bookmarkStart w:id="2821" w:name="_Toc13962"/>
    <w:bookmarkStart w:id="2822" w:name="_Toc11874"/>
    <w:bookmarkStart w:id="2823" w:name="_Toc16330"/>
    <w:bookmarkStart w:id="2824" w:name="_Toc18005"/>
    <w:bookmarkStart w:id="2825" w:name="_Toc12738"/>
    <w:bookmarkStart w:id="2826" w:name="_Toc8652"/>
    <w:bookmarkStart w:id="2827" w:name="_Toc5201"/>
    <w:bookmarkStart w:id="2828" w:name="_Toc15745"/>
    <w:bookmarkStart w:id="2829" w:name="_Toc23644"/>
    <w:p>
      <w:pPr>
        <w:pStyle w:val="style0"/>
        <w:outlineLvl w:val="1"/>
        <w:rPr>
          <w:rFonts w:hint="eastAsia"/>
          <w:lang w:eastAsia="zh-CN"/>
        </w:rPr>
      </w:pPr>
      <w:r>
        <w:rPr>
          <w:rFonts w:hint="eastAsia"/>
          <w:lang w:eastAsia="zh-CN"/>
        </w:rPr>
        <w:t>10. 合规性与透明度：</w:t>
      </w:r>
      <w:bookmarkEnd w:id="2818"/>
      <w:bookmarkEnd w:id="2819"/>
      <w:bookmarkEnd w:id="2820"/>
      <w:bookmarkEnd w:id="2821"/>
      <w:bookmarkEnd w:id="2822"/>
      <w:bookmarkEnd w:id="2823"/>
      <w:bookmarkEnd w:id="2824"/>
      <w:bookmarkEnd w:id="2825"/>
      <w:bookmarkEnd w:id="2826"/>
      <w:bookmarkEnd w:id="2827"/>
      <w:bookmarkEnd w:id="2828"/>
      <w:bookmarkEnd w:id="2829"/>
    </w:p>
    <w:p>
      <w:pPr>
        <w:pStyle w:val="style0"/>
        <w:rPr>
          <w:rFonts w:hint="eastAsia"/>
          <w:lang w:eastAsia="zh-CN"/>
        </w:rPr>
      </w:pPr>
      <w:r>
        <w:rPr>
          <w:rFonts w:hint="eastAsia"/>
          <w:lang w:eastAsia="zh-CN"/>
        </w:rPr>
        <w:t>确保储备资金证明的查询过程符合法律法规要求，增强系统的透明度和用户信任。</w:t>
      </w:r>
    </w:p>
    <w:bookmarkStart w:id="2830" w:name="_Toc12254"/>
    <w:bookmarkStart w:id="2831" w:name="_Toc14337"/>
    <w:bookmarkStart w:id="2832" w:name="_Toc1454"/>
    <w:bookmarkStart w:id="2833" w:name="_Toc20236"/>
    <w:bookmarkStart w:id="2834" w:name="_Toc30874"/>
    <w:bookmarkStart w:id="2835" w:name="_Toc20720"/>
    <w:bookmarkStart w:id="2836" w:name="_Toc30576"/>
    <w:bookmarkStart w:id="2837" w:name="_Toc26511"/>
    <w:bookmarkStart w:id="2838" w:name="_Toc3083"/>
    <w:bookmarkStart w:id="2839" w:name="_Toc32063"/>
    <w:bookmarkStart w:id="2840" w:name="_Toc19128"/>
    <w:bookmarkStart w:id="2841" w:name="_Toc5218"/>
    <w:p>
      <w:pPr>
        <w:pStyle w:val="style0"/>
        <w:outlineLvl w:val="1"/>
        <w:rPr>
          <w:rFonts w:hint="eastAsia"/>
          <w:lang w:eastAsia="zh-CN"/>
        </w:rPr>
      </w:pPr>
      <w:r>
        <w:rPr>
          <w:rFonts w:hint="eastAsia"/>
          <w:lang w:eastAsia="zh-CN"/>
        </w:rPr>
        <w:t>11. 社区参与与监督：</w:t>
      </w:r>
      <w:bookmarkEnd w:id="2830"/>
      <w:bookmarkEnd w:id="2831"/>
      <w:bookmarkEnd w:id="2832"/>
      <w:bookmarkEnd w:id="2833"/>
      <w:bookmarkEnd w:id="2834"/>
      <w:bookmarkEnd w:id="2835"/>
      <w:bookmarkEnd w:id="2836"/>
      <w:bookmarkEnd w:id="2837"/>
      <w:bookmarkEnd w:id="2838"/>
      <w:bookmarkEnd w:id="2839"/>
      <w:bookmarkEnd w:id="2840"/>
      <w:bookmarkEnd w:id="2841"/>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2842" w:name="_Toc28758"/>
    <w:bookmarkStart w:id="2843" w:name="_Toc13977"/>
    <w:bookmarkStart w:id="2844" w:name="_Toc13309"/>
    <w:bookmarkStart w:id="2845" w:name="_Toc31297"/>
    <w:bookmarkStart w:id="2846" w:name="_Toc20908"/>
    <w:bookmarkStart w:id="2847" w:name="_Toc9424"/>
    <w:bookmarkStart w:id="2848" w:name="_Toc12473"/>
    <w:bookmarkStart w:id="2849" w:name="_Toc29964"/>
    <w:bookmarkStart w:id="2850" w:name="_Toc14915"/>
    <w:bookmarkStart w:id="2851" w:name="_Toc28685"/>
    <w:bookmarkStart w:id="2852" w:name="_Toc22140"/>
    <w:bookmarkStart w:id="2853" w:name="_Toc8044"/>
    <w:p>
      <w:pPr>
        <w:pStyle w:val="style0"/>
        <w:outlineLvl w:val="0"/>
        <w:rPr>
          <w:rFonts w:hint="eastAsia"/>
        </w:rPr>
      </w:pPr>
      <w:r>
        <w:rPr>
          <w:rFonts w:hint="eastAsia"/>
        </w:rPr>
        <w:t>第二十一章、分布式存储区块链系统的开源项目地址</w:t>
      </w:r>
      <w:bookmarkEnd w:id="2842"/>
      <w:bookmarkEnd w:id="2843"/>
      <w:bookmarkEnd w:id="2844"/>
      <w:bookmarkEnd w:id="2845"/>
      <w:bookmarkEnd w:id="2846"/>
      <w:bookmarkEnd w:id="2847"/>
      <w:bookmarkEnd w:id="2848"/>
      <w:bookmarkEnd w:id="2849"/>
      <w:bookmarkEnd w:id="2850"/>
      <w:bookmarkEnd w:id="2851"/>
      <w:bookmarkEnd w:id="2852"/>
      <w:bookmarkEnd w:id="2853"/>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bookmarkStart w:id="2854" w:name="_Toc18045"/>
    <w:bookmarkStart w:id="2855" w:name="_Toc15509"/>
    <w:p>
      <w:pPr>
        <w:pStyle w:val="style0"/>
        <w:outlineLvl w:val="0"/>
        <w:rPr/>
      </w:pPr>
      <w:r>
        <w:rPr>
          <w:rFonts w:hint="eastAsia"/>
        </w:rPr>
        <w:t>电子邮件439995857@qq.com</w:t>
      </w:r>
      <w:bookmarkEnd w:id="2854"/>
      <w:bookmarkEnd w:id="2855"/>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start w:val="7"/>
      <w:numFmt w:val="decimal"/>
      <w:lvlText w:val="%1."/>
      <w:lvlJc w:val="left"/>
      <w:pPr>
        <w:tabs>
          <w:tab w:val="left" w:leader="none" w:pos="312"/>
        </w:tabs>
      </w:pPr>
    </w:lvl>
  </w:abstractNum>
  <w:abstractNum w:abstractNumId="1">
    <w:nsid w:val="00000001"/>
    <w:multiLevelType w:val="multilevel"/>
    <w:tmpl w:val="00000001"/>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singleLevel"/>
    <w:tmpl w:val="00000002"/>
    <w:lvl w:ilvl="0">
      <w:start w:val="13"/>
      <w:numFmt w:val="chineseCounting"/>
      <w:suff w:val="nothing"/>
      <w:lvlText w:val="%1章、"/>
      <w:lvlJc w:val="left"/>
      <w:pPr/>
      <w:rPr>
        <w:rFonts w:hint="eastAsia"/>
      </w:rPr>
    </w:lvl>
  </w:abstractNum>
  <w:abstractNum w:abstractNumId="3">
    <w:nsid w:val="00000003"/>
    <w:multiLevelType w:val="multilevel"/>
    <w:tmpl w:val="00000003"/>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0000004"/>
    <w:multiLevelType w:val="singleLevel"/>
    <w:tmpl w:val="00000004"/>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qFormat/>
    <w:uiPriority w:val="0"/>
    <w:pPr/>
  </w:style>
  <w:style w:type="paragraph" w:styleId="style20">
    <w:name w:val="toc 2"/>
    <w:basedOn w:val="style0"/>
    <w:next w:val="style0"/>
    <w:qFormat/>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qFormat/>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1</TotalTime>
  <Words>61514</Words>
  <Pages>72</Pages>
  <Characters>71491</Characters>
  <Application>WPS Office</Application>
  <DocSecurity>0</DocSecurity>
  <Paragraphs>2691</Paragraphs>
  <ScaleCrop>false</ScaleCrop>
  <LinksUpToDate>false</LinksUpToDate>
  <CharactersWithSpaces>73923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2024-07-31T16:07:41Z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1fa144c59adc4e628dbb32bc158cb0be_23</vt:lpwstr>
  </property>
</Properties>
</file>