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61E2B">
      <w:pPr>
        <w:outlineLvl w:val="0"/>
        <w:rPr>
          <w:rFonts w:hint="eastAsia"/>
        </w:rPr>
      </w:pPr>
      <w:bookmarkStart w:id="0" w:name="_Toc1585"/>
      <w:bookmarkStart w:id="1" w:name="_Toc16071"/>
      <w:bookmarkStart w:id="2" w:name="_Toc24665"/>
      <w:bookmarkStart w:id="3" w:name="_Toc9478"/>
      <w:bookmarkStart w:id="4" w:name="_Toc9598"/>
      <w:bookmarkStart w:id="5" w:name="_Toc27125"/>
      <w:bookmarkStart w:id="6" w:name="_Toc8535"/>
      <w:bookmarkStart w:id="7" w:name="_Toc30575"/>
      <w:bookmarkStart w:id="8" w:name="_Toc13507"/>
      <w:bookmarkStart w:id="9" w:name="_Toc29595"/>
      <w:bookmarkStart w:id="10" w:name="_Toc24089"/>
      <w:bookmarkStart w:id="11" w:name="_Toc19826"/>
      <w:bookmarkStart w:id="12" w:name="_Toc22355"/>
      <w:bookmarkStart w:id="13" w:name="_Toc11888"/>
      <w:bookmarkStart w:id="14" w:name="_Toc6936"/>
      <w:bookmarkStart w:id="15" w:name="_Toc19662"/>
      <w:bookmarkStart w:id="16" w:name="_Toc11271"/>
      <w:bookmarkStart w:id="17" w:name="_Toc26433"/>
      <w:bookmarkStart w:id="18" w:name="_Toc25831"/>
      <w:r>
        <w:rPr>
          <w:rFonts w:hint="eastAsia"/>
        </w:rPr>
        <w:t>L2边缘计算节点(服务器节点端)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19B4811">
      <w:pPr>
        <w:rPr>
          <w:rFonts w:hint="eastAsia"/>
        </w:rPr>
      </w:pPr>
    </w:p>
    <w:p w14:paraId="3656A2C5">
      <w:pPr>
        <w:rPr>
          <w:rFonts w:hint="eastAsia"/>
        </w:rPr>
      </w:pPr>
      <w:r>
        <w:rPr>
          <w:rFonts w:hint="eastAsia"/>
        </w:rPr>
        <w:t>L2节点 - 数据存储与分发节点</w:t>
      </w:r>
    </w:p>
    <w:p w14:paraId="577BE857">
      <w:pPr>
        <w:rPr>
          <w:rFonts w:hint="eastAsia"/>
        </w:rPr>
      </w:pPr>
      <w:r>
        <w:rPr>
          <w:rFonts w:hint="eastAsia"/>
        </w:rPr>
        <w:t>功能名称：</w:t>
      </w:r>
    </w:p>
    <w:p w14:paraId="15252066">
      <w:pPr>
        <w:rPr>
          <w:rFonts w:hint="eastAsia"/>
        </w:rPr>
      </w:pPr>
      <w:r>
        <w:rPr>
          <w:rFonts w:hint="eastAsia"/>
        </w:rPr>
        <w:t>L2节点数据存储与分发系统（L2 Node Data Storage and Distribution System, L2NDSDS）</w:t>
      </w:r>
    </w:p>
    <w:p w14:paraId="5C19BA49">
      <w:pPr>
        <w:rPr>
          <w:rFonts w:hint="eastAsia"/>
        </w:rPr>
      </w:pPr>
      <w:r>
        <w:rPr>
          <w:rFonts w:hint="eastAsia"/>
        </w:rPr>
        <w:t>主要职责：</w:t>
      </w:r>
    </w:p>
    <w:p w14:paraId="0F7E5D5A">
      <w:pPr>
        <w:rPr>
          <w:rFonts w:hint="eastAsia"/>
        </w:rPr>
      </w:pPr>
      <w:r>
        <w:rPr>
          <w:rFonts w:hint="eastAsia"/>
        </w:rPr>
        <w:t>1. 数据存储：存储CDN内容、P2P CDN种子和云盘数据，为快速分发做好准备。</w:t>
      </w:r>
    </w:p>
    <w:p w14:paraId="21FA9E47">
      <w:pPr>
        <w:rPr>
          <w:rFonts w:hint="eastAsia"/>
        </w:rPr>
      </w:pPr>
      <w:r>
        <w:rPr>
          <w:rFonts w:hint="eastAsia"/>
        </w:rPr>
        <w:t>2. 快速响应：迅速响应L1节点的调度指令，及时检索和分发数据。</w:t>
      </w:r>
    </w:p>
    <w:p w14:paraId="52727388">
      <w:pPr>
        <w:rPr>
          <w:rFonts w:hint="eastAsia"/>
        </w:rPr>
      </w:pPr>
      <w:r>
        <w:rPr>
          <w:rFonts w:hint="eastAsia"/>
        </w:rPr>
        <w:t>3. 地理位置优势：利用地理位置靠近用户的优势，提供低延迟的数据访问服务。</w:t>
      </w:r>
    </w:p>
    <w:p w14:paraId="29F750C9">
      <w:pPr>
        <w:rPr>
          <w:rFonts w:hint="eastAsia"/>
        </w:rPr>
      </w:pPr>
      <w:r>
        <w:rPr>
          <w:rFonts w:hint="eastAsia"/>
        </w:rPr>
        <w:t>4. 智能缓存策略：根据访问模式和流行度，实施智能缓存策略，提高热门内容的访问速度。</w:t>
      </w:r>
    </w:p>
    <w:p w14:paraId="5B9BD9FD">
      <w:pPr>
        <w:rPr>
          <w:rFonts w:hint="eastAsia"/>
        </w:rPr>
      </w:pPr>
      <w:r>
        <w:rPr>
          <w:rFonts w:hint="eastAsia"/>
        </w:rPr>
        <w:t>5. 健康监测：监控节点的健康状况，确保数据分发的稳定性和可靠性。</w:t>
      </w:r>
    </w:p>
    <w:p w14:paraId="452B90DB">
      <w:pPr>
        <w:rPr>
          <w:rFonts w:hint="eastAsia"/>
        </w:rPr>
      </w:pPr>
      <w:r>
        <w:rPr>
          <w:rFonts w:hint="eastAsia"/>
        </w:rPr>
        <w:t>6. 任务执行反馈：将任务执行结果和状态反馈给L1节点，以便进行进一步的调度决策。</w:t>
      </w:r>
    </w:p>
    <w:p w14:paraId="573A861C">
      <w:pPr>
        <w:rPr>
          <w:rFonts w:hint="eastAsia"/>
        </w:rPr>
      </w:pPr>
      <w:r>
        <w:rPr>
          <w:rFonts w:hint="eastAsia"/>
        </w:rPr>
        <w:t>优势与特点：</w:t>
      </w:r>
    </w:p>
    <w:p w14:paraId="31B9FF47">
      <w:pPr>
        <w:rPr>
          <w:rFonts w:hint="eastAsia"/>
        </w:rPr>
      </w:pPr>
      <w:r>
        <w:rPr>
          <w:rFonts w:hint="eastAsia"/>
        </w:rPr>
        <w:t>高效性：L1节点的智能调度与L2节点的快速分发相结合，显著提高了数据处理和分发的效率。</w:t>
      </w:r>
    </w:p>
    <w:p w14:paraId="6C229689">
      <w:pPr>
        <w:rPr>
          <w:rFonts w:hint="eastAsia"/>
        </w:rPr>
      </w:pPr>
      <w:r>
        <w:rPr>
          <w:rFonts w:hint="eastAsia"/>
        </w:rPr>
        <w:t>低延迟：通过L2节点的地理位置优势，减少了数据传输的时间，提供接近用户的服务，从而降低延迟。</w:t>
      </w:r>
    </w:p>
    <w:p w14:paraId="5145AB45">
      <w:pPr>
        <w:rPr>
          <w:rFonts w:hint="eastAsia"/>
        </w:rPr>
      </w:pPr>
      <w:r>
        <w:rPr>
          <w:rFonts w:hint="eastAsia"/>
        </w:rPr>
        <w:t>高可用性：L1节点具备故障恢复机制，L2节点实施健康监测，共同确保服务的稳定性和可用性。</w:t>
      </w:r>
    </w:p>
    <w:p w14:paraId="6FEDD1A6">
      <w:pPr>
        <w:rPr>
          <w:rFonts w:hint="eastAsia"/>
        </w:rPr>
      </w:pPr>
      <w:r>
        <w:rPr>
          <w:rFonts w:hint="eastAsia"/>
        </w:rPr>
        <w:t>安全性：L1节点在任务调度前进行安全合规性检查，确保数据传输的安全性，防止数据泄露或被未授权访问。</w:t>
      </w:r>
    </w:p>
    <w:p w14:paraId="344E80B8">
      <w:pPr>
        <w:rPr>
          <w:rFonts w:hint="eastAsia"/>
        </w:rPr>
      </w:pPr>
      <w:r>
        <w:rPr>
          <w:rFonts w:hint="eastAsia"/>
        </w:rPr>
        <w:t>灵活性：系统支持多种数据类型和分发模式，能够适应不同业务场景和用户需求，具有很高的灵活性和可扩展性。</w:t>
      </w:r>
    </w:p>
    <w:p w14:paraId="517C333C">
      <w:pPr>
        <w:rPr>
          <w:rFonts w:hint="eastAsia"/>
        </w:rPr>
      </w:pPr>
      <w:r>
        <w:rPr>
          <w:rFonts w:hint="eastAsia"/>
        </w:rPr>
        <w:t>通过这种分层职责的智能设计，Uto DePIN网络能够实现快速、安全、高效的数据处理和分发，为用户提供优质的网络服务体验。</w:t>
      </w:r>
    </w:p>
    <w:p w14:paraId="41271EEE">
      <w:pPr>
        <w:rPr>
          <w:rFonts w:hint="eastAsia"/>
        </w:rPr>
      </w:pPr>
    </w:p>
    <w:p w14:paraId="0751FC4D">
      <w:pPr>
        <w:outlineLvl w:val="1"/>
        <w:rPr>
          <w:rFonts w:hint="eastAsia"/>
        </w:rPr>
      </w:pPr>
      <w:bookmarkStart w:id="19" w:name="_Toc6158"/>
      <w:bookmarkStart w:id="20" w:name="_Toc26947"/>
      <w:bookmarkStart w:id="21" w:name="_Toc8765"/>
      <w:bookmarkStart w:id="22" w:name="_Toc18563"/>
      <w:bookmarkStart w:id="23" w:name="_Toc12744"/>
      <w:bookmarkStart w:id="24" w:name="_Toc25081"/>
      <w:bookmarkStart w:id="25" w:name="_Toc890"/>
      <w:bookmarkStart w:id="26" w:name="_Toc7783"/>
      <w:bookmarkStart w:id="27" w:name="_Toc11139"/>
      <w:bookmarkStart w:id="28" w:name="_Toc14570"/>
      <w:bookmarkStart w:id="29" w:name="_Toc25760"/>
      <w:bookmarkStart w:id="30" w:name="_Toc12410"/>
      <w:bookmarkStart w:id="31" w:name="_Toc15907"/>
      <w:bookmarkStart w:id="32" w:name="_Toc11283"/>
      <w:bookmarkStart w:id="33" w:name="_Toc14713"/>
      <w:bookmarkStart w:id="34" w:name="_Toc24758"/>
      <w:bookmarkStart w:id="35" w:name="_Toc7116"/>
      <w:bookmarkStart w:id="36" w:name="_Toc22398"/>
      <w:r>
        <w:rPr>
          <w:rFonts w:hint="eastAsia"/>
        </w:rPr>
        <w:t>1.IPV4和IPV6的双协议支持：</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22A055B">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25F5420A">
      <w:pPr>
        <w:rPr>
          <w:rFonts w:hint="eastAsia"/>
        </w:rPr>
      </w:pPr>
    </w:p>
    <w:p w14:paraId="5BC0F1FA">
      <w:pPr>
        <w:outlineLvl w:val="1"/>
        <w:rPr>
          <w:rFonts w:hint="eastAsia"/>
        </w:rPr>
      </w:pPr>
      <w:bookmarkStart w:id="37" w:name="_Toc11937"/>
      <w:bookmarkStart w:id="38" w:name="_Toc15313"/>
      <w:bookmarkStart w:id="39" w:name="_Toc7865"/>
      <w:bookmarkStart w:id="40" w:name="_Toc23554"/>
      <w:bookmarkStart w:id="41" w:name="_Toc14110"/>
      <w:bookmarkStart w:id="42" w:name="_Toc15899"/>
      <w:bookmarkStart w:id="43" w:name="_Toc5268"/>
      <w:bookmarkStart w:id="44" w:name="_Toc661"/>
      <w:bookmarkStart w:id="45" w:name="_Toc18111"/>
      <w:bookmarkStart w:id="46" w:name="_Toc31061"/>
      <w:bookmarkStart w:id="47" w:name="_Toc10650"/>
      <w:bookmarkStart w:id="48" w:name="_Toc28027"/>
      <w:bookmarkStart w:id="49" w:name="_Toc25994"/>
      <w:bookmarkStart w:id="50" w:name="_Toc28806"/>
      <w:bookmarkStart w:id="51" w:name="_Toc7341"/>
      <w:bookmarkStart w:id="52" w:name="_Toc27469"/>
      <w:bookmarkStart w:id="53" w:name="_Toc3036"/>
      <w:bookmarkStart w:id="54" w:name="_Toc27746"/>
      <w:r>
        <w:rPr>
          <w:rFonts w:hint="eastAsia"/>
        </w:rPr>
        <w:t>2.DePIN业务的自动加速技术：</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4162637C">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355CD71B">
      <w:pPr>
        <w:rPr>
          <w:rFonts w:hint="eastAsia"/>
        </w:rPr>
      </w:pPr>
    </w:p>
    <w:p w14:paraId="3FA64911">
      <w:pPr>
        <w:outlineLvl w:val="1"/>
        <w:rPr>
          <w:rFonts w:hint="eastAsia"/>
        </w:rPr>
      </w:pPr>
      <w:bookmarkStart w:id="55" w:name="_Toc4093"/>
      <w:bookmarkStart w:id="56" w:name="_Toc24285"/>
      <w:bookmarkStart w:id="57" w:name="_Toc1978"/>
      <w:bookmarkStart w:id="58" w:name="_Toc31789"/>
      <w:bookmarkStart w:id="59" w:name="_Toc16404"/>
      <w:bookmarkStart w:id="60" w:name="_Toc3675"/>
      <w:bookmarkStart w:id="61" w:name="_Toc9877"/>
      <w:bookmarkStart w:id="62" w:name="_Toc22863"/>
      <w:bookmarkStart w:id="63" w:name="_Toc3580"/>
      <w:bookmarkStart w:id="64" w:name="_Toc2237"/>
      <w:bookmarkStart w:id="65" w:name="_Toc7369"/>
      <w:bookmarkStart w:id="66" w:name="_Toc19206"/>
      <w:bookmarkStart w:id="67" w:name="_Toc26332"/>
      <w:bookmarkStart w:id="68" w:name="_Toc4210"/>
      <w:bookmarkStart w:id="69" w:name="_Toc15900"/>
      <w:bookmarkStart w:id="70" w:name="_Toc24890"/>
      <w:bookmarkStart w:id="71" w:name="_Toc19027"/>
      <w:bookmarkStart w:id="72" w:name="_Toc14475"/>
      <w:r>
        <w:rPr>
          <w:rFonts w:hint="eastAsia"/>
        </w:rPr>
        <w:t>3.智能化线路断开与动态调整：</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6B3A9B4">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2C09D1FE">
      <w:pPr>
        <w:rPr>
          <w:rFonts w:hint="eastAsia"/>
        </w:rPr>
      </w:pPr>
    </w:p>
    <w:p w14:paraId="6EFB442A">
      <w:pPr>
        <w:outlineLvl w:val="1"/>
        <w:rPr>
          <w:rFonts w:hint="eastAsia"/>
        </w:rPr>
      </w:pPr>
      <w:bookmarkStart w:id="73" w:name="_Toc28482"/>
      <w:bookmarkStart w:id="74" w:name="_Toc1921"/>
      <w:bookmarkStart w:id="75" w:name="_Toc19443"/>
      <w:bookmarkStart w:id="76" w:name="_Toc32026"/>
      <w:bookmarkStart w:id="77" w:name="_Toc31723"/>
      <w:bookmarkStart w:id="78" w:name="_Toc17531"/>
      <w:bookmarkStart w:id="79" w:name="_Toc10463"/>
      <w:bookmarkStart w:id="80" w:name="_Toc5151"/>
      <w:bookmarkStart w:id="81" w:name="_Toc9557"/>
      <w:bookmarkStart w:id="82" w:name="_Toc9379"/>
      <w:bookmarkStart w:id="83" w:name="_Toc13178"/>
      <w:bookmarkStart w:id="84" w:name="_Toc19349"/>
      <w:bookmarkStart w:id="85" w:name="_Toc7603"/>
      <w:bookmarkStart w:id="86" w:name="_Toc19296"/>
      <w:bookmarkStart w:id="87" w:name="_Toc9416"/>
      <w:bookmarkStart w:id="88" w:name="_Toc30133"/>
      <w:bookmarkStart w:id="89" w:name="_Toc30237"/>
      <w:bookmarkStart w:id="90" w:name="_Toc2014"/>
      <w:r>
        <w:rPr>
          <w:rFonts w:hint="eastAsia"/>
        </w:rPr>
        <w:t>4.严格的上游方运营商管理：</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28C106DC">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274ED5EE">
      <w:pPr>
        <w:outlineLvl w:val="1"/>
        <w:rPr>
          <w:rFonts w:hint="eastAsia"/>
        </w:rPr>
      </w:pPr>
      <w:bookmarkStart w:id="91" w:name="_Toc10746"/>
      <w:bookmarkStart w:id="92" w:name="_Toc3473"/>
      <w:bookmarkStart w:id="93" w:name="_Toc20114"/>
      <w:bookmarkStart w:id="94" w:name="_Toc26753"/>
      <w:bookmarkStart w:id="95" w:name="_Toc19188"/>
      <w:bookmarkStart w:id="96" w:name="_Toc31395"/>
      <w:bookmarkStart w:id="97" w:name="_Toc1578"/>
      <w:bookmarkStart w:id="98" w:name="_Toc14733"/>
      <w:bookmarkStart w:id="99" w:name="_Toc10542"/>
      <w:bookmarkStart w:id="100" w:name="_Toc1001"/>
      <w:bookmarkStart w:id="101" w:name="_Toc29714"/>
      <w:bookmarkStart w:id="102" w:name="_Toc27811"/>
      <w:bookmarkStart w:id="103" w:name="_Toc4485"/>
      <w:bookmarkStart w:id="104" w:name="_Toc30191"/>
      <w:bookmarkStart w:id="105" w:name="_Toc18836"/>
      <w:bookmarkStart w:id="106" w:name="_Toc24141"/>
      <w:bookmarkStart w:id="107" w:name="_Toc1702"/>
      <w:bookmarkStart w:id="108" w:name="_Toc24106"/>
      <w:r>
        <w:rPr>
          <w:rFonts w:hint="eastAsia"/>
        </w:rPr>
        <w:t>5.针对不同业务需求的方案选择</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71EF5066">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2517C11D">
      <w:pPr>
        <w:outlineLvl w:val="1"/>
        <w:rPr>
          <w:rFonts w:hint="eastAsia"/>
        </w:rPr>
      </w:pPr>
      <w:bookmarkStart w:id="109" w:name="_Toc27148"/>
      <w:bookmarkStart w:id="110" w:name="_Toc20171"/>
      <w:bookmarkStart w:id="111" w:name="_Toc29963"/>
      <w:bookmarkStart w:id="112" w:name="_Toc330"/>
      <w:bookmarkStart w:id="113" w:name="_Toc3128"/>
      <w:bookmarkStart w:id="114" w:name="_Toc32460"/>
      <w:bookmarkStart w:id="115" w:name="_Toc17382"/>
      <w:bookmarkStart w:id="116" w:name="_Toc5287"/>
      <w:bookmarkStart w:id="117" w:name="_Toc6248"/>
      <w:bookmarkStart w:id="118" w:name="_Toc12255"/>
      <w:bookmarkStart w:id="119" w:name="_Toc8633"/>
      <w:bookmarkStart w:id="120" w:name="_Toc1192"/>
      <w:bookmarkStart w:id="121" w:name="_Toc20968"/>
      <w:bookmarkStart w:id="122" w:name="_Toc13603"/>
      <w:bookmarkStart w:id="123" w:name="_Toc19010"/>
      <w:bookmarkStart w:id="124" w:name="_Toc6204"/>
      <w:bookmarkStart w:id="125" w:name="_Toc28532"/>
      <w:bookmarkStart w:id="126" w:name="_Toc6709"/>
      <w:r>
        <w:rPr>
          <w:rFonts w:hint="eastAsia"/>
        </w:rPr>
        <w:t>6.综合考量的网络设计方案</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71848757">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1A375254">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5B5985F9">
      <w:pPr>
        <w:rPr>
          <w:rFonts w:hint="eastAsia"/>
        </w:rPr>
      </w:pPr>
    </w:p>
    <w:p w14:paraId="0E468182">
      <w:pPr>
        <w:outlineLvl w:val="1"/>
        <w:rPr>
          <w:rFonts w:hint="eastAsia"/>
        </w:rPr>
      </w:pPr>
      <w:bookmarkStart w:id="127" w:name="_Toc27558"/>
      <w:bookmarkStart w:id="128" w:name="_Toc22516"/>
      <w:bookmarkStart w:id="129" w:name="_Toc5692"/>
      <w:bookmarkStart w:id="130" w:name="_Toc23452"/>
      <w:bookmarkStart w:id="131" w:name="_Toc22807"/>
      <w:bookmarkStart w:id="132" w:name="_Toc24488"/>
      <w:bookmarkStart w:id="133" w:name="_Toc29335"/>
      <w:bookmarkStart w:id="134" w:name="_Toc27363"/>
      <w:bookmarkStart w:id="135" w:name="_Toc14628"/>
      <w:bookmarkStart w:id="136" w:name="_Toc188"/>
      <w:bookmarkStart w:id="137" w:name="_Toc23798"/>
      <w:bookmarkStart w:id="138" w:name="_Toc22552"/>
      <w:bookmarkStart w:id="139" w:name="_Toc4541"/>
      <w:bookmarkStart w:id="140" w:name="_Toc19635"/>
      <w:bookmarkStart w:id="141" w:name="_Toc8502"/>
      <w:bookmarkStart w:id="142" w:name="_Toc17686"/>
      <w:bookmarkStart w:id="143" w:name="_Toc22478"/>
      <w:bookmarkStart w:id="144" w:name="_Toc24801"/>
      <w:r>
        <w:rPr>
          <w:rFonts w:hint="eastAsia"/>
        </w:rPr>
        <w:t>7.精确配置带宽限制：</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320B7BFD">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1CF03BBB">
      <w:pPr>
        <w:rPr>
          <w:rFonts w:hint="eastAsia"/>
        </w:rPr>
      </w:pPr>
      <w:r>
        <w:rPr>
          <w:rFonts w:hint="eastAsia"/>
        </w:rPr>
        <w:t>动态调整带宽分配：</w:t>
      </w:r>
    </w:p>
    <w:p w14:paraId="303A69B0">
      <w:pPr>
        <w:rPr>
          <w:rFonts w:hint="eastAsia"/>
        </w:rPr>
      </w:pPr>
      <w:r>
        <w:rPr>
          <w:rFonts w:hint="eastAsia"/>
        </w:rPr>
        <w:t xml:space="preserve">    - 根据网络流量的实时变化和用户的不同需求，动态调整带宽分配策略，以适应不同的网络负载情况，保证关键业务的流畅运行。</w:t>
      </w:r>
    </w:p>
    <w:p w14:paraId="2D447964">
      <w:pPr>
        <w:rPr>
          <w:rFonts w:hint="eastAsia"/>
        </w:rPr>
      </w:pPr>
      <w:r>
        <w:rPr>
          <w:rFonts w:hint="eastAsia"/>
        </w:rPr>
        <w:t>实施智能流量管理：</w:t>
      </w:r>
    </w:p>
    <w:p w14:paraId="0394D95B">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46223D2B">
      <w:pPr>
        <w:rPr>
          <w:rFonts w:hint="eastAsia"/>
        </w:rPr>
      </w:pPr>
      <w:r>
        <w:rPr>
          <w:rFonts w:hint="eastAsia"/>
        </w:rPr>
        <w:t xml:space="preserve"> 采用先进的路由协议：</w:t>
      </w:r>
    </w:p>
    <w:p w14:paraId="4E9AE275">
      <w:pPr>
        <w:rPr>
          <w:rFonts w:hint="eastAsia"/>
        </w:rPr>
      </w:pPr>
      <w:r>
        <w:rPr>
          <w:rFonts w:hint="eastAsia"/>
        </w:rPr>
        <w:t xml:space="preserve">   - 使用支持IPV4和IPV6的先进路由协议，如BGP（边界网关协议），以实现更高效的路由选择和流量管理，从而提高网络的整体性能。</w:t>
      </w:r>
    </w:p>
    <w:p w14:paraId="4D1F6568">
      <w:pPr>
        <w:rPr>
          <w:rFonts w:hint="eastAsia"/>
        </w:rPr>
      </w:pPr>
      <w:r>
        <w:rPr>
          <w:rFonts w:hint="eastAsia"/>
        </w:rPr>
        <w:t xml:space="preserve"> 利用负载均衡技术：</w:t>
      </w:r>
    </w:p>
    <w:p w14:paraId="59478276">
      <w:pPr>
        <w:rPr>
          <w:rFonts w:hint="eastAsia"/>
        </w:rPr>
      </w:pPr>
      <w:r>
        <w:rPr>
          <w:rFonts w:hint="eastAsia"/>
        </w:rPr>
        <w:t xml:space="preserve">   - 在网络中部署负载均衡技术，将流量均匀分配到多条线路上，避免单一线路的过载，确保网络的稳定性和可靠性。</w:t>
      </w:r>
    </w:p>
    <w:p w14:paraId="21A76067">
      <w:pPr>
        <w:rPr>
          <w:rFonts w:hint="eastAsia"/>
        </w:rPr>
      </w:pPr>
      <w:r>
        <w:rPr>
          <w:rFonts w:hint="eastAsia"/>
        </w:rPr>
        <w:t xml:space="preserve"> 定期进行网络监控和分析：</w:t>
      </w:r>
    </w:p>
    <w:p w14:paraId="748314C8">
      <w:pPr>
        <w:rPr>
          <w:rFonts w:hint="eastAsia"/>
        </w:rPr>
      </w:pPr>
      <w:r>
        <w:rPr>
          <w:rFonts w:hint="eastAsia"/>
        </w:rPr>
        <w:t xml:space="preserve">   - 定期对网络进行监控和分析，及时发现潜在的瓶颈和问题，通过调整速率设置和优化网络配置，不断提升网络性能。</w:t>
      </w:r>
    </w:p>
    <w:p w14:paraId="03461CE1">
      <w:pPr>
        <w:rPr>
          <w:rFonts w:hint="eastAsia"/>
        </w:rPr>
      </w:pPr>
      <w:r>
        <w:rPr>
          <w:rFonts w:hint="eastAsia"/>
        </w:rPr>
        <w:t xml:space="preserve"> 提供用户自定义设置：</w:t>
      </w:r>
    </w:p>
    <w:p w14:paraId="02AFD0A3">
      <w:pPr>
        <w:rPr>
          <w:rFonts w:hint="eastAsia"/>
        </w:rPr>
      </w:pPr>
      <w:r>
        <w:rPr>
          <w:rFonts w:hint="eastAsia"/>
        </w:rPr>
        <w:t xml:space="preserve">   - 为用户提供自定义设置选项，允许他们根据自己的需求调整IPV4和IPV6线路的速率，实现个性化的网络体验。</w:t>
      </w:r>
    </w:p>
    <w:p w14:paraId="500BE1FB">
      <w:pPr>
        <w:rPr>
          <w:rFonts w:hint="eastAsia"/>
        </w:rPr>
      </w:pPr>
      <w:r>
        <w:rPr>
          <w:rFonts w:hint="eastAsia"/>
        </w:rPr>
        <w:t>通过上述优化措施，可以确保每条IPV4和IPV6线路的速率得到有效管理和优化，从而提供更加稳定、高效的网络服务，满足用户的多样化需求。</w:t>
      </w:r>
    </w:p>
    <w:p w14:paraId="1A2F7CDF">
      <w:pPr>
        <w:rPr>
          <w:rFonts w:hint="eastAsia"/>
        </w:rPr>
      </w:pPr>
    </w:p>
    <w:p w14:paraId="52FC9489">
      <w:pPr>
        <w:rPr>
          <w:rFonts w:hint="eastAsia"/>
        </w:rPr>
      </w:pPr>
      <w:r>
        <w:rPr>
          <w:rFonts w:hint="eastAsia"/>
        </w:rPr>
        <w:t>8.地理感知流量智能管理（Geo-aware Traffic Intelligence Management, GTIM）</w:t>
      </w:r>
    </w:p>
    <w:p w14:paraId="1DD79E29">
      <w:pPr>
        <w:rPr>
          <w:rFonts w:hint="eastAsia"/>
        </w:rPr>
      </w:pPr>
    </w:p>
    <w:p w14:paraId="1B9F10F5">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2B0210C0">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0657FB98">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62C94A31">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554C15CD">
      <w:pPr>
        <w:rPr>
          <w:rFonts w:hint="eastAsia"/>
        </w:rPr>
      </w:pPr>
      <w:r>
        <w:rPr>
          <w:rFonts w:hint="eastAsia"/>
        </w:rPr>
        <w:t xml:space="preserve"> 策略灵活配置：提供用户友好的界面，使网络管理员能够轻松配置和管理流量调度策略，实现对网络流量的精确控制。</w:t>
      </w:r>
    </w:p>
    <w:p w14:paraId="1DE58FBD">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4569DBD6">
      <w:pPr>
        <w:rPr>
          <w:rFonts w:hint="eastAsia"/>
        </w:rPr>
      </w:pPr>
      <w:r>
        <w:rPr>
          <w:rFonts w:hint="eastAsia"/>
        </w:rPr>
        <w:t xml:space="preserve"> 资源高效分配：GTIM通过智能化的流量管理，优化网络资源分配，降低运营成本，提升网络服务提供商的市场竞争力。</w:t>
      </w:r>
    </w:p>
    <w:p w14:paraId="5596465E">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7EA2D481">
      <w:pPr>
        <w:rPr>
          <w:rFonts w:hint="eastAsia"/>
        </w:rPr>
      </w:pPr>
      <w:r>
        <w:rPr>
          <w:rFonts w:hint="eastAsia"/>
        </w:rPr>
        <w:t>通过引入GTIM功能，Uto DePIN网络网络将能够展示其在网络流量管理领域的先进性和创新能力，同时为用户提供更加安全、高效的网络体验。</w:t>
      </w:r>
    </w:p>
    <w:p w14:paraId="3E01EE88">
      <w:pPr>
        <w:rPr>
          <w:rFonts w:hint="eastAsia"/>
        </w:rPr>
      </w:pPr>
    </w:p>
    <w:p w14:paraId="5E7A6397">
      <w:pPr>
        <w:rPr>
          <w:rFonts w:hint="eastAsia"/>
        </w:rPr>
      </w:pPr>
      <w:r>
        <w:rPr>
          <w:rFonts w:hint="eastAsia"/>
        </w:rPr>
        <w:t>8.智能宽带流量管理与自动调节系统（Intelligent Broadband Traffic Management and AUto-T-Adjustment System, IBTMAS）</w:t>
      </w:r>
    </w:p>
    <w:p w14:paraId="7467FFD8">
      <w:pPr>
        <w:rPr>
          <w:rFonts w:hint="eastAsia"/>
        </w:rPr>
      </w:pPr>
    </w:p>
    <w:p w14:paraId="714D135B">
      <w:pPr>
        <w:rPr>
          <w:rFonts w:hint="eastAsia"/>
        </w:rPr>
      </w:pPr>
      <w:r>
        <w:rPr>
          <w:rFonts w:hint="eastAsia"/>
        </w:rPr>
        <w:t xml:space="preserve"> 流量监测与自定义阈值：</w:t>
      </w:r>
    </w:p>
    <w:p w14:paraId="3D1A0FF9">
      <w:pPr>
        <w:rPr>
          <w:rFonts w:hint="eastAsia"/>
        </w:rPr>
      </w:pPr>
      <w:r>
        <w:rPr>
          <w:rFonts w:hint="eastAsia"/>
        </w:rPr>
        <w:t xml:space="preserve"> - 系统实时监控每条宽带的流量使用情况。</w:t>
      </w:r>
    </w:p>
    <w:p w14:paraId="39F94A8E">
      <w:pPr>
        <w:rPr>
          <w:rFonts w:hint="eastAsia"/>
        </w:rPr>
      </w:pPr>
      <w:r>
        <w:rPr>
          <w:rFonts w:hint="eastAsia"/>
        </w:rPr>
        <w:t xml:space="preserve">  - 用户可以为每条宽带自定义设置流量阈值，包括每日上行使用量上限。</w:t>
      </w:r>
    </w:p>
    <w:p w14:paraId="47C7F099">
      <w:pPr>
        <w:rPr>
          <w:rFonts w:hint="eastAsia"/>
        </w:rPr>
      </w:pPr>
    </w:p>
    <w:p w14:paraId="2275FC77">
      <w:pPr>
        <w:rPr>
          <w:rFonts w:hint="eastAsia"/>
        </w:rPr>
      </w:pPr>
      <w:r>
        <w:rPr>
          <w:rFonts w:hint="eastAsia"/>
        </w:rPr>
        <w:t xml:space="preserve"> 定时限速与自动恢复：</w:t>
      </w:r>
    </w:p>
    <w:p w14:paraId="4F728ED8">
      <w:pPr>
        <w:rPr>
          <w:rFonts w:hint="eastAsia"/>
        </w:rPr>
      </w:pPr>
      <w:r>
        <w:rPr>
          <w:rFonts w:hint="eastAsia"/>
        </w:rPr>
        <w:t xml:space="preserve"> - 用户可以设定特定时间段内的限速规则，系统将在规定时间内自动调整宽带速率。</w:t>
      </w:r>
    </w:p>
    <w:p w14:paraId="506CA2CB">
      <w:pPr>
        <w:rPr>
          <w:rFonts w:hint="eastAsia"/>
        </w:rPr>
      </w:pPr>
      <w:r>
        <w:rPr>
          <w:rFonts w:hint="eastAsia"/>
        </w:rPr>
        <w:t xml:space="preserve">  - 限速时间段结束后，系统将自动恢复宽带至正常速率。</w:t>
      </w:r>
    </w:p>
    <w:p w14:paraId="753B655B">
      <w:pPr>
        <w:rPr>
          <w:rFonts w:hint="eastAsia"/>
        </w:rPr>
      </w:pPr>
    </w:p>
    <w:p w14:paraId="2496AF94">
      <w:pPr>
        <w:rPr>
          <w:rFonts w:hint="eastAsia"/>
        </w:rPr>
      </w:pPr>
      <w:r>
        <w:rPr>
          <w:rFonts w:hint="eastAsia"/>
        </w:rPr>
        <w:t xml:space="preserve"> 流量超标自动断线：</w:t>
      </w:r>
    </w:p>
    <w:p w14:paraId="1BAD97CF">
      <w:pPr>
        <w:rPr>
          <w:rFonts w:hint="eastAsia"/>
        </w:rPr>
      </w:pPr>
      <w:r>
        <w:rPr>
          <w:rFonts w:hint="eastAsia"/>
        </w:rPr>
        <w:t xml:space="preserve">  - 当宽带流量超过用户设定的每日上行使用量上限时，系统将自动切断连接。</w:t>
      </w:r>
    </w:p>
    <w:p w14:paraId="6FD7E0D1">
      <w:pPr>
        <w:rPr>
          <w:rFonts w:hint="eastAsia"/>
        </w:rPr>
      </w:pPr>
      <w:r>
        <w:rPr>
          <w:rFonts w:hint="eastAsia"/>
        </w:rPr>
        <w:t xml:space="preserve"> - 断线事件将被记录，供管理员审查和分析。</w:t>
      </w:r>
    </w:p>
    <w:p w14:paraId="4E9CDAC6">
      <w:pPr>
        <w:rPr>
          <w:rFonts w:hint="eastAsia"/>
        </w:rPr>
      </w:pPr>
    </w:p>
    <w:p w14:paraId="0010C926">
      <w:pPr>
        <w:rPr>
          <w:rFonts w:hint="eastAsia"/>
        </w:rPr>
      </w:pPr>
      <w:r>
        <w:rPr>
          <w:rFonts w:hint="eastAsia"/>
        </w:rPr>
        <w:t xml:space="preserve"> 备用账号自动切换：</w:t>
      </w:r>
    </w:p>
    <w:p w14:paraId="4EDF6E57">
      <w:pPr>
        <w:rPr>
          <w:rFonts w:hint="eastAsia"/>
        </w:rPr>
      </w:pPr>
      <w:r>
        <w:rPr>
          <w:rFonts w:hint="eastAsia"/>
        </w:rPr>
        <w:t xml:space="preserve"> - 主宽带断线后，系统将自动切换到用户预设的备用账号。</w:t>
      </w:r>
    </w:p>
    <w:p w14:paraId="276726D2">
      <w:pPr>
        <w:rPr>
          <w:rFonts w:hint="eastAsia"/>
        </w:rPr>
      </w:pPr>
      <w:r>
        <w:rPr>
          <w:rFonts w:hint="eastAsia"/>
        </w:rPr>
        <w:t xml:space="preserve">  - 备用账号具有独立流量套餐，确保服务不中断。</w:t>
      </w:r>
    </w:p>
    <w:p w14:paraId="7D7977E5">
      <w:pPr>
        <w:rPr>
          <w:rFonts w:hint="eastAsia"/>
        </w:rPr>
      </w:pPr>
    </w:p>
    <w:p w14:paraId="26E384C9">
      <w:pPr>
        <w:rPr>
          <w:rFonts w:hint="eastAsia"/>
        </w:rPr>
      </w:pPr>
      <w:r>
        <w:rPr>
          <w:rFonts w:hint="eastAsia"/>
        </w:rPr>
        <w:t xml:space="preserve"> 智能流量分配与优化：</w:t>
      </w:r>
    </w:p>
    <w:p w14:paraId="05443981">
      <w:pPr>
        <w:rPr>
          <w:rFonts w:hint="eastAsia"/>
        </w:rPr>
      </w:pPr>
      <w:r>
        <w:rPr>
          <w:rFonts w:hint="eastAsia"/>
        </w:rPr>
        <w:t xml:space="preserve"> - 系统根据实时需求和各宽带的剩余流量动态分配流量。</w:t>
      </w:r>
    </w:p>
    <w:p w14:paraId="0187270E">
      <w:pPr>
        <w:rPr>
          <w:rFonts w:hint="eastAsia"/>
        </w:rPr>
      </w:pPr>
      <w:r>
        <w:rPr>
          <w:rFonts w:hint="eastAsia"/>
        </w:rPr>
        <w:t>- 智能分配旨在减少断线事件，优化用户体验。</w:t>
      </w:r>
    </w:p>
    <w:p w14:paraId="7F181782">
      <w:pPr>
        <w:rPr>
          <w:rFonts w:hint="eastAsia"/>
        </w:rPr>
      </w:pPr>
    </w:p>
    <w:p w14:paraId="63E8B737">
      <w:pPr>
        <w:rPr>
          <w:rFonts w:hint="eastAsia"/>
        </w:rPr>
      </w:pPr>
      <w:r>
        <w:rPr>
          <w:rFonts w:hint="eastAsia"/>
        </w:rPr>
        <w:t xml:space="preserve"> 用户通知与管理中心：</w:t>
      </w:r>
    </w:p>
    <w:p w14:paraId="71993AD3">
      <w:pPr>
        <w:rPr>
          <w:rFonts w:hint="eastAsia"/>
        </w:rPr>
      </w:pPr>
      <w:r>
        <w:rPr>
          <w:rFonts w:hint="eastAsia"/>
        </w:rPr>
        <w:t xml:space="preserve">   - 系统在执行关键操作时，如断线或速率调整，将通知管理员和相关用户。</w:t>
      </w:r>
    </w:p>
    <w:p w14:paraId="70077A4D">
      <w:pPr>
        <w:rPr>
          <w:rFonts w:hint="eastAsia"/>
        </w:rPr>
      </w:pPr>
      <w:r>
        <w:rPr>
          <w:rFonts w:hint="eastAsia"/>
        </w:rPr>
        <w:t xml:space="preserve"> - 管理员可通过管理界面查看流量详情、断线记录，并手动调整设置。</w:t>
      </w:r>
    </w:p>
    <w:p w14:paraId="24167F38">
      <w:pPr>
        <w:rPr>
          <w:rFonts w:hint="eastAsia"/>
        </w:rPr>
      </w:pPr>
    </w:p>
    <w:p w14:paraId="7469FC3F">
      <w:pPr>
        <w:rPr>
          <w:rFonts w:hint="eastAsia"/>
        </w:rPr>
      </w:pPr>
      <w:r>
        <w:rPr>
          <w:rFonts w:hint="eastAsia"/>
        </w:rPr>
        <w:t xml:space="preserve"> 策略更新与系统学习：</w:t>
      </w:r>
    </w:p>
    <w:p w14:paraId="4A17FC96">
      <w:pPr>
        <w:rPr>
          <w:rFonts w:hint="eastAsia"/>
        </w:rPr>
      </w:pPr>
      <w:r>
        <w:rPr>
          <w:rFonts w:hint="eastAsia"/>
        </w:rPr>
        <w:t xml:space="preserve">   - 系统根据历史数据和使用模式不断优化流量管理策略。</w:t>
      </w:r>
    </w:p>
    <w:p w14:paraId="08EA16FD">
      <w:pPr>
        <w:rPr>
          <w:rFonts w:hint="eastAsia"/>
        </w:rPr>
      </w:pPr>
      <w:r>
        <w:rPr>
          <w:rFonts w:hint="eastAsia"/>
        </w:rPr>
        <w:t xml:space="preserve">  - 管理员可定期更新流量管理策略，以适应变化的需求。</w:t>
      </w:r>
    </w:p>
    <w:p w14:paraId="0DDF4B9B">
      <w:pPr>
        <w:rPr>
          <w:rFonts w:hint="eastAsia"/>
        </w:rPr>
      </w:pPr>
    </w:p>
    <w:p w14:paraId="0CA2DB19">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3E6E3A04">
      <w:pPr>
        <w:pStyle w:val="4"/>
        <w:numPr>
          <w:ilvl w:val="0"/>
          <w:numId w:val="0"/>
        </w:numPr>
        <w:ind w:leftChars="0"/>
        <w:outlineLvl w:val="1"/>
        <w:rPr>
          <w:rFonts w:hint="eastAsia"/>
          <w:lang w:eastAsia="zh-CN"/>
        </w:rPr>
      </w:pPr>
      <w:bookmarkStart w:id="145" w:name="_Toc16113"/>
      <w:bookmarkStart w:id="146" w:name="_Toc10497"/>
      <w:bookmarkStart w:id="147" w:name="_Toc16409"/>
      <w:bookmarkStart w:id="148" w:name="_Toc25687"/>
      <w:bookmarkStart w:id="149" w:name="_Toc31760"/>
      <w:bookmarkStart w:id="150" w:name="_Toc26716"/>
      <w:bookmarkStart w:id="151" w:name="_Toc13072"/>
      <w:bookmarkStart w:id="152" w:name="_Toc16119"/>
      <w:bookmarkStart w:id="153" w:name="_Toc4251"/>
      <w:bookmarkStart w:id="154" w:name="_Toc8742"/>
      <w:bookmarkStart w:id="155" w:name="_Toc10867"/>
      <w:bookmarkStart w:id="156" w:name="_Toc30474"/>
      <w:bookmarkStart w:id="157" w:name="_Toc13794"/>
      <w:bookmarkStart w:id="158" w:name="_Toc885"/>
      <w:bookmarkStart w:id="159" w:name="_Toc32448"/>
      <w:bookmarkStart w:id="160" w:name="_Toc1568"/>
    </w:p>
    <w:p w14:paraId="043FC6E4">
      <w:pPr>
        <w:pStyle w:val="4"/>
        <w:numPr>
          <w:ilvl w:val="0"/>
          <w:numId w:val="0"/>
        </w:numPr>
        <w:ind w:leftChars="0"/>
        <w:outlineLvl w:val="1"/>
        <w:rPr>
          <w:rFonts w:hint="eastAsia"/>
          <w:lang w:eastAsia="zh-CN"/>
        </w:rPr>
      </w:pPr>
      <w:r>
        <w:rPr>
          <w:rFonts w:hint="eastAsia"/>
          <w:lang w:eastAsia="zh-CN"/>
        </w:rPr>
        <w:t>宽带速率叠加测试（Broadband Rate Aggregation Test, BRAT）</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1B6CAB1E">
      <w:pPr>
        <w:rPr>
          <w:rFonts w:hint="eastAsia"/>
          <w:lang w:eastAsia="zh-CN"/>
        </w:rPr>
      </w:pPr>
      <w:r>
        <w:rPr>
          <w:rFonts w:hint="eastAsia"/>
          <w:lang w:eastAsia="zh-CN"/>
        </w:rPr>
        <w:t>功能描述：</w:t>
      </w:r>
    </w:p>
    <w:p w14:paraId="3469F606">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6A4A70A1">
      <w:pPr>
        <w:rPr>
          <w:rFonts w:hint="eastAsia"/>
          <w:lang w:eastAsia="zh-CN"/>
        </w:rPr>
      </w:pPr>
      <w:r>
        <w:rPr>
          <w:rFonts w:hint="eastAsia"/>
          <w:lang w:eastAsia="zh-CN"/>
        </w:rPr>
        <w:t>运行原理：</w:t>
      </w:r>
    </w:p>
    <w:p w14:paraId="2B7BB019">
      <w:pPr>
        <w:rPr>
          <w:rFonts w:hint="eastAsia"/>
          <w:lang w:eastAsia="zh-CN"/>
        </w:rPr>
      </w:pPr>
      <w:r>
        <w:rPr>
          <w:rFonts w:hint="eastAsia"/>
          <w:lang w:eastAsia="zh-CN"/>
        </w:rPr>
        <w:t>1. 用户输入宽带账号和密码，选择进行速率叠加测试。</w:t>
      </w:r>
    </w:p>
    <w:p w14:paraId="09CB7929">
      <w:pPr>
        <w:rPr>
          <w:rFonts w:hint="eastAsia"/>
          <w:lang w:eastAsia="zh-CN"/>
        </w:rPr>
      </w:pPr>
      <w:r>
        <w:rPr>
          <w:rFonts w:hint="eastAsia"/>
          <w:lang w:eastAsia="zh-CN"/>
        </w:rPr>
        <w:t>2. 系统自动执行拨号操作，每次拨号成功后记录连接状态。</w:t>
      </w:r>
    </w:p>
    <w:p w14:paraId="3ED28E14">
      <w:pPr>
        <w:rPr>
          <w:rFonts w:hint="eastAsia"/>
          <w:lang w:eastAsia="zh-CN"/>
        </w:rPr>
      </w:pPr>
      <w:r>
        <w:rPr>
          <w:rFonts w:hint="eastAsia"/>
          <w:lang w:eastAsia="zh-CN"/>
        </w:rPr>
        <w:t>3. 在连续成功拨号的基础上，系统逐步增加拨号次数，并在每次增加后进行速率测试。</w:t>
      </w:r>
    </w:p>
    <w:p w14:paraId="3C26C573">
      <w:pPr>
        <w:rPr>
          <w:rFonts w:hint="eastAsia"/>
          <w:lang w:eastAsia="zh-CN"/>
        </w:rPr>
      </w:pPr>
      <w:r>
        <w:rPr>
          <w:rFonts w:hint="eastAsia"/>
          <w:lang w:eastAsia="zh-CN"/>
        </w:rPr>
        <w:t>4. 系统记录每次拨号后的速率测试结果，并分析速率是否呈现叠加效果。</w:t>
      </w:r>
    </w:p>
    <w:p w14:paraId="7EE74BC5">
      <w:pPr>
        <w:rPr>
          <w:rFonts w:hint="eastAsia"/>
          <w:lang w:eastAsia="zh-CN"/>
        </w:rPr>
      </w:pPr>
      <w:r>
        <w:rPr>
          <w:rFonts w:hint="eastAsia"/>
          <w:lang w:eastAsia="zh-CN"/>
        </w:rPr>
        <w:t>测试流程：</w:t>
      </w:r>
    </w:p>
    <w:p w14:paraId="5CF046B0">
      <w:pPr>
        <w:rPr>
          <w:rFonts w:hint="eastAsia"/>
          <w:lang w:eastAsia="zh-CN"/>
        </w:rPr>
      </w:pPr>
      <w:r>
        <w:rPr>
          <w:rFonts w:hint="eastAsia"/>
          <w:lang w:eastAsia="zh-CN"/>
        </w:rPr>
        <w:t>1. 初始拨号测试：用户输入账号密码后，系统首先进行一次拨号并测试速率。</w:t>
      </w:r>
    </w:p>
    <w:p w14:paraId="572952F6">
      <w:pPr>
        <w:rPr>
          <w:rFonts w:hint="eastAsia"/>
          <w:lang w:eastAsia="zh-CN"/>
        </w:rPr>
      </w:pPr>
      <w:r>
        <w:rPr>
          <w:rFonts w:hint="eastAsia"/>
          <w:lang w:eastAsia="zh-CN"/>
        </w:rPr>
        <w:t>2. 连续拨号增加：在第一次拨号成功后，系统自动增加拨号次数，例如从两次拨号增加到三次，依此类推。</w:t>
      </w:r>
    </w:p>
    <w:p w14:paraId="3855A4D4">
      <w:pPr>
        <w:rPr>
          <w:rFonts w:hint="eastAsia"/>
          <w:lang w:eastAsia="zh-CN"/>
        </w:rPr>
      </w:pPr>
      <w:r>
        <w:rPr>
          <w:rFonts w:hint="eastAsia"/>
          <w:lang w:eastAsia="zh-CN"/>
        </w:rPr>
        <w:t>3. 速率测试：每次增加拨号次数后，系统执行速率测试，并收集数据。</w:t>
      </w:r>
    </w:p>
    <w:p w14:paraId="4F0FCEA6">
      <w:pPr>
        <w:rPr>
          <w:rFonts w:hint="eastAsia"/>
          <w:lang w:eastAsia="zh-CN"/>
        </w:rPr>
      </w:pPr>
      <w:r>
        <w:rPr>
          <w:rFonts w:hint="eastAsia"/>
          <w:lang w:eastAsia="zh-CN"/>
        </w:rPr>
        <w:t>4. 数据记录与分析：系统记录每次测试的速率结果，并进行分析，判断速率是否存在叠加现象。</w:t>
      </w:r>
    </w:p>
    <w:p w14:paraId="69249A6D">
      <w:pPr>
        <w:rPr>
          <w:rFonts w:hint="eastAsia"/>
          <w:lang w:eastAsia="zh-CN"/>
        </w:rPr>
      </w:pPr>
      <w:r>
        <w:rPr>
          <w:rFonts w:hint="eastAsia"/>
          <w:lang w:eastAsia="zh-CN"/>
        </w:rPr>
        <w:t>5. 最终结果呈现：测试完成后，系统向用户展示所有测试数据和分析结果。</w:t>
      </w:r>
    </w:p>
    <w:p w14:paraId="668B000A">
      <w:pPr>
        <w:rPr>
          <w:rFonts w:hint="eastAsia"/>
          <w:lang w:eastAsia="zh-CN"/>
        </w:rPr>
      </w:pPr>
      <w:r>
        <w:rPr>
          <w:rFonts w:hint="eastAsia"/>
          <w:lang w:eastAsia="zh-CN"/>
        </w:rPr>
        <w:t>注意事项：</w:t>
      </w:r>
    </w:p>
    <w:p w14:paraId="6E882FFB">
      <w:pPr>
        <w:rPr>
          <w:rFonts w:hint="eastAsia"/>
          <w:lang w:eastAsia="zh-CN"/>
        </w:rPr>
      </w:pPr>
      <w:r>
        <w:rPr>
          <w:rFonts w:hint="eastAsia"/>
          <w:lang w:eastAsia="zh-CN"/>
        </w:rPr>
        <w:t>系统应确保在拨号和速率测试过程中，用户的账号安全不受威胁。</w:t>
      </w:r>
    </w:p>
    <w:p w14:paraId="3E8AE2F7">
      <w:pPr>
        <w:rPr>
          <w:rFonts w:hint="eastAsia"/>
          <w:lang w:eastAsia="zh-CN"/>
        </w:rPr>
      </w:pPr>
      <w:r>
        <w:rPr>
          <w:rFonts w:hint="eastAsia"/>
          <w:lang w:eastAsia="zh-CN"/>
        </w:rPr>
        <w:t>速率测试应考虑网络环境的稳定性，避免因外部因素影响测试结果的准确性。</w:t>
      </w:r>
    </w:p>
    <w:p w14:paraId="483EC2DD">
      <w:pPr>
        <w:rPr>
          <w:rFonts w:hint="eastAsia"/>
          <w:lang w:eastAsia="zh-CN"/>
        </w:rPr>
      </w:pPr>
      <w:r>
        <w:rPr>
          <w:rFonts w:hint="eastAsia"/>
          <w:lang w:eastAsia="zh-CN"/>
        </w:rPr>
        <w:t>用户应确保其宽带账号允许多次拨号操作，以免违反服务提供商的使用条款。</w:t>
      </w:r>
    </w:p>
    <w:p w14:paraId="5687A99F">
      <w:pPr>
        <w:rPr>
          <w:rFonts w:hint="eastAsia"/>
          <w:lang w:eastAsia="zh-CN"/>
        </w:rPr>
      </w:pPr>
      <w:r>
        <w:rPr>
          <w:rFonts w:hint="eastAsia"/>
          <w:lang w:eastAsia="zh-CN"/>
        </w:rPr>
        <w:t>用户界面：</w:t>
      </w:r>
    </w:p>
    <w:p w14:paraId="1D14A6C1">
      <w:pPr>
        <w:rPr>
          <w:rFonts w:hint="eastAsia"/>
          <w:lang w:eastAsia="zh-CN"/>
        </w:rPr>
      </w:pPr>
      <w:r>
        <w:rPr>
          <w:rFonts w:hint="eastAsia"/>
          <w:lang w:eastAsia="zh-CN"/>
        </w:rPr>
        <w:t>提供简洁明了的用户界面，允许用户轻松输入宽带账号密码并启动测试。</w:t>
      </w:r>
    </w:p>
    <w:p w14:paraId="1999E182">
      <w:pPr>
        <w:rPr>
          <w:rFonts w:hint="eastAsia"/>
          <w:lang w:eastAsia="zh-CN"/>
        </w:rPr>
      </w:pPr>
      <w:r>
        <w:rPr>
          <w:rFonts w:hint="eastAsia"/>
          <w:lang w:eastAsia="zh-CN"/>
        </w:rPr>
        <w:t>展示测试进度和实时速率测试结果，使用户能够随时了解测试状态。</w:t>
      </w:r>
    </w:p>
    <w:p w14:paraId="7D6A2D5C">
      <w:pPr>
        <w:rPr>
          <w:rFonts w:hint="eastAsia"/>
          <w:lang w:eastAsia="zh-CN"/>
        </w:rPr>
      </w:pPr>
      <w:r>
        <w:rPr>
          <w:rFonts w:hint="eastAsia"/>
          <w:lang w:eastAsia="zh-CN"/>
        </w:rPr>
        <w:t>安全与合规性：</w:t>
      </w:r>
    </w:p>
    <w:p w14:paraId="2B9A753C">
      <w:pPr>
        <w:rPr>
          <w:rFonts w:hint="eastAsia"/>
          <w:lang w:eastAsia="zh-CN"/>
        </w:rPr>
      </w:pPr>
      <w:r>
        <w:rPr>
          <w:rFonts w:hint="eastAsia"/>
          <w:lang w:eastAsia="zh-CN"/>
        </w:rPr>
        <w:t>确保所有用户数据的传输和存储过程符合数据保护法规。</w:t>
      </w:r>
    </w:p>
    <w:p w14:paraId="017A58CF">
      <w:pPr>
        <w:rPr>
          <w:rFonts w:hint="eastAsia"/>
          <w:lang w:eastAsia="zh-CN"/>
        </w:rPr>
      </w:pPr>
      <w:r>
        <w:rPr>
          <w:rFonts w:hint="eastAsia"/>
          <w:lang w:eastAsia="zh-CN"/>
        </w:rPr>
        <w:t>系统操作应遵守用户的宽带服务协议和相关法律法规。</w:t>
      </w:r>
    </w:p>
    <w:p w14:paraId="59355669">
      <w:pPr>
        <w:rPr>
          <w:rFonts w:hint="eastAsia"/>
          <w:lang w:eastAsia="zh-CN"/>
        </w:rPr>
      </w:pPr>
      <w:r>
        <w:rPr>
          <w:rFonts w:hint="eastAsia"/>
          <w:lang w:eastAsia="zh-CN"/>
        </w:rPr>
        <w:t>结果应用：</w:t>
      </w:r>
    </w:p>
    <w:p w14:paraId="61A69946">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33D9135B">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46A08DEF">
      <w:pPr>
        <w:rPr>
          <w:rFonts w:hint="eastAsia"/>
          <w:lang w:eastAsia="zh-CN"/>
        </w:rPr>
      </w:pPr>
    </w:p>
    <w:p w14:paraId="18DA5685">
      <w:pPr>
        <w:outlineLvl w:val="1"/>
        <w:rPr>
          <w:rFonts w:hint="eastAsia"/>
          <w:lang w:eastAsia="zh-CN"/>
        </w:rPr>
      </w:pPr>
      <w:bookmarkStart w:id="161" w:name="_Toc8163"/>
      <w:bookmarkStart w:id="162" w:name="_Toc6446"/>
      <w:bookmarkStart w:id="163" w:name="_Toc21855"/>
      <w:bookmarkStart w:id="164" w:name="_Toc14283"/>
      <w:bookmarkStart w:id="165" w:name="_Toc984"/>
      <w:bookmarkStart w:id="166" w:name="_Toc16510"/>
      <w:bookmarkStart w:id="167" w:name="_Toc30730"/>
      <w:bookmarkStart w:id="168" w:name="_Toc31662"/>
      <w:bookmarkStart w:id="169" w:name="_Toc442"/>
      <w:bookmarkStart w:id="170" w:name="_Toc25205"/>
      <w:bookmarkStart w:id="171" w:name="_Toc3403"/>
      <w:bookmarkStart w:id="172" w:name="_Toc17442"/>
      <w:bookmarkStart w:id="173" w:name="_Toc27796"/>
      <w:bookmarkStart w:id="174" w:name="_Toc5144"/>
      <w:bookmarkStart w:id="175" w:name="_Toc30702"/>
      <w:r>
        <w:rPr>
          <w:rFonts w:hint="default"/>
          <w:lang w:val="en-US" w:eastAsia="zh-CN"/>
        </w:rPr>
        <w:t>11</w:t>
      </w:r>
      <w:r>
        <w:rPr>
          <w:rFonts w:hint="eastAsia"/>
          <w:lang w:val="en-US" w:eastAsia="zh-CN"/>
        </w:rPr>
        <w:t>、</w:t>
      </w:r>
      <w:r>
        <w:rPr>
          <w:rFonts w:hint="eastAsia"/>
          <w:lang w:eastAsia="zh-CN"/>
        </w:rPr>
        <w:t>硬盘储存自由协议（合并大硬盘）-设备特点</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2565BB06">
      <w:pPr>
        <w:rPr>
          <w:rFonts w:hint="eastAsia"/>
          <w:lang w:eastAsia="zh-CN"/>
        </w:rPr>
      </w:pPr>
      <w:r>
        <w:rPr>
          <w:rFonts w:hint="eastAsia"/>
          <w:lang w:eastAsia="zh-CN"/>
        </w:rPr>
        <w:t>•本设备具备自由插拔与自由卸载功能。在增加或减少硬盘时，储存空间将自动扩展或缩减，无需手动调整。</w:t>
      </w:r>
    </w:p>
    <w:p w14:paraId="6B3C11E7">
      <w:pPr>
        <w:rPr>
          <w:rFonts w:hint="eastAsia"/>
          <w:lang w:eastAsia="zh-CN"/>
        </w:rPr>
      </w:pPr>
      <w:r>
        <w:rPr>
          <w:rFonts w:hint="eastAsia"/>
          <w:lang w:eastAsia="zh-CN"/>
        </w:rPr>
        <w:t>硬盘储存自由协议（合并大硬盘）-技术优势</w:t>
      </w:r>
    </w:p>
    <w:p w14:paraId="2BF20C8D">
      <w:pPr>
        <w:rPr>
          <w:rFonts w:hint="eastAsia"/>
          <w:lang w:eastAsia="zh-CN"/>
        </w:rPr>
      </w:pPr>
      <w:r>
        <w:rPr>
          <w:rFonts w:hint="eastAsia"/>
          <w:lang w:eastAsia="zh-CN"/>
        </w:rPr>
        <w:t>•采用先进的热文件判断技术，能自动将频繁访问的热文件转移到一级内缓存中，优化存储效率。</w:t>
      </w:r>
    </w:p>
    <w:p w14:paraId="2137EB74">
      <w:pPr>
        <w:rPr>
          <w:rFonts w:hint="eastAsia"/>
          <w:lang w:eastAsia="zh-CN"/>
        </w:rPr>
      </w:pPr>
      <w:r>
        <w:rPr>
          <w:rFonts w:hint="eastAsia"/>
          <w:lang w:eastAsia="zh-CN"/>
        </w:rPr>
        <w:t>•配备高达16GB的内存，确保读写操作的高速和效率，满足高负荷存储需求。</w:t>
      </w:r>
    </w:p>
    <w:p w14:paraId="6BCB8AFB">
      <w:pPr>
        <w:rPr>
          <w:rFonts w:hint="eastAsia"/>
          <w:lang w:eastAsia="zh-CN"/>
        </w:rPr>
      </w:pPr>
      <w:r>
        <w:rPr>
          <w:rFonts w:hint="eastAsia"/>
          <w:lang w:eastAsia="zh-CN"/>
        </w:rPr>
        <w:t>•在原有存储性能基础上进一步提升了读写加速能力，使用体验更加便捷高效。</w:t>
      </w:r>
    </w:p>
    <w:p w14:paraId="759D01DE">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5C1904F4">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4255FFB2">
      <w:pPr>
        <w:rPr>
          <w:rFonts w:hint="eastAsia"/>
          <w:lang w:eastAsia="zh-CN"/>
        </w:rPr>
      </w:pPr>
      <w:r>
        <w:rPr>
          <w:rFonts w:hint="eastAsia"/>
          <w:lang w:eastAsia="zh-CN"/>
        </w:rPr>
        <w:t>•每块硬盘都有单独的文件结构目录(需要特定的软件才能读取单块硬盘的数据)</w:t>
      </w:r>
    </w:p>
    <w:p w14:paraId="71EC0C00">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0D822160">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2F560771">
      <w:pPr>
        <w:rPr>
          <w:rFonts w:hint="eastAsia"/>
          <w:lang w:eastAsia="zh-CN"/>
        </w:rPr>
      </w:pPr>
      <w:r>
        <w:rPr>
          <w:rFonts w:hint="eastAsia"/>
          <w:lang w:eastAsia="zh-CN"/>
        </w:rPr>
        <w:t>以下是关于网络类型检测和自动部署PCDN节点的描述，您可以将这些内容添加到白皮书中：</w:t>
      </w:r>
    </w:p>
    <w:p w14:paraId="4DC3F85F">
      <w:pPr>
        <w:rPr>
          <w:rFonts w:hint="eastAsia"/>
          <w:lang w:eastAsia="zh-CN"/>
        </w:rPr>
      </w:pPr>
      <w:r>
        <w:rPr>
          <w:rFonts w:hint="eastAsia"/>
          <w:lang w:eastAsia="zh-CN"/>
        </w:rPr>
        <w:t> </w:t>
      </w:r>
    </w:p>
    <w:p w14:paraId="6E4C06DB">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1D154041">
      <w:pPr>
        <w:rPr>
          <w:rFonts w:hint="default"/>
          <w:lang w:val="en-US" w:eastAsia="zh-CN"/>
        </w:rPr>
      </w:pPr>
      <w:r>
        <w:rPr>
          <w:rFonts w:hint="default"/>
          <w:lang w:val="en-US" w:eastAsia="zh-CN"/>
        </w:rPr>
        <w:t>功能名称</w:t>
      </w:r>
    </w:p>
    <w:p w14:paraId="10B4B590">
      <w:pPr>
        <w:rPr>
          <w:rFonts w:hint="default"/>
          <w:lang w:val="en-US" w:eastAsia="zh-CN"/>
        </w:rPr>
      </w:pPr>
      <w:r>
        <w:rPr>
          <w:rFonts w:hint="default"/>
          <w:lang w:val="en-US" w:eastAsia="zh-CN"/>
        </w:rPr>
        <w:t>自适应网络环境的容器自动部署系统（Adaptive Network Environment Container Auto-Deployment System, ANECT-ADS）</w:t>
      </w:r>
    </w:p>
    <w:p w14:paraId="63527971">
      <w:pPr>
        <w:rPr>
          <w:rFonts w:hint="default"/>
          <w:lang w:val="en-US" w:eastAsia="zh-CN"/>
        </w:rPr>
      </w:pPr>
      <w:r>
        <w:rPr>
          <w:rFonts w:hint="default"/>
          <w:lang w:val="en-US" w:eastAsia="zh-CN"/>
        </w:rPr>
        <w:t>运行原理</w:t>
      </w:r>
    </w:p>
    <w:p w14:paraId="36974E20">
      <w:pPr>
        <w:rPr>
          <w:rFonts w:hint="default"/>
          <w:lang w:val="en-US" w:eastAsia="zh-CN"/>
        </w:rPr>
      </w:pPr>
      <w:r>
        <w:rPr>
          <w:rFonts w:hint="default"/>
          <w:lang w:val="en-US" w:eastAsia="zh-CN"/>
        </w:rPr>
        <w:t>1. 网络类型智能检测</w:t>
      </w:r>
    </w:p>
    <w:p w14:paraId="75B27307">
      <w:pPr>
        <w:rPr>
          <w:rFonts w:hint="default"/>
          <w:lang w:val="en-US" w:eastAsia="zh-CN"/>
        </w:rPr>
      </w:pPr>
      <w:r>
        <w:rPr>
          <w:rFonts w:hint="default"/>
          <w:lang w:val="en-US" w:eastAsia="zh-CN"/>
        </w:rPr>
        <w:t>ANECT-ADS首先通过一系列网络探测技术，自动识别当前网络的NAT（网络地址转换）类型和IPv6支持情况。</w:t>
      </w:r>
    </w:p>
    <w:p w14:paraId="6AD3FD0F">
      <w:pPr>
        <w:rPr>
          <w:rFonts w:hint="default"/>
          <w:lang w:val="en-US" w:eastAsia="zh-CN"/>
        </w:rPr>
      </w:pPr>
      <w:r>
        <w:rPr>
          <w:rFonts w:hint="default"/>
          <w:lang w:val="en-US" w:eastAsia="zh-CN"/>
        </w:rPr>
        <w:t>检测结果将用于确定网络连接的特性和限制，为后续的容器部署提供决策依据。</w:t>
      </w:r>
    </w:p>
    <w:p w14:paraId="094CAA58">
      <w:pPr>
        <w:rPr>
          <w:rFonts w:hint="default"/>
          <w:lang w:val="en-US" w:eastAsia="zh-CN"/>
        </w:rPr>
      </w:pPr>
      <w:r>
        <w:rPr>
          <w:rFonts w:hint="default"/>
          <w:lang w:val="en-US" w:eastAsia="zh-CN"/>
        </w:rPr>
        <w:t>2. 容器启动策略</w:t>
      </w:r>
    </w:p>
    <w:p w14:paraId="16A6A3D0">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0146C099">
      <w:pPr>
        <w:rPr>
          <w:rFonts w:hint="default"/>
          <w:lang w:val="en-US" w:eastAsia="zh-CN"/>
        </w:rPr>
      </w:pPr>
      <w:r>
        <w:rPr>
          <w:rFonts w:hint="default"/>
          <w:lang w:val="en-US" w:eastAsia="zh-CN"/>
        </w:rPr>
        <w:t>3. 用户自定义容器配置</w:t>
      </w:r>
    </w:p>
    <w:p w14:paraId="6E44E810">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495C95D2">
      <w:pPr>
        <w:rPr>
          <w:rFonts w:hint="default"/>
          <w:lang w:val="en-US" w:eastAsia="zh-CN"/>
        </w:rPr>
      </w:pPr>
      <w:r>
        <w:rPr>
          <w:rFonts w:hint="default"/>
          <w:lang w:val="en-US" w:eastAsia="zh-CN"/>
        </w:rPr>
        <w:t>4. 最低默认配置保障</w:t>
      </w:r>
    </w:p>
    <w:p w14:paraId="32151A97">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6AE4F472">
      <w:pPr>
        <w:rPr>
          <w:rFonts w:hint="default"/>
          <w:lang w:val="en-US" w:eastAsia="zh-CN"/>
        </w:rPr>
      </w:pPr>
      <w:r>
        <w:rPr>
          <w:rFonts w:hint="default"/>
          <w:lang w:val="en-US" w:eastAsia="zh-CN"/>
        </w:rPr>
        <w:t>5. 带宽与资源动态分配</w:t>
      </w:r>
    </w:p>
    <w:p w14:paraId="0D9DA798">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047115B7">
      <w:pPr>
        <w:rPr>
          <w:rFonts w:hint="default"/>
          <w:lang w:val="en-US" w:eastAsia="zh-CN"/>
        </w:rPr>
      </w:pPr>
      <w:r>
        <w:rPr>
          <w:rFonts w:hint="default"/>
          <w:lang w:val="en-US" w:eastAsia="zh-CN"/>
        </w:rPr>
        <w:t>6. 网络模式选择</w:t>
      </w:r>
    </w:p>
    <w:p w14:paraId="79CC064D">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39F69117">
      <w:pPr>
        <w:rPr>
          <w:rFonts w:hint="default"/>
          <w:lang w:val="en-US" w:eastAsia="zh-CN"/>
        </w:rPr>
      </w:pPr>
      <w:r>
        <w:rPr>
          <w:rFonts w:hint="default"/>
          <w:lang w:val="en-US" w:eastAsia="zh-CN"/>
        </w:rPr>
        <w:t>7. PCDN节点容器内部署</w:t>
      </w:r>
    </w:p>
    <w:p w14:paraId="0D2FBEA7">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1353032A">
      <w:pPr>
        <w:rPr>
          <w:rFonts w:hint="default"/>
          <w:lang w:val="en-US" w:eastAsia="zh-CN"/>
        </w:rPr>
      </w:pPr>
      <w:r>
        <w:rPr>
          <w:rFonts w:hint="default"/>
          <w:lang w:val="en-US" w:eastAsia="zh-CN"/>
        </w:rPr>
        <w:t>8. 资源优化与负载均衡</w:t>
      </w:r>
    </w:p>
    <w:p w14:paraId="45E81BC8">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05CE5C45">
      <w:pPr>
        <w:rPr>
          <w:rFonts w:hint="default"/>
          <w:lang w:val="en-US" w:eastAsia="zh-CN"/>
        </w:rPr>
      </w:pPr>
      <w:r>
        <w:rPr>
          <w:rFonts w:hint="default"/>
          <w:lang w:val="en-US" w:eastAsia="zh-CN"/>
        </w:rPr>
        <w:t>9. 自动化与用户控制结合</w:t>
      </w:r>
    </w:p>
    <w:p w14:paraId="096CADC5">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0AF46D57">
      <w:pPr>
        <w:rPr>
          <w:rFonts w:hint="default"/>
          <w:lang w:val="en-US" w:eastAsia="zh-CN"/>
        </w:rPr>
      </w:pPr>
      <w:r>
        <w:rPr>
          <w:rFonts w:hint="default"/>
          <w:lang w:val="en-US" w:eastAsia="zh-CN"/>
        </w:rPr>
        <w:t>10. 安全性与合规性保障</w:t>
      </w:r>
    </w:p>
    <w:p w14:paraId="2AC6C15F">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6554DA8D">
      <w:pPr>
        <w:rPr>
          <w:rFonts w:hint="default"/>
          <w:lang w:val="en-US" w:eastAsia="zh-CN"/>
        </w:rPr>
      </w:pPr>
      <w:r>
        <w:rPr>
          <w:rFonts w:hint="default"/>
          <w:lang w:val="en-US" w:eastAsia="zh-CN"/>
        </w:rPr>
        <w:t>实现技术</w:t>
      </w:r>
    </w:p>
    <w:p w14:paraId="5BBF250F">
      <w:pPr>
        <w:rPr>
          <w:rFonts w:hint="default"/>
          <w:lang w:val="en-US" w:eastAsia="zh-CN"/>
        </w:rPr>
      </w:pPr>
      <w:r>
        <w:rPr>
          <w:rFonts w:hint="default"/>
          <w:lang w:val="en-US" w:eastAsia="zh-CN"/>
        </w:rPr>
        <w:t>Docker：使用Docker作为容器化技术，实现PCDN节点的快速部署和管理。</w:t>
      </w:r>
    </w:p>
    <w:p w14:paraId="32076E63">
      <w:pPr>
        <w:rPr>
          <w:rFonts w:hint="default"/>
          <w:lang w:val="en-US" w:eastAsia="zh-CN"/>
        </w:rPr>
      </w:pPr>
      <w:r>
        <w:rPr>
          <w:rFonts w:hint="default"/>
          <w:lang w:val="en-US" w:eastAsia="zh-CN"/>
        </w:rPr>
        <w:t>自动化脚本：编写自动化脚本，用于执行网络检测、资源分配、容器部署等任务。</w:t>
      </w:r>
    </w:p>
    <w:p w14:paraId="6EDE71E3">
      <w:pPr>
        <w:rPr>
          <w:rFonts w:hint="default"/>
          <w:lang w:val="en-US" w:eastAsia="zh-CN"/>
        </w:rPr>
      </w:pPr>
      <w:r>
        <w:rPr>
          <w:rFonts w:hint="default"/>
          <w:lang w:val="en-US" w:eastAsia="zh-CN"/>
        </w:rPr>
        <w:t>API集成：集成API，允许系统与外部服务进行通信，如获取带宽信息、执行安全检查等。</w:t>
      </w:r>
    </w:p>
    <w:p w14:paraId="4908FB00">
      <w:pPr>
        <w:rPr>
          <w:rFonts w:hint="default"/>
          <w:lang w:val="en-US" w:eastAsia="zh-CN"/>
        </w:rPr>
      </w:pPr>
      <w:r>
        <w:rPr>
          <w:rFonts w:hint="default"/>
          <w:lang w:val="en-US" w:eastAsia="zh-CN"/>
        </w:rPr>
        <w:t>用户界面：开发友好的用户界面，使用户能够轻松地进行配置和管理。</w:t>
      </w:r>
    </w:p>
    <w:p w14:paraId="07E44F8A">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43EED553">
      <w:pPr>
        <w:rPr>
          <w:rFonts w:hint="eastAsia"/>
          <w:lang w:eastAsia="zh-CN"/>
        </w:rPr>
      </w:pPr>
    </w:p>
    <w:p w14:paraId="60FF20BC">
      <w:pPr>
        <w:numPr>
          <w:ilvl w:val="0"/>
          <w:numId w:val="1"/>
        </w:numPr>
        <w:outlineLvl w:val="0"/>
        <w:rPr>
          <w:rFonts w:hint="eastAsia"/>
          <w:lang w:eastAsia="zh-CN"/>
        </w:rPr>
      </w:pPr>
      <w:bookmarkStart w:id="176" w:name="_Toc5798"/>
      <w:bookmarkStart w:id="177" w:name="_Toc28820"/>
      <w:bookmarkStart w:id="178" w:name="_Toc21053"/>
      <w:bookmarkStart w:id="179" w:name="_Toc21414"/>
      <w:bookmarkStart w:id="180" w:name="_Toc9016"/>
      <w:bookmarkStart w:id="181" w:name="_Toc6304"/>
      <w:bookmarkStart w:id="182" w:name="_Toc12970"/>
      <w:bookmarkStart w:id="183" w:name="_Toc31018"/>
      <w:bookmarkStart w:id="184" w:name="_Toc1482"/>
      <w:bookmarkStart w:id="185" w:name="_Toc11762"/>
      <w:bookmarkStart w:id="186" w:name="_Toc31528"/>
      <w:bookmarkStart w:id="187" w:name="_Toc13426"/>
      <w:bookmarkStart w:id="188" w:name="_Toc9928"/>
      <w:bookmarkStart w:id="189" w:name="_Toc7781"/>
      <w:bookmarkStart w:id="190" w:name="_Toc13295"/>
      <w:bookmarkStart w:id="191" w:name="_Toc6514"/>
      <w:r>
        <w:rPr>
          <w:rFonts w:hint="eastAsia"/>
          <w:lang w:eastAsia="zh-CN"/>
        </w:rPr>
        <w:t>L1验证节点、L2边缘计算节点与iStoreOS集成优化计划</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75DF28F3">
      <w:pPr>
        <w:numPr>
          <w:ilvl w:val="0"/>
          <w:numId w:val="0"/>
        </w:numPr>
        <w:outlineLvl w:val="9"/>
        <w:rPr>
          <w:rFonts w:hint="eastAsia"/>
          <w:lang w:eastAsia="zh-CN"/>
        </w:rPr>
      </w:pPr>
    </w:p>
    <w:p w14:paraId="70B715D6">
      <w:pPr>
        <w:outlineLvl w:val="1"/>
        <w:rPr>
          <w:rFonts w:hint="eastAsia"/>
          <w:lang w:eastAsia="zh-CN"/>
        </w:rPr>
      </w:pPr>
      <w:bookmarkStart w:id="192" w:name="_Toc26567"/>
      <w:bookmarkStart w:id="193" w:name="_Toc6743"/>
      <w:bookmarkStart w:id="194" w:name="_Toc1774"/>
      <w:bookmarkStart w:id="195" w:name="_Toc16851"/>
      <w:bookmarkStart w:id="196" w:name="_Toc29568"/>
      <w:bookmarkStart w:id="197" w:name="_Toc12520"/>
      <w:bookmarkStart w:id="198" w:name="_Toc16434"/>
      <w:bookmarkStart w:id="199" w:name="_Toc26419"/>
      <w:bookmarkStart w:id="200" w:name="_Toc15583"/>
      <w:bookmarkStart w:id="201" w:name="_Toc26447"/>
      <w:bookmarkStart w:id="202" w:name="_Toc2599"/>
      <w:bookmarkStart w:id="203" w:name="_Toc10186"/>
      <w:bookmarkStart w:id="204" w:name="_Toc16015"/>
      <w:bookmarkStart w:id="205" w:name="_Toc1125"/>
      <w:bookmarkStart w:id="206" w:name="_Toc30176"/>
      <w:r>
        <w:rPr>
          <w:rFonts w:hint="eastAsia"/>
          <w:lang w:val="en-US" w:eastAsia="zh-CN"/>
        </w:rPr>
        <w:t>1.</w:t>
      </w:r>
      <w:r>
        <w:rPr>
          <w:rFonts w:hint="eastAsia"/>
          <w:lang w:eastAsia="zh-CN"/>
        </w:rPr>
        <w:t>L1验证节点与iStoreOS集成优化计划</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292F918">
      <w:pPr>
        <w:rPr>
          <w:rFonts w:hint="eastAsia"/>
          <w:lang w:eastAsia="zh-CN"/>
        </w:rPr>
      </w:pPr>
      <w:r>
        <w:rPr>
          <w:rFonts w:hint="eastAsia"/>
          <w:lang w:eastAsia="zh-CN"/>
        </w:rPr>
        <w:t>功能名称： L1验证节点iStoreOS集成优化</w:t>
      </w:r>
    </w:p>
    <w:p w14:paraId="30147BED">
      <w:pPr>
        <w:rPr>
          <w:rFonts w:hint="eastAsia"/>
          <w:lang w:eastAsia="zh-CN"/>
        </w:rPr>
      </w:pPr>
      <w:r>
        <w:rPr>
          <w:rFonts w:hint="eastAsia"/>
          <w:lang w:eastAsia="zh-CN"/>
        </w:rPr>
        <w:t>运行原理：</w:t>
      </w:r>
    </w:p>
    <w:p w14:paraId="0BCCA869">
      <w:pPr>
        <w:rPr>
          <w:rFonts w:hint="eastAsia"/>
          <w:lang w:eastAsia="zh-CN"/>
        </w:rPr>
      </w:pPr>
      <w:r>
        <w:rPr>
          <w:rFonts w:hint="eastAsia"/>
          <w:lang w:eastAsia="zh-CN"/>
        </w:rPr>
        <w:t>1. 节点资格预审： 集成iStoreOS的用户界面，简化用户验证流程，确保用户满足最低质押要求。</w:t>
      </w:r>
    </w:p>
    <w:p w14:paraId="4D2B240F">
      <w:pPr>
        <w:rPr>
          <w:rFonts w:hint="eastAsia"/>
          <w:lang w:eastAsia="zh-CN"/>
        </w:rPr>
      </w:pPr>
      <w:r>
        <w:rPr>
          <w:rFonts w:hint="eastAsia"/>
          <w:lang w:eastAsia="zh-CN"/>
        </w:rPr>
        <w:t>2. 智能合约锁定： 利用iStoreOS的安全性特性，实现智能合约与用户的节点交互，保障代币在质押期间的安全锁定。</w:t>
      </w:r>
    </w:p>
    <w:p w14:paraId="7DBDB59D">
      <w:pPr>
        <w:rPr>
          <w:rFonts w:hint="eastAsia"/>
          <w:lang w:eastAsia="zh-CN"/>
        </w:rPr>
      </w:pPr>
      <w:r>
        <w:rPr>
          <w:rFonts w:hint="eastAsia"/>
          <w:lang w:eastAsia="zh-CN"/>
        </w:rPr>
        <w:t>3. 节点身份注册与管理： 通过iStoreOS的网络管理工具，实现节点身份的快速注册和统一管理。</w:t>
      </w:r>
    </w:p>
    <w:p w14:paraId="1B5D5D44">
      <w:pPr>
        <w:rPr>
          <w:rFonts w:hint="eastAsia"/>
          <w:lang w:eastAsia="zh-CN"/>
        </w:rPr>
      </w:pPr>
      <w:r>
        <w:rPr>
          <w:rFonts w:hint="eastAsia"/>
          <w:lang w:eastAsia="zh-CN"/>
        </w:rPr>
        <w:t>4. 共识机制参与： 集成iStoreOS的网络监控功能，优化节点参与雪崩HBBFT等共识机制的性能。</w:t>
      </w:r>
    </w:p>
    <w:p w14:paraId="36B40017">
      <w:pPr>
        <w:rPr>
          <w:rFonts w:hint="eastAsia"/>
          <w:lang w:eastAsia="zh-CN"/>
        </w:rPr>
      </w:pPr>
      <w:r>
        <w:rPr>
          <w:rFonts w:hint="eastAsia"/>
          <w:lang w:eastAsia="zh-CN"/>
        </w:rPr>
        <w:t>5. 奖励分配与监控： 利用iStoreOS的实时数据同步功能，实现奖励的自动分配和用户质押状态的实时监控。</w:t>
      </w:r>
    </w:p>
    <w:p w14:paraId="3B245D4F">
      <w:pPr>
        <w:rPr>
          <w:rFonts w:hint="eastAsia"/>
          <w:lang w:eastAsia="zh-CN"/>
        </w:rPr>
      </w:pPr>
      <w:r>
        <w:rPr>
          <w:rFonts w:hint="eastAsia"/>
          <w:lang w:eastAsia="zh-CN"/>
        </w:rPr>
        <w:t>6. 风险提示与教育： 在iStoreOS的用户界面中加入风险提示和教育模块，提高用户对质押风险的认识。</w:t>
      </w:r>
    </w:p>
    <w:p w14:paraId="11A49A2D">
      <w:pPr>
        <w:rPr>
          <w:rFonts w:hint="eastAsia"/>
          <w:lang w:eastAsia="zh-CN"/>
        </w:rPr>
      </w:pPr>
      <w:r>
        <w:rPr>
          <w:rFonts w:hint="eastAsia"/>
          <w:lang w:eastAsia="zh-CN"/>
        </w:rPr>
        <w:t>7. 技术支持与反馈： 通过iStoreOS的社区反馈机制，提供技术支持，收集用户反馈以优化节点功能。</w:t>
      </w:r>
    </w:p>
    <w:p w14:paraId="75347E90">
      <w:pPr>
        <w:rPr>
          <w:rFonts w:hint="eastAsia"/>
          <w:lang w:eastAsia="zh-CN"/>
        </w:rPr>
      </w:pPr>
    </w:p>
    <w:p w14:paraId="10A4123F">
      <w:pPr>
        <w:outlineLvl w:val="1"/>
        <w:rPr>
          <w:rFonts w:hint="eastAsia"/>
          <w:lang w:eastAsia="zh-CN"/>
        </w:rPr>
      </w:pPr>
      <w:bookmarkStart w:id="207" w:name="_Toc16922"/>
      <w:bookmarkStart w:id="208" w:name="_Toc15626"/>
      <w:bookmarkStart w:id="209" w:name="_Toc24188"/>
      <w:bookmarkStart w:id="210" w:name="_Toc31811"/>
      <w:bookmarkStart w:id="211" w:name="_Toc9430"/>
      <w:bookmarkStart w:id="212" w:name="_Toc25415"/>
      <w:bookmarkStart w:id="213" w:name="_Toc11839"/>
      <w:bookmarkStart w:id="214" w:name="_Toc18343"/>
      <w:bookmarkStart w:id="215" w:name="_Toc14025"/>
      <w:bookmarkStart w:id="216" w:name="_Toc23463"/>
      <w:bookmarkStart w:id="217" w:name="_Toc8306"/>
      <w:bookmarkStart w:id="218" w:name="_Toc27475"/>
      <w:bookmarkStart w:id="219" w:name="_Toc4384"/>
      <w:bookmarkStart w:id="220" w:name="_Toc13672"/>
      <w:bookmarkStart w:id="221" w:name="_Toc22540"/>
      <w:r>
        <w:rPr>
          <w:rFonts w:hint="eastAsia"/>
          <w:lang w:val="en-US" w:eastAsia="zh-CN"/>
        </w:rPr>
        <w:t>2.</w:t>
      </w:r>
      <w:r>
        <w:rPr>
          <w:rFonts w:hint="eastAsia"/>
          <w:lang w:eastAsia="zh-CN"/>
        </w:rPr>
        <w:t>L2边缘计算节点与iStoreOS集成优化计划</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0F1E3FF3">
      <w:pPr>
        <w:rPr>
          <w:rFonts w:hint="eastAsia"/>
          <w:lang w:eastAsia="zh-CN"/>
        </w:rPr>
      </w:pPr>
      <w:r>
        <w:rPr>
          <w:rFonts w:hint="eastAsia"/>
          <w:lang w:eastAsia="zh-CN"/>
        </w:rPr>
        <w:t>功能名称： L2边缘计算节点iStoreOS集成优化</w:t>
      </w:r>
    </w:p>
    <w:p w14:paraId="70052559">
      <w:pPr>
        <w:rPr>
          <w:rFonts w:hint="eastAsia"/>
          <w:lang w:eastAsia="zh-CN"/>
        </w:rPr>
      </w:pPr>
      <w:r>
        <w:rPr>
          <w:rFonts w:hint="eastAsia"/>
          <w:lang w:eastAsia="zh-CN"/>
        </w:rPr>
        <w:t>运行原理：</w:t>
      </w:r>
    </w:p>
    <w:p w14:paraId="0B451A94">
      <w:pPr>
        <w:rPr>
          <w:rFonts w:hint="eastAsia"/>
          <w:lang w:eastAsia="zh-CN"/>
        </w:rPr>
      </w:pPr>
      <w:r>
        <w:rPr>
          <w:rFonts w:hint="eastAsia"/>
          <w:lang w:eastAsia="zh-CN"/>
        </w:rPr>
        <w:t>1. 数据存储与分发优化： 利用iStoreOS的存储管理功能，提升L2节点的数据存储和分发效率。</w:t>
      </w:r>
    </w:p>
    <w:p w14:paraId="2B42B310">
      <w:pPr>
        <w:rPr>
          <w:rFonts w:hint="eastAsia"/>
          <w:lang w:eastAsia="zh-CN"/>
        </w:rPr>
      </w:pPr>
      <w:r>
        <w:rPr>
          <w:rFonts w:hint="eastAsia"/>
          <w:lang w:eastAsia="zh-CN"/>
        </w:rPr>
        <w:t>2. 智能缓存策略： 结合iStoreOS的缓存管理工具，为L2节点配置智能缓存策略，优化内容分发。</w:t>
      </w:r>
    </w:p>
    <w:p w14:paraId="3730C194">
      <w:pPr>
        <w:rPr>
          <w:rFonts w:hint="eastAsia"/>
          <w:lang w:eastAsia="zh-CN"/>
        </w:rPr>
      </w:pPr>
      <w:r>
        <w:rPr>
          <w:rFonts w:hint="eastAsia"/>
          <w:lang w:eastAsia="zh-CN"/>
        </w:rPr>
        <w:t>3. 节点健康监测： 通过iStoreOS的硬件监控功能，实时监测L2节点的健康状况，确保稳定运行。</w:t>
      </w:r>
    </w:p>
    <w:p w14:paraId="04C6BF99">
      <w:pPr>
        <w:rPr>
          <w:rFonts w:hint="eastAsia"/>
          <w:lang w:eastAsia="zh-CN"/>
        </w:rPr>
      </w:pPr>
      <w:r>
        <w:rPr>
          <w:rFonts w:hint="eastAsia"/>
          <w:lang w:eastAsia="zh-CN"/>
        </w:rPr>
        <w:t>4. 带宽管理与优化： 使用iStoreOS的带宽控制工具，为L2节点实施带宽限制配置，合理分配网络资源。</w:t>
      </w:r>
    </w:p>
    <w:p w14:paraId="387E1160">
      <w:pPr>
        <w:rPr>
          <w:rFonts w:hint="eastAsia"/>
          <w:lang w:eastAsia="zh-CN"/>
        </w:rPr>
      </w:pPr>
      <w:r>
        <w:rPr>
          <w:rFonts w:hint="eastAsia"/>
          <w:lang w:eastAsia="zh-CN"/>
        </w:rPr>
        <w:t>5. 任务执行与反馈： 集成iStoreOS的任务调度系统，优化L2节点的任务执行流程，并实时反馈执行状态。</w:t>
      </w:r>
    </w:p>
    <w:p w14:paraId="3111FF7C">
      <w:pPr>
        <w:rPr>
          <w:rFonts w:hint="eastAsia"/>
          <w:lang w:eastAsia="zh-CN"/>
        </w:rPr>
      </w:pPr>
      <w:r>
        <w:rPr>
          <w:rFonts w:hint="eastAsia"/>
          <w:lang w:eastAsia="zh-CN"/>
        </w:rPr>
        <w:t>6. 安全性措施增强： 利用iStoreOS的安全特性，加强L2节点的数据加密和访问控制，保障数据安全。</w:t>
      </w:r>
    </w:p>
    <w:p w14:paraId="3E09D9EF">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171EFB30">
      <w:pPr>
        <w:rPr>
          <w:rFonts w:hint="eastAsia"/>
          <w:lang w:eastAsia="zh-CN"/>
        </w:rPr>
      </w:pPr>
      <w:r>
        <w:rPr>
          <w:rFonts w:hint="eastAsia"/>
          <w:lang w:eastAsia="zh-CN"/>
        </w:rPr>
        <w:t>综合优化措施</w:t>
      </w:r>
    </w:p>
    <w:p w14:paraId="63EC4F04">
      <w:pPr>
        <w:rPr>
          <w:rFonts w:hint="eastAsia"/>
          <w:lang w:eastAsia="zh-CN"/>
        </w:rPr>
      </w:pPr>
      <w:r>
        <w:rPr>
          <w:rFonts w:hint="eastAsia"/>
          <w:lang w:eastAsia="zh-CN"/>
        </w:rPr>
        <w:t>1. UI/UX优化： 针对iStoreOS用户界面进行优化，提供更加直观和友好的用户体验。</w:t>
      </w:r>
    </w:p>
    <w:p w14:paraId="0D597D49">
      <w:pPr>
        <w:rPr>
          <w:rFonts w:hint="eastAsia"/>
          <w:lang w:eastAsia="zh-CN"/>
        </w:rPr>
      </w:pPr>
      <w:r>
        <w:rPr>
          <w:rFonts w:hint="eastAsia"/>
          <w:lang w:eastAsia="zh-CN"/>
        </w:rPr>
        <w:t>2. 性能监控： 集成性能监控工具，实时跟踪L1和L2节点的运行状态和性能指标。</w:t>
      </w:r>
    </w:p>
    <w:p w14:paraId="4C5D5819">
      <w:pPr>
        <w:rPr>
          <w:rFonts w:hint="eastAsia"/>
          <w:lang w:eastAsia="zh-CN"/>
        </w:rPr>
      </w:pPr>
      <w:r>
        <w:rPr>
          <w:rFonts w:hint="eastAsia"/>
          <w:lang w:eastAsia="zh-CN"/>
        </w:rPr>
        <w:t>3. 自动化工具集成： 在iStoreOS中集成自动化工具，简化节点的配置和管理流程。</w:t>
      </w:r>
    </w:p>
    <w:p w14:paraId="130B0721">
      <w:pPr>
        <w:rPr>
          <w:rFonts w:hint="eastAsia"/>
          <w:lang w:eastAsia="zh-CN"/>
        </w:rPr>
      </w:pPr>
      <w:r>
        <w:rPr>
          <w:rFonts w:hint="eastAsia"/>
          <w:lang w:eastAsia="zh-CN"/>
        </w:rPr>
        <w:t>4. 安全更新与维护： 实现安全更新的自动化，确保节点软件的及时更新和系统安全。</w:t>
      </w:r>
    </w:p>
    <w:p w14:paraId="76B9069F">
      <w:pPr>
        <w:rPr>
          <w:rFonts w:hint="eastAsia"/>
          <w:lang w:eastAsia="zh-CN"/>
        </w:rPr>
      </w:pPr>
      <w:r>
        <w:rPr>
          <w:rFonts w:hint="eastAsia"/>
          <w:lang w:eastAsia="zh-CN"/>
        </w:rPr>
        <w:t>5. 社区与支持： 建立社区支持平台，提供用户交流和问题解决的空间，增强用户参与度。</w:t>
      </w:r>
    </w:p>
    <w:p w14:paraId="08ED017B">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206788C6">
      <w:pPr>
        <w:rPr>
          <w:rFonts w:hint="eastAsia"/>
          <w:lang w:eastAsia="zh-CN"/>
        </w:rPr>
      </w:pPr>
      <w:bookmarkStart w:id="222" w:name="_GoBack"/>
      <w:bookmarkEnd w:id="222"/>
    </w:p>
    <w:p w14:paraId="53E3683B">
      <w:pPr>
        <w:rPr>
          <w:rFonts w:hint="eastAsia"/>
          <w:lang w:eastAsia="zh-CN"/>
        </w:rPr>
      </w:pPr>
      <w:r>
        <w:rPr>
          <w:rFonts w:hint="eastAsia"/>
          <w:lang w:eastAsia="zh-CN"/>
        </w:rPr>
        <w:t>功能名称：无限拉下行插件</w:t>
      </w:r>
    </w:p>
    <w:p w14:paraId="16FFCCAA">
      <w:pPr>
        <w:rPr>
          <w:rFonts w:hint="eastAsia"/>
          <w:lang w:eastAsia="zh-CN"/>
        </w:rPr>
      </w:pPr>
      <w:r>
        <w:rPr>
          <w:rFonts w:hint="eastAsia"/>
          <w:lang w:eastAsia="zh-CN"/>
        </w:rPr>
        <w:t>简介</w:t>
      </w:r>
    </w:p>
    <w:p w14:paraId="164A0863">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707D0D5E">
      <w:pPr>
        <w:rPr>
          <w:rFonts w:hint="eastAsia"/>
          <w:lang w:eastAsia="zh-CN"/>
        </w:rPr>
      </w:pPr>
      <w:r>
        <w:rPr>
          <w:rFonts w:hint="eastAsia"/>
          <w:lang w:eastAsia="zh-CN"/>
        </w:rPr>
        <w:t>核心特性</w:t>
      </w:r>
    </w:p>
    <w:p w14:paraId="5A69CFE8">
      <w:pPr>
        <w:rPr>
          <w:rFonts w:hint="eastAsia"/>
          <w:lang w:eastAsia="zh-CN"/>
        </w:rPr>
      </w:pPr>
      <w:r>
        <w:rPr>
          <w:rFonts w:hint="eastAsia"/>
          <w:lang w:eastAsia="zh-CN"/>
        </w:rPr>
        <w:t>网址自定义：用户可以指定一个或多个网址，插件将专注于这些网址的数据下载。</w:t>
      </w:r>
    </w:p>
    <w:p w14:paraId="7F4DB60D">
      <w:pPr>
        <w:rPr>
          <w:rFonts w:hint="eastAsia"/>
          <w:lang w:eastAsia="zh-CN"/>
        </w:rPr>
      </w:pPr>
      <w:r>
        <w:rPr>
          <w:rFonts w:hint="eastAsia"/>
          <w:lang w:eastAsia="zh-CN"/>
        </w:rPr>
        <w:t>网络接口选择：用户能够根据需求选择适合的网络接口，以获得最佳的数据传输效果。</w:t>
      </w:r>
    </w:p>
    <w:p w14:paraId="6F2D8C78">
      <w:pPr>
        <w:rPr>
          <w:rFonts w:hint="eastAsia"/>
          <w:lang w:eastAsia="zh-CN"/>
        </w:rPr>
      </w:pPr>
      <w:r>
        <w:rPr>
          <w:rFonts w:hint="eastAsia"/>
          <w:lang w:eastAsia="zh-CN"/>
        </w:rPr>
        <w:t>时间管理：插件允许用户设定特定的下载时间段，以避免在网络高峰时段造成拥堵。</w:t>
      </w:r>
    </w:p>
    <w:p w14:paraId="67535C97">
      <w:pPr>
        <w:rPr>
          <w:rFonts w:hint="eastAsia"/>
          <w:lang w:eastAsia="zh-CN"/>
        </w:rPr>
      </w:pPr>
      <w:r>
        <w:rPr>
          <w:rFonts w:hint="eastAsia"/>
          <w:lang w:eastAsia="zh-CN"/>
        </w:rPr>
        <w:t>速率控制：用户可以调整下载速率，以适应不同的网络条件和个人需求。</w:t>
      </w:r>
    </w:p>
    <w:p w14:paraId="15CFD795">
      <w:pPr>
        <w:rPr>
          <w:rFonts w:hint="eastAsia"/>
          <w:lang w:eastAsia="zh-CN"/>
        </w:rPr>
      </w:pPr>
      <w:r>
        <w:rPr>
          <w:rFonts w:hint="eastAsia"/>
          <w:lang w:eastAsia="zh-CN"/>
        </w:rPr>
        <w:t>持续下载：插件支持无限循环下载，确保数据的连续性和实时性。</w:t>
      </w:r>
    </w:p>
    <w:p w14:paraId="69CA1400">
      <w:pPr>
        <w:rPr>
          <w:rFonts w:hint="eastAsia"/>
          <w:lang w:eastAsia="zh-CN"/>
        </w:rPr>
      </w:pPr>
      <w:r>
        <w:rPr>
          <w:rFonts w:hint="eastAsia"/>
          <w:lang w:eastAsia="zh-CN"/>
        </w:rPr>
        <w:t>内存管理：所有下载的数据直接存储于内存，并在任务完成后自动清理，以维持系统的流畅运行。</w:t>
      </w:r>
    </w:p>
    <w:p w14:paraId="63A20CE5">
      <w:pPr>
        <w:rPr>
          <w:rFonts w:hint="eastAsia"/>
          <w:lang w:eastAsia="zh-CN"/>
        </w:rPr>
      </w:pPr>
      <w:r>
        <w:rPr>
          <w:rFonts w:hint="eastAsia"/>
          <w:lang w:eastAsia="zh-CN"/>
        </w:rPr>
        <w:t>运行原理</w:t>
      </w:r>
    </w:p>
    <w:p w14:paraId="3B30D2AC">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0A8D3586">
      <w:pPr>
        <w:rPr>
          <w:rFonts w:hint="eastAsia"/>
          <w:lang w:eastAsia="zh-CN"/>
        </w:rPr>
      </w:pPr>
      <w:r>
        <w:rPr>
          <w:rFonts w:hint="eastAsia"/>
          <w:lang w:eastAsia="zh-CN"/>
        </w:rPr>
        <w:t>应用场景</w:t>
      </w:r>
    </w:p>
    <w:p w14:paraId="788AFA77">
      <w:pPr>
        <w:rPr>
          <w:rFonts w:hint="eastAsia"/>
          <w:lang w:eastAsia="zh-CN"/>
        </w:rPr>
      </w:pPr>
      <w:r>
        <w:rPr>
          <w:rFonts w:hint="eastAsia"/>
          <w:lang w:eastAsia="zh-CN"/>
        </w:rPr>
        <w:t>该插件适用于需要大量数据实时更新和处理的场景，例如：</w:t>
      </w:r>
    </w:p>
    <w:p w14:paraId="22D7F938">
      <w:pPr>
        <w:rPr>
          <w:rFonts w:hint="eastAsia"/>
          <w:lang w:eastAsia="zh-CN"/>
        </w:rPr>
      </w:pPr>
      <w:r>
        <w:rPr>
          <w:rFonts w:hint="eastAsia"/>
          <w:lang w:eastAsia="zh-CN"/>
        </w:rPr>
        <w:t>大数据分析平台：需要持续获取和分析网络数据的系统。</w:t>
      </w:r>
    </w:p>
    <w:p w14:paraId="557A84CB">
      <w:pPr>
        <w:rPr>
          <w:rFonts w:hint="eastAsia"/>
          <w:lang w:eastAsia="zh-CN"/>
        </w:rPr>
      </w:pPr>
      <w:r>
        <w:rPr>
          <w:rFonts w:hint="eastAsia"/>
          <w:lang w:eastAsia="zh-CN"/>
        </w:rPr>
        <w:t>实时监控系统：需要实时更新监控数据以做出快速响应的系统。</w:t>
      </w:r>
    </w:p>
    <w:p w14:paraId="30F2B6D0">
      <w:pPr>
        <w:rPr>
          <w:rFonts w:hint="eastAsia"/>
          <w:lang w:eastAsia="zh-CN"/>
        </w:rPr>
      </w:pPr>
      <w:r>
        <w:rPr>
          <w:rFonts w:hint="eastAsia"/>
          <w:lang w:eastAsia="zh-CN"/>
        </w:rPr>
        <w:t>内容分发网络（CDN）：需要高速下载和分发内容以优化用户体验的平台。</w:t>
      </w:r>
    </w:p>
    <w:p w14:paraId="4590CC6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3"/>
      <w:numFmt w:val="chineseCounting"/>
      <w:suff w:val="nothing"/>
      <w:lvlText w:val="%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6A53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2024-11-01T10:36:55Z</dcterms:created>
  <dc:creator>Administrator</dc:creator>
  <cp:lastModifiedBy>别当欧尼酱了</cp:lastModifiedBy>
  <dcterms:modified xsi:type="dcterms:W3CDTF">2024-11-01T10:39:53Z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132C429C49604CA485F4A1F3E542D3D7_12</vt:lpwstr>
  </property>
</Properties>
</file>