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AI-Based Clinical Conversation Intelligence System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(For Chiropractic, Manual Osteopathy, Soft Chiropractic Therapy, Ayurveda and Panchakarma Clinic)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 Specialized Clinic Treating Muscle Pain, Nerve Compression, Spine Disorders, Slipped Disc, Joint Stiffness, Soft Tissue Injury, Bone Alignment, Sciatica, Cervical &amp; Lumbar Pain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80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by:                    </w:t>
        <w:tab/>
        <w:tab/>
        <w:tab/>
        <w:tab/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TechRitzy Pvt Ltd </w:t>
      </w:r>
    </w:p>
    <w:p w:rsidR="00000000" w:rsidDel="00000000" w:rsidP="00000000" w:rsidRDefault="00000000" w:rsidRPr="00000000" w14:paraId="0000000F">
      <w:pPr>
        <w:ind w:left="57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AI Solution Architect</w:t>
      </w:r>
    </w:p>
    <w:p w:rsidR="00000000" w:rsidDel="00000000" w:rsidP="00000000" w:rsidRDefault="00000000" w:rsidRPr="00000000" w14:paraId="00000011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Date: 31 March 2026</w:t>
      </w:r>
    </w:p>
    <w:p w:rsidR="00000000" w:rsidDel="00000000" w:rsidP="00000000" w:rsidRDefault="00000000" w:rsidRPr="00000000" w14:paraId="0000001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Version: 1.0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b w:val="1"/>
          <w:bCs w:val="1"/>
        </w:rPr>
      </w:pPr>
      <w:bookmarkStart w:colFirst="0" w:colLast="0" w:name="_vsdlxmigdv1t" w:id="0"/>
      <w:bookmarkEnd w:id="0"/>
      <w:r w:rsidDel="00000000" w:rsidR="00000000" w:rsidRPr="00000000">
        <w:rPr>
          <w:b w:val="1"/>
          <w:bCs w:val="1"/>
          <w:rtl w:val="0"/>
        </w:rPr>
        <w:t xml:space="preserve">Chapter-1: Project Overview</w:t>
      </w:r>
    </w:p>
    <w:p w:rsidR="00000000" w:rsidDel="00000000" w:rsidP="00000000" w:rsidRDefault="00000000" w:rsidRPr="00000000" w14:paraId="0000001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Summary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This project proposes a comprehensive web-based AI-powered clinical management system tailored for a specialized clinic handling musculoskeletal, neurological and spine-related conditions. The system digitizes patient registration, pain assessment, consultations, treatments, doctor-patient conversations and progress tracking while embedding AI/ML capabilities for clinical conversation intelligence, predictive analytics, personalized therapy recommendations and risk detection.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The solution will be built using Streamlit for an intuitive, clinician-friendly interface with a relational database backend. It transforms unstructured clinical notes and conversations into structured, AI-ready data, enabling predictive insights and improving treatment outcomes.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Benefits: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Structured data collection for immediate clinical use and future AI training.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Automated AI analysis of conversations and symptoms.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Real-time dashboard for patient history and progress tracking.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Reduced manual paperwork and faster decision-making.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Scalable foundation for advanced ML models (pain prediction, surgery risk, therapy recommendation).</w:t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Purpose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The system is customized for clinics treating: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Muscle pain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Nerve compression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Spine disorders</w:t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Slip disc (L1–L2, L4–L5, etc.)</w:t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Joint stiffness</w:t>
      </w:r>
    </w:p>
    <w:p w:rsidR="00000000" w:rsidDel="00000000" w:rsidP="00000000" w:rsidRDefault="00000000" w:rsidRPr="00000000" w14:paraId="00000026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Soft tissue injury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Bone alignment</w:t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Sciatica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Cervical and lumbar pain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Manual Osteopathy</w:t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Soft Chiropractic Therapy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Ayurveda and Panchakarma treatment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It collects both structured (forms) and unstructured (transcripts, notes) data to power AI/ML applications, including: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Clinical conversation intelligence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Patient condition prediction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Treatment recommendation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 severity analysis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Progress tracking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Risk detection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Personalized therapy suggestions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 Statement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  <w:t xml:space="preserve">The clinic currently manages patient information, spine and muscle examinations, therapy sessions and doctor–patient conversations manually using paper notes, memory, WhatsApp messages, or unstructured files. Because of this: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Patient history is difficult to retrieve quickly during follow-ups.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Different visits are not linked systematically, leading to fragmented records.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Clinical conversations are not captured or analyzed for deeper insights.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Data is not structured for AI/ML, missing opportunities for predictive analytics, personalized recommendations and early risk detection.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Manual processes cause delays in treatment planning, higher error rates and suboptimal patient outcomes.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Proposed Solution – System Modules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The system comprises eight core modules with the exact forms specified: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Patient Registration Form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Key Fields: 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Patient ID (auto), 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Full Name, 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Age, Gender, 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DOB,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Mobile,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Email, 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Occupation, 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Height, 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Weight, 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BMI (auto), 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Address,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Lifestyle, 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Smoking/Alcohol, 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Existing Diseases,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Previous Spine Injury/Surgery,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Emergency Contact,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Date Added (auto).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Buttons: Add Patient, Clear, View, Edit, Delete.</w:t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Pain &amp; Body Area Assessment Form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Assessment ID (auto), 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Patient ID,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Main Problem,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 Area (multi-select with body diagram),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Spine Level,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 Severity (0–10 slider),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 Type, Duration,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Triggering Activity, Movement Limitation, Numbness, Muscle Weakness,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Nerve Pain Radiation, Sleep Disturbance, Posture Problem,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Stress Level (1–10).</w:t>
      </w:r>
    </w:p>
    <w:p w:rsidR="00000000" w:rsidDel="00000000" w:rsidP="00000000" w:rsidRDefault="00000000" w:rsidRPr="00000000" w14:paraId="0000006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Consultation &amp; Examination Form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Consultation ID (auto), Patient ID, Doctor Name, Specialization, Date/Time, 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Chief Complaint,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Clinical Findings, Spine/Muscle/Nerve/Tissue/Bone-Joint Examination,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Preliminary Diagnosis, 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Recommended Scan,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Uploaded Reports,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Follow-up Date.</w:t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Therapy / Treatment Form</w:t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Key Fields: 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Treatment ID (auto), Consultation ID,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Therapy Type (multi-select), Chiropractic Adjustment Area, Soft Tissue Therapy,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Nerve Handling Technique,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Muscle Therapy, Bone Alignment Correction,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Ayurveda Medicine, Panchakarma Type, Oil Used, 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Home Exercise, Posture Advice, 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Session Duration, Session Outcome.</w:t>
      </w:r>
    </w:p>
    <w:p w:rsidR="00000000" w:rsidDel="00000000" w:rsidP="00000000" w:rsidRDefault="00000000" w:rsidRPr="00000000" w14:paraId="0000007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Doctor–Patient Conversation Capture Form</w:t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  <w:t xml:space="preserve">Key Fields: 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Conversation ID (auto), Consultation ID,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Source (Manual/Audio), Audio File Upload,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Raw Transcript, Language, Speaker Separation,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Emotional State, Pain Keywords (auto-detected), Additional Notes, Timestamp.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Example Transcript Handling: Supports English/Hindi/Mixed with speaker labels.</w:t>
      </w:r>
    </w:p>
    <w:p w:rsidR="00000000" w:rsidDel="00000000" w:rsidP="00000000" w:rsidRDefault="00000000" w:rsidRPr="00000000" w14:paraId="0000007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4.6 AI / ML Output Form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Key Fields: 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AI Result ID (auto), Conversation ID, AI Summary,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Extracted Symptoms, Body Area Detected, Possible Condition, Pain Severity Predicted, Recommended Therapy, Recommended Tests,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Suggested Ayurveda Treatment,</w:t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Risk Level, Surgery Probability (%), Recovery Time Prediction,</w:t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Follow-up Suggestion, AI Confidence Score (%), </w:t>
      </w:r>
    </w:p>
    <w:p w:rsidR="00000000" w:rsidDel="00000000" w:rsidP="00000000" w:rsidRDefault="00000000" w:rsidRPr="00000000" w14:paraId="0000008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4.7 Progress Tracking Form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Key Fields: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Progress ID (auto), Patient ID,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Session Number, Date,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Previous/Current Pain Score, Mobility/Sleep/Numbness Improvement, 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Patient Feedback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Practitioner Remark.</w:t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4.8 Dashboard / Patient History Screen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2025"/>
        <w:gridCol w:w="6750"/>
        <w:tblGridChange w:id="0">
          <w:tblGrid>
            <w:gridCol w:w="2025"/>
            <w:gridCol w:w="67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By Patient ID, Name, Mobile, Pain Area, Slip Disc Level.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Card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Age, Occupation, Main Pain Area, Current Pain Score,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Sessions, Latest Diagnosis, Recovery Status.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History Table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Date | Condition | Therapy | Pain Score | Improvement.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Detailed View (on click)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Consultation notes, full transcript, uploaded scans, AI diagnosis, treatment and improvement trend graph.</w:t>
            </w:r>
          </w:p>
        </w:tc>
      </w:tr>
    </w:tbl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System Architecture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39800" cy="30594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14031" l="22661" r="24226" t="24735"/>
                    <a:stretch>
                      <a:fillRect/>
                    </a:stretch>
                  </pic:blipFill>
                  <pic:spPr>
                    <a:xfrm>
                      <a:off x="0" y="0"/>
                      <a:ext cx="4939800" cy="305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Sample Database Design – ER Diagram</w:t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 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(patient_id PK)→ 1:N Pain_Assessment (assessment_id PK, patient_id FK)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(patient_id PK)→ 1:N Consultation (consultation_id PK, patient_id FK)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 (patient_id PK)→ 1:N Progress (progress_id PK, patient_id FK)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Consultation → 1:N Treatment (treatment_id PK, consultation_id FK)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Consultation → 1:N Conversation (conversation_id PK, consultation_id FK)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Conversation → 1:1 AI_Output (ai_result_id PK, conversation_id FK)</w:t>
      </w:r>
    </w:p>
    <w:p w:rsidR="00000000" w:rsidDel="00000000" w:rsidP="00000000" w:rsidRDefault="00000000" w:rsidRPr="00000000" w14:paraId="000000A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 Details :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  <w:t xml:space="preserve">Patient (patient_id, name, age, gender)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Pain_Assessment( assessment_id, patient_id, pain_area, severity)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  <w:t xml:space="preserve">Consultation( consultation_id, patient_id, diagnosis)</w:t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Treatment(treatment_id, consultation_id, therapy_type)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Conversation( conversation_id, consultation_id, transcript)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AI_Output( ai_result_id, conversation_id, json_output, risk_level)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Progress( progress_id, patient_id, pain_score_before/after)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020763" cy="31615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763" cy="316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AI/ML Decision Tree – Risk Detection &amp; Therapy Recommendation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The system includes a built-in decision tree logic (initially rule-based, later replaceable with a trained ML model) for real-time AI outputs.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This decision tree will be implemented initially as if-else rules in Python and later trained on collected data using scikit-learn or similar.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User Interface – Streamlit Sidebar Layout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Sidebar Navigation: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 Patient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 Assessment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Consultation Entry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Treatment Session</w:t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Upload Conversation</w:t>
      </w:r>
    </w:p>
    <w:p w:rsidR="00000000" w:rsidDel="00000000" w:rsidP="00000000" w:rsidRDefault="00000000" w:rsidRPr="00000000" w14:paraId="000000C1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AI Analysis</w:t>
      </w:r>
    </w:p>
    <w:p w:rsidR="00000000" w:rsidDel="00000000" w:rsidP="00000000" w:rsidRDefault="00000000" w:rsidRPr="00000000" w14:paraId="000000C2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Progress Tracker</w:t>
      </w:r>
    </w:p>
    <w:p w:rsidR="00000000" w:rsidDel="00000000" w:rsidP="00000000" w:rsidRDefault="00000000" w:rsidRPr="00000000" w14:paraId="000000C3">
      <w:pPr>
        <w:numPr>
          <w:ilvl w:val="0"/>
          <w:numId w:val="2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Dashboard / History</w:t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  <w:t xml:space="preserve">All forms will be implemented as Streamlit pages with real-time validation, auto-calculations (BMI), file uploadsand audio transcription preview.</w:t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Technology Stack (Proposed)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4905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650"/>
        <w:gridCol w:w="3255"/>
        <w:tblGridChange w:id="0">
          <w:tblGrid>
            <w:gridCol w:w="1650"/>
            <w:gridCol w:w="32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Frontend/UI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Streamlit (Python)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Python 3.12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PostgreSQL (or SQLite for MVP)</w:t>
            </w:r>
          </w:p>
        </w:tc>
      </w:tr>
    </w:tbl>
    <w:p w:rsidR="00000000" w:rsidDel="00000000" w:rsidP="00000000" w:rsidRDefault="00000000" w:rsidRPr="00000000" w14:paraId="000000D2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AI/ML</w:t>
      </w:r>
    </w:p>
    <w:tbl>
      <w:tblPr>
        <w:tblStyle w:val="Table3"/>
        <w:tblW w:w="7365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3480"/>
        <w:gridCol w:w="3885"/>
        <w:tblGridChange w:id="0">
          <w:tblGrid>
            <w:gridCol w:w="3480"/>
            <w:gridCol w:w="388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NLP/Transcription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Whisper (local) or OpenAI Whisper API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LLM for summary &amp; JSON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Grok / Llama-3 / GPT-4o-mini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Decision Tree / Predictive Models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scikit-learn (future)</w:t>
            </w:r>
          </w:p>
        </w:tc>
      </w:tr>
    </w:tbl>
    <w:p w:rsidR="00000000" w:rsidDel="00000000" w:rsidP="00000000" w:rsidRDefault="00000000" w:rsidRPr="00000000" w14:paraId="000000D9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Implementation</w:t>
      </w:r>
    </w:p>
    <w:tbl>
      <w:tblPr>
        <w:tblStyle w:val="Table4"/>
        <w:tblW w:w="6780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590"/>
        <w:gridCol w:w="5190"/>
        <w:tblGridChange w:id="0">
          <w:tblGrid>
            <w:gridCol w:w="1590"/>
            <w:gridCol w:w="519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Streamlit Community Cloud or Docker + AWS/Heroku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Local filesystem for audio/reports</w:t>
            </w:r>
          </w:p>
        </w:tc>
      </w:tr>
    </w:tbl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AI/ML Features (Phase 2 – Built on Collected Data)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Pain severity prediction model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Slip disc risk detection model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Therapy recommendation engine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Automatic symptom extraction from conversation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AI-based follow-up reminder system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Recovery time prediction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Personalized exercise suggestion system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Patient classification (mild/moderate/severe)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Early detection of surgery candidates</w:t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Implementation Roadmap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40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320"/>
        <w:gridCol w:w="1590"/>
        <w:gridCol w:w="4530"/>
        <w:tblGridChange w:id="0">
          <w:tblGrid>
            <w:gridCol w:w="1320"/>
            <w:gridCol w:w="1590"/>
            <w:gridCol w:w="45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(4 weeks)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Forms, Database, Dashboard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(3 weeks)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Conversation capture + basic AI summary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(4 weeks)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Full AI decision tree + JSON outputs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(Ongoing)</w:t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Train custom ML models on collected data</w:t>
            </w:r>
          </w:p>
        </w:tc>
      </w:tr>
    </w:tbl>
    <w:p w:rsidR="00000000" w:rsidDel="00000000" w:rsidP="00000000" w:rsidRDefault="00000000" w:rsidRPr="00000000" w14:paraId="000000F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MVP Timeline: 8–10 weeks</w:t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Conclusion</w:t>
      </w:r>
    </w:p>
    <w:p w:rsidR="00000000" w:rsidDel="00000000" w:rsidP="00000000" w:rsidRDefault="00000000" w:rsidRPr="00000000" w14:paraId="00000102">
      <w:pPr>
        <w:jc w:val="both"/>
        <w:rPr/>
      </w:pPr>
      <w:r w:rsidDel="00000000" w:rsidR="00000000" w:rsidRPr="00000000">
        <w:rPr>
          <w:rtl w:val="0"/>
        </w:rPr>
        <w:t xml:space="preserve">This AI-Based Clinical Conversation Intelligence System will digitize and intelligently enhance every aspect of clinic operations while creating a rich dataset for continuous AI improvement. It directly addresses the current pain points of manual processes and positions the clinic as a technology-forward leader in chiropractic, osteopathy and Ayurvedic care.</w:t>
      </w:r>
    </w:p>
    <w:p w:rsidR="00000000" w:rsidDel="00000000" w:rsidP="00000000" w:rsidRDefault="00000000" w:rsidRPr="00000000" w14:paraId="000001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1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Presentation and Approval of proposal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Requirement sign-off on forms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Development kick-off</w:t>
      </w:r>
    </w:p>
    <w:p w:rsidR="00000000" w:rsidDel="00000000" w:rsidP="00000000" w:rsidRDefault="00000000" w:rsidRPr="00000000" w14:paraId="00000108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rPr>
          <w:b w:val="1"/>
          <w:bCs w:val="1"/>
        </w:rPr>
      </w:pPr>
      <w:bookmarkStart w:colFirst="0" w:colLast="0" w:name="_vzec5g2es4rg" w:id="1"/>
      <w:bookmarkEnd w:id="1"/>
      <w:r w:rsidDel="00000000" w:rsidR="00000000" w:rsidRPr="00000000">
        <w:rPr>
          <w:b w:val="1"/>
          <w:bCs w:val="1"/>
          <w:rtl w:val="0"/>
        </w:rPr>
        <w:t xml:space="preserve">Chapter-2 - Start</w:t>
      </w:r>
    </w:p>
    <w:p w:rsidR="00000000" w:rsidDel="00000000" w:rsidP="00000000" w:rsidRDefault="00000000" w:rsidRPr="00000000" w14:paraId="0000010A">
      <w:pPr>
        <w:jc w:val="left"/>
        <w:rPr>
          <w:rFonts w:ascii="Calibri" w:cs="Calibri" w:eastAsia="Calibri" w:hAnsi="Calibri"/>
          <w:highlight w:val="yellow"/>
        </w:rPr>
      </w:pPr>
      <w:r w:rsidDel="00000000" w:rsidR="00000000" w:rsidRPr="00000000">
        <w:rPr>
          <w:rtl w:val="0"/>
        </w:rPr>
        <w:t xml:space="preserve">_______________________________________________________________________</w:t>
        <w:br w:type="textWrapping"/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We are dividing the project into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yellow"/>
          <w:rtl w:val="0"/>
        </w:rPr>
        <w:t xml:space="preserve">8 independent modules</w:t>
      </w:r>
      <w:r w:rsidDel="00000000" w:rsidR="00000000" w:rsidRPr="00000000">
        <w:rPr>
          <w:rFonts w:ascii="Calibri" w:cs="Calibri" w:eastAsia="Calibri" w:hAnsi="Calibri"/>
          <w:highlight w:val="yellow"/>
          <w:rtl w:val="0"/>
        </w:rPr>
        <w:t xml:space="preserve"> that can be developed in parallel by different teams.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Team Composition </w:t>
      </w:r>
    </w:p>
    <w:tbl>
      <w:tblPr>
        <w:tblStyle w:val="Table6"/>
        <w:tblW w:w="8370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320"/>
        <w:gridCol w:w="3690"/>
        <w:gridCol w:w="1140"/>
        <w:gridCol w:w="2220"/>
        <w:tblGridChange w:id="0">
          <w:tblGrid>
            <w:gridCol w:w="1320"/>
            <w:gridCol w:w="3690"/>
            <w:gridCol w:w="1140"/>
            <w:gridCol w:w="222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No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Team Name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Lead Role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A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Patient Management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Senior Backend Dev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B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Clinical Assessment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Stack Developer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C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Treatment &amp; Progress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+ Streamlit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D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Conversation &amp; AI Integration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AI/ML Engineer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Dashboard &amp; UI/UX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Streamlit and UI Expert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F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&amp; Architecture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DBA / Architect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G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&amp; QA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QA Lead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H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DevOps &amp; Deployment Team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DevOps Engineer</w:t>
            </w:r>
          </w:p>
        </w:tc>
      </w:tr>
    </w:tbl>
    <w:p w:rsidR="00000000" w:rsidDel="00000000" w:rsidP="00000000" w:rsidRDefault="00000000" w:rsidRPr="00000000" w14:paraId="000001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Independent Module Assignments</w:t>
      </w:r>
    </w:p>
    <w:p w:rsidR="00000000" w:rsidDel="00000000" w:rsidP="00000000" w:rsidRDefault="00000000" w:rsidRPr="00000000" w14:paraId="0000013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1: Patient Management System</w:t>
      </w:r>
    </w:p>
    <w:p w:rsidR="00000000" w:rsidDel="00000000" w:rsidP="00000000" w:rsidRDefault="00000000" w:rsidRPr="00000000" w14:paraId="000001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 weeks</w:t>
      </w:r>
    </w:p>
    <w:p w:rsidR="00000000" w:rsidDel="00000000" w:rsidP="00000000" w:rsidRDefault="00000000" w:rsidRPr="00000000" w14:paraId="0000013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 Registration Form (all fields + validation)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 Patient ID generation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BMI auto-calculation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(Add, View, Edit, Delete)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search (Name, Mobile, ID)</w:t>
      </w:r>
    </w:p>
    <w:p w:rsidR="00000000" w:rsidDel="00000000" w:rsidP="00000000" w:rsidRDefault="00000000" w:rsidRPr="00000000" w14:paraId="0000013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Patient CRUD API + Streamlit pages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 model in database</w:t>
      </w:r>
    </w:p>
    <w:p w:rsidR="00000000" w:rsidDel="00000000" w:rsidP="00000000" w:rsidRDefault="00000000" w:rsidRPr="00000000" w14:paraId="000001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Database Module</w:t>
      </w:r>
    </w:p>
    <w:p w:rsidR="00000000" w:rsidDel="00000000" w:rsidP="00000000" w:rsidRDefault="00000000" w:rsidRPr="00000000" w14:paraId="0000013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2: Pain &amp; Body Area Assessment</w:t>
      </w:r>
    </w:p>
    <w:p w:rsidR="00000000" w:rsidDel="00000000" w:rsidP="00000000" w:rsidRDefault="00000000" w:rsidRPr="00000000" w14:paraId="000001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B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 weeks</w:t>
      </w:r>
    </w:p>
    <w:p w:rsidR="00000000" w:rsidDel="00000000" w:rsidP="00000000" w:rsidRDefault="00000000" w:rsidRPr="00000000" w14:paraId="0000014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Pain &amp; Body Area Assessment Form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Multi-select body diagram (interactive)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Pain severity slider, posture dropdowns, etc.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Link with Patient ID</w:t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Assessment form with body map visualization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validation &amp; storage</w:t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1 (Patient)</w:t>
      </w:r>
    </w:p>
    <w:p w:rsidR="00000000" w:rsidDel="00000000" w:rsidP="00000000" w:rsidRDefault="00000000" w:rsidRPr="00000000" w14:paraId="000001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4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3: Consultation &amp; Examination</w:t>
      </w:r>
    </w:p>
    <w:p w:rsidR="00000000" w:rsidDel="00000000" w:rsidP="00000000" w:rsidRDefault="00000000" w:rsidRPr="00000000" w14:paraId="000001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B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3.5 weeks</w:t>
      </w:r>
    </w:p>
    <w:p w:rsidR="00000000" w:rsidDel="00000000" w:rsidP="00000000" w:rsidRDefault="00000000" w:rsidRPr="00000000" w14:paraId="0000014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Consultation &amp; Examination Form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All clinical findings fields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 upload (MRI/X-ray reports)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Preliminary Diagnosis</w:t>
      </w:r>
    </w:p>
    <w:p w:rsidR="00000000" w:rsidDel="00000000" w:rsidP="00000000" w:rsidRDefault="00000000" w:rsidRPr="00000000" w14:paraId="0000015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Follow-up date</w:t>
      </w:r>
    </w:p>
    <w:p w:rsidR="00000000" w:rsidDel="00000000" w:rsidP="00000000" w:rsidRDefault="00000000" w:rsidRPr="00000000" w14:paraId="0000015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Consultation entry system with file handling</w:t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1</w:t>
      </w:r>
    </w:p>
    <w:p w:rsidR="00000000" w:rsidDel="00000000" w:rsidP="00000000" w:rsidRDefault="00000000" w:rsidRPr="00000000" w14:paraId="000001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4: Therapy &amp; Treatment Management</w:t>
      </w:r>
    </w:p>
    <w:p w:rsidR="00000000" w:rsidDel="00000000" w:rsidP="00000000" w:rsidRDefault="00000000" w:rsidRPr="00000000" w14:paraId="000001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C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3 weeks</w:t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Therapy / Treatment Form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Multi-select therapy types (Chiropractic, Osteopathy, Panchakarma, etc.)</w:t>
      </w:r>
    </w:p>
    <w:p w:rsidR="00000000" w:rsidDel="00000000" w:rsidP="00000000" w:rsidRDefault="00000000" w:rsidRPr="00000000" w14:paraId="0000015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Session details, medicines, exercises, outcome</w:t>
      </w:r>
    </w:p>
    <w:p w:rsidR="00000000" w:rsidDel="00000000" w:rsidP="00000000" w:rsidRDefault="00000000" w:rsidRPr="00000000" w14:paraId="0000015D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Treatment session logging system</w:t>
      </w:r>
    </w:p>
    <w:p w:rsidR="00000000" w:rsidDel="00000000" w:rsidP="00000000" w:rsidRDefault="00000000" w:rsidRPr="00000000" w14:paraId="000001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3 (Consultation)</w:t>
      </w:r>
    </w:p>
    <w:p w:rsidR="00000000" w:rsidDel="00000000" w:rsidP="00000000" w:rsidRDefault="00000000" w:rsidRPr="00000000" w14:paraId="000001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5: Progress Tracking</w:t>
      </w:r>
    </w:p>
    <w:p w:rsidR="00000000" w:rsidDel="00000000" w:rsidP="00000000" w:rsidRDefault="00000000" w:rsidRPr="00000000" w14:paraId="000001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C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2.5 weeks</w:t>
      </w:r>
    </w:p>
    <w:p w:rsidR="00000000" w:rsidDel="00000000" w:rsidP="00000000" w:rsidRDefault="00000000" w:rsidRPr="00000000" w14:paraId="0000016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6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Progress Tracking Form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Pain score comparison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Improvement metrics (Mobility, Sleep, Numbness)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Practitioner remarks</w:t>
      </w:r>
    </w:p>
    <w:p w:rsidR="00000000" w:rsidDel="00000000" w:rsidP="00000000" w:rsidRDefault="00000000" w:rsidRPr="00000000" w14:paraId="00000168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Progress entry + history per patient</w:t>
      </w:r>
    </w:p>
    <w:p w:rsidR="00000000" w:rsidDel="00000000" w:rsidP="00000000" w:rsidRDefault="00000000" w:rsidRPr="00000000" w14:paraId="0000016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1 &amp; 4</w:t>
      </w:r>
    </w:p>
    <w:p w:rsidR="00000000" w:rsidDel="00000000" w:rsidP="00000000" w:rsidRDefault="00000000" w:rsidRPr="00000000" w14:paraId="0000016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6: Conversation Capture &amp; Transcription</w:t>
      </w:r>
    </w:p>
    <w:p w:rsidR="00000000" w:rsidDel="00000000" w:rsidP="00000000" w:rsidRDefault="00000000" w:rsidRPr="00000000" w14:paraId="0000016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4 weeks</w:t>
      </w:r>
    </w:p>
    <w:p w:rsidR="00000000" w:rsidDel="00000000" w:rsidP="00000000" w:rsidRDefault="00000000" w:rsidRPr="00000000" w14:paraId="0000016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Doctor–Patient Conversation Form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Audio file upload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transcript entry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Speaker separation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 support (English/Hindi)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Pain keyword auto-detection</w:t>
      </w:r>
    </w:p>
    <w:p w:rsidR="00000000" w:rsidDel="00000000" w:rsidP="00000000" w:rsidRDefault="00000000" w:rsidRPr="00000000" w14:paraId="00000175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Conversation module with audio handling</w:t>
      </w:r>
    </w:p>
    <w:p w:rsidR="00000000" w:rsidDel="00000000" w:rsidP="00000000" w:rsidRDefault="00000000" w:rsidRPr="00000000" w14:paraId="0000017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3 (Consultation)</w:t>
      </w:r>
    </w:p>
    <w:p w:rsidR="00000000" w:rsidDel="00000000" w:rsidP="00000000" w:rsidRDefault="00000000" w:rsidRPr="00000000" w14:paraId="000001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7: AI/ML Engine &amp; Decision Intelligence</w:t>
      </w:r>
    </w:p>
    <w:p w:rsidR="00000000" w:rsidDel="00000000" w:rsidP="00000000" w:rsidRDefault="00000000" w:rsidRPr="00000000" w14:paraId="0000017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5 weeks (most critical)</w:t>
      </w:r>
    </w:p>
    <w:p w:rsidR="00000000" w:rsidDel="00000000" w:rsidP="00000000" w:rsidRDefault="00000000" w:rsidRPr="00000000" w14:paraId="0000017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/ ML Output Form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Rule-based Decision Tree implementation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 integration (summary, JSON output, recommendations)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level, surgery probability, recovery prediction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Structured JSON generation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Confidence scoring</w:t>
      </w:r>
    </w:p>
    <w:p w:rsidR="00000000" w:rsidDel="00000000" w:rsidP="00000000" w:rsidRDefault="00000000" w:rsidRPr="00000000" w14:paraId="0000018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8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analysis pipeline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Decision Tree logic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Integration with Conversation module</w:t>
      </w:r>
    </w:p>
    <w:p w:rsidR="00000000" w:rsidDel="00000000" w:rsidP="00000000" w:rsidRDefault="00000000" w:rsidRPr="00000000" w14:paraId="000001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6</w:t>
      </w:r>
    </w:p>
    <w:p w:rsidR="00000000" w:rsidDel="00000000" w:rsidP="00000000" w:rsidRDefault="00000000" w:rsidRPr="00000000" w14:paraId="000001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Module 8: Dashboard, History &amp; Visualization</w:t>
      </w:r>
    </w:p>
    <w:p w:rsidR="00000000" w:rsidDel="00000000" w:rsidP="00000000" w:rsidRDefault="00000000" w:rsidRPr="00000000" w14:paraId="0000018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Assigned 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Team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Effort: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4 weeks</w:t>
      </w:r>
    </w:p>
    <w:p w:rsidR="00000000" w:rsidDel="00000000" w:rsidP="00000000" w:rsidRDefault="00000000" w:rsidRPr="00000000" w14:paraId="0000018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Scope: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 Dashboard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 Search (multiple filters)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Summary Cards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History Table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Detailed View (with graphs)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Improvement trend charts</w:t>
      </w:r>
    </w:p>
    <w:p w:rsidR="00000000" w:rsidDel="00000000" w:rsidP="00000000" w:rsidRDefault="00000000" w:rsidRPr="00000000" w14:paraId="00000191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19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interactive dashboard</w:t>
      </w:r>
    </w:p>
    <w:p w:rsidR="00000000" w:rsidDel="00000000" w:rsidP="00000000" w:rsidRDefault="00000000" w:rsidRPr="00000000" w14:paraId="0000019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Dependencies: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All other modules</w:t>
      </w:r>
    </w:p>
    <w:p w:rsidR="00000000" w:rsidDel="00000000" w:rsidP="00000000" w:rsidRDefault="00000000" w:rsidRPr="00000000" w14:paraId="0000019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Cross-Cutting Modules (Shared)</w:t>
      </w:r>
    </w:p>
    <w:tbl>
      <w:tblPr>
        <w:tblStyle w:val="Table7"/>
        <w:tblW w:w="8787.40157480315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2766.404199475066"/>
        <w:gridCol w:w="1390.5989024099263"/>
        <w:gridCol w:w="1139.1076115485564"/>
        <w:gridCol w:w="3491.290861369602"/>
        <w:tblGridChange w:id="0">
          <w:tblGrid>
            <w:gridCol w:w="2766.404199475066"/>
            <w:gridCol w:w="1390.5989024099263"/>
            <w:gridCol w:w="1139.1076115485564"/>
            <w:gridCol w:w="3491.29086136960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Assigned To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Effort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Design &amp; ORM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F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weeks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 Diagram, PostgreSQL schema, relationships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Architecture &amp; APIs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F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weeks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Overall structure, API design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Streamlit UI/UX Standardization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Ongoing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Common components, themes, validation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DevOps &amp; Deployment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H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weeks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Docker, Streamlit Cloud / AWS setup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Testing &amp; Quality Assurance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G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weeks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Unit, Integration, User Acceptance Testing</w:t>
            </w:r>
          </w:p>
        </w:tc>
      </w:tr>
    </w:tbl>
    <w:p w:rsidR="00000000" w:rsidDel="00000000" w:rsidP="00000000" w:rsidRDefault="00000000" w:rsidRPr="00000000" w14:paraId="000001A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AF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Module Dependencies Overview</w:t>
      </w:r>
    </w:p>
    <w:tbl>
      <w:tblPr>
        <w:tblStyle w:val="Table8"/>
        <w:tblW w:w="2925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410"/>
        <w:gridCol w:w="1515"/>
        <w:tblGridChange w:id="0">
          <w:tblGrid>
            <w:gridCol w:w="1410"/>
            <w:gridCol w:w="15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1: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Patient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2: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3: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4: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Treatment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6: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Conversation</w:t>
            </w:r>
          </w:p>
        </w:tc>
      </w:tr>
    </w:tbl>
    <w:p w:rsidR="00000000" w:rsidDel="00000000" w:rsidP="00000000" w:rsidRDefault="00000000" w:rsidRPr="00000000" w14:paraId="000001B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Team</w:t>
      </w:r>
    </w:p>
    <w:tbl>
      <w:tblPr>
        <w:tblStyle w:val="Table9"/>
        <w:tblW w:w="2880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1455"/>
        <w:gridCol w:w="1425"/>
        <w:tblGridChange w:id="0">
          <w:tblGrid>
            <w:gridCol w:w="1455"/>
            <w:gridCol w:w="14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7: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Engine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Module 8: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Dashboard</w:t>
            </w:r>
          </w:p>
        </w:tc>
      </w:tr>
    </w:tbl>
    <w:p w:rsidR="00000000" w:rsidDel="00000000" w:rsidP="00000000" w:rsidRDefault="00000000" w:rsidRPr="00000000" w14:paraId="000001B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C0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Development Approach</w:t>
      </w:r>
    </w:p>
    <w:tbl>
      <w:tblPr>
        <w:tblStyle w:val="Table10"/>
        <w:tblW w:w="6795.0" w:type="dxa"/>
        <w:jc w:val="left"/>
        <w:tblBorders>
          <w:top w:color="a3a3a3" w:space="0" w:sz="6" w:val="single"/>
          <w:left w:color="a3a3a3" w:space="0" w:sz="6" w:val="single"/>
          <w:bottom w:color="a3a3a3" w:space="0" w:sz="6" w:val="single"/>
          <w:right w:color="a3a3a3" w:space="0" w:sz="6" w:val="single"/>
          <w:insideH w:color="a3a3a3" w:space="0" w:sz="6" w:val="single"/>
          <w:insideV w:color="a3a3a3" w:space="0" w:sz="6" w:val="single"/>
        </w:tblBorders>
        <w:tblLayout w:type="fixed"/>
        <w:tblLook w:val="0600"/>
      </w:tblPr>
      <w:tblGrid>
        <w:gridCol w:w="2535"/>
        <w:gridCol w:w="4260"/>
        <w:tblGridChange w:id="0">
          <w:tblGrid>
            <w:gridCol w:w="2535"/>
            <w:gridCol w:w="426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Weekly Sync: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 Monday (All Team Leads)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Code Repository: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GitHub with separate branches per module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Integration Phase: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After Week 6 (All modules integrated)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MVP Release Target: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10–11 weeks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Parallel Development:</w:t>
            </w:r>
          </w:p>
        </w:tc>
        <w:tc>
          <w:tcPr>
            <w:tcBorders>
              <w:top w:color="a3a3a3" w:space="0" w:sz="6" w:val="single"/>
              <w:left w:color="a3a3a3" w:space="0" w:sz="6" w:val="single"/>
              <w:bottom w:color="a3a3a3" w:space="0" w:sz="6" w:val="single"/>
              <w:right w:color="a3a3a3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Teams A, B, C, F can start immediately</w:t>
            </w:r>
          </w:p>
        </w:tc>
      </w:tr>
    </w:tbl>
    <w:p w:rsidR="00000000" w:rsidDel="00000000" w:rsidP="00000000" w:rsidRDefault="00000000" w:rsidRPr="00000000" w14:paraId="000001C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700.787401574803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