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58721580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F76779" w:rsidRDefault="00F76779"/>
        <w:p w:rsidR="00A63249" w:rsidRDefault="00F76779">
          <w:pPr>
            <w:rPr>
              <w:noProof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F76779" w:rsidRDefault="00947C0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010175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Plantillas De Casos De Usos Extendidos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F76779" w:rsidRDefault="00947C0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10175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Plantillas De Casos De Usos Extendidos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76779" w:rsidRDefault="00947C0A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76779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SENA C.E.A.I</w:t>
                                    </w:r>
                                  </w:sdtContent>
                                </w:sdt>
                                <w:r w:rsidR="00F76779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F7677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542DA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ADSI-142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F76779" w:rsidRDefault="00947C0A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76779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SENA C.E.A.I</w:t>
                              </w:r>
                            </w:sdtContent>
                          </w:sdt>
                          <w:r w:rsidR="00F76779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F7677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542DA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ADSI-142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76779" w:rsidRPr="001F3112" w:rsidRDefault="001F3112">
                                <w:pPr>
                                  <w:pStyle w:val="Sinespaciado"/>
                                  <w:spacing w:before="40" w:after="40"/>
                                  <w:rPr>
                                    <w:rFonts w:ascii="Arial" w:hAnsi="Arial" w:cs="Arial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1F3112">
                                  <w:rPr>
                                    <w:rFonts w:ascii="Arial" w:hAnsi="Arial" w:cs="Arial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luis eduardo moreno Guevara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p w:rsidR="00F76779" w:rsidRPr="001F3112" w:rsidRDefault="001F3112">
                          <w:pPr>
                            <w:pStyle w:val="Sinespaciado"/>
                            <w:spacing w:before="40" w:after="40"/>
                            <w:rPr>
                              <w:rFonts w:ascii="Arial" w:hAnsi="Arial" w:cs="Arial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1F3112">
                            <w:rPr>
                              <w:rFonts w:ascii="Arial" w:hAnsi="Arial" w:cs="Arial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luis eduardo moreno Guevara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9-08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76779" w:rsidRDefault="00F7677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A/4jCIogIAAJIFAAAOAAAAAAAAAAAAAAAAAC4CAABkcnMv&#10;ZTJvRG9jLnhtbFBLAQItABQABgAIAAAAIQBgIiS/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9-08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76779" w:rsidRDefault="00F76779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bookmarkStart w:id="0" w:name="_GoBack" w:displacedByCustomXml="next"/>
        <w:bookmarkEnd w:id="0" w:displacedByCustomXml="next"/>
      </w:sdtContent>
    </w:sdt>
    <w:p w:rsidR="00565CC1" w:rsidRDefault="00565CC1">
      <w:pPr>
        <w:rPr>
          <w:noProof/>
        </w:rPr>
      </w:pPr>
      <w:r>
        <w:br w:type="page"/>
      </w:r>
    </w:p>
    <w:tbl>
      <w:tblPr>
        <w:tblpPr w:leftFromText="141" w:rightFromText="141" w:vertAnchor="page" w:horzAnchor="margin" w:tblpXSpec="center" w:tblpY="961"/>
        <w:tblW w:w="99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2460"/>
        <w:gridCol w:w="2145"/>
        <w:gridCol w:w="3753"/>
      </w:tblGrid>
      <w:tr w:rsidR="00565CC1" w:rsidTr="00565CC1">
        <w:tc>
          <w:tcPr>
            <w:tcW w:w="997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CC1" w:rsidRDefault="00565CC1" w:rsidP="00565CC1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lastRenderedPageBreak/>
              <w:t>Información de Catalogación</w:t>
            </w:r>
          </w:p>
        </w:tc>
      </w:tr>
      <w:tr w:rsidR="00565CC1" w:rsidTr="00565CC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CC1" w:rsidRDefault="00565CC1" w:rsidP="00565CC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Proyecto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CC1" w:rsidRDefault="00565CC1" w:rsidP="00565CC1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Sisprova</w:t>
            </w:r>
          </w:p>
        </w:tc>
      </w:tr>
      <w:tr w:rsidR="00565CC1" w:rsidTr="00565CC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CC1" w:rsidRDefault="00565CC1" w:rsidP="00565CC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Autor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565CC1" w:rsidRDefault="00565CC1" w:rsidP="00565CC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Luis Moreno, Bairon Benachi</w:t>
            </w:r>
          </w:p>
        </w:tc>
      </w:tr>
      <w:tr w:rsidR="00565CC1" w:rsidTr="00565CC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CC1" w:rsidRDefault="00565CC1" w:rsidP="00565CC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Versión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CC1" w:rsidRDefault="00565CC1" w:rsidP="00565CC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0.1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CC1" w:rsidRDefault="00565CC1" w:rsidP="00565CC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Estado de Desarrollo</w:t>
            </w:r>
          </w:p>
        </w:tc>
        <w:tc>
          <w:tcPr>
            <w:tcW w:w="3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CC1" w:rsidRDefault="00235403" w:rsidP="00565CC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Aprobado</w:t>
            </w:r>
          </w:p>
        </w:tc>
      </w:tr>
      <w:tr w:rsidR="00565CC1" w:rsidTr="00565CC1">
        <w:tc>
          <w:tcPr>
            <w:tcW w:w="997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CC1" w:rsidRDefault="00565CC1" w:rsidP="00565CC1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Definición del Caso de Uso</w:t>
            </w:r>
          </w:p>
        </w:tc>
      </w:tr>
      <w:tr w:rsidR="00565CC1" w:rsidTr="00565CC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CC1" w:rsidRDefault="00565CC1" w:rsidP="00565CC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CC1" w:rsidRDefault="00565CC1" w:rsidP="00565CC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Caso de Uso - 01</w:t>
            </w:r>
          </w:p>
        </w:tc>
      </w:tr>
      <w:tr w:rsidR="00565CC1" w:rsidTr="00565CC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CC1" w:rsidRDefault="00565CC1" w:rsidP="00565CC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CC1" w:rsidRDefault="00565CC1" w:rsidP="00565CC1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 w:rsidRPr="00F622E0">
              <w:rPr>
                <w:rFonts w:ascii="Liberation Sans" w:hAnsi="Liberation Sans"/>
                <w:b/>
                <w:bCs/>
                <w:sz w:val="20"/>
                <w:szCs w:val="20"/>
              </w:rPr>
              <w:t>Mostrar formas de pago</w:t>
            </w:r>
          </w:p>
        </w:tc>
      </w:tr>
      <w:tr w:rsidR="00565CC1" w:rsidTr="00565CC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CC1" w:rsidRDefault="00565CC1" w:rsidP="00565CC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CC1" w:rsidRPr="005510A3" w:rsidRDefault="00565CC1" w:rsidP="00565CC1">
            <w:pPr>
              <w:tabs>
                <w:tab w:val="left" w:pos="3468"/>
              </w:tabs>
              <w:rPr>
                <w:rFonts w:ascii="Arial" w:hAnsi="Arial" w:cs="Arial"/>
              </w:rPr>
            </w:pPr>
            <w:r w:rsidRPr="00F85A07">
              <w:rPr>
                <w:rFonts w:ascii="Arial" w:hAnsi="Arial" w:cs="Arial"/>
              </w:rPr>
              <w:t>Permitirle al cliente observar las formas de pago que se pueden efectuar en la compra.</w:t>
            </w:r>
          </w:p>
        </w:tc>
      </w:tr>
      <w:tr w:rsidR="00565CC1" w:rsidTr="00565CC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CC1" w:rsidRDefault="00565CC1" w:rsidP="00565CC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CC1" w:rsidRPr="00F85A07" w:rsidRDefault="00565CC1" w:rsidP="00565CC1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F85A07">
              <w:rPr>
                <w:rFonts w:ascii="Arial" w:hAnsi="Arial" w:cs="Arial"/>
                <w:sz w:val="22"/>
                <w:szCs w:val="20"/>
              </w:rPr>
              <w:t>El cliente tendrá la opción de escoger la forma de pago que se adecue mejor a su situación económica.</w:t>
            </w:r>
          </w:p>
        </w:tc>
      </w:tr>
      <w:tr w:rsidR="00565CC1" w:rsidTr="00565CC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CC1" w:rsidRDefault="00565CC1" w:rsidP="00565CC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Referencia Cruzada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CC1" w:rsidRDefault="00565CC1" w:rsidP="00565CC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RF No. </w:t>
            </w:r>
            <w:r w:rsidR="007F1C2F">
              <w:rPr>
                <w:rFonts w:ascii="Liberation Sans" w:hAnsi="Liberation Sans"/>
                <w:sz w:val="20"/>
                <w:szCs w:val="20"/>
              </w:rPr>
              <w:t>1</w:t>
            </w:r>
          </w:p>
        </w:tc>
      </w:tr>
      <w:tr w:rsidR="00565CC1" w:rsidTr="00565CC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CC1" w:rsidRDefault="00565CC1" w:rsidP="00565CC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CC1" w:rsidRDefault="00565CC1" w:rsidP="00565CC1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Cliente</w:t>
            </w:r>
          </w:p>
        </w:tc>
      </w:tr>
      <w:tr w:rsidR="00565CC1" w:rsidTr="00565CC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CC1" w:rsidRDefault="00565CC1" w:rsidP="00565CC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CC1" w:rsidRDefault="00565CC1" w:rsidP="00565CC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565CC1" w:rsidRPr="00DB0CE4" w:rsidTr="00565CC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CC1" w:rsidRPr="00DB0CE4" w:rsidRDefault="00565CC1" w:rsidP="00565CC1">
            <w:pPr>
              <w:pStyle w:val="TableContents"/>
              <w:rPr>
                <w:rFonts w:ascii="Liberation Sans" w:hAnsi="Liberation Sans"/>
                <w:bCs/>
                <w:color w:val="333333"/>
                <w:sz w:val="20"/>
                <w:szCs w:val="20"/>
              </w:rPr>
            </w:pPr>
            <w:r w:rsidRPr="00DB0CE4">
              <w:rPr>
                <w:rFonts w:ascii="Liberation Sans" w:hAnsi="Liberation Sans"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CC1" w:rsidRPr="00DB0CE4" w:rsidRDefault="00565CC1" w:rsidP="00565CC1">
            <w:pPr>
              <w:pStyle w:val="TableContents"/>
              <w:ind w:left="720"/>
              <w:rPr>
                <w:rFonts w:ascii="Liberation Sans" w:hAnsi="Liberation Sans"/>
                <w:sz w:val="20"/>
                <w:szCs w:val="20"/>
              </w:rPr>
            </w:pPr>
          </w:p>
          <w:p w:rsidR="00565CC1" w:rsidRPr="00DB0CE4" w:rsidRDefault="00565CC1" w:rsidP="00565CC1">
            <w:pPr>
              <w:pStyle w:val="TableContents"/>
              <w:ind w:left="720"/>
              <w:rPr>
                <w:rFonts w:ascii="Liberation Sans" w:hAnsi="Liberation Sans"/>
                <w:sz w:val="20"/>
                <w:szCs w:val="20"/>
              </w:rPr>
            </w:pPr>
          </w:p>
          <w:tbl>
            <w:tblPr>
              <w:tblW w:w="78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46"/>
              <w:gridCol w:w="3946"/>
            </w:tblGrid>
            <w:tr w:rsidR="00565CC1" w:rsidRPr="00DB0CE4" w:rsidTr="00357310">
              <w:tc>
                <w:tcPr>
                  <w:tcW w:w="3946" w:type="dxa"/>
                  <w:shd w:val="clear" w:color="auto" w:fill="auto"/>
                </w:tcPr>
                <w:p w:rsidR="00565CC1" w:rsidRPr="00DB0CE4" w:rsidRDefault="00565CC1" w:rsidP="00010175">
                  <w:pPr>
                    <w:pStyle w:val="TableContents"/>
                    <w:framePr w:hSpace="141" w:wrap="around" w:vAnchor="page" w:hAnchor="margin" w:xAlign="center" w:y="961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DB0CE4">
                    <w:rPr>
                      <w:rFonts w:ascii="Liberation Sans" w:hAnsi="Liberation Sans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:rsidR="00565CC1" w:rsidRPr="00DB0CE4" w:rsidRDefault="00565CC1" w:rsidP="00010175">
                  <w:pPr>
                    <w:pStyle w:val="TableContents"/>
                    <w:framePr w:hSpace="141" w:wrap="around" w:vAnchor="page" w:hAnchor="margin" w:xAlign="center" w:y="961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DB0CE4">
                    <w:rPr>
                      <w:rFonts w:ascii="Liberation Sans" w:hAnsi="Liberation Sans"/>
                      <w:sz w:val="20"/>
                      <w:szCs w:val="20"/>
                    </w:rPr>
                    <w:t>Sistema</w:t>
                  </w:r>
                </w:p>
              </w:tc>
            </w:tr>
            <w:tr w:rsidR="00565CC1" w:rsidRPr="00DB0CE4" w:rsidTr="00357310">
              <w:tc>
                <w:tcPr>
                  <w:tcW w:w="3946" w:type="dxa"/>
                  <w:shd w:val="clear" w:color="auto" w:fill="auto"/>
                </w:tcPr>
                <w:p w:rsidR="00565CC1" w:rsidRPr="00DB0CE4" w:rsidRDefault="00565CC1" w:rsidP="00010175">
                  <w:pPr>
                    <w:pStyle w:val="TableContents"/>
                    <w:framePr w:hSpace="141" w:wrap="around" w:vAnchor="page" w:hAnchor="margin" w:xAlign="center" w:y="961"/>
                    <w:numPr>
                      <w:ilvl w:val="0"/>
                      <w:numId w:val="1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DB0CE4">
                    <w:rPr>
                      <w:rFonts w:ascii="Liberation Sans" w:hAnsi="Liberation Sans"/>
                      <w:sz w:val="20"/>
                      <w:szCs w:val="20"/>
                    </w:rPr>
                    <w:t xml:space="preserve">El cliente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podrá escoger la forma de pago que desea</w:t>
                  </w:r>
                </w:p>
                <w:p w:rsidR="00565CC1" w:rsidRPr="00DB0CE4" w:rsidRDefault="00565CC1" w:rsidP="00010175">
                  <w:pPr>
                    <w:pStyle w:val="TableContents"/>
                    <w:framePr w:hSpace="141" w:wrap="around" w:vAnchor="page" w:hAnchor="margin" w:xAlign="center" w:y="961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:rsidR="00565CC1" w:rsidRPr="00DB0CE4" w:rsidRDefault="00565CC1" w:rsidP="00010175">
                  <w:pPr>
                    <w:pStyle w:val="TableContents"/>
                    <w:framePr w:hSpace="141" w:wrap="around" w:vAnchor="page" w:hAnchor="margin" w:xAlign="center" w:y="961"/>
                    <w:numPr>
                      <w:ilvl w:val="0"/>
                      <w:numId w:val="1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Al seleccionar “tarjeta de crédito </w:t>
                  </w:r>
                  <w:r>
                    <w:rPr>
                      <w:rFonts w:ascii="Liberation Sans" w:hAnsi="Liberation Sans" w:hint="eastAsia"/>
                      <w:sz w:val="20"/>
                      <w:szCs w:val="20"/>
                    </w:rPr>
                    <w:t>“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aparecerá algunos porcentajes que el cliente desea y se aplicará en la factura.</w:t>
                  </w:r>
                </w:p>
                <w:p w:rsidR="00565CC1" w:rsidRPr="00DB0CE4" w:rsidRDefault="00565CC1" w:rsidP="00010175">
                  <w:pPr>
                    <w:pStyle w:val="TableContents"/>
                    <w:framePr w:hSpace="141" w:wrap="around" w:vAnchor="page" w:hAnchor="margin" w:xAlign="center" w:y="961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565CC1" w:rsidRPr="00DB0CE4" w:rsidTr="00357310">
              <w:tc>
                <w:tcPr>
                  <w:tcW w:w="3946" w:type="dxa"/>
                  <w:shd w:val="clear" w:color="auto" w:fill="auto"/>
                </w:tcPr>
                <w:p w:rsidR="00565CC1" w:rsidRPr="00DB0CE4" w:rsidRDefault="00565CC1" w:rsidP="00010175">
                  <w:pPr>
                    <w:pStyle w:val="TableContents"/>
                    <w:framePr w:hSpace="141" w:wrap="around" w:vAnchor="page" w:hAnchor="margin" w:xAlign="center" w:y="961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:rsidR="00565CC1" w:rsidRPr="00103EE8" w:rsidRDefault="00565CC1" w:rsidP="00010175">
                  <w:pPr>
                    <w:pStyle w:val="TableContents"/>
                    <w:framePr w:hSpace="141" w:wrap="around" w:vAnchor="page" w:hAnchor="margin" w:xAlign="center" w:y="961"/>
                    <w:numPr>
                      <w:ilvl w:val="0"/>
                      <w:numId w:val="1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Al seleccionar “Efectivo” </w:t>
                  </w:r>
                  <w:r w:rsidRPr="00103EE8">
                    <w:rPr>
                      <w:rFonts w:ascii="Liberation Sans" w:hAnsi="Liberation Sans"/>
                      <w:sz w:val="20"/>
                      <w:szCs w:val="20"/>
                    </w:rPr>
                    <w:t xml:space="preserve">aparecerá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la opción contado en efectivo, donde se aplicará a la factura</w:t>
                  </w:r>
                  <w:r w:rsidRPr="00103EE8">
                    <w:rPr>
                      <w:rFonts w:ascii="Liberation Sans" w:hAnsi="Liberation Sans"/>
                      <w:sz w:val="20"/>
                      <w:szCs w:val="20"/>
                    </w:rPr>
                    <w:t>.</w:t>
                  </w:r>
                </w:p>
                <w:p w:rsidR="00565CC1" w:rsidRPr="00DB0CE4" w:rsidRDefault="00565CC1" w:rsidP="00010175">
                  <w:pPr>
                    <w:pStyle w:val="TableContents"/>
                    <w:framePr w:hSpace="141" w:wrap="around" w:vAnchor="page" w:hAnchor="margin" w:xAlign="center" w:y="961"/>
                    <w:ind w:left="360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565CC1" w:rsidRPr="00DB0CE4" w:rsidTr="00357310">
              <w:tc>
                <w:tcPr>
                  <w:tcW w:w="3946" w:type="dxa"/>
                  <w:shd w:val="clear" w:color="auto" w:fill="auto"/>
                </w:tcPr>
                <w:p w:rsidR="00565CC1" w:rsidRPr="00DB0CE4" w:rsidRDefault="00565CC1" w:rsidP="00010175">
                  <w:pPr>
                    <w:pStyle w:val="TableContents"/>
                    <w:framePr w:hSpace="141" w:wrap="around" w:vAnchor="page" w:hAnchor="margin" w:xAlign="center" w:y="961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:rsidR="00565CC1" w:rsidRPr="00DB0CE4" w:rsidRDefault="00565CC1" w:rsidP="00010175">
                  <w:pPr>
                    <w:pStyle w:val="TableContents"/>
                    <w:framePr w:hSpace="141" w:wrap="around" w:vAnchor="page" w:hAnchor="margin" w:xAlign="center" w:y="961"/>
                    <w:numPr>
                      <w:ilvl w:val="0"/>
                      <w:numId w:val="1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Al seleccionar “Cuotas” aparecerá algunos porcentajes que el cliente desea aplicar para la compra, donde se aplicará a la factura.</w:t>
                  </w:r>
                </w:p>
                <w:p w:rsidR="00565CC1" w:rsidRPr="00DB0CE4" w:rsidRDefault="00565CC1" w:rsidP="00010175">
                  <w:pPr>
                    <w:pStyle w:val="TableContents"/>
                    <w:framePr w:hSpace="141" w:wrap="around" w:vAnchor="page" w:hAnchor="margin" w:xAlign="center" w:y="961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</w:tbl>
          <w:p w:rsidR="00565CC1" w:rsidRPr="00DB0CE4" w:rsidRDefault="00565CC1" w:rsidP="00565CC1">
            <w:pPr>
              <w:pStyle w:val="TableContents"/>
              <w:ind w:left="720"/>
              <w:rPr>
                <w:rFonts w:ascii="Liberation Sans" w:hAnsi="Liberation Sans"/>
                <w:sz w:val="20"/>
                <w:szCs w:val="20"/>
              </w:rPr>
            </w:pPr>
          </w:p>
          <w:p w:rsidR="00565CC1" w:rsidRPr="00DB0CE4" w:rsidRDefault="00565CC1" w:rsidP="00565CC1">
            <w:pPr>
              <w:pStyle w:val="TableContents"/>
              <w:ind w:left="720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565CC1" w:rsidTr="00565CC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CC1" w:rsidRDefault="00565CC1" w:rsidP="00565CC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CC1" w:rsidRDefault="00565CC1" w:rsidP="00565CC1">
            <w:pPr>
              <w:pStyle w:val="TableContents"/>
            </w:pPr>
            <w:r>
              <w:rPr>
                <w:rFonts w:ascii="Liberation Sans" w:hAnsi="Liberation Sans"/>
                <w:sz w:val="20"/>
                <w:szCs w:val="20"/>
              </w:rPr>
              <w:t xml:space="preserve">       </w:t>
            </w:r>
          </w:p>
          <w:p w:rsidR="00565CC1" w:rsidRDefault="00565CC1" w:rsidP="00565CC1">
            <w:pPr>
              <w:pStyle w:val="TableContents"/>
            </w:pPr>
          </w:p>
        </w:tc>
      </w:tr>
      <w:tr w:rsidR="00565CC1" w:rsidTr="00565CC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CC1" w:rsidRDefault="00565CC1" w:rsidP="00565CC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Escenarios de Excepción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CC1" w:rsidRDefault="00565CC1" w:rsidP="00565CC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565CC1" w:rsidTr="00565CC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CC1" w:rsidRDefault="00565CC1" w:rsidP="00565CC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Condición de éxito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CC1" w:rsidRDefault="00565CC1" w:rsidP="00565CC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565CC1" w:rsidTr="00565CC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CC1" w:rsidRDefault="00565CC1" w:rsidP="00565CC1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Cuestiones a resolver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5CC1" w:rsidRDefault="00565CC1" w:rsidP="00565CC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</w:tbl>
    <w:p w:rsidR="000B4467" w:rsidRDefault="000B4467"/>
    <w:p w:rsidR="00DB0CE4" w:rsidRDefault="00DB0CE4"/>
    <w:p w:rsidR="00946662" w:rsidRDefault="00946662"/>
    <w:tbl>
      <w:tblPr>
        <w:tblW w:w="10717" w:type="dxa"/>
        <w:tblInd w:w="-7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40"/>
        <w:gridCol w:w="2642"/>
        <w:gridCol w:w="2304"/>
        <w:gridCol w:w="4031"/>
      </w:tblGrid>
      <w:tr w:rsidR="004F0157" w:rsidTr="00946662">
        <w:tc>
          <w:tcPr>
            <w:tcW w:w="997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0157" w:rsidRDefault="004F0157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lastRenderedPageBreak/>
              <w:t>Información de Catalogación</w:t>
            </w:r>
          </w:p>
        </w:tc>
      </w:tr>
      <w:tr w:rsidR="004F0157" w:rsidTr="0094666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0157" w:rsidRDefault="004F0157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Proyecto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0157" w:rsidRDefault="004F0157" w:rsidP="003E0185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Sisprova</w:t>
            </w:r>
          </w:p>
        </w:tc>
      </w:tr>
      <w:tr w:rsidR="004F0157" w:rsidTr="0094666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0157" w:rsidRDefault="004F0157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Autor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4F0157" w:rsidRDefault="004F0157" w:rsidP="003E0185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Luis Moreno, Bairon Benachi</w:t>
            </w:r>
          </w:p>
        </w:tc>
      </w:tr>
      <w:tr w:rsidR="004F0157" w:rsidTr="0094666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0157" w:rsidRDefault="004F0157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Versión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0157" w:rsidRDefault="004F0157" w:rsidP="003E0185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0.1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0157" w:rsidRDefault="004F0157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Estado de Desarrollo</w:t>
            </w:r>
          </w:p>
        </w:tc>
        <w:tc>
          <w:tcPr>
            <w:tcW w:w="3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0157" w:rsidRDefault="00235403" w:rsidP="003E0185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Aprobado</w:t>
            </w:r>
          </w:p>
        </w:tc>
      </w:tr>
      <w:tr w:rsidR="004F0157" w:rsidTr="00946662">
        <w:tc>
          <w:tcPr>
            <w:tcW w:w="997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0157" w:rsidRDefault="004F0157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Definición del Caso de Uso</w:t>
            </w:r>
          </w:p>
        </w:tc>
      </w:tr>
      <w:tr w:rsidR="004F0157" w:rsidTr="0094666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0157" w:rsidRDefault="004F0157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0157" w:rsidRDefault="004F0157" w:rsidP="003E0185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Caso de Uso - 02</w:t>
            </w:r>
          </w:p>
        </w:tc>
      </w:tr>
      <w:tr w:rsidR="004F0157" w:rsidTr="0094666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0157" w:rsidRDefault="004F0157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0157" w:rsidRPr="004F0157" w:rsidRDefault="004F0157" w:rsidP="004F015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F0157">
              <w:rPr>
                <w:rFonts w:ascii="Arial" w:hAnsi="Arial" w:cs="Arial"/>
                <w:b/>
                <w:sz w:val="24"/>
                <w:szCs w:val="24"/>
              </w:rPr>
              <w:t>Registrar las ventas de los productos actualmente vendidos.</w:t>
            </w:r>
          </w:p>
        </w:tc>
      </w:tr>
      <w:tr w:rsidR="004F0157" w:rsidTr="0094666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0157" w:rsidRDefault="004F0157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0157" w:rsidRPr="005510A3" w:rsidRDefault="004F0157" w:rsidP="003E0185">
            <w:pPr>
              <w:tabs>
                <w:tab w:val="left" w:pos="3468"/>
              </w:tabs>
              <w:rPr>
                <w:rFonts w:ascii="Arial" w:hAnsi="Arial" w:cs="Arial"/>
              </w:rPr>
            </w:pPr>
            <w:r w:rsidRPr="00F92FBE">
              <w:rPr>
                <w:rFonts w:ascii="Arial" w:hAnsi="Arial" w:cs="Arial"/>
                <w:sz w:val="24"/>
                <w:szCs w:val="24"/>
              </w:rPr>
              <w:t>Almacenar la información correspondiente de los automóviles vendidos para tener así un mejor control de datos.</w:t>
            </w:r>
          </w:p>
        </w:tc>
      </w:tr>
      <w:tr w:rsidR="004F0157" w:rsidTr="0094666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0157" w:rsidRDefault="004F0157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0157" w:rsidRPr="00F85A07" w:rsidRDefault="004F0157" w:rsidP="003E0185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Permitir que el sistema guarde información sobre la venta para así llevar un informe de las ventas realizadas.</w:t>
            </w:r>
          </w:p>
        </w:tc>
      </w:tr>
      <w:tr w:rsidR="004F0157" w:rsidTr="0094666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0157" w:rsidRDefault="004F0157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Referencia Cruzada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0157" w:rsidRDefault="004F0157" w:rsidP="003E0185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RF No. </w:t>
            </w:r>
            <w:r w:rsidR="007F1C2F">
              <w:rPr>
                <w:rFonts w:ascii="Liberation Sans" w:hAnsi="Liberation Sans"/>
                <w:sz w:val="20"/>
                <w:szCs w:val="20"/>
              </w:rPr>
              <w:t>2</w:t>
            </w:r>
          </w:p>
        </w:tc>
      </w:tr>
      <w:tr w:rsidR="004F0157" w:rsidTr="0094666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0157" w:rsidRDefault="004F0157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0157" w:rsidRDefault="005E4DF3" w:rsidP="003E0185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Almacenista</w:t>
            </w:r>
          </w:p>
        </w:tc>
      </w:tr>
      <w:tr w:rsidR="004F0157" w:rsidTr="0094666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0157" w:rsidRDefault="004F0157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0157" w:rsidRDefault="004F0157" w:rsidP="003E0185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4F0157" w:rsidTr="0094666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0157" w:rsidRDefault="004F0157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0157" w:rsidRDefault="004F0157" w:rsidP="003E0185">
            <w:pPr>
              <w:pStyle w:val="TableContents"/>
              <w:ind w:left="720"/>
              <w:rPr>
                <w:rFonts w:ascii="Liberation Sans" w:hAnsi="Liberation Sans"/>
                <w:sz w:val="20"/>
                <w:szCs w:val="20"/>
              </w:rPr>
            </w:pPr>
          </w:p>
          <w:p w:rsidR="004F0157" w:rsidRDefault="004F0157" w:rsidP="003E0185">
            <w:pPr>
              <w:pStyle w:val="TableContents"/>
              <w:ind w:left="720"/>
              <w:rPr>
                <w:rFonts w:ascii="Liberation Sans" w:hAnsi="Liberation Sans"/>
                <w:sz w:val="20"/>
                <w:szCs w:val="20"/>
              </w:rPr>
            </w:pPr>
          </w:p>
          <w:tbl>
            <w:tblPr>
              <w:tblW w:w="78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46"/>
              <w:gridCol w:w="3946"/>
            </w:tblGrid>
            <w:tr w:rsidR="004F0157" w:rsidRPr="004D21CB" w:rsidTr="003E0185">
              <w:tc>
                <w:tcPr>
                  <w:tcW w:w="3946" w:type="dxa"/>
                  <w:shd w:val="clear" w:color="auto" w:fill="auto"/>
                </w:tcPr>
                <w:p w:rsidR="004F0157" w:rsidRPr="004D21CB" w:rsidRDefault="004F0157" w:rsidP="003E0185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:rsidR="004F0157" w:rsidRPr="004D21CB" w:rsidRDefault="004F0157" w:rsidP="003E0185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>Sistema</w:t>
                  </w:r>
                </w:p>
              </w:tc>
            </w:tr>
            <w:tr w:rsidR="004F0157" w:rsidRPr="004D21CB" w:rsidTr="003E0185">
              <w:tc>
                <w:tcPr>
                  <w:tcW w:w="3946" w:type="dxa"/>
                  <w:shd w:val="clear" w:color="auto" w:fill="auto"/>
                </w:tcPr>
                <w:p w:rsidR="004F0157" w:rsidRPr="004D21CB" w:rsidRDefault="005E4DF3" w:rsidP="004F0157">
                  <w:pPr>
                    <w:pStyle w:val="TableContents"/>
                    <w:numPr>
                      <w:ilvl w:val="0"/>
                      <w:numId w:val="2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almacenista debe seleccionar el botón “agregar venta”.</w:t>
                  </w:r>
                </w:p>
                <w:p w:rsidR="004F0157" w:rsidRPr="004D21CB" w:rsidRDefault="004F0157" w:rsidP="003E0185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:rsidR="004F0157" w:rsidRPr="004D21CB" w:rsidRDefault="005E4DF3" w:rsidP="004F0157">
                  <w:pPr>
                    <w:pStyle w:val="TableContents"/>
                    <w:numPr>
                      <w:ilvl w:val="0"/>
                      <w:numId w:val="2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Debe permitir la función de enviar a una nueva pestaña donde se encuentra el formulario de registrar la venta.</w:t>
                  </w:r>
                </w:p>
                <w:p w:rsidR="004F0157" w:rsidRPr="004D21CB" w:rsidRDefault="004F0157" w:rsidP="003E0185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4F0157" w:rsidRPr="004D21CB" w:rsidTr="003E0185">
              <w:tc>
                <w:tcPr>
                  <w:tcW w:w="3946" w:type="dxa"/>
                  <w:shd w:val="clear" w:color="auto" w:fill="auto"/>
                </w:tcPr>
                <w:p w:rsidR="004F0157" w:rsidRPr="004D21CB" w:rsidRDefault="005E4DF3" w:rsidP="004F0157">
                  <w:pPr>
                    <w:pStyle w:val="TableContents"/>
                    <w:numPr>
                      <w:ilvl w:val="0"/>
                      <w:numId w:val="2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almacenista debe llenar todos los campos disponibles.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:rsidR="004F0157" w:rsidRPr="004D21CB" w:rsidRDefault="005E4DF3" w:rsidP="004F0157">
                  <w:pPr>
                    <w:pStyle w:val="TableContents"/>
                    <w:numPr>
                      <w:ilvl w:val="0"/>
                      <w:numId w:val="2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No debe quedar ningún campo vacío.</w:t>
                  </w:r>
                </w:p>
                <w:p w:rsidR="004F0157" w:rsidRPr="004D21CB" w:rsidRDefault="004F0157" w:rsidP="003E0185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4F0157" w:rsidRPr="004D21CB" w:rsidTr="003E0185">
              <w:tc>
                <w:tcPr>
                  <w:tcW w:w="3946" w:type="dxa"/>
                  <w:shd w:val="clear" w:color="auto" w:fill="auto"/>
                </w:tcPr>
                <w:p w:rsidR="004F0157" w:rsidRPr="004D21CB" w:rsidRDefault="004F0157" w:rsidP="004F0157">
                  <w:pPr>
                    <w:pStyle w:val="TableContents"/>
                    <w:numPr>
                      <w:ilvl w:val="0"/>
                      <w:numId w:val="2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 xml:space="preserve">El </w:t>
                  </w:r>
                  <w:r w:rsidR="005E4DF3">
                    <w:rPr>
                      <w:rFonts w:ascii="Liberation Sans" w:hAnsi="Liberation Sans"/>
                      <w:sz w:val="20"/>
                      <w:szCs w:val="20"/>
                    </w:rPr>
                    <w:t>almacenista debe seleccionar en generar factura, para generar la factura.</w:t>
                  </w:r>
                </w:p>
                <w:p w:rsidR="004F0157" w:rsidRPr="004D21CB" w:rsidRDefault="004F0157" w:rsidP="003E0185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:rsidR="004F0157" w:rsidRPr="004D21CB" w:rsidRDefault="005E4DF3" w:rsidP="004F0157">
                  <w:pPr>
                    <w:pStyle w:val="TableContents"/>
                    <w:numPr>
                      <w:ilvl w:val="0"/>
                      <w:numId w:val="2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En una nueva ventana aparecerá la factura generada por el sistema </w:t>
                  </w:r>
                  <w:r w:rsidR="00FD643E">
                    <w:rPr>
                      <w:rFonts w:ascii="Liberation Sans" w:hAnsi="Liberation Sans"/>
                      <w:sz w:val="20"/>
                      <w:szCs w:val="20"/>
                    </w:rPr>
                    <w:t>con los datos ingresados anteriormente.</w:t>
                  </w:r>
                </w:p>
                <w:p w:rsidR="004F0157" w:rsidRPr="004D21CB" w:rsidRDefault="004F0157" w:rsidP="003E0185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4F0157" w:rsidRPr="004D21CB" w:rsidTr="003E0185">
              <w:tc>
                <w:tcPr>
                  <w:tcW w:w="3946" w:type="dxa"/>
                  <w:shd w:val="clear" w:color="auto" w:fill="auto"/>
                </w:tcPr>
                <w:p w:rsidR="004F0157" w:rsidRPr="004D21CB" w:rsidRDefault="001467B5" w:rsidP="00436425">
                  <w:pPr>
                    <w:pStyle w:val="TableContents"/>
                    <w:numPr>
                      <w:ilvl w:val="0"/>
                      <w:numId w:val="2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almacenista para guardar la factura puede seleccionar el botón guardar.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:rsidR="004F0157" w:rsidRPr="004D21CB" w:rsidRDefault="001467B5" w:rsidP="001467B5">
                  <w:pPr>
                    <w:pStyle w:val="TableContents"/>
                    <w:numPr>
                      <w:ilvl w:val="0"/>
                      <w:numId w:val="2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Se guardará la factura correctamente.</w:t>
                  </w:r>
                </w:p>
              </w:tc>
            </w:tr>
            <w:tr w:rsidR="004F0157" w:rsidRPr="004D21CB" w:rsidTr="003E0185">
              <w:tc>
                <w:tcPr>
                  <w:tcW w:w="3946" w:type="dxa"/>
                  <w:shd w:val="clear" w:color="auto" w:fill="auto"/>
                </w:tcPr>
                <w:p w:rsidR="004F0157" w:rsidRPr="004D21CB" w:rsidRDefault="001467B5" w:rsidP="001467B5">
                  <w:pPr>
                    <w:pStyle w:val="TableContents"/>
                    <w:numPr>
                      <w:ilvl w:val="0"/>
                      <w:numId w:val="2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almacenista podrá seleccionar el botón cancelar.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:rsidR="004F0157" w:rsidRPr="004D21CB" w:rsidRDefault="001467B5" w:rsidP="001467B5">
                  <w:pPr>
                    <w:pStyle w:val="TableContents"/>
                    <w:numPr>
                      <w:ilvl w:val="0"/>
                      <w:numId w:val="2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Se cancelará el proceso de guardar la factura.</w:t>
                  </w:r>
                </w:p>
              </w:tc>
            </w:tr>
            <w:tr w:rsidR="004F0157" w:rsidRPr="004D21CB" w:rsidTr="003E0185">
              <w:tc>
                <w:tcPr>
                  <w:tcW w:w="3946" w:type="dxa"/>
                  <w:shd w:val="clear" w:color="auto" w:fill="auto"/>
                </w:tcPr>
                <w:p w:rsidR="004F0157" w:rsidRPr="004D21CB" w:rsidRDefault="001467B5" w:rsidP="001467B5">
                  <w:pPr>
                    <w:pStyle w:val="TableContents"/>
                    <w:numPr>
                      <w:ilvl w:val="0"/>
                      <w:numId w:val="2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almacenista podrá seleccionar la opción de imprimir.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:rsidR="004F0157" w:rsidRPr="004D21CB" w:rsidRDefault="001467B5" w:rsidP="001467B5">
                  <w:pPr>
                    <w:pStyle w:val="TableContents"/>
                    <w:numPr>
                      <w:ilvl w:val="0"/>
                      <w:numId w:val="2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Se imprimirá la factura.</w:t>
                  </w:r>
                </w:p>
              </w:tc>
            </w:tr>
          </w:tbl>
          <w:p w:rsidR="004F0157" w:rsidRDefault="004F0157" w:rsidP="003E0185">
            <w:pPr>
              <w:pStyle w:val="TableContents"/>
              <w:ind w:left="720"/>
              <w:rPr>
                <w:rFonts w:ascii="Liberation Sans" w:hAnsi="Liberation Sans"/>
                <w:sz w:val="20"/>
                <w:szCs w:val="20"/>
              </w:rPr>
            </w:pPr>
          </w:p>
          <w:p w:rsidR="004F0157" w:rsidRDefault="004F0157" w:rsidP="003E0185">
            <w:pPr>
              <w:pStyle w:val="TableContents"/>
              <w:ind w:left="720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4F0157" w:rsidTr="0094666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0157" w:rsidRDefault="004F0157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0157" w:rsidRDefault="004F0157" w:rsidP="003E0185">
            <w:pPr>
              <w:pStyle w:val="TableContents"/>
            </w:pPr>
          </w:p>
        </w:tc>
      </w:tr>
      <w:tr w:rsidR="004F0157" w:rsidTr="0094666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0157" w:rsidRDefault="004F0157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Escenarios de Excepción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0157" w:rsidRDefault="004F0157" w:rsidP="003E0185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4F0157" w:rsidTr="0094666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0157" w:rsidRDefault="004F0157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Condición de éxito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67B5" w:rsidRDefault="001467B5" w:rsidP="001467B5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Guardar correctamente la factura aparecerá el mensaje “se </w:t>
            </w:r>
            <w:r w:rsidR="00337C2D">
              <w:rPr>
                <w:rFonts w:ascii="Liberation Sans" w:hAnsi="Liberation Sans"/>
                <w:sz w:val="20"/>
                <w:szCs w:val="20"/>
              </w:rPr>
              <w:t>guardó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correctamente”</w:t>
            </w:r>
          </w:p>
          <w:p w:rsidR="004F0157" w:rsidRDefault="004F0157" w:rsidP="003E0185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4F0157" w:rsidTr="0094666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0157" w:rsidRDefault="004F0157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Cuestiones a resolver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0157" w:rsidRDefault="004F0157" w:rsidP="003E0185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</w:tbl>
    <w:tbl>
      <w:tblPr>
        <w:tblpPr w:leftFromText="141" w:rightFromText="141" w:vertAnchor="text" w:horzAnchor="margin" w:tblpXSpec="center" w:tblpY="-231"/>
        <w:tblW w:w="99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2460"/>
        <w:gridCol w:w="2145"/>
        <w:gridCol w:w="3753"/>
      </w:tblGrid>
      <w:tr w:rsidR="00946662" w:rsidTr="00946662">
        <w:tc>
          <w:tcPr>
            <w:tcW w:w="997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946662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lastRenderedPageBreak/>
              <w:t>Información de Catalogación</w:t>
            </w:r>
          </w:p>
        </w:tc>
      </w:tr>
      <w:tr w:rsidR="00946662" w:rsidTr="0094666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94666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Proyecto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946662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Sisprova</w:t>
            </w:r>
          </w:p>
        </w:tc>
      </w:tr>
      <w:tr w:rsidR="00946662" w:rsidTr="0094666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94666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Autor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946662" w:rsidRDefault="00946662" w:rsidP="0094666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Luis Moreno, Bairon Benachi</w:t>
            </w:r>
          </w:p>
        </w:tc>
      </w:tr>
      <w:tr w:rsidR="00946662" w:rsidTr="0094666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94666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Versión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94666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0.1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94666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Estado de Desarrollo</w:t>
            </w:r>
          </w:p>
        </w:tc>
        <w:tc>
          <w:tcPr>
            <w:tcW w:w="3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235403" w:rsidP="0094666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Aprobado</w:t>
            </w:r>
          </w:p>
        </w:tc>
      </w:tr>
      <w:tr w:rsidR="00946662" w:rsidTr="00946662">
        <w:tc>
          <w:tcPr>
            <w:tcW w:w="997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946662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Definición del Caso de Uso</w:t>
            </w:r>
          </w:p>
        </w:tc>
      </w:tr>
      <w:tr w:rsidR="00946662" w:rsidTr="0094666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94666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E40CFC" w:rsidP="0094666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Caso de Uso - 03</w:t>
            </w:r>
          </w:p>
        </w:tc>
      </w:tr>
      <w:tr w:rsidR="00946662" w:rsidTr="0094666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94666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Pr="00A952A0" w:rsidRDefault="00A952A0" w:rsidP="0094666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952A0">
              <w:rPr>
                <w:rFonts w:ascii="Arial" w:hAnsi="Arial" w:cs="Arial"/>
                <w:b/>
                <w:sz w:val="24"/>
                <w:szCs w:val="24"/>
              </w:rPr>
              <w:t>Registrar garantía</w:t>
            </w:r>
          </w:p>
        </w:tc>
      </w:tr>
      <w:tr w:rsidR="00946662" w:rsidTr="0094666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94666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Pr="005510A3" w:rsidRDefault="00A952A0" w:rsidP="00946662">
            <w:pPr>
              <w:tabs>
                <w:tab w:val="left" w:pos="3468"/>
              </w:tabs>
              <w:rPr>
                <w:rFonts w:ascii="Arial" w:hAnsi="Arial" w:cs="Arial"/>
              </w:rPr>
            </w:pPr>
            <w:r w:rsidRPr="00F92FBE">
              <w:rPr>
                <w:rFonts w:ascii="Arial" w:hAnsi="Arial" w:cs="Arial"/>
                <w:sz w:val="24"/>
                <w:szCs w:val="24"/>
              </w:rPr>
              <w:t xml:space="preserve">Diligenciar, verificar y poder </w:t>
            </w:r>
            <w:r>
              <w:rPr>
                <w:rFonts w:ascii="Arial" w:hAnsi="Arial" w:cs="Arial"/>
                <w:sz w:val="24"/>
                <w:szCs w:val="24"/>
              </w:rPr>
              <w:t>proceder a hacerle su respectiva</w:t>
            </w:r>
            <w:r w:rsidRPr="00F92FB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garantía</w:t>
            </w:r>
            <w:r w:rsidRPr="00F92FB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46662" w:rsidTr="0094666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94666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Pr="00F85A07" w:rsidRDefault="00887572" w:rsidP="00946662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Permitir que el sistema registre la garantía del vehículo comprado</w:t>
            </w:r>
          </w:p>
        </w:tc>
      </w:tr>
      <w:tr w:rsidR="00946662" w:rsidTr="0094666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94666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Referencia Cruzada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94666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RF No. </w:t>
            </w:r>
            <w:r w:rsidR="007F1C2F">
              <w:rPr>
                <w:rFonts w:ascii="Liberation Sans" w:hAnsi="Liberation Sans"/>
                <w:sz w:val="20"/>
                <w:szCs w:val="20"/>
              </w:rPr>
              <w:t>3</w:t>
            </w:r>
          </w:p>
        </w:tc>
      </w:tr>
      <w:tr w:rsidR="00946662" w:rsidTr="0094666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94666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Pr="00887572" w:rsidRDefault="00887572" w:rsidP="00887572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 w:rsidRPr="00887572">
              <w:rPr>
                <w:rFonts w:ascii="Liberation Sans" w:hAnsi="Liberation Sans"/>
                <w:b/>
                <w:bCs/>
                <w:sz w:val="20"/>
                <w:szCs w:val="20"/>
              </w:rPr>
              <w:t>Cajero</w:t>
            </w:r>
          </w:p>
        </w:tc>
      </w:tr>
      <w:tr w:rsidR="00946662" w:rsidTr="0094666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94666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94666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946662" w:rsidTr="0094666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94666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946662">
            <w:pPr>
              <w:pStyle w:val="TableContents"/>
              <w:ind w:left="720"/>
              <w:rPr>
                <w:rFonts w:ascii="Liberation Sans" w:hAnsi="Liberation Sans"/>
                <w:sz w:val="20"/>
                <w:szCs w:val="20"/>
              </w:rPr>
            </w:pPr>
          </w:p>
          <w:p w:rsidR="00946662" w:rsidRDefault="00946662" w:rsidP="00946662">
            <w:pPr>
              <w:pStyle w:val="TableContents"/>
              <w:ind w:left="720"/>
              <w:rPr>
                <w:rFonts w:ascii="Liberation Sans" w:hAnsi="Liberation Sans"/>
                <w:sz w:val="20"/>
                <w:szCs w:val="20"/>
              </w:rPr>
            </w:pPr>
          </w:p>
          <w:tbl>
            <w:tblPr>
              <w:tblW w:w="78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46"/>
              <w:gridCol w:w="3946"/>
            </w:tblGrid>
            <w:tr w:rsidR="00946662" w:rsidRPr="004D21CB" w:rsidTr="00AB200E">
              <w:tc>
                <w:tcPr>
                  <w:tcW w:w="3946" w:type="dxa"/>
                  <w:shd w:val="clear" w:color="auto" w:fill="auto"/>
                </w:tcPr>
                <w:p w:rsidR="00946662" w:rsidRPr="004D21CB" w:rsidRDefault="00946662" w:rsidP="00010175">
                  <w:pPr>
                    <w:pStyle w:val="TableContents"/>
                    <w:framePr w:hSpace="141" w:wrap="around" w:vAnchor="text" w:hAnchor="margin" w:xAlign="center" w:y="-231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:rsidR="00946662" w:rsidRPr="004D21CB" w:rsidRDefault="00946662" w:rsidP="00010175">
                  <w:pPr>
                    <w:pStyle w:val="TableContents"/>
                    <w:framePr w:hSpace="141" w:wrap="around" w:vAnchor="text" w:hAnchor="margin" w:xAlign="center" w:y="-231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>Sistema</w:t>
                  </w:r>
                </w:p>
              </w:tc>
            </w:tr>
            <w:tr w:rsidR="00946662" w:rsidRPr="004D21CB" w:rsidTr="00AB200E">
              <w:tc>
                <w:tcPr>
                  <w:tcW w:w="3946" w:type="dxa"/>
                  <w:shd w:val="clear" w:color="auto" w:fill="auto"/>
                </w:tcPr>
                <w:p w:rsidR="00946662" w:rsidRPr="004D21CB" w:rsidRDefault="00887572" w:rsidP="00010175">
                  <w:pPr>
                    <w:pStyle w:val="TableContents"/>
                    <w:framePr w:hSpace="141" w:wrap="around" w:vAnchor="text" w:hAnchor="margin" w:xAlign="center" w:y="-231"/>
                    <w:numPr>
                      <w:ilvl w:val="0"/>
                      <w:numId w:val="3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El cajero </w:t>
                  </w:r>
                  <w:r w:rsidR="00565CC1">
                    <w:rPr>
                      <w:rFonts w:ascii="Liberation Sans" w:hAnsi="Liberation Sans"/>
                      <w:sz w:val="20"/>
                      <w:szCs w:val="20"/>
                    </w:rPr>
                    <w:t>debe digitar la identificación de la factura.</w:t>
                  </w:r>
                </w:p>
                <w:p w:rsidR="00946662" w:rsidRPr="004D21CB" w:rsidRDefault="00946662" w:rsidP="00010175">
                  <w:pPr>
                    <w:pStyle w:val="TableContents"/>
                    <w:framePr w:hSpace="141" w:wrap="around" w:vAnchor="text" w:hAnchor="margin" w:xAlign="center" w:y="-231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:rsidR="00946662" w:rsidRPr="004D21CB" w:rsidRDefault="00887572" w:rsidP="00010175">
                  <w:pPr>
                    <w:pStyle w:val="TableContents"/>
                    <w:framePr w:hSpace="141" w:wrap="around" w:vAnchor="text" w:hAnchor="margin" w:xAlign="center" w:y="-231"/>
                    <w:numPr>
                      <w:ilvl w:val="0"/>
                      <w:numId w:val="3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Al registrar la garantía el cajero buscara por medio de la identificación </w:t>
                  </w:r>
                  <w:r w:rsidR="00565CC1">
                    <w:rPr>
                      <w:rFonts w:ascii="Liberation Sans" w:hAnsi="Liberation Sans"/>
                      <w:sz w:val="20"/>
                      <w:szCs w:val="20"/>
                    </w:rPr>
                    <w:t>de la factura, donde mostrara la factura, para verificar si es el vehículo correcto</w:t>
                  </w:r>
                </w:p>
                <w:p w:rsidR="00946662" w:rsidRPr="004D21CB" w:rsidRDefault="00946662" w:rsidP="00010175">
                  <w:pPr>
                    <w:pStyle w:val="TableContents"/>
                    <w:framePr w:hSpace="141" w:wrap="around" w:vAnchor="text" w:hAnchor="margin" w:xAlign="center" w:y="-231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946662" w:rsidRPr="004D21CB" w:rsidTr="00AB200E">
              <w:tc>
                <w:tcPr>
                  <w:tcW w:w="3946" w:type="dxa"/>
                  <w:shd w:val="clear" w:color="auto" w:fill="auto"/>
                </w:tcPr>
                <w:p w:rsidR="00946662" w:rsidRPr="004D21CB" w:rsidRDefault="00946662" w:rsidP="00010175">
                  <w:pPr>
                    <w:pStyle w:val="TableContents"/>
                    <w:framePr w:hSpace="141" w:wrap="around" w:vAnchor="text" w:hAnchor="margin" w:xAlign="center" w:y="-231"/>
                    <w:numPr>
                      <w:ilvl w:val="0"/>
                      <w:numId w:val="3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El </w:t>
                  </w:r>
                  <w:r w:rsidR="00565CC1">
                    <w:rPr>
                      <w:rFonts w:ascii="Liberation Sans" w:hAnsi="Liberation Sans"/>
                      <w:sz w:val="20"/>
                      <w:szCs w:val="20"/>
                    </w:rPr>
                    <w:t>Cajero debe ingresar las fechas inicial y final de la garantía.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:rsidR="00946662" w:rsidRPr="004D21CB" w:rsidRDefault="00565CC1" w:rsidP="00010175">
                  <w:pPr>
                    <w:pStyle w:val="TableContents"/>
                    <w:framePr w:hSpace="141" w:wrap="around" w:vAnchor="text" w:hAnchor="margin" w:xAlign="center" w:y="-231"/>
                    <w:numPr>
                      <w:ilvl w:val="0"/>
                      <w:numId w:val="3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Guardar el tiempo que dura la garantía.</w:t>
                  </w:r>
                </w:p>
                <w:p w:rsidR="00946662" w:rsidRPr="004D21CB" w:rsidRDefault="00946662" w:rsidP="00010175">
                  <w:pPr>
                    <w:pStyle w:val="TableContents"/>
                    <w:framePr w:hSpace="141" w:wrap="around" w:vAnchor="text" w:hAnchor="margin" w:xAlign="center" w:y="-231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</w:tbl>
          <w:p w:rsidR="00946662" w:rsidRDefault="00946662" w:rsidP="00946662">
            <w:pPr>
              <w:pStyle w:val="TableContents"/>
              <w:ind w:left="720"/>
              <w:rPr>
                <w:rFonts w:ascii="Liberation Sans" w:hAnsi="Liberation Sans"/>
                <w:sz w:val="20"/>
                <w:szCs w:val="20"/>
              </w:rPr>
            </w:pPr>
          </w:p>
          <w:p w:rsidR="00946662" w:rsidRDefault="00946662" w:rsidP="00946662">
            <w:pPr>
              <w:pStyle w:val="TableContents"/>
              <w:ind w:left="720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946662" w:rsidTr="0094666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94666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946662">
            <w:pPr>
              <w:pStyle w:val="TableContents"/>
            </w:pPr>
          </w:p>
        </w:tc>
      </w:tr>
      <w:tr w:rsidR="00946662" w:rsidTr="0094666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94666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Escenarios de Excepción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94666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946662" w:rsidTr="0094666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94666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Condición de éxito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F5798A" w:rsidP="00F5798A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 </w:t>
            </w:r>
          </w:p>
        </w:tc>
      </w:tr>
      <w:tr w:rsidR="00946662" w:rsidTr="0094666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946662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Cuestiones a resolver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946662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</w:tbl>
    <w:p w:rsidR="00DB0CE4" w:rsidRDefault="00DB0CE4"/>
    <w:tbl>
      <w:tblPr>
        <w:tblpPr w:leftFromText="141" w:rightFromText="141" w:vertAnchor="text" w:horzAnchor="margin" w:tblpXSpec="center" w:tblpY="-231"/>
        <w:tblW w:w="99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2460"/>
        <w:gridCol w:w="2145"/>
        <w:gridCol w:w="3753"/>
      </w:tblGrid>
      <w:tr w:rsidR="00946662" w:rsidTr="003E0185">
        <w:tc>
          <w:tcPr>
            <w:tcW w:w="997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lastRenderedPageBreak/>
              <w:t>Información de Catalogación</w:t>
            </w:r>
          </w:p>
        </w:tc>
      </w:tr>
      <w:tr w:rsidR="00946662" w:rsidTr="003E0185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Proyecto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3E0185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Sisprova</w:t>
            </w:r>
          </w:p>
        </w:tc>
      </w:tr>
      <w:tr w:rsidR="00946662" w:rsidTr="003E0185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Autor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946662" w:rsidRDefault="00946662" w:rsidP="003E0185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Luis Moreno, Bairon Benachi</w:t>
            </w:r>
          </w:p>
        </w:tc>
      </w:tr>
      <w:tr w:rsidR="00946662" w:rsidTr="003E0185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Versión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3E0185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0.1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Estado de Desarrollo</w:t>
            </w:r>
          </w:p>
        </w:tc>
        <w:tc>
          <w:tcPr>
            <w:tcW w:w="3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235403" w:rsidP="003E0185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Aprobado</w:t>
            </w:r>
          </w:p>
        </w:tc>
      </w:tr>
      <w:tr w:rsidR="00946662" w:rsidTr="003E0185">
        <w:tc>
          <w:tcPr>
            <w:tcW w:w="997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Definición del Caso de Uso</w:t>
            </w:r>
          </w:p>
        </w:tc>
      </w:tr>
      <w:tr w:rsidR="00946662" w:rsidTr="003E0185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0245D3" w:rsidP="003E0185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Caso de Uso - 04</w:t>
            </w:r>
          </w:p>
        </w:tc>
      </w:tr>
      <w:tr w:rsidR="00946662" w:rsidTr="003E0185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Pr="000245D3" w:rsidRDefault="000245D3" w:rsidP="000245D3">
            <w:pPr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</w:pPr>
            <w:r w:rsidRPr="000245D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Realizar descuentos a los productos comprados</w:t>
            </w:r>
            <w:r w:rsidR="00946662" w:rsidRPr="000245D3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</w:tr>
      <w:tr w:rsidR="00946662" w:rsidTr="003E0185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Pr="005510A3" w:rsidRDefault="000245D3" w:rsidP="003E0185">
            <w:pPr>
              <w:tabs>
                <w:tab w:val="left" w:pos="3468"/>
              </w:tabs>
              <w:rPr>
                <w:rFonts w:ascii="Arial" w:hAnsi="Arial" w:cs="Arial"/>
              </w:rPr>
            </w:pPr>
            <w:r w:rsidRPr="00F92FB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sistema le permitirá al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cajero</w:t>
            </w:r>
            <w:r w:rsidRPr="00F92FB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poder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realizarle</w:t>
            </w:r>
            <w:r w:rsidRPr="00F92FB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un descuento al cliente del vehículo que desea.</w:t>
            </w:r>
          </w:p>
        </w:tc>
      </w:tr>
      <w:tr w:rsidR="00946662" w:rsidTr="003E0185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Pr="00F85A07" w:rsidRDefault="00946662" w:rsidP="003E0185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 xml:space="preserve">Permitir que el sistema guarde </w:t>
            </w:r>
            <w:r w:rsidR="000245D3">
              <w:rPr>
                <w:rFonts w:ascii="Arial" w:hAnsi="Arial" w:cs="Arial"/>
                <w:sz w:val="22"/>
                <w:szCs w:val="20"/>
              </w:rPr>
              <w:t xml:space="preserve">realice un descuento a la venta del </w:t>
            </w:r>
            <w:r w:rsidR="00883F1C">
              <w:rPr>
                <w:rFonts w:ascii="Arial" w:hAnsi="Arial" w:cs="Arial"/>
                <w:sz w:val="22"/>
                <w:szCs w:val="20"/>
              </w:rPr>
              <w:t>vehículo</w:t>
            </w:r>
            <w:r w:rsidR="000245D3">
              <w:rPr>
                <w:rFonts w:ascii="Arial" w:hAnsi="Arial" w:cs="Arial"/>
                <w:sz w:val="22"/>
                <w:szCs w:val="20"/>
              </w:rPr>
              <w:t>.</w:t>
            </w:r>
          </w:p>
        </w:tc>
      </w:tr>
      <w:tr w:rsidR="00946662" w:rsidTr="003E0185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Referencia Cruzada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3E0185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RF No. </w:t>
            </w:r>
            <w:r w:rsidR="007F1C2F">
              <w:rPr>
                <w:rFonts w:ascii="Liberation Sans" w:hAnsi="Liberation Sans"/>
                <w:sz w:val="20"/>
                <w:szCs w:val="20"/>
              </w:rPr>
              <w:t>4</w:t>
            </w:r>
          </w:p>
        </w:tc>
      </w:tr>
      <w:tr w:rsidR="00946662" w:rsidTr="003E0185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Pr="008B244F" w:rsidRDefault="008B244F" w:rsidP="003E0185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 w:rsidRPr="008B244F">
              <w:rPr>
                <w:rFonts w:ascii="Liberation Sans" w:hAnsi="Liberation Sans"/>
                <w:b/>
                <w:bCs/>
                <w:sz w:val="20"/>
                <w:szCs w:val="20"/>
              </w:rPr>
              <w:t>Cajero</w:t>
            </w:r>
          </w:p>
        </w:tc>
      </w:tr>
      <w:tr w:rsidR="00946662" w:rsidTr="003E0185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3E0185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946662" w:rsidTr="003E0185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3E0185">
            <w:pPr>
              <w:pStyle w:val="TableContents"/>
              <w:ind w:left="720"/>
              <w:rPr>
                <w:rFonts w:ascii="Liberation Sans" w:hAnsi="Liberation Sans"/>
                <w:sz w:val="20"/>
                <w:szCs w:val="20"/>
              </w:rPr>
            </w:pPr>
          </w:p>
          <w:p w:rsidR="00946662" w:rsidRDefault="00946662" w:rsidP="003E0185">
            <w:pPr>
              <w:pStyle w:val="TableContents"/>
              <w:ind w:left="720"/>
              <w:rPr>
                <w:rFonts w:ascii="Liberation Sans" w:hAnsi="Liberation Sans"/>
                <w:sz w:val="20"/>
                <w:szCs w:val="20"/>
              </w:rPr>
            </w:pPr>
          </w:p>
          <w:tbl>
            <w:tblPr>
              <w:tblW w:w="78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46"/>
              <w:gridCol w:w="3946"/>
            </w:tblGrid>
            <w:tr w:rsidR="00946662" w:rsidRPr="004D21CB" w:rsidTr="003E0185">
              <w:tc>
                <w:tcPr>
                  <w:tcW w:w="3946" w:type="dxa"/>
                  <w:shd w:val="clear" w:color="auto" w:fill="auto"/>
                </w:tcPr>
                <w:p w:rsidR="00946662" w:rsidRPr="004D21CB" w:rsidRDefault="00946662" w:rsidP="00010175">
                  <w:pPr>
                    <w:pStyle w:val="TableContents"/>
                    <w:framePr w:hSpace="141" w:wrap="around" w:vAnchor="text" w:hAnchor="margin" w:xAlign="center" w:y="-231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:rsidR="00946662" w:rsidRPr="004D21CB" w:rsidRDefault="00946662" w:rsidP="00010175">
                  <w:pPr>
                    <w:pStyle w:val="TableContents"/>
                    <w:framePr w:hSpace="141" w:wrap="around" w:vAnchor="text" w:hAnchor="margin" w:xAlign="center" w:y="-231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4D21CB">
                    <w:rPr>
                      <w:rFonts w:ascii="Liberation Sans" w:hAnsi="Liberation Sans"/>
                      <w:sz w:val="20"/>
                      <w:szCs w:val="20"/>
                    </w:rPr>
                    <w:t>Sistema</w:t>
                  </w:r>
                </w:p>
              </w:tc>
            </w:tr>
            <w:tr w:rsidR="00946662" w:rsidRPr="004D21CB" w:rsidTr="003E0185">
              <w:tc>
                <w:tcPr>
                  <w:tcW w:w="3946" w:type="dxa"/>
                  <w:shd w:val="clear" w:color="auto" w:fill="auto"/>
                </w:tcPr>
                <w:p w:rsidR="00946662" w:rsidRPr="004D21CB" w:rsidRDefault="00676A36" w:rsidP="00010175">
                  <w:pPr>
                    <w:pStyle w:val="TableContents"/>
                    <w:framePr w:hSpace="141" w:wrap="around" w:vAnchor="text" w:hAnchor="margin" w:xAlign="center" w:y="-231"/>
                    <w:numPr>
                      <w:ilvl w:val="0"/>
                      <w:numId w:val="4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cajero podrá digitar el código del producto y buscar el producto al cual se le hace el descuento.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:rsidR="00946662" w:rsidRPr="004D21CB" w:rsidRDefault="00676A36" w:rsidP="00010175">
                  <w:pPr>
                    <w:pStyle w:val="TableContents"/>
                    <w:framePr w:hSpace="141" w:wrap="around" w:vAnchor="text" w:hAnchor="margin" w:xAlign="center" w:y="-231"/>
                    <w:numPr>
                      <w:ilvl w:val="0"/>
                      <w:numId w:val="4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Debe mostrar </w:t>
                  </w:r>
                  <w:r w:rsidR="002F1814">
                    <w:rPr>
                      <w:rFonts w:ascii="Liberation Sans" w:hAnsi="Liberation Sans"/>
                      <w:sz w:val="20"/>
                      <w:szCs w:val="20"/>
                    </w:rPr>
                    <w:t>el precio inicial en el cuadro “precio inicial”</w:t>
                  </w:r>
                </w:p>
              </w:tc>
            </w:tr>
            <w:tr w:rsidR="00946662" w:rsidRPr="004D21CB" w:rsidTr="003E0185">
              <w:tc>
                <w:tcPr>
                  <w:tcW w:w="3946" w:type="dxa"/>
                  <w:shd w:val="clear" w:color="auto" w:fill="auto"/>
                </w:tcPr>
                <w:p w:rsidR="00946662" w:rsidRPr="004D21CB" w:rsidRDefault="002F1814" w:rsidP="00010175">
                  <w:pPr>
                    <w:pStyle w:val="TableContents"/>
                    <w:framePr w:hSpace="141" w:wrap="around" w:vAnchor="text" w:hAnchor="margin" w:xAlign="center" w:y="-231"/>
                    <w:numPr>
                      <w:ilvl w:val="0"/>
                      <w:numId w:val="4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cajero debe ingresar la cantidad del descuento donde dice “Descuento”.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:rsidR="00946662" w:rsidRPr="004D21CB" w:rsidRDefault="002F1814" w:rsidP="00010175">
                  <w:pPr>
                    <w:pStyle w:val="TableContents"/>
                    <w:framePr w:hSpace="141" w:wrap="around" w:vAnchor="text" w:hAnchor="margin" w:xAlign="center" w:y="-231"/>
                    <w:numPr>
                      <w:ilvl w:val="0"/>
                      <w:numId w:val="4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Debe realizar las operaciones correspondientes para mostrar el nuevo precio del vehículo según el descuento ingresado.</w:t>
                  </w:r>
                </w:p>
              </w:tc>
            </w:tr>
            <w:tr w:rsidR="00946662" w:rsidRPr="004D21CB" w:rsidTr="003E0185">
              <w:tc>
                <w:tcPr>
                  <w:tcW w:w="3946" w:type="dxa"/>
                  <w:shd w:val="clear" w:color="auto" w:fill="auto"/>
                </w:tcPr>
                <w:p w:rsidR="00946662" w:rsidRPr="004D21CB" w:rsidRDefault="002F1814" w:rsidP="00010175">
                  <w:pPr>
                    <w:pStyle w:val="TableContents"/>
                    <w:framePr w:hSpace="141" w:wrap="around" w:vAnchor="text" w:hAnchor="margin" w:xAlign="center" w:y="-231"/>
                    <w:numPr>
                      <w:ilvl w:val="0"/>
                      <w:numId w:val="4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cajero podrá digitar el motivo del descuento.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:rsidR="00946662" w:rsidRPr="004D21CB" w:rsidRDefault="002F1814" w:rsidP="00010175">
                  <w:pPr>
                    <w:pStyle w:val="TableContents"/>
                    <w:framePr w:hSpace="141" w:wrap="around" w:vAnchor="text" w:hAnchor="margin" w:xAlign="center" w:y="-231"/>
                    <w:numPr>
                      <w:ilvl w:val="0"/>
                      <w:numId w:val="4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Debe guardar el motivo por el cual fue realizado el descuento.</w:t>
                  </w:r>
                </w:p>
              </w:tc>
            </w:tr>
            <w:tr w:rsidR="00946662" w:rsidRPr="004D21CB" w:rsidTr="003E0185">
              <w:tc>
                <w:tcPr>
                  <w:tcW w:w="3946" w:type="dxa"/>
                  <w:shd w:val="clear" w:color="auto" w:fill="auto"/>
                </w:tcPr>
                <w:p w:rsidR="00946662" w:rsidRPr="004D21CB" w:rsidRDefault="002F1814" w:rsidP="00010175">
                  <w:pPr>
                    <w:pStyle w:val="TableContents"/>
                    <w:framePr w:hSpace="141" w:wrap="around" w:vAnchor="text" w:hAnchor="margin" w:xAlign="center" w:y="-231"/>
                    <w:numPr>
                      <w:ilvl w:val="0"/>
                      <w:numId w:val="4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El cajero podrá seleccionar “Guardar” 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:rsidR="00946662" w:rsidRPr="004D21CB" w:rsidRDefault="002F1814" w:rsidP="00010175">
                  <w:pPr>
                    <w:pStyle w:val="TableContents"/>
                    <w:framePr w:hSpace="141" w:wrap="around" w:vAnchor="text" w:hAnchor="margin" w:xAlign="center" w:y="-231"/>
                    <w:numPr>
                      <w:ilvl w:val="0"/>
                      <w:numId w:val="4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Debe permitir guardar el descuento realizado y aplicarlo en la factura.</w:t>
                  </w:r>
                </w:p>
              </w:tc>
            </w:tr>
            <w:tr w:rsidR="00946662" w:rsidRPr="004D21CB" w:rsidTr="003E0185">
              <w:tc>
                <w:tcPr>
                  <w:tcW w:w="3946" w:type="dxa"/>
                  <w:shd w:val="clear" w:color="auto" w:fill="auto"/>
                </w:tcPr>
                <w:p w:rsidR="00946662" w:rsidRPr="004D21CB" w:rsidRDefault="002C28B9" w:rsidP="00010175">
                  <w:pPr>
                    <w:pStyle w:val="TableContents"/>
                    <w:framePr w:hSpace="141" w:wrap="around" w:vAnchor="text" w:hAnchor="margin" w:xAlign="center" w:y="-231"/>
                    <w:numPr>
                      <w:ilvl w:val="0"/>
                      <w:numId w:val="4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El cajero podrá seleccionar “Cancelar”.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:rsidR="00946662" w:rsidRPr="004D21CB" w:rsidRDefault="002C28B9" w:rsidP="00010175">
                  <w:pPr>
                    <w:pStyle w:val="TableContents"/>
                    <w:framePr w:hSpace="141" w:wrap="around" w:vAnchor="text" w:hAnchor="margin" w:xAlign="center" w:y="-231"/>
                    <w:numPr>
                      <w:ilvl w:val="0"/>
                      <w:numId w:val="4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Debe cancelar la realización del descuento.</w:t>
                  </w:r>
                </w:p>
              </w:tc>
            </w:tr>
            <w:tr w:rsidR="00946662" w:rsidRPr="004D21CB" w:rsidTr="003E0185">
              <w:tc>
                <w:tcPr>
                  <w:tcW w:w="3946" w:type="dxa"/>
                  <w:shd w:val="clear" w:color="auto" w:fill="auto"/>
                </w:tcPr>
                <w:p w:rsidR="00946662" w:rsidRPr="004D21CB" w:rsidRDefault="00946662" w:rsidP="00010175">
                  <w:pPr>
                    <w:pStyle w:val="TableContents"/>
                    <w:framePr w:hSpace="141" w:wrap="around" w:vAnchor="text" w:hAnchor="margin" w:xAlign="center" w:y="-231"/>
                    <w:numPr>
                      <w:ilvl w:val="0"/>
                      <w:numId w:val="4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:rsidR="00946662" w:rsidRPr="004D21CB" w:rsidRDefault="00946662" w:rsidP="00010175">
                  <w:pPr>
                    <w:pStyle w:val="TableContents"/>
                    <w:framePr w:hSpace="141" w:wrap="around" w:vAnchor="text" w:hAnchor="margin" w:xAlign="center" w:y="-231"/>
                    <w:numPr>
                      <w:ilvl w:val="0"/>
                      <w:numId w:val="4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</w:tbl>
          <w:p w:rsidR="00946662" w:rsidRDefault="00946662" w:rsidP="003E0185">
            <w:pPr>
              <w:pStyle w:val="TableContents"/>
              <w:ind w:left="720"/>
              <w:rPr>
                <w:rFonts w:ascii="Liberation Sans" w:hAnsi="Liberation Sans"/>
                <w:sz w:val="20"/>
                <w:szCs w:val="20"/>
              </w:rPr>
            </w:pPr>
          </w:p>
          <w:p w:rsidR="00946662" w:rsidRDefault="00946662" w:rsidP="003E0185">
            <w:pPr>
              <w:pStyle w:val="TableContents"/>
              <w:ind w:left="720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946662" w:rsidTr="003E0185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3E0185">
            <w:pPr>
              <w:pStyle w:val="TableContents"/>
            </w:pPr>
          </w:p>
        </w:tc>
      </w:tr>
      <w:tr w:rsidR="00946662" w:rsidTr="003E0185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Escenarios de Excepción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3E0185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946662" w:rsidTr="003E0185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Condición de éxito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BA652D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946662" w:rsidTr="003E0185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3E0185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Cuestiones a resolver</w:t>
            </w:r>
          </w:p>
        </w:tc>
        <w:tc>
          <w:tcPr>
            <w:tcW w:w="835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46662" w:rsidRDefault="00946662" w:rsidP="003E0185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</w:tbl>
    <w:p w:rsidR="003B2251" w:rsidRDefault="003B2251"/>
    <w:sectPr w:rsidR="003B2251" w:rsidSect="00F7677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7C0A" w:rsidRDefault="00947C0A" w:rsidP="00DB0CE4">
      <w:pPr>
        <w:spacing w:after="0" w:line="240" w:lineRule="auto"/>
      </w:pPr>
      <w:r>
        <w:separator/>
      </w:r>
    </w:p>
  </w:endnote>
  <w:endnote w:type="continuationSeparator" w:id="0">
    <w:p w:rsidR="00947C0A" w:rsidRDefault="00947C0A" w:rsidP="00DB0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ejaVu Sans">
    <w:altName w:val="Sylfaen"/>
    <w:charset w:val="00"/>
    <w:family w:val="swiss"/>
    <w:pitch w:val="variable"/>
    <w:sig w:usb0="00000000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7C0A" w:rsidRDefault="00947C0A" w:rsidP="00DB0CE4">
      <w:pPr>
        <w:spacing w:after="0" w:line="240" w:lineRule="auto"/>
      </w:pPr>
      <w:r>
        <w:separator/>
      </w:r>
    </w:p>
  </w:footnote>
  <w:footnote w:type="continuationSeparator" w:id="0">
    <w:p w:rsidR="00947C0A" w:rsidRDefault="00947C0A" w:rsidP="00DB0C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D4108"/>
    <w:multiLevelType w:val="hybridMultilevel"/>
    <w:tmpl w:val="1DAA84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F5A0C"/>
    <w:multiLevelType w:val="hybridMultilevel"/>
    <w:tmpl w:val="1DAA84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41833"/>
    <w:multiLevelType w:val="hybridMultilevel"/>
    <w:tmpl w:val="1DAA84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31014"/>
    <w:multiLevelType w:val="hybridMultilevel"/>
    <w:tmpl w:val="1DAA84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CE4"/>
    <w:rsid w:val="00010175"/>
    <w:rsid w:val="000245D3"/>
    <w:rsid w:val="00065FB2"/>
    <w:rsid w:val="000B4467"/>
    <w:rsid w:val="00103EE8"/>
    <w:rsid w:val="001467B5"/>
    <w:rsid w:val="00190571"/>
    <w:rsid w:val="001944B3"/>
    <w:rsid w:val="001F3112"/>
    <w:rsid w:val="00235403"/>
    <w:rsid w:val="002C28B9"/>
    <w:rsid w:val="002F1814"/>
    <w:rsid w:val="00337C2D"/>
    <w:rsid w:val="003B2251"/>
    <w:rsid w:val="004303D6"/>
    <w:rsid w:val="00436425"/>
    <w:rsid w:val="004F0157"/>
    <w:rsid w:val="00565CC1"/>
    <w:rsid w:val="005733C4"/>
    <w:rsid w:val="005E4DF3"/>
    <w:rsid w:val="00676A36"/>
    <w:rsid w:val="006C597F"/>
    <w:rsid w:val="00736958"/>
    <w:rsid w:val="007F1C2F"/>
    <w:rsid w:val="00824D26"/>
    <w:rsid w:val="00883F1C"/>
    <w:rsid w:val="00884358"/>
    <w:rsid w:val="00887572"/>
    <w:rsid w:val="008B244F"/>
    <w:rsid w:val="008E1884"/>
    <w:rsid w:val="00946662"/>
    <w:rsid w:val="00947C0A"/>
    <w:rsid w:val="00A542DA"/>
    <w:rsid w:val="00A63249"/>
    <w:rsid w:val="00A952A0"/>
    <w:rsid w:val="00AA1554"/>
    <w:rsid w:val="00B86884"/>
    <w:rsid w:val="00BA1CB1"/>
    <w:rsid w:val="00BA652D"/>
    <w:rsid w:val="00D44C11"/>
    <w:rsid w:val="00D47FDF"/>
    <w:rsid w:val="00D76453"/>
    <w:rsid w:val="00DB0CE4"/>
    <w:rsid w:val="00E40CFC"/>
    <w:rsid w:val="00F5798A"/>
    <w:rsid w:val="00F76779"/>
    <w:rsid w:val="00FD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0B9A3"/>
  <w15:chartTrackingRefBased/>
  <w15:docId w15:val="{729D3608-5832-46AE-AD00-DEFE3031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DB0CE4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Tahoma"/>
      <w:kern w:val="3"/>
      <w:sz w:val="24"/>
      <w:szCs w:val="24"/>
      <w:lang w:eastAsia="es-CO"/>
    </w:rPr>
  </w:style>
  <w:style w:type="paragraph" w:styleId="Sinespaciado">
    <w:name w:val="No Spacing"/>
    <w:link w:val="SinespaciadoCar"/>
    <w:uiPriority w:val="1"/>
    <w:qFormat/>
    <w:rsid w:val="00F7677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76779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2017-09-08T00:00:00</PublishDate>
  <Abstract/>
  <CompanyAddress>ADSI-142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9E03B8-4E3F-412C-9155-8D2F98249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738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 C.E.A.I</Company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Plantillas De Casos De Usos Extendidos</dc:title>
  <dc:subject/>
  <dc:creator>Luis Eduardo Moreno Guevara</dc:creator>
  <cp:keywords/>
  <dc:description/>
  <cp:lastModifiedBy>Luis Moreno Guevara</cp:lastModifiedBy>
  <cp:revision>29</cp:revision>
  <dcterms:created xsi:type="dcterms:W3CDTF">2017-09-08T14:03:00Z</dcterms:created>
  <dcterms:modified xsi:type="dcterms:W3CDTF">2017-10-24T02:34:00Z</dcterms:modified>
</cp:coreProperties>
</file>