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825" w:rsidRDefault="007C1825" w:rsidP="007C1825">
      <w:pPr>
        <w:pStyle w:val="Ttulo"/>
      </w:pPr>
    </w:p>
    <w:p w:rsidR="007C1825" w:rsidRDefault="007C1825" w:rsidP="007C1825">
      <w:pPr>
        <w:pStyle w:val="Ttulo1"/>
        <w:jc w:val="both"/>
        <w:rPr>
          <w:rFonts w:ascii="Liberation Sans" w:hAnsi="Liberation Sans"/>
          <w:bCs w:val="0"/>
          <w:sz w:val="24"/>
          <w:szCs w:val="24"/>
        </w:rPr>
      </w:pPr>
      <w:r>
        <w:rPr>
          <w:rFonts w:ascii="Liberation Sans" w:hAnsi="Liberation Sans"/>
          <w:bCs w:val="0"/>
          <w:sz w:val="24"/>
          <w:szCs w:val="24"/>
        </w:rPr>
        <w:t>PLANTILLA CASOS DE USO</w:t>
      </w:r>
    </w:p>
    <w:p w:rsidR="007C1825" w:rsidRDefault="007C1825" w:rsidP="007C1825">
      <w:pPr>
        <w:pStyle w:val="Textbody"/>
      </w:pPr>
    </w:p>
    <w:p w:rsidR="007C1825" w:rsidRDefault="007C1825" w:rsidP="007C1825">
      <w:pPr>
        <w:pStyle w:val="Textbody"/>
        <w:jc w:val="both"/>
        <w:rPr>
          <w:rFonts w:ascii="Liberation Sans" w:hAnsi="Liberation Sans"/>
          <w:sz w:val="20"/>
          <w:szCs w:val="20"/>
        </w:rPr>
      </w:pPr>
      <w:r>
        <w:rPr>
          <w:rFonts w:ascii="Liberation Sans" w:hAnsi="Liberation Sans"/>
          <w:sz w:val="20"/>
          <w:szCs w:val="20"/>
        </w:rPr>
        <w:t>Un caso de uso es una historia que narra un usuario cuando interacciona con el sistema. No especifica como es el sistema como tal, sino las actividades de alto nivel que se ejecutan al momento de hacer uso de un sistema o una parte de él.</w:t>
      </w:r>
    </w:p>
    <w:p w:rsidR="007C1825" w:rsidRDefault="007C1825" w:rsidP="007C1825">
      <w:pPr>
        <w:pStyle w:val="Textbody"/>
        <w:jc w:val="both"/>
        <w:rPr>
          <w:rFonts w:ascii="Liberation Sans" w:hAnsi="Liberation Sans"/>
          <w:sz w:val="20"/>
          <w:szCs w:val="20"/>
        </w:rPr>
      </w:pPr>
      <w:r>
        <w:rPr>
          <w:rFonts w:ascii="Liberation Sans" w:hAnsi="Liberation Sans"/>
          <w:sz w:val="20"/>
          <w:szCs w:val="20"/>
        </w:rPr>
        <w:t>Es la forma más simple de expresar los requerimientos que un usuario tiene para un sistema en especial. Lo importante al definir un caso de uso es evitar a toda costa diseñar el sistema, ese es otro tipo de trabajo.</w:t>
      </w:r>
    </w:p>
    <w:p w:rsidR="007C1825" w:rsidRDefault="007C1825" w:rsidP="007C1825">
      <w:pPr>
        <w:pStyle w:val="Textbody"/>
        <w:jc w:val="both"/>
        <w:rPr>
          <w:rFonts w:ascii="Liberation Sans" w:hAnsi="Liberation Sans"/>
          <w:sz w:val="20"/>
          <w:szCs w:val="20"/>
        </w:rPr>
      </w:pPr>
      <w:r>
        <w:rPr>
          <w:rFonts w:ascii="Liberation Sans" w:hAnsi="Liberation Sans"/>
          <w:sz w:val="20"/>
          <w:szCs w:val="20"/>
        </w:rPr>
        <w:t>Por lo general, los conjuntos de casos de uso de un sistema se describen usando un formato genérico para cada uno de ellos. El presente documento presenta una plantilla con las secciones básicas para mantener un buen modelo de re</w:t>
      </w:r>
      <w:bookmarkStart w:id="0" w:name="_GoBack"/>
      <w:bookmarkEnd w:id="0"/>
      <w:r>
        <w:rPr>
          <w:rFonts w:ascii="Liberation Sans" w:hAnsi="Liberation Sans"/>
          <w:sz w:val="20"/>
          <w:szCs w:val="20"/>
        </w:rPr>
        <w:t>querimientos basados en casos de uso.</w:t>
      </w:r>
    </w:p>
    <w:p w:rsidR="007C1825" w:rsidRDefault="007C1825" w:rsidP="007C1825">
      <w:pPr>
        <w:pStyle w:val="Standard"/>
        <w:pageBreakBefore/>
      </w:pPr>
      <w:r>
        <w:lastRenderedPageBreak/>
        <w:t>Ejemplo</w:t>
      </w:r>
    </w:p>
    <w:p w:rsidR="007C1825" w:rsidRDefault="007C1825" w:rsidP="007C1825">
      <w:pPr>
        <w:pStyle w:val="Standard"/>
      </w:pPr>
    </w:p>
    <w:tbl>
      <w:tblPr>
        <w:tblW w:w="9975" w:type="dxa"/>
        <w:tblLayout w:type="fixed"/>
        <w:tblCellMar>
          <w:left w:w="10" w:type="dxa"/>
          <w:right w:w="10" w:type="dxa"/>
        </w:tblCellMar>
        <w:tblLook w:val="04A0" w:firstRow="1" w:lastRow="0" w:firstColumn="1" w:lastColumn="0" w:noHBand="0" w:noVBand="1"/>
      </w:tblPr>
      <w:tblGrid>
        <w:gridCol w:w="1620"/>
        <w:gridCol w:w="2459"/>
        <w:gridCol w:w="2144"/>
        <w:gridCol w:w="3752"/>
      </w:tblGrid>
      <w:tr w:rsidR="007C1825" w:rsidTr="007C1825">
        <w:tc>
          <w:tcPr>
            <w:tcW w:w="997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rPr>
            </w:pPr>
            <w:r>
              <w:rPr>
                <w:rFonts w:ascii="Liberation Sans" w:hAnsi="Liberation Sans"/>
                <w:b/>
                <w:bCs/>
                <w:color w:val="333333"/>
              </w:rPr>
              <w:t>Información de Catalogación</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Proyecto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sz w:val="20"/>
                <w:szCs w:val="20"/>
              </w:rPr>
            </w:pPr>
            <w:r>
              <w:rPr>
                <w:rFonts w:ascii="Liberation Sans" w:hAnsi="Liberation Sans"/>
                <w:i/>
                <w:iCs/>
                <w:sz w:val="20"/>
                <w:szCs w:val="20"/>
              </w:rPr>
              <w:t>SISPROVA (POST)-MODULO DE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Autor</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vAlign w:val="bottom"/>
            <w:hideMark/>
          </w:tcPr>
          <w:p w:rsidR="007C1825" w:rsidRDefault="007C1825">
            <w:pPr>
              <w:pStyle w:val="TableContents"/>
              <w:spacing w:line="256" w:lineRule="auto"/>
              <w:rPr>
                <w:rFonts w:ascii="Liberation Sans" w:hAnsi="Liberation Sans"/>
                <w:i/>
                <w:iCs/>
                <w:sz w:val="20"/>
                <w:szCs w:val="20"/>
              </w:rPr>
            </w:pPr>
            <w:r>
              <w:rPr>
                <w:rFonts w:ascii="Liberation Sans" w:hAnsi="Liberation Sans"/>
                <w:i/>
                <w:iCs/>
                <w:sz w:val="20"/>
                <w:szCs w:val="20"/>
              </w:rPr>
              <w:t xml:space="preserve">Julio de Ávila, Edgar Andrés </w:t>
            </w:r>
            <w:proofErr w:type="spellStart"/>
            <w:r>
              <w:rPr>
                <w:rFonts w:ascii="Liberation Sans" w:hAnsi="Liberation Sans"/>
                <w:i/>
                <w:iCs/>
                <w:sz w:val="20"/>
                <w:szCs w:val="20"/>
              </w:rPr>
              <w:t>Angrino</w:t>
            </w:r>
            <w:proofErr w:type="spellEnd"/>
            <w:r>
              <w:rPr>
                <w:rFonts w:ascii="Liberation Sans" w:hAnsi="Liberation Sans"/>
                <w:i/>
                <w:iCs/>
                <w:sz w:val="20"/>
                <w:szCs w:val="20"/>
              </w:rPr>
              <w:t>, Leonardo Biscue Yule</w:t>
            </w:r>
          </w:p>
        </w:tc>
      </w:tr>
      <w:tr w:rsid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Versión</w:t>
            </w:r>
          </w:p>
        </w:tc>
        <w:tc>
          <w:tcPr>
            <w:tcW w:w="246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0.1</w:t>
            </w:r>
          </w:p>
        </w:tc>
        <w:tc>
          <w:tcPr>
            <w:tcW w:w="2145"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Estado de Desarrollo</w:t>
            </w:r>
          </w:p>
        </w:tc>
        <w:tc>
          <w:tcPr>
            <w:tcW w:w="375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sz w:val="20"/>
                <w:szCs w:val="20"/>
              </w:rPr>
            </w:pPr>
            <w:r>
              <w:rPr>
                <w:rFonts w:ascii="Liberation Sans" w:hAnsi="Liberation Sans"/>
                <w:i/>
                <w:iCs/>
                <w:sz w:val="20"/>
                <w:szCs w:val="20"/>
              </w:rPr>
              <w:t>Aprobado</w:t>
            </w:r>
          </w:p>
        </w:tc>
      </w:tr>
      <w:tr w:rsidR="007C1825" w:rsidRPr="007C1825" w:rsidTr="007C1825">
        <w:tc>
          <w:tcPr>
            <w:tcW w:w="9978"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rPr>
            </w:pPr>
            <w:r>
              <w:rPr>
                <w:rFonts w:ascii="Liberation Sans" w:hAnsi="Liberation Sans"/>
                <w:b/>
                <w:bCs/>
                <w:color w:val="333333"/>
              </w:rPr>
              <w:t>Definición del Caso de Uso</w:t>
            </w:r>
          </w:p>
        </w:tc>
      </w:tr>
      <w:tr w:rsid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Código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1E58FF">
            <w:pPr>
              <w:pStyle w:val="TableContents"/>
              <w:spacing w:line="256" w:lineRule="auto"/>
              <w:rPr>
                <w:rFonts w:ascii="Liberation Sans" w:hAnsi="Liberation Sans"/>
                <w:sz w:val="20"/>
                <w:szCs w:val="20"/>
              </w:rPr>
            </w:pPr>
            <w:r>
              <w:rPr>
                <w:rFonts w:ascii="Liberation Sans" w:hAnsi="Liberation Sans"/>
                <w:sz w:val="20"/>
                <w:szCs w:val="20"/>
              </w:rPr>
              <w:t>Caso de Uso - 03</w:t>
            </w:r>
          </w:p>
        </w:tc>
      </w:tr>
      <w:tr w:rsidR="007C1825" w:rsidRPr="001E58FF"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Nombre</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1E58FF">
            <w:pPr>
              <w:pStyle w:val="TableContents"/>
              <w:spacing w:line="256" w:lineRule="auto"/>
              <w:rPr>
                <w:rFonts w:ascii="Liberation Sans" w:hAnsi="Liberation Sans"/>
                <w:b/>
                <w:bCs/>
                <w:sz w:val="20"/>
                <w:szCs w:val="20"/>
              </w:rPr>
            </w:pPr>
            <w:r>
              <w:rPr>
                <w:rFonts w:ascii="Liberation Sans" w:hAnsi="Liberation Sans"/>
                <w:b/>
                <w:i/>
                <w:iCs/>
                <w:sz w:val="20"/>
                <w:szCs w:val="20"/>
              </w:rPr>
              <w:t>AUTORIZAR LAS ORDENES DE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Objetivo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0A5766" w:rsidP="000A5766">
            <w:pPr>
              <w:pStyle w:val="TableContents"/>
              <w:spacing w:line="256" w:lineRule="auto"/>
              <w:rPr>
                <w:rFonts w:ascii="Liberation Sans" w:hAnsi="Liberation Sans"/>
                <w:i/>
                <w:iCs/>
                <w:sz w:val="20"/>
                <w:szCs w:val="20"/>
              </w:rPr>
            </w:pPr>
            <w:r>
              <w:rPr>
                <w:rFonts w:ascii="Liberation Sans" w:hAnsi="Liberation Sans"/>
                <w:b/>
                <w:i/>
                <w:iCs/>
                <w:sz w:val="20"/>
                <w:szCs w:val="20"/>
              </w:rPr>
              <w:t>Permite una orden el mantenimiento al producto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Descripción</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0A5766">
            <w:pPr>
              <w:pStyle w:val="TableContents"/>
              <w:spacing w:line="256" w:lineRule="auto"/>
              <w:rPr>
                <w:rFonts w:ascii="Liberation Sans" w:hAnsi="Liberation Sans"/>
                <w:sz w:val="20"/>
                <w:szCs w:val="20"/>
              </w:rPr>
            </w:pPr>
            <w:r>
              <w:rPr>
                <w:rFonts w:ascii="Liberation Sans" w:hAnsi="Liberation Sans"/>
                <w:i/>
                <w:iCs/>
                <w:sz w:val="20"/>
                <w:szCs w:val="20"/>
              </w:rPr>
              <w:t>El sistema le permite al administrador verificar la orden de mantenimiento y autorizar o denegar dicha orden del mantenimiento o su producto</w:t>
            </w:r>
          </w:p>
        </w:tc>
      </w:tr>
      <w:tr w:rsidR="007C1825" w:rsidRPr="000A5766"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Referencia Cruzada</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0A5766">
            <w:pPr>
              <w:pStyle w:val="TableContents"/>
              <w:spacing w:line="256" w:lineRule="auto"/>
              <w:rPr>
                <w:rFonts w:ascii="Liberation Sans" w:hAnsi="Liberation Sans"/>
                <w:sz w:val="20"/>
                <w:szCs w:val="20"/>
              </w:rPr>
            </w:pPr>
            <w:r>
              <w:rPr>
                <w:rFonts w:ascii="Liberation Sans" w:hAnsi="Liberation Sans"/>
                <w:sz w:val="20"/>
                <w:szCs w:val="20"/>
              </w:rPr>
              <w:t>RF No. 2</w:t>
            </w:r>
          </w:p>
        </w:tc>
      </w:tr>
      <w:tr w:rsidR="007C1825" w:rsidRPr="000A5766"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Actores</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0A5766" w:rsidP="000A5766">
            <w:pPr>
              <w:pStyle w:val="TableContents"/>
              <w:spacing w:line="256" w:lineRule="auto"/>
              <w:rPr>
                <w:rFonts w:ascii="Liberation Sans" w:hAnsi="Liberation Sans"/>
                <w:b/>
                <w:bCs/>
                <w:sz w:val="20"/>
                <w:szCs w:val="20"/>
              </w:rPr>
            </w:pPr>
            <w:r>
              <w:rPr>
                <w:rFonts w:ascii="Liberation Sans" w:hAnsi="Liberation Sans"/>
                <w:b/>
                <w:bCs/>
                <w:sz w:val="20"/>
                <w:szCs w:val="20"/>
              </w:rPr>
              <w:t>Administrador</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3F3DC9">
            <w:pPr>
              <w:pStyle w:val="TableContents"/>
              <w:spacing w:line="256" w:lineRule="auto"/>
              <w:rPr>
                <w:rFonts w:ascii="Liberation Sans" w:hAnsi="Liberation Sans"/>
                <w:sz w:val="20"/>
                <w:szCs w:val="20"/>
              </w:rPr>
            </w:pPr>
            <w:r>
              <w:rPr>
                <w:rFonts w:ascii="Liberation Sans" w:hAnsi="Liberation Sans"/>
                <w:sz w:val="20"/>
                <w:szCs w:val="20"/>
              </w:rPr>
              <w:t>El Administrador verifica la orden para dar veredicto para la solicitud de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C1825" w:rsidRDefault="007C1825">
            <w:pPr>
              <w:pStyle w:val="TableContents"/>
              <w:spacing w:line="256" w:lineRule="auto"/>
              <w:ind w:left="720"/>
              <w:rPr>
                <w:rFonts w:ascii="Liberation Sans" w:hAnsi="Liberation Sans"/>
                <w:sz w:val="20"/>
                <w:szCs w:val="20"/>
              </w:rPr>
            </w:pPr>
          </w:p>
          <w:p w:rsidR="007C1825" w:rsidRDefault="007C1825">
            <w:pPr>
              <w:pStyle w:val="TableContents"/>
              <w:spacing w:line="256" w:lineRule="auto"/>
              <w:ind w:left="720"/>
              <w:rPr>
                <w:rFonts w:ascii="Liberation Sans" w:hAnsi="Liberation Sans"/>
                <w:sz w:val="20"/>
                <w:szCs w:val="20"/>
              </w:rPr>
            </w:pP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5"/>
              <w:gridCol w:w="3945"/>
            </w:tblGrid>
            <w:tr w:rsidR="007C1825" w:rsidTr="008A0EB4">
              <w:tc>
                <w:tcPr>
                  <w:tcW w:w="3945" w:type="dxa"/>
                  <w:tcBorders>
                    <w:top w:val="single" w:sz="4" w:space="0" w:color="auto"/>
                    <w:left w:val="single" w:sz="4" w:space="0" w:color="auto"/>
                    <w:bottom w:val="single" w:sz="4" w:space="0" w:color="auto"/>
                    <w:right w:val="single" w:sz="4" w:space="0" w:color="auto"/>
                  </w:tcBorders>
                  <w:hideMark/>
                </w:tcPr>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Actor</w:t>
                  </w:r>
                </w:p>
              </w:tc>
              <w:tc>
                <w:tcPr>
                  <w:tcW w:w="3945" w:type="dxa"/>
                  <w:tcBorders>
                    <w:top w:val="single" w:sz="4" w:space="0" w:color="auto"/>
                    <w:left w:val="single" w:sz="4" w:space="0" w:color="auto"/>
                    <w:bottom w:val="single" w:sz="4" w:space="0" w:color="auto"/>
                    <w:right w:val="single" w:sz="4" w:space="0" w:color="auto"/>
                  </w:tcBorders>
                  <w:hideMark/>
                </w:tcPr>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Sistema</w:t>
                  </w:r>
                </w:p>
              </w:tc>
            </w:tr>
            <w:tr w:rsidR="007C1825" w:rsidRPr="007C1825" w:rsidTr="008A0EB4">
              <w:tc>
                <w:tcPr>
                  <w:tcW w:w="3945" w:type="dxa"/>
                  <w:tcBorders>
                    <w:top w:val="single" w:sz="4" w:space="0" w:color="auto"/>
                    <w:left w:val="single" w:sz="4" w:space="0" w:color="auto"/>
                    <w:bottom w:val="single" w:sz="4" w:space="0" w:color="auto"/>
                    <w:right w:val="single" w:sz="4" w:space="0" w:color="auto"/>
                  </w:tcBorders>
                  <w:hideMark/>
                </w:tcPr>
                <w:p w:rsidR="007C1825" w:rsidRDefault="007C1825"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administrador solicita acceder al sistema</w:t>
                  </w:r>
                </w:p>
              </w:tc>
              <w:tc>
                <w:tcPr>
                  <w:tcW w:w="3945" w:type="dxa"/>
                  <w:tcBorders>
                    <w:top w:val="single" w:sz="4" w:space="0" w:color="auto"/>
                    <w:left w:val="single" w:sz="4" w:space="0" w:color="auto"/>
                    <w:bottom w:val="single" w:sz="4" w:space="0" w:color="auto"/>
                    <w:right w:val="single" w:sz="4" w:space="0" w:color="auto"/>
                  </w:tcBorders>
                </w:tcPr>
                <w:p w:rsidR="007C1825" w:rsidRDefault="007C1825"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sistema solicita que ingrese</w:t>
                  </w:r>
                  <w:r w:rsidR="000E559B">
                    <w:rPr>
                      <w:rFonts w:ascii="Liberation Sans" w:hAnsi="Liberation Sans"/>
                      <w:sz w:val="20"/>
                      <w:szCs w:val="20"/>
                    </w:rPr>
                    <w:t xml:space="preserve"> su usuario y</w:t>
                  </w:r>
                  <w:r>
                    <w:rPr>
                      <w:rFonts w:ascii="Liberation Sans" w:hAnsi="Liberation Sans"/>
                      <w:sz w:val="20"/>
                      <w:szCs w:val="20"/>
                    </w:rPr>
                    <w:t xml:space="preserve"> contraseña</w:t>
                  </w:r>
                </w:p>
                <w:p w:rsidR="007C1825" w:rsidRDefault="007C1825">
                  <w:pPr>
                    <w:pStyle w:val="TableContents"/>
                    <w:spacing w:line="256" w:lineRule="auto"/>
                    <w:rPr>
                      <w:rFonts w:ascii="Liberation Sans" w:hAnsi="Liberation Sans"/>
                      <w:sz w:val="20"/>
                      <w:szCs w:val="20"/>
                    </w:rPr>
                  </w:pPr>
                </w:p>
              </w:tc>
            </w:tr>
            <w:tr w:rsidR="007C1825" w:rsidRPr="007C1825" w:rsidTr="008A0EB4">
              <w:tc>
                <w:tcPr>
                  <w:tcW w:w="3945" w:type="dxa"/>
                  <w:tcBorders>
                    <w:top w:val="single" w:sz="4" w:space="0" w:color="auto"/>
                    <w:left w:val="single" w:sz="4" w:space="0" w:color="auto"/>
                    <w:bottom w:val="single" w:sz="4" w:space="0" w:color="auto"/>
                    <w:right w:val="single" w:sz="4" w:space="0" w:color="auto"/>
                  </w:tcBorders>
                  <w:hideMark/>
                </w:tcPr>
                <w:p w:rsidR="007C1825" w:rsidRDefault="007C1825"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Ad</w:t>
                  </w:r>
                  <w:r w:rsidR="000E559B">
                    <w:rPr>
                      <w:rFonts w:ascii="Liberation Sans" w:hAnsi="Liberation Sans"/>
                      <w:sz w:val="20"/>
                      <w:szCs w:val="20"/>
                    </w:rPr>
                    <w:t>ministrador  entra al opción</w:t>
                  </w:r>
                  <w:r w:rsidR="008A0EB4">
                    <w:rPr>
                      <w:rFonts w:ascii="Liberation Sans" w:hAnsi="Liberation Sans"/>
                      <w:sz w:val="20"/>
                      <w:szCs w:val="20"/>
                    </w:rPr>
                    <w:t xml:space="preserve"> de autorización</w:t>
                  </w:r>
                  <w:r w:rsidR="000E559B">
                    <w:rPr>
                      <w:rFonts w:ascii="Liberation Sans" w:hAnsi="Liberation Sans"/>
                      <w:sz w:val="20"/>
                      <w:szCs w:val="20"/>
                    </w:rPr>
                    <w:t xml:space="preserve"> mantenimientos</w:t>
                  </w:r>
                </w:p>
              </w:tc>
              <w:tc>
                <w:tcPr>
                  <w:tcW w:w="3945" w:type="dxa"/>
                  <w:tcBorders>
                    <w:top w:val="single" w:sz="4" w:space="0" w:color="auto"/>
                    <w:left w:val="single" w:sz="4" w:space="0" w:color="auto"/>
                    <w:bottom w:val="single" w:sz="4" w:space="0" w:color="auto"/>
                    <w:right w:val="single" w:sz="4" w:space="0" w:color="auto"/>
                  </w:tcBorders>
                </w:tcPr>
                <w:p w:rsidR="007C1825" w:rsidRDefault="008A0EB4" w:rsidP="000E559B">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sistema le permita ver la cantidad de solicitudes de mantenimientos para que el administrador seleccione y autorice</w:t>
                  </w:r>
                </w:p>
              </w:tc>
            </w:tr>
            <w:tr w:rsidR="007C1825" w:rsidRPr="008A0EB4" w:rsidTr="008A0EB4">
              <w:tc>
                <w:tcPr>
                  <w:tcW w:w="3945" w:type="dxa"/>
                  <w:tcBorders>
                    <w:top w:val="single" w:sz="4" w:space="0" w:color="auto"/>
                    <w:left w:val="single" w:sz="4" w:space="0" w:color="auto"/>
                    <w:bottom w:val="single" w:sz="4" w:space="0" w:color="auto"/>
                    <w:right w:val="single" w:sz="4" w:space="0" w:color="auto"/>
                  </w:tcBorders>
                </w:tcPr>
                <w:p w:rsidR="007C1825" w:rsidRDefault="007C1825"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 xml:space="preserve">El administrador </w:t>
                  </w:r>
                  <w:r w:rsidR="008A0EB4">
                    <w:rPr>
                      <w:rFonts w:ascii="Liberation Sans" w:hAnsi="Liberation Sans"/>
                      <w:sz w:val="20"/>
                      <w:szCs w:val="20"/>
                    </w:rPr>
                    <w:t>elije una opción de mantenimiento</w:t>
                  </w:r>
                </w:p>
                <w:p w:rsidR="007C1825" w:rsidRDefault="007C1825">
                  <w:pPr>
                    <w:pStyle w:val="TableContents"/>
                    <w:spacing w:line="256" w:lineRule="auto"/>
                    <w:rPr>
                      <w:rFonts w:ascii="Liberation Sans" w:hAnsi="Liberation Sans"/>
                      <w:sz w:val="20"/>
                      <w:szCs w:val="20"/>
                    </w:rPr>
                  </w:pPr>
                </w:p>
              </w:tc>
              <w:tc>
                <w:tcPr>
                  <w:tcW w:w="3945" w:type="dxa"/>
                  <w:tcBorders>
                    <w:top w:val="single" w:sz="4" w:space="0" w:color="auto"/>
                    <w:left w:val="single" w:sz="4" w:space="0" w:color="auto"/>
                    <w:bottom w:val="single" w:sz="4" w:space="0" w:color="auto"/>
                    <w:right w:val="single" w:sz="4" w:space="0" w:color="auto"/>
                  </w:tcBorders>
                </w:tcPr>
                <w:p w:rsidR="007C1825" w:rsidRDefault="008A0EB4"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sistema le permite verificar esa opción y permitir que el administrador decida si la autoriza o no la autoriza</w:t>
                  </w:r>
                </w:p>
              </w:tc>
            </w:tr>
          </w:tbl>
          <w:p w:rsidR="007C1825" w:rsidRDefault="007C1825">
            <w:pPr>
              <w:pStyle w:val="TableContents"/>
              <w:spacing w:line="256" w:lineRule="auto"/>
              <w:ind w:left="720"/>
              <w:rPr>
                <w:rFonts w:ascii="Liberation Sans" w:hAnsi="Liberation Sans"/>
                <w:sz w:val="20"/>
                <w:szCs w:val="20"/>
              </w:rPr>
            </w:pPr>
          </w:p>
          <w:p w:rsidR="007C1825" w:rsidRDefault="007C1825">
            <w:pPr>
              <w:pStyle w:val="TableContents"/>
              <w:spacing w:line="256" w:lineRule="auto"/>
              <w:ind w:left="720"/>
              <w:rPr>
                <w:rFonts w:ascii="Liberation Sans" w:hAnsi="Liberation Sans"/>
                <w:sz w:val="20"/>
                <w:szCs w:val="20"/>
              </w:rPr>
            </w:pP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C1825" w:rsidRDefault="007C1825">
            <w:pPr>
              <w:pStyle w:val="TableContents"/>
              <w:spacing w:line="256" w:lineRule="auto"/>
              <w:rPr>
                <w:rFonts w:ascii="Liberation Sans" w:hAnsi="Liberation Sans"/>
                <w:sz w:val="20"/>
                <w:szCs w:val="20"/>
              </w:rPr>
            </w:pPr>
          </w:p>
          <w:p w:rsidR="007C1825" w:rsidRDefault="007C1825">
            <w:pPr>
              <w:pStyle w:val="TableContents"/>
              <w:spacing w:line="256" w:lineRule="auto"/>
              <w:rPr>
                <w:rFonts w:ascii="Liberation Sans" w:hAnsi="Liberation Sans"/>
                <w:sz w:val="20"/>
                <w:szCs w:val="20"/>
              </w:rPr>
            </w:pPr>
          </w:p>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 xml:space="preserve">4a. </w:t>
            </w:r>
            <w:r w:rsidR="008A0EB4">
              <w:rPr>
                <w:rFonts w:ascii="Liberation Sans" w:hAnsi="Liberation Sans"/>
                <w:sz w:val="20"/>
                <w:szCs w:val="20"/>
              </w:rPr>
              <w:t>El sistema le informa</w:t>
            </w:r>
            <w:r w:rsidR="001A5FDD">
              <w:rPr>
                <w:rFonts w:ascii="Liberation Sans" w:hAnsi="Liberation Sans"/>
                <w:sz w:val="20"/>
                <w:szCs w:val="20"/>
              </w:rPr>
              <w:t xml:space="preserve"> al administrador cuando el cliente se equivocó y quiere</w:t>
            </w:r>
            <w:r w:rsidR="008A0EB4">
              <w:rPr>
                <w:rFonts w:ascii="Liberation Sans" w:hAnsi="Liberation Sans"/>
                <w:sz w:val="20"/>
                <w:szCs w:val="20"/>
              </w:rPr>
              <w:t xml:space="preserve"> otro cambio de mantenimiento </w:t>
            </w:r>
          </w:p>
          <w:p w:rsidR="007C1825" w:rsidRDefault="001A5FDD">
            <w:pPr>
              <w:pStyle w:val="TableContents"/>
              <w:spacing w:line="256" w:lineRule="auto"/>
              <w:rPr>
                <w:rFonts w:ascii="Liberation Sans" w:hAnsi="Liberation Sans"/>
                <w:sz w:val="20"/>
                <w:szCs w:val="20"/>
              </w:rPr>
            </w:pPr>
            <w:r>
              <w:rPr>
                <w:rFonts w:ascii="Liberation Sans" w:hAnsi="Liberation Sans"/>
                <w:sz w:val="20"/>
                <w:szCs w:val="20"/>
              </w:rPr>
              <w:t>2a. El sistema informa al Administrador</w:t>
            </w:r>
            <w:r w:rsidR="007C1825">
              <w:rPr>
                <w:rFonts w:ascii="Liberation Sans" w:hAnsi="Liberation Sans"/>
                <w:sz w:val="20"/>
                <w:szCs w:val="20"/>
              </w:rPr>
              <w:t xml:space="preserve"> que ha ingresado una contraseña invalidado. </w:t>
            </w:r>
          </w:p>
          <w:p w:rsidR="007C1825" w:rsidRDefault="007C1825" w:rsidP="001A5FDD">
            <w:pPr>
              <w:pStyle w:val="TableContents"/>
              <w:spacing w:line="256" w:lineRule="auto"/>
              <w:rPr>
                <w:rFonts w:ascii="Liberation Sans" w:hAnsi="Liberation Sans"/>
                <w:sz w:val="20"/>
                <w:szCs w:val="20"/>
              </w:rPr>
            </w:pPr>
          </w:p>
          <w:p w:rsidR="001A5FDD" w:rsidRPr="001A5FDD" w:rsidRDefault="001A5FDD" w:rsidP="001A5FDD">
            <w:pPr>
              <w:pStyle w:val="TableContents"/>
              <w:spacing w:line="256" w:lineRule="auto"/>
              <w:rPr>
                <w:rFonts w:ascii="Liberation Sans" w:hAnsi="Liberation Sans"/>
                <w:sz w:val="20"/>
                <w:szCs w:val="20"/>
              </w:rPr>
            </w:pP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Escenarios de Excepción</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sz w:val="20"/>
                <w:szCs w:val="20"/>
              </w:rPr>
            </w:pPr>
            <w:r>
              <w:rPr>
                <w:rFonts w:ascii="Liberation Sans" w:hAnsi="Liberation Sans"/>
                <w:i/>
                <w:iCs/>
                <w:sz w:val="20"/>
                <w:szCs w:val="20"/>
              </w:rPr>
              <w:t xml:space="preserve">       </w:t>
            </w:r>
            <w:r w:rsidR="001A5FDD">
              <w:rPr>
                <w:rFonts w:ascii="Liberation Sans" w:hAnsi="Liberation Sans"/>
                <w:sz w:val="20"/>
                <w:szCs w:val="20"/>
              </w:rPr>
              <w:t>6</w:t>
            </w:r>
            <w:r>
              <w:rPr>
                <w:rFonts w:ascii="Liberation Sans" w:hAnsi="Liberation Sans"/>
                <w:sz w:val="20"/>
                <w:szCs w:val="20"/>
              </w:rPr>
              <w:t xml:space="preserve">a. El administrador no ha </w:t>
            </w:r>
            <w:r w:rsidR="001A5FDD">
              <w:rPr>
                <w:rFonts w:ascii="Liberation Sans" w:hAnsi="Liberation Sans"/>
                <w:sz w:val="20"/>
                <w:szCs w:val="20"/>
              </w:rPr>
              <w:t>autorizado la orden del trabajo</w:t>
            </w:r>
          </w:p>
          <w:p w:rsidR="001A5FDD" w:rsidRDefault="001A5FDD" w:rsidP="001A5FDD">
            <w:pPr>
              <w:pStyle w:val="TableContents"/>
              <w:spacing w:line="256" w:lineRule="auto"/>
              <w:rPr>
                <w:rFonts w:ascii="Liberation Sans" w:hAnsi="Liberation Sans"/>
                <w:sz w:val="20"/>
                <w:szCs w:val="20"/>
              </w:rPr>
            </w:pPr>
            <w:r>
              <w:rPr>
                <w:rFonts w:ascii="Liberation Sans" w:hAnsi="Liberation Sans"/>
                <w:i/>
                <w:iCs/>
                <w:sz w:val="20"/>
                <w:szCs w:val="20"/>
              </w:rPr>
              <w:t xml:space="preserve">       3</w:t>
            </w:r>
            <w:r w:rsidR="007C1825">
              <w:rPr>
                <w:rFonts w:ascii="Liberation Sans" w:hAnsi="Liberation Sans"/>
                <w:i/>
                <w:iCs/>
                <w:sz w:val="20"/>
                <w:szCs w:val="20"/>
              </w:rPr>
              <w:t>a.</w:t>
            </w:r>
            <w:r w:rsidR="007C1825">
              <w:rPr>
                <w:rFonts w:ascii="Liberation Sans" w:hAnsi="Liberation Sans"/>
                <w:sz w:val="20"/>
                <w:szCs w:val="20"/>
              </w:rPr>
              <w:t xml:space="preserve"> </w:t>
            </w:r>
            <w:r>
              <w:rPr>
                <w:rFonts w:ascii="Liberation Sans" w:hAnsi="Liberation Sans"/>
                <w:sz w:val="20"/>
                <w:szCs w:val="20"/>
              </w:rPr>
              <w:t>Al administrador no le permite ingresar a la opción de mantenimiento por fallas en el sistema.</w:t>
            </w:r>
          </w:p>
          <w:p w:rsidR="007C1825" w:rsidRDefault="007C1825">
            <w:pPr>
              <w:pStyle w:val="TableContents"/>
              <w:spacing w:line="256" w:lineRule="auto"/>
              <w:rPr>
                <w:rFonts w:ascii="Liberation Sans" w:hAnsi="Liberation Sans"/>
                <w:sz w:val="20"/>
                <w:szCs w:val="20"/>
              </w:rPr>
            </w:pP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lastRenderedPageBreak/>
              <w:t>Condición de éxito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rsidP="0020274D">
            <w:pPr>
              <w:pStyle w:val="TableContents"/>
              <w:spacing w:line="256" w:lineRule="auto"/>
              <w:rPr>
                <w:rFonts w:ascii="Liberation Sans" w:hAnsi="Liberation Sans"/>
                <w:sz w:val="20"/>
                <w:szCs w:val="20"/>
              </w:rPr>
            </w:pPr>
            <w:r>
              <w:rPr>
                <w:rFonts w:ascii="Liberation Sans" w:hAnsi="Liberation Sans"/>
                <w:sz w:val="20"/>
                <w:szCs w:val="20"/>
              </w:rPr>
              <w:t xml:space="preserve">Los datos </w:t>
            </w:r>
            <w:r w:rsidR="0020274D">
              <w:rPr>
                <w:rFonts w:ascii="Liberation Sans" w:hAnsi="Liberation Sans"/>
                <w:sz w:val="20"/>
                <w:szCs w:val="20"/>
              </w:rPr>
              <w:t>de la orden del mantenimiento deben ser correctos para continuar con la aceptación del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Cuestiones a resolver</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20274D">
            <w:pPr>
              <w:pStyle w:val="TableContents"/>
              <w:spacing w:line="256" w:lineRule="auto"/>
              <w:rPr>
                <w:rFonts w:ascii="Liberation Sans" w:hAnsi="Liberation Sans"/>
                <w:sz w:val="20"/>
                <w:szCs w:val="20"/>
              </w:rPr>
            </w:pPr>
            <w:r>
              <w:rPr>
                <w:rFonts w:ascii="Liberation Sans" w:hAnsi="Liberation Sans"/>
                <w:sz w:val="20"/>
                <w:szCs w:val="20"/>
              </w:rPr>
              <w:t>Si el cliente manda la solicitud de mantenimiento y el administrador no la ha aceptado después de cierto tiempo, el cliente pueda enviarle un correo informando de su solicitud.</w:t>
            </w:r>
          </w:p>
        </w:tc>
      </w:tr>
    </w:tbl>
    <w:p w:rsidR="007C1825" w:rsidRDefault="007C1825" w:rsidP="007C1825">
      <w:pPr>
        <w:pStyle w:val="Standard"/>
        <w:jc w:val="center"/>
      </w:pPr>
    </w:p>
    <w:p w:rsidR="007C1825" w:rsidRDefault="007C1825" w:rsidP="007C1825">
      <w:pPr>
        <w:pStyle w:val="Standard"/>
        <w:jc w:val="center"/>
      </w:pPr>
      <w:r>
        <w:t>Tabla: Ejemplo de Caso de Uso</w:t>
      </w:r>
    </w:p>
    <w:p w:rsidR="007C1825" w:rsidRDefault="007C1825" w:rsidP="007C1825">
      <w:pPr>
        <w:pStyle w:val="Standard"/>
      </w:pPr>
    </w:p>
    <w:p w:rsidR="007C1825" w:rsidRDefault="007C1825" w:rsidP="007C1825"/>
    <w:p w:rsidR="000F2E7A" w:rsidRDefault="000F2E7A"/>
    <w:sectPr w:rsidR="000F2E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DejaVu Sans">
    <w:altName w:val="Arial"/>
    <w:charset w:val="00"/>
    <w:family w:val="swiss"/>
    <w:pitch w:val="variable"/>
    <w:sig w:usb0="00000000"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759CE"/>
    <w:multiLevelType w:val="hybridMultilevel"/>
    <w:tmpl w:val="1DAA84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25"/>
    <w:rsid w:val="000A5766"/>
    <w:rsid w:val="000E559B"/>
    <w:rsid w:val="000F2E7A"/>
    <w:rsid w:val="001A5FDD"/>
    <w:rsid w:val="001E58FF"/>
    <w:rsid w:val="0020274D"/>
    <w:rsid w:val="003F3DC9"/>
    <w:rsid w:val="007C1825"/>
    <w:rsid w:val="008A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D2AA"/>
  <w15:chartTrackingRefBased/>
  <w15:docId w15:val="{28267FF4-A4F6-455A-B44F-4EE531BC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825"/>
    <w:pPr>
      <w:widowControl w:val="0"/>
      <w:suppressAutoHyphens/>
      <w:autoSpaceDN w:val="0"/>
      <w:spacing w:after="0" w:line="240" w:lineRule="auto"/>
    </w:pPr>
    <w:rPr>
      <w:rFonts w:ascii="Liberation Serif" w:eastAsia="DejaVu Sans" w:hAnsi="Liberation Serif" w:cs="Tahoma"/>
      <w:kern w:val="3"/>
      <w:sz w:val="24"/>
      <w:szCs w:val="24"/>
      <w:lang w:val="es-ES" w:eastAsia="es-CO"/>
    </w:rPr>
  </w:style>
  <w:style w:type="paragraph" w:styleId="Ttulo1">
    <w:name w:val="heading 1"/>
    <w:basedOn w:val="Normal"/>
    <w:next w:val="Textbody"/>
    <w:link w:val="Ttulo1Car"/>
    <w:qFormat/>
    <w:rsid w:val="007C1825"/>
    <w:pPr>
      <w:keepNext/>
      <w:spacing w:before="240" w:after="1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C1825"/>
    <w:rPr>
      <w:rFonts w:ascii="Liberation Serif" w:eastAsia="DejaVu Sans" w:hAnsi="Liberation Serif" w:cs="Tahoma"/>
      <w:b/>
      <w:bCs/>
      <w:kern w:val="3"/>
      <w:sz w:val="28"/>
      <w:szCs w:val="28"/>
      <w:lang w:val="es-ES" w:eastAsia="es-CO"/>
    </w:rPr>
  </w:style>
  <w:style w:type="paragraph" w:customStyle="1" w:styleId="Textbody">
    <w:name w:val="Text body"/>
    <w:basedOn w:val="Standard"/>
    <w:rsid w:val="007C1825"/>
    <w:pPr>
      <w:spacing w:after="120"/>
    </w:pPr>
  </w:style>
  <w:style w:type="paragraph" w:styleId="Ttulo">
    <w:name w:val="Title"/>
    <w:basedOn w:val="Normal"/>
    <w:next w:val="Normal"/>
    <w:link w:val="TtuloCar"/>
    <w:uiPriority w:val="10"/>
    <w:qFormat/>
    <w:rsid w:val="007C1825"/>
    <w:pPr>
      <w:spacing w:before="240" w:after="60"/>
      <w:jc w:val="center"/>
      <w:outlineLvl w:val="0"/>
    </w:pPr>
    <w:rPr>
      <w:rFonts w:ascii="Calibri Light" w:eastAsia="Times New Roman" w:hAnsi="Calibri Light" w:cs="Times New Roman"/>
      <w:b/>
      <w:bCs/>
      <w:kern w:val="28"/>
      <w:sz w:val="32"/>
      <w:szCs w:val="32"/>
    </w:rPr>
  </w:style>
  <w:style w:type="character" w:customStyle="1" w:styleId="TtuloCar">
    <w:name w:val="Título Car"/>
    <w:basedOn w:val="Fuentedeprrafopredeter"/>
    <w:link w:val="Ttulo"/>
    <w:uiPriority w:val="10"/>
    <w:rsid w:val="007C1825"/>
    <w:rPr>
      <w:rFonts w:ascii="Calibri Light" w:eastAsia="Times New Roman" w:hAnsi="Calibri Light" w:cs="Times New Roman"/>
      <w:b/>
      <w:bCs/>
      <w:kern w:val="28"/>
      <w:sz w:val="32"/>
      <w:szCs w:val="32"/>
      <w:lang w:val="es-ES" w:eastAsia="es-CO"/>
    </w:rPr>
  </w:style>
  <w:style w:type="paragraph" w:customStyle="1" w:styleId="Standard">
    <w:name w:val="Standard"/>
    <w:rsid w:val="007C1825"/>
    <w:pPr>
      <w:widowControl w:val="0"/>
      <w:suppressAutoHyphens/>
      <w:autoSpaceDN w:val="0"/>
      <w:spacing w:after="0" w:line="240" w:lineRule="auto"/>
    </w:pPr>
    <w:rPr>
      <w:rFonts w:ascii="Liberation Serif" w:eastAsia="DejaVu Sans" w:hAnsi="Liberation Serif" w:cs="Tahoma"/>
      <w:kern w:val="3"/>
      <w:sz w:val="24"/>
      <w:szCs w:val="24"/>
      <w:lang w:val="es-ES" w:eastAsia="es-CO"/>
    </w:rPr>
  </w:style>
  <w:style w:type="paragraph" w:customStyle="1" w:styleId="TableContents">
    <w:name w:val="Table Contents"/>
    <w:basedOn w:val="Standard"/>
    <w:rsid w:val="007C182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403</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Hueto</dc:creator>
  <cp:keywords/>
  <dc:description/>
  <cp:lastModifiedBy>Julio Hueto</cp:lastModifiedBy>
  <cp:revision>1</cp:revision>
  <dcterms:created xsi:type="dcterms:W3CDTF">2017-09-08T10:43:00Z</dcterms:created>
  <dcterms:modified xsi:type="dcterms:W3CDTF">2017-09-08T12:04:00Z</dcterms:modified>
</cp:coreProperties>
</file>