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480" w:lineRule="atLeast"/>
        <w:jc w:val="center"/>
      </w:pPr>
      <w:r>
        <w:rPr>
          <w:rFonts w:ascii="Calibri" w:eastAsia="SimHei"/>
          <w:b/>
          <w:bCs/>
          <w:color w:val="8A2E1F"/>
          <w:sz w:val="36"/>
          <w:szCs w:val="36"/>
        </w:rPr>
        <w:t xml:space="preserve">《捕蛇令》</w:t>
      </w:r>
    </w:p>
    <w:p>
      <w:pPr>
        <w:spacing w:after="60" w:line="360"/>
        <w:jc w:val="center"/>
      </w:pPr>
      <w:r>
        <w:rPr>
          <w:rFonts w:ascii="Calibri" w:eastAsia="Microsoft YaHei"/>
          <w:color w:val="9B6B4F"/>
          <w:sz w:val="24"/>
          <w:szCs w:val="24"/>
        </w:rPr>
        <w:t xml:space="preserve">一个关于「古德哈特定律」的经济学寓言 · 抖音视频文字稿</w:t>
      </w:r>
    </w:p>
    <w:p>
      <w:pPr>
        <w:pBdr>
          <w:bottom w:val="single" w:color="D8C8BE" w:sz="4" w:space="8"/>
        </w:pBdr>
        <w:spacing w:after="200" w:line="320"/>
        <w:jc w:val="center"/>
      </w:pPr>
      <w:r>
        <w:rPr>
          <w:rFonts w:ascii="Calibri" w:eastAsia="Microsoft YaHei"/>
          <w:color w:val="9B6B4F"/>
          <w:sz w:val="20"/>
          <w:szCs w:val="20"/>
        </w:rPr>
        <w:t xml:space="preserve">时长约 5:30 ｜ 竖屏 1080×1920 ｜ 30fps ｜ 配音 xiaochen×1.08 ｜ 全片字幕烧制 ｜ 横竖屏双封面 ｜ 分句级 TTS 断句优化</w:t>
      </w:r>
    </w:p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一、口播全文（与视频逐字一致）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〔开场钩子 · 好心令〕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南边的临江府，蛇患成灾。官府出了道捕蛇令：一条毒蛇，赏三十文。头一个月，蛇真的少了。第三个月，蛇贩子出现了。官府一怒之下废了赏格，第二天，全城蛇患，比发令之前还凶十倍。这道好心的法令，怎么就养出了一城的蛇？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蛇患拍案〕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临江府临着江，湿热，草深。城里城外，眼镜蛇、银环蛇，年年咬伤人。今年格外凶，一个月里咬翻了十七个。乡绅联名递了帖子，知府拍案：发捕蛇令！凡拿到毒蛇，死活不论，府衙门前过秤，一条，赏钱三十文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全城捕蛇〕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法令贴出去，全城叫好。头一个月，效果肉眼可见。猎户进山，孩童翻石，连挑夫都多了根蛇叉。府衙门前的竹笼，一天堆过一天。蛇咬伤的案子，从十七起，落到了三起。乡绅们弹冠相庆：妙策。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怪事〕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第二个月，怪事来了。交蛇的人不减反增，可山里的猎户说，蛇分明比开春时还难打了。城里也开始闹蛇，有人半夜在灶膛里摸到一条凉的。药铺的蛇药，头一回卖断了货。蛇，怎么越捕越多了？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破庙蛇场〕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答案在城南的破庙里。有胆大的夜里进去讨债，看见了这一幕：庙里一排排大缸，缸边盘着蛇，少说几百条。有人开起了蛇场：江对岸捉了蛇苗，养大了去府衙领赏，一条还是三十文，稳赚不赔。捕蛇令，成了蛇价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知府废令〕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这买卖瞒不住多久。幕僚连夜禀告知府：满城的蛇，一多半是养的。赏金发出去四千贯，蛇患反倒进了城。知府气得摔了茶盏：本官赏的是捕蛇，不是养蛇！蛇贩子开的价，倒像是本官开的。明日就废了这道令！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满城放蛇〕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废令的告示，酉时贴出，戌时就有了动静。城南破庙的大缸，一夜之间空了。养蛇人盘算得明白：赏金没了，饲料钱就是纯亏。几千条蛇，放。天亮时分，临江府的井边、灶下、房梁上、米缸里，处处见蛇。满城尖叫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〔概念 · 知府的困惑〕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知府瘫在椅子上，半天说出一句：本官想不明白。我给的是灭蛇的赏钱，怎么就成了养蛇的本钱？幕僚苦笑：大人，您赏的从来不是蛇的死活，您赏的是一条蛇换三十文。百姓是天下最会算账的人，您定什么价，他们就长什么货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〔寓言 · 九千贯的账〕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后来调集民夫，搜了半个月，才算把蛇患压下去。账算下来，赏金四千贯，搜捕三千贯，医药抚恤两千贯，一共九千贯。而开令之前，只要常年的二百贯防蛇银。一道好心法令，多花了四十五倍的钱。这还没算被咬的人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〔揭晓 · 古德哈特定律〕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故事讲到这儿，谜底也到了。那道捕蛇令的死穴，经济学里有个名字，叫：古德哈特定律。一句话：当一个指标变成了目标，它就不再是个好指标。这条定律和它的一对孪生兄弟，撑起了后世所有的KPI血泪史。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〔概念 · 尺子之死〕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指标本来是尺子，用来量一件事做得好不好。蛇少了，说明蛇患在退。可官府把尺子钉死成赏格，量尺子的刻度，直接换钱。于是全城的手，都伸向了尺子本身。尺子还在，可它量的东西，早就不一样了。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〔历史 · 定律来历〕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英国经济学家古德哈特，本来是给央行看货币数据的。他发现，哪项货币指标一被央行盯死当目标，哪项数据就开始变形，变成一堆精心生产的假象。一九七五年他写下这个观察，后来被人提炼成那句定律：任何测度，一旦成为目标，就立刻测不准了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〔历史 · 蛇场前科〕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这类故事，历史里一抓一大把。俄国机器厂，铁钉按重量考核，车间就专造拳头大的巨钉；改按数量考核，就造一堆米粒大的小钉。伦敦医院给急诊定了四小时接诊上限，救护车就在门外排队干等，进了门才计时。指标一到，戏法就到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〔概念 · 三层拆解〕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道理拆开看就三层。第一层，指标从来只是影子，蛇量是蛇患的影子，产量是产能的影子。第二层，影子一旦换钱换官帽，就有人动手脚，直接造影子，养蛇就是这个。第三层，最冤的：官府要的明明是蛇患退去，可它只能量蛇，只能赏蛇。丈量，永远比目标短一截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〔现实 · 今天的蛇场〕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今天的版本你天天见。平台刷量，播放量成了KPI，就有刷播放的产业；高校数论文，就有灌水和回购版面；医院背手术成功率指标，危重病人就开始被婉拒。学校看升学率，差生就被劝去职校。每一次，目标都达成，事情都办砸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〔解法 · 三味药〕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那该怎么办？经济学没有仙丹，只有三味药。一，多把尺子一起量，蛇量、咬伤数、药铺蛇药销量，一起看，造假就难面面俱到。二，把考核离钱远一点，赏格宁可为蛇患的消退发，别为蛇的只数发。三，定期换尺子，让养蛇人永远慢半拍。这三味药不治病根，治的是命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〔隐喻对照 · 从头到尾〕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回头看临江府。捕蛇令，是指标升级成目标；三十文赏格，是丈量贴上了价格；城南蛇场，是针对指标的精确造假；废令放蛇，是指标撤退后的反噬；多花的九千贯，是丈量目标那条缝的价钱。知府从头到尾没有恶意，可那条缝，专门咬好心人。</w:t>
      </w:r>
    </w:p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〔结尾 · 下期预告〕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你手边大概也有一把变成目标的尺子：绩效分，粉丝数，体重秤上的数字。盯着它没错，盯死它，它就开始骗你。下一件当品，当口活水：上游的村子把河卖了，年年数钱，下游的村子只能喝泥汤。没人抢没人偷，这买卖为什么说它是掠夺？下期见。</w:t>
      </w:r>
    </w:p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二、概念解释与隐喻对照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古德哈特定律（Goodhart's Law）：任何统计测度，一旦被用作控制目标，就会开始失真——因为被考核者会针对指标本身进行优化甚至造假，指标原先度量的对象反而被牺牲。查尔斯·古德哈特 1975 年在研究英国货币政策时提出，常与坎贝尔定律并称，是委托-代理、绩效考核与机制设计领域的核心警示。研究生层面延伸讨论多任务代理模型（Holmström-Milgrom）、可操纵信息的激励相容设计、以及测量误差的内生化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本片的全部隐喻与概念的对应关系如下表，发布后可截取为评论区科普素材或下期回顾。</w:t>
      </w:r>
    </w:p>
    <w:p>
      <w:pPr>
        <w:spacing w:after="100" w:before="16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表 1 寓言元素与经济学概念对照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0"/>
        <w:gridCol w:w="2822"/>
        <w:gridCol w:w="2988"/>
      </w:tblGrid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故事里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经济学里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一句话解释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一条蛇三十文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指标升级成目标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赏格变成价格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府衙门前的竹笼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度量工具（尺子）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过秤发赏的环节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城南破庙蛇场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针对指标的造假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养蛇领赏的产业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蛇药卖断了货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真实目标恶化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尺子还在，量早变了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废令放蛇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指标撤退后的反噬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造出的影子砸回现实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九千贯对二百贯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丈量裂缝的价钱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四十五倍的学费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知府的好心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善意的政策目标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被那条缝咬掉的那口</w:t>
            </w:r>
          </w:p>
        </w:tc>
      </w:tr>
      <w:tr>
        <w:tc>
          <w:tcPr>
            <w:tcW w:type="dxa" w:w="2636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多把尺子一起量</w:t>
            </w:r>
          </w:p>
        </w:tc>
        <w:tc>
          <w:tcPr>
            <w:tcW w:type="dxa" w:w="2988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多维考核</w:t>
            </w:r>
          </w:p>
        </w:tc>
        <w:tc>
          <w:tcPr>
            <w:tcW w:type="dxa" w:w="3164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造假难面面俱到</w:t>
            </w:r>
          </w:p>
        </w:tc>
      </w:tr>
    </w:tbl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三、分镜摘要</w:t>
      </w:r>
    </w:p>
    <w:p>
      <w:pPr>
        <w:spacing w:after="100" w:before="16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表 2 分镜摘要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3652"/>
        <w:gridCol w:w="3818"/>
      </w:tblGrid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景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画面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剧情要点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开场大字钩子动画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赏金三十文，蛇越捕越多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蛇患拍案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一个月咬翻十七个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全城捕蛇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竹笼堆过一天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药铺断货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城里反而闹蛇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破庙蛇场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大缸几百条蛇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知府摔盏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赏金发了四千贯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水墨插画 · 满城放蛇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井边灶下米缸里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链条动画 · 知府的困惑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定什么价，长什么货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9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阶梯动画 · 这道令的账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二百贯 vs 九千贯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朱砂印章揭晓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古德哈特定律 GOODHART'S LAW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11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概念动画 · 尺子之死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刻度一换钱尺子就变形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12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链条动画 · 定律来历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1975 年的央行观察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13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矩阵动画 · 历史蛇场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巨钉小钉与门外排队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14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链条动画 · 三层拆解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影子换钱，丈量短一截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15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真实照片轮播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数据大屏 / 医院走廊 / 考试教室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16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链条动画 · 三味药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多尺子远钱换尺子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17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隐喻映射表动画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那道令从头到尾</w:t>
            </w:r>
          </w:p>
        </w:tc>
      </w:tr>
      <w:tr>
        <w:tc>
          <w:tcPr>
            <w:tcW w:type="dxa" w:w="879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18</w:t>
            </w:r>
          </w:p>
        </w:tc>
        <w:tc>
          <w:tcPr>
            <w:tcW w:type="dxa" w:w="3867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下期预告 CTA</w:t>
            </w:r>
          </w:p>
        </w:tc>
        <w:tc>
          <w:tcPr>
            <w:tcW w:type="dxa" w:w="4042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外部性</w:t>
            </w:r>
          </w:p>
        </w:tc>
      </w:tr>
    </w:tbl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四、抖音标题方案</w:t>
      </w:r>
    </w:p>
    <w:p>
      <w:pPr>
        <w:spacing w:after="100" w:before="16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表 3 标题备选（均控制在 55 字内，附平台话题标签）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8"/>
        <w:gridCol w:w="6142"/>
      </w:tblGrid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方案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3EB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8A2E1F"/>
                <w:sz w:val="22"/>
                <w:szCs w:val="22"/>
              </w:rPr>
              <w:t xml:space="preserve">标题文案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方案一（悬念型·推荐）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官府发赏金灭蛇，三个月后满城是蛇。这道好心令错在哪？#经济学 #涨知识 #认知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方案二（反差型）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目标全部达成，事情全部办砸。古德哈特定律的血泪史。#经济学 #KPI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方案三（共鸣型）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你的绩效分、粉丝数、体重秤，都是那道捕蛇令。#职场 #认知 #经济学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方案四（历史型）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C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苏联造出拳头大的钉子，伦敦救护车门外干等：指标一到，戏法就到。#历史 #经济学</w:t>
            </w:r>
          </w:p>
        </w:tc>
      </w:tr>
      <w:tr>
        <w:tc>
          <w:tcPr>
            <w:tcW w:type="dxa" w:w="2285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方案五（问题型）</w:t>
            </w:r>
          </w:p>
        </w:tc>
        <w:tc>
          <w:tcPr>
            <w:tcW w:type="dxa" w:w="6503"/>
            <w:tcBorders>
              <w:top w:val="single" w:color="D8C8BE" w:sz="2"/>
              <w:left w:val="single" w:color="D8C8BE" w:sz="2"/>
              <w:bottom w:val="single" w:color="D8C8BE" w:sz="2"/>
              <w:right w:val="single" w:color="D8C8B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为什么老板定的 KPI 总是适得其反？三百年前的捕蛇令早就讲透了。 #管理 #经济学</w:t>
            </w:r>
          </w:p>
        </w:tc>
      </w:tr>
    </w:tbl>
    <w:p>
      <w:pPr>
        <w:spacing w:after="100" w:before="200" w:line="380"/>
      </w:pPr>
      <w:r>
        <w:rPr>
          <w:rFonts w:ascii="Calibri" w:eastAsia="SimHei"/>
          <w:b/>
          <w:bCs/>
          <w:color w:val="9B6B4F"/>
          <w:sz w:val="22"/>
          <w:szCs w:val="22"/>
        </w:rPr>
        <w:t xml:space="preserve">〔发布建议：优先方案一（公案式悬念）；职场管理号可用方案三〕</w:t>
      </w:r>
    </w:p>
    <w:p>
      <w:pPr>
        <w:spacing w:after="160" w:before="360" w:line="400"/>
      </w:pPr>
      <w:r>
        <w:rPr>
          <w:rFonts w:ascii="Calibri" w:eastAsia="SimHei"/>
          <w:b/>
          <w:bCs/>
          <w:color w:val="8A2E1F"/>
          <w:sz w:val="30"/>
          <w:szCs w:val="30"/>
        </w:rPr>
        <w:t xml:space="preserve">五、发布与运营建议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发布时间：工作日 12:00-13:00 或 18:00-20:00，周末 10:00-12:00。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封面：竖版用于抖音主发布，横版用于视频号、B站、小红书。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置顶评论：放三味药（多把尺子/考核离钱远点/定期换尺子），沉淀实用价值。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「概念当铺」系列第 10 期，片尾已预告外部性，系列可续。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KPI 话题在职场与管理圈层高共鸣，评论区可发起「你见过最离谱的指标」讨论。</w:t>
      </w:r>
    </w:p>
    <w:p>
      <w:pPr>
        <w:spacing w:after="120" w:line="400"/>
        <w:ind w:firstLine="480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字幕已内嵌；强调词红色/金色样式与系列统一。</w:t>
      </w:r>
    </w:p>
    <w:p>
      <w:pPr>
        <w:pBdr>
          <w:top w:val="single" w:color="D8C8BE" w:sz="4" w:space="8"/>
        </w:pBdr>
        <w:spacing w:before="240" w:line="360"/>
      </w:pPr>
      <w:r>
        <w:rPr>
          <w:rFonts w:ascii="Calibri" w:eastAsia="Microsoft YaHei"/>
          <w:i/>
          <w:iCs/>
          <w:color w:val="777777"/>
          <w:sz w:val="20"/>
          <w:szCs w:val="20"/>
        </w:rPr>
        <w:t xml:space="preserve">注：视频、封面与全部工程文件已上传至 GitHub 仓库 43aquaris/fable-animation2，成品视频发布于该仓库 Release；本文字稿与视频旁白逐字一致，可直接用于复盘、二创或改编授权说明。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999999"/>
        <w:sz w:val="18"/>
        <w:szCs w:val="18"/>
      </w:rPr>
      <w:t xml:space="preserve">经济学寓言 · 第10期 · 概念当铺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4"/>
        <w:szCs w:val="24"/>
      </w:rPr>
    </w:rPrDefault>
    <w:pPrDefault>
      <w:pPr>
        <w:spacing w:line="4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2026-10-11T09:15:08.069Z</dcterms:created>
  <dcterms:modified xsi:type="dcterms:W3CDTF">2026-10-11T09:15:08.069Z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