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jc w:val="center"/>
        <w:rPr>
          <w:rFonts w:hint="eastAsia"/>
          <w:lang w:val="en-US" w:eastAsia="zh-CN"/>
        </w:rPr>
      </w:pPr>
      <w:bookmarkStart w:id="0" w:name="_Toc24068"/>
      <w:r>
        <w:rPr>
          <w:rFonts w:hint="eastAsia"/>
          <w:lang w:val="en-US" w:eastAsia="zh-CN"/>
        </w:rPr>
        <w:t>舆情移动端需求说明</w:t>
      </w:r>
      <w:bookmarkEnd w:id="0"/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HYPERLINK \l _Toc24068 </w:instrTex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>舆情移动端需求说明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PAGEREF _Toc24068 </w:instrTex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1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HYPERLINK \l _Toc30098 </w:instrTex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1</w:t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>产品描述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PAGEREF _Toc30098 </w:instrTex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1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HYPERLINK \l _Toc8490 </w:instrTex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>1.1编写目的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PAGEREF _Toc8490 </w:instrTex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1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HYPERLINK \l _Toc11020 </w:instrTex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>1.2 产品名称（待定）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PAGEREF _Toc11020 </w:instrTex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HYPERLINK \l _Toc32025 </w:instrTex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2</w:t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>需求概述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PAGEREF _Toc32025 </w:instrTex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HYPERLINK \l _Toc14025 </w:instrTex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>2.1功能简介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PAGEREF _Toc14025 </w:instrTex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HYPERLINK \l _Toc15716 </w:instrTex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>2.2功能分析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PAGEREF _Toc15716 </w:instrTex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HYPERLINK \l _Toc1281 </w:instrTex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>2.3运行环境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PAGEREF _Toc1281 </w:instrTex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HYPERLINK \l _Toc30859 </w:instrTex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3</w:t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>功能需求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PAGEREF _Toc30859 </w:instrTex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HYPERLINK \l _Toc26809 </w:instrTex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>3.1登陆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PAGEREF _Toc26809 </w:instrTex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HYPERLINK \l _Toc31232 </w:instrTex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>3.2聚焦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PAGEREF _Toc31232 </w:instrTex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HYPERLINK \l _Toc6700 </w:instrTex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>3.3云息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PAGEREF _Toc6700 </w:instrTex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HYPERLINK \l _Toc4435 </w:instrTex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>3.4全网搜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PAGEREF _Toc4435 </w:instrTex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HYPERLINK \l _Toc27082 </w:instrTex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>3.5主题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PAGEREF _Toc27082 </w:instrTex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HYPERLINK \l _Toc6101 </w:instrTex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>3.5我的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PAGEREF _Toc6101 </w:instrTex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HYPERLINK \l _Toc21458 </w:instrTex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>3.6关于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PAGEREF _Toc21458 </w:instrTex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HYPERLINK \l _Toc18478 </w:instrTex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4</w:t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>数据描述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PAGEREF _Toc18478 </w:instrTex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HYPERLINK \l _Toc16913 </w:instrTex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>4.1舆情信息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PAGEREF _Toc16913 </w:instrTex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HYPERLINK \l _Toc8117 </w:instrTex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>4.3主题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PAGEREF _Toc8117 </w:instrTex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HYPERLINK \l _Toc29776 </w:instrTex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>5.运行需求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PAGEREF _Toc29776 </w:instrTex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HYPERLINK \l _Toc32661 </w:instrTex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>6.不确定性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PAGEREF _Toc32661 </w:instrTex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HYPERLINK \l _Toc3444 </w:instrTex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>7.附录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PAGEREF _Toc3444 </w:instrTex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HYPERLINK \l _Toc13310 </w:instrTex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>参考资料：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PAGEREF _Toc13310 </w:instrTex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HYPERLINK \l _Toc29279 </w:instrTex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>编写人员及日期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instrText xml:space="preserve"> PAGEREF _Toc29279 </w:instrTex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bookmarkStart w:id="1" w:name="_Toc30098"/>
      <w:bookmarkStart w:id="2" w:name="_Toc40683588"/>
      <w:r>
        <w:rPr>
          <w:rFonts w:hint="eastAsia"/>
          <w:lang w:val="en-US" w:eastAsia="zh-CN"/>
        </w:rPr>
        <w:t>产品描述</w:t>
      </w:r>
      <w:bookmarkEnd w:id="1"/>
    </w:p>
    <w:p>
      <w:pPr>
        <w:pStyle w:val="4"/>
        <w:rPr>
          <w:rFonts w:hint="eastAsia"/>
          <w:lang w:val="en-US" w:eastAsia="zh-CN"/>
        </w:rPr>
      </w:pPr>
      <w:bookmarkStart w:id="3" w:name="_Toc8490"/>
      <w:r>
        <w:rPr>
          <w:rFonts w:hint="eastAsia"/>
          <w:lang w:val="en-US" w:eastAsia="zh-CN"/>
        </w:rPr>
        <w:t>1.1编写目的</w:t>
      </w:r>
      <w:bookmarkEnd w:id="3"/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/>
          <w:lang w:val="en-US" w:eastAsia="zh-CN"/>
        </w:rPr>
        <w:t>舆情系统移动端，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第一时间发现与"我"相关的舆情信息，负面信息，重大舆情及时预警； 提供定性定量的舆情分析数据，准确研判具体舆情或者某一舆情专题的发展变化趋势； 自动生成舆情报告和各种统计报表，提高舆情管理的质量和效率，辅助领导决策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  <w:t>。</w:t>
      </w:r>
      <w:bookmarkStart w:id="26" w:name="_GoBack"/>
      <w:bookmarkEnd w:id="26"/>
    </w:p>
    <w:p>
      <w:pPr>
        <w:pStyle w:val="4"/>
        <w:rPr>
          <w:rFonts w:hint="eastAsia"/>
          <w:lang w:val="en-US" w:eastAsia="zh-CN"/>
        </w:rPr>
      </w:pPr>
      <w:bookmarkStart w:id="4" w:name="_Toc11020"/>
      <w:r>
        <w:rPr>
          <w:rFonts w:hint="eastAsia"/>
          <w:lang w:val="en-US" w:eastAsia="zh-CN"/>
        </w:rPr>
        <w:t>1.2 产品名称（待定）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热点早知道 1.0.0/嗅探狗1.0.0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bookmarkStart w:id="5" w:name="_Toc32025"/>
      <w:r>
        <w:rPr>
          <w:rFonts w:hint="eastAsia"/>
          <w:lang w:val="en-US" w:eastAsia="zh-CN"/>
        </w:rPr>
        <w:t>需求概述</w:t>
      </w:r>
      <w:bookmarkEnd w:id="5"/>
    </w:p>
    <w:p>
      <w:pPr>
        <w:pStyle w:val="4"/>
        <w:rPr>
          <w:rFonts w:hint="eastAsia"/>
          <w:lang w:val="en-US" w:eastAsia="zh-CN"/>
        </w:rPr>
      </w:pPr>
      <w:bookmarkStart w:id="6" w:name="_Toc14025"/>
      <w:r>
        <w:rPr>
          <w:rFonts w:hint="eastAsia"/>
          <w:lang w:val="en-US" w:eastAsia="zh-CN"/>
        </w:rPr>
        <w:t>2.1</w:t>
      </w:r>
      <w:bookmarkStart w:id="7" w:name="_Toc40683592"/>
      <w:r>
        <w:rPr>
          <w:rFonts w:hint="eastAsia"/>
        </w:rPr>
        <w:t>功能简介</w:t>
      </w:r>
      <w:bookmarkEnd w:id="6"/>
      <w:bookmarkEnd w:id="7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提供舆情系统移动端支持,使用户及时掌握舆情信息，包括舆情聚焦，主题维护,信息上报处置等功能</w:t>
      </w:r>
    </w:p>
    <w:p>
      <w:pPr>
        <w:pStyle w:val="4"/>
        <w:rPr>
          <w:rFonts w:hint="eastAsia"/>
          <w:lang w:val="en-US" w:eastAsia="zh-CN"/>
        </w:rPr>
      </w:pPr>
      <w:bookmarkStart w:id="8" w:name="_Toc15716"/>
      <w:r>
        <w:rPr>
          <w:rFonts w:hint="eastAsia"/>
          <w:lang w:val="en-US" w:eastAsia="zh-CN"/>
        </w:rPr>
        <w:t>2.2</w:t>
      </w:r>
      <w:r>
        <w:rPr>
          <w:rFonts w:hint="eastAsia"/>
        </w:rPr>
        <w:t>功能</w:t>
      </w:r>
      <w:r>
        <w:rPr>
          <w:rFonts w:hint="eastAsia"/>
          <w:lang w:val="en-US" w:eastAsia="zh-CN"/>
        </w:rPr>
        <w:t>分析</w:t>
      </w:r>
      <w:bookmarkEnd w:id="8"/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before="0" w:beforeAutospacing="0" w:after="0" w:afterAutospacing="0" w:line="315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热点聚焦：舆情信息聚焦，包含微博聚焦，负面聚焦，论坛聚焦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before="0" w:beforeAutospacing="0" w:after="0" w:afterAutospacing="0" w:line="315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素材上报：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具备舆情信息报送功能，报送以单位为单位；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before="0" w:beforeAutospacing="0" w:after="0" w:afterAutospacing="0" w:line="315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素材处置：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具备舆情信息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处置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功能，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处置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以单位为单位；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15" w:lineRule="atLeast"/>
        <w:ind w:left="0" w:right="0" w:firstLine="0"/>
        <w:jc w:val="left"/>
        <w:rPr>
          <w:rFonts w:hint="default" w:ascii="Times New Roman" w:hAnsi="Times New Roman" w:cs="Times New Roman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3、主题：关键词同步，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舆情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系统的关键词与APP关键词同步，提供增删改；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15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4、全网搜：提供搜索，筛选功能，源搜索数据可根据时间，地区，类型，内容，关键词搜索信息，提供与舆情系统信息分类一致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5、关于舆情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764915"/>
            <wp:effectExtent l="0" t="0" r="12700" b="15875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9" w:name="_Toc1281"/>
      <w:r>
        <w:rPr>
          <w:rFonts w:hint="eastAsia"/>
          <w:lang w:val="en-US" w:eastAsia="zh-CN"/>
        </w:rPr>
        <w:t>2.3运行环境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 5.0以上,IOS 7.0以上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bookmarkEnd w:id="2"/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bookmarkStart w:id="10" w:name="_Toc30859"/>
      <w:r>
        <w:rPr>
          <w:rFonts w:hint="eastAsia"/>
          <w:lang w:val="en-US" w:eastAsia="zh-CN"/>
        </w:rPr>
        <w:t>功能需求</w:t>
      </w:r>
      <w:bookmarkEnd w:id="10"/>
    </w:p>
    <w:p>
      <w:pPr>
        <w:pStyle w:val="4"/>
        <w:rPr>
          <w:rFonts w:hint="eastAsia"/>
          <w:lang w:val="en-US" w:eastAsia="zh-CN"/>
        </w:rPr>
      </w:pPr>
      <w:bookmarkStart w:id="11" w:name="_Toc26809"/>
      <w:r>
        <w:rPr>
          <w:rFonts w:hint="eastAsia"/>
          <w:lang w:val="en-US" w:eastAsia="zh-CN"/>
        </w:rPr>
        <w:t>3.1登陆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提供用户授权登陆功能，根据账号密码登陆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47240" cy="3633470"/>
            <wp:effectExtent l="0" t="0" r="0" b="15240"/>
            <wp:docPr id="41" name="图片 41" descr="IMG_3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313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2" w:name="_Toc31232"/>
      <w:r>
        <w:rPr>
          <w:rFonts w:hint="eastAsia"/>
          <w:lang w:val="en-US" w:eastAsia="zh-CN"/>
        </w:rPr>
        <w:t>3.2聚焦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聚焦各类热点信息,上拉加载更早信息，查看详细，原链接客户端打开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36750" cy="3437255"/>
            <wp:effectExtent l="0" t="0" r="11430" b="13335"/>
            <wp:docPr id="60" name="图片 60" descr="IMG_3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31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3" w:name="_Toc6700"/>
      <w:r>
        <w:rPr>
          <w:rFonts w:hint="eastAsia"/>
          <w:lang w:val="en-US" w:eastAsia="zh-CN"/>
        </w:rPr>
        <w:t>3.3云息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推送我关注的有害，舆情信息，全网搜，上报，推送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95855" cy="4253230"/>
            <wp:effectExtent l="0" t="0" r="14605" b="6350"/>
            <wp:docPr id="113" name="图片 113" descr="IMG_3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IMG_314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4" w:name="_Toc4435"/>
      <w:r>
        <w:rPr>
          <w:rFonts w:hint="eastAsia"/>
          <w:lang w:val="en-US" w:eastAsia="zh-CN"/>
        </w:rPr>
        <w:t>3.4全网搜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元数据搜索，搜索词维护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43760" cy="3806825"/>
            <wp:effectExtent l="0" t="0" r="2540" b="6985"/>
            <wp:docPr id="57" name="图片 57" descr="IMG_3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31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144395" cy="3807460"/>
            <wp:effectExtent l="0" t="0" r="1905" b="6350"/>
            <wp:docPr id="114" name="图片 114" descr="IMG_3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IMG_31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439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5" w:name="_Toc27082"/>
      <w:r>
        <w:rPr>
          <w:rFonts w:hint="eastAsia"/>
          <w:lang w:val="en-US" w:eastAsia="zh-CN"/>
        </w:rPr>
        <w:t>3.5主题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主题增删改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72005" cy="3678555"/>
            <wp:effectExtent l="0" t="0" r="8255" b="3175"/>
            <wp:docPr id="115" name="图片 115" descr="IMG_3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IMG_31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200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098675" cy="3785235"/>
            <wp:effectExtent l="0" t="0" r="14605" b="12065"/>
            <wp:docPr id="116" name="图片 116" descr="IMG_3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IMG_31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71395" cy="4031615"/>
            <wp:effectExtent l="0" t="0" r="6985" b="13335"/>
            <wp:docPr id="44" name="图片 44" descr="IMG_3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31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6" w:name="_Toc6101"/>
      <w:r>
        <w:rPr>
          <w:rFonts w:hint="eastAsia"/>
          <w:lang w:val="en-US" w:eastAsia="zh-CN"/>
        </w:rPr>
        <w:t>3.5我的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展示我的信息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45030" cy="3807460"/>
            <wp:effectExtent l="0" t="0" r="1270" b="6350"/>
            <wp:docPr id="117" name="图片 117" descr="IMG_3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IMG_314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503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7" w:name="_Toc21458"/>
      <w:r>
        <w:rPr>
          <w:rFonts w:hint="eastAsia"/>
          <w:lang w:val="en-US" w:eastAsia="zh-CN"/>
        </w:rPr>
        <w:t>3.6关于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舆情介绍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06930" cy="3740150"/>
            <wp:effectExtent l="0" t="0" r="6350" b="7620"/>
            <wp:docPr id="118" name="图片 118" descr="IMG_3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IMG_314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bookmarkStart w:id="18" w:name="_Toc18478"/>
      <w:r>
        <w:rPr>
          <w:rFonts w:hint="eastAsia"/>
          <w:lang w:val="en-US" w:eastAsia="zh-CN"/>
        </w:rPr>
        <w:t>数据描述</w:t>
      </w:r>
      <w:bookmarkEnd w:id="18"/>
    </w:p>
    <w:p>
      <w:pPr>
        <w:pStyle w:val="4"/>
        <w:rPr>
          <w:rFonts w:hint="eastAsia"/>
          <w:lang w:val="en-US" w:eastAsia="zh-CN"/>
        </w:rPr>
      </w:pPr>
      <w:bookmarkStart w:id="19" w:name="_Toc16913"/>
      <w:r>
        <w:rPr>
          <w:rFonts w:hint="eastAsia"/>
          <w:lang w:val="en-US" w:eastAsia="zh-CN"/>
        </w:rPr>
        <w:t>4.1舆情信息</w:t>
      </w:r>
      <w:bookmarkEnd w:id="19"/>
    </w:p>
    <w:p>
      <w:r>
        <w:drawing>
          <wp:inline distT="0" distB="0" distL="114300" distR="114300">
            <wp:extent cx="5271135" cy="2698750"/>
            <wp:effectExtent l="0" t="0" r="12065" b="8890"/>
            <wp:docPr id="1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20" w:name="_Toc8117"/>
      <w:r>
        <w:rPr>
          <w:rFonts w:hint="eastAsia"/>
          <w:lang w:val="en-US" w:eastAsia="zh-CN"/>
        </w:rPr>
        <w:t>4.3主题</w:t>
      </w:r>
      <w:bookmarkEnd w:id="20"/>
    </w:p>
    <w:p>
      <w:r>
        <w:drawing>
          <wp:inline distT="0" distB="0" distL="114300" distR="114300">
            <wp:extent cx="5269865" cy="3734435"/>
            <wp:effectExtent l="0" t="0" r="13335" b="13335"/>
            <wp:docPr id="1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1" w:name="_Toc29776"/>
      <w:r>
        <w:rPr>
          <w:rFonts w:hint="eastAsia"/>
          <w:lang w:val="en-US" w:eastAsia="zh-CN"/>
        </w:rPr>
        <w:t>5.运行需求</w:t>
      </w:r>
      <w:bookmarkEnd w:id="21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 5.0以上版本，ios 7.0以上版本</w:t>
      </w:r>
    </w:p>
    <w:p>
      <w:pPr>
        <w:pStyle w:val="3"/>
        <w:rPr>
          <w:rFonts w:hint="eastAsia"/>
          <w:lang w:val="en-US" w:eastAsia="zh-CN"/>
        </w:rPr>
      </w:pPr>
      <w:bookmarkStart w:id="22" w:name="_Toc32661"/>
      <w:r>
        <w:rPr>
          <w:rFonts w:hint="eastAsia"/>
          <w:lang w:val="en-US" w:eastAsia="zh-CN"/>
        </w:rPr>
        <w:t>6.不确定性</w:t>
      </w:r>
      <w:bookmarkEnd w:id="22"/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加载数据量过大，可能会造成界面卡顿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低性能Android设备，可能会出现不可预期测bug</w:t>
      </w:r>
    </w:p>
    <w:p>
      <w:pPr>
        <w:pStyle w:val="3"/>
        <w:rPr>
          <w:rFonts w:hint="eastAsia"/>
          <w:lang w:val="en-US" w:eastAsia="zh-CN"/>
        </w:rPr>
      </w:pPr>
      <w:bookmarkStart w:id="23" w:name="_Toc3444"/>
      <w:r>
        <w:rPr>
          <w:rFonts w:hint="eastAsia"/>
          <w:lang w:val="en-US" w:eastAsia="zh-CN"/>
        </w:rPr>
        <w:t>7.附录</w:t>
      </w:r>
      <w:bookmarkEnd w:id="23"/>
    </w:p>
    <w:p>
      <w:pPr>
        <w:pStyle w:val="4"/>
        <w:rPr>
          <w:rFonts w:hint="eastAsia"/>
          <w:lang w:val="en-US" w:eastAsia="zh-CN"/>
        </w:rPr>
      </w:pPr>
      <w:bookmarkStart w:id="24" w:name="_Toc13310"/>
      <w:r>
        <w:rPr>
          <w:rFonts w:hint="eastAsia"/>
          <w:lang w:val="en-US" w:eastAsia="zh-CN"/>
        </w:rPr>
        <w:t>参考资料：</w:t>
      </w:r>
      <w:bookmarkEnd w:id="2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"http://ionicframework.com"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http://ionicframework.com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"http://cordova.apache.org"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http://cordova.apache.org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"https://docs.angularjs.org"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https://docs.angularjs.org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bookmarkStart w:id="25" w:name="_Toc29279"/>
      <w:r>
        <w:rPr>
          <w:rFonts w:hint="eastAsia"/>
          <w:lang w:val="en-US" w:eastAsia="zh-CN"/>
        </w:rPr>
        <w:t>编写人员及日期</w:t>
      </w:r>
      <w:bookmarkEnd w:id="2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张帅 2016/07/14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8465568">
    <w:nsid w:val="578701A0"/>
    <w:multiLevelType w:val="singleLevel"/>
    <w:tmpl w:val="578701A0"/>
    <w:lvl w:ilvl="0" w:tentative="1">
      <w:start w:val="1"/>
      <w:numFmt w:val="decimal"/>
      <w:suff w:val="nothing"/>
      <w:lvlText w:val="%1."/>
      <w:lvlJc w:val="left"/>
    </w:lvl>
  </w:abstractNum>
  <w:abstractNum w:abstractNumId="1468469800">
    <w:nsid w:val="57871228"/>
    <w:multiLevelType w:val="singleLevel"/>
    <w:tmpl w:val="57871228"/>
    <w:lvl w:ilvl="0" w:tentative="1">
      <w:start w:val="1"/>
      <w:numFmt w:val="decimal"/>
      <w:suff w:val="nothing"/>
      <w:lvlText w:val="%1、"/>
      <w:lvlJc w:val="left"/>
    </w:lvl>
  </w:abstractNum>
  <w:abstractNum w:abstractNumId="1468471293">
    <w:nsid w:val="578717FD"/>
    <w:multiLevelType w:val="singleLevel"/>
    <w:tmpl w:val="578717FD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468465568"/>
  </w:num>
  <w:num w:numId="2">
    <w:abstractNumId w:val="1468469800"/>
  </w:num>
  <w:num w:numId="3">
    <w:abstractNumId w:val="146847129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B305B5"/>
    <w:rsid w:val="0F70066B"/>
    <w:rsid w:val="2062505E"/>
    <w:rsid w:val="211B52BD"/>
    <w:rsid w:val="216332C6"/>
    <w:rsid w:val="2A9F571E"/>
    <w:rsid w:val="2D764066"/>
    <w:rsid w:val="3C427AC8"/>
    <w:rsid w:val="42985662"/>
    <w:rsid w:val="43376519"/>
    <w:rsid w:val="4AB305B5"/>
    <w:rsid w:val="4B6B6370"/>
    <w:rsid w:val="6A742C06"/>
    <w:rsid w:val="78C549C6"/>
    <w:rsid w:val="79FC246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4">
    <w:name w:val="Default Paragraph Font"/>
    <w:semiHidden/>
    <w:uiPriority w:val="0"/>
  </w:style>
  <w:style w:type="table" w:default="1" w:styleId="1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iPriority w:val="0"/>
    <w:pPr>
      <w:ind w:left="2520" w:leftChars="1200"/>
    </w:pPr>
  </w:style>
  <w:style w:type="paragraph" w:styleId="6">
    <w:name w:val="toc 5"/>
    <w:basedOn w:val="1"/>
    <w:next w:val="1"/>
    <w:uiPriority w:val="0"/>
    <w:pPr>
      <w:ind w:left="1680" w:leftChars="800"/>
    </w:p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toc 8"/>
    <w:basedOn w:val="1"/>
    <w:next w:val="1"/>
    <w:uiPriority w:val="0"/>
    <w:pPr>
      <w:ind w:left="2940" w:leftChars="1400"/>
    </w:pPr>
  </w:style>
  <w:style w:type="paragraph" w:styleId="9">
    <w:name w:val="toc 1"/>
    <w:basedOn w:val="1"/>
    <w:next w:val="1"/>
    <w:uiPriority w:val="0"/>
  </w:style>
  <w:style w:type="paragraph" w:styleId="10">
    <w:name w:val="toc 4"/>
    <w:basedOn w:val="1"/>
    <w:next w:val="1"/>
    <w:uiPriority w:val="0"/>
    <w:pPr>
      <w:ind w:left="1260" w:leftChars="600"/>
    </w:pPr>
  </w:style>
  <w:style w:type="paragraph" w:styleId="11">
    <w:name w:val="toc 6"/>
    <w:basedOn w:val="1"/>
    <w:next w:val="1"/>
    <w:uiPriority w:val="0"/>
    <w:pPr>
      <w:ind w:left="2100" w:leftChars="1000"/>
    </w:pPr>
  </w:style>
  <w:style w:type="paragraph" w:styleId="12">
    <w:name w:val="toc 2"/>
    <w:basedOn w:val="1"/>
    <w:next w:val="1"/>
    <w:uiPriority w:val="0"/>
    <w:pPr>
      <w:ind w:left="420" w:leftChars="200"/>
    </w:pPr>
  </w:style>
  <w:style w:type="paragraph" w:styleId="13">
    <w:name w:val="toc 9"/>
    <w:basedOn w:val="1"/>
    <w:next w:val="1"/>
    <w:uiPriority w:val="0"/>
    <w:pPr>
      <w:ind w:left="3360" w:leftChars="1600"/>
    </w:pPr>
  </w:style>
  <w:style w:type="character" w:styleId="15">
    <w:name w:val="Hyperlink"/>
    <w:basedOn w:val="14"/>
    <w:uiPriority w:val="0"/>
    <w:rPr>
      <w:color w:val="0000FF"/>
      <w:u w:val="single"/>
    </w:rPr>
  </w:style>
  <w:style w:type="table" w:styleId="17">
    <w:name w:val="Table Grid"/>
    <w:basedOn w:val="1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2016-07-14T02:51:00Z</dcterms:created>
  <dc:creator>Administrator</dc:creator>
  <cp:lastModifiedBy>Administrator</cp:lastModifiedBy>
  <dcterms:modified xsi:type="dcterms:W3CDTF">2016-07-14T04:46:50Z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