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67A" w:rsidRPr="00307227" w:rsidRDefault="001A7388" w:rsidP="00307227">
      <w:pPr>
        <w:pStyle w:val="aa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227">
        <w:rPr>
          <w:rFonts w:ascii="Times New Roman" w:hAnsi="Times New Roman" w:cs="Times New Roman"/>
          <w:sz w:val="28"/>
          <w:szCs w:val="28"/>
          <w:lang w:val="ru-RU"/>
        </w:rPr>
        <w:t>Пользовательская инструкция</w:t>
      </w:r>
    </w:p>
    <w:p w:rsidR="00A3267A" w:rsidRPr="00307227" w:rsidRDefault="001A7388" w:rsidP="00307227">
      <w:pPr>
        <w:pStyle w:val="1"/>
        <w:jc w:val="both"/>
        <w:rPr>
          <w:rFonts w:ascii="Times New Roman" w:hAnsi="Times New Roman" w:cs="Times New Roman"/>
          <w:lang w:val="ru-RU"/>
        </w:rPr>
      </w:pPr>
      <w:r w:rsidRPr="00307227">
        <w:rPr>
          <w:rFonts w:ascii="Times New Roman" w:hAnsi="Times New Roman" w:cs="Times New Roman"/>
          <w:lang w:val="ru-RU"/>
        </w:rPr>
        <w:t>1. Общие сведения</w:t>
      </w:r>
    </w:p>
    <w:p w:rsidR="00A3267A" w:rsidRPr="00307227" w:rsidRDefault="001A7388" w:rsidP="0030722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227">
        <w:rPr>
          <w:rFonts w:ascii="Times New Roman" w:hAnsi="Times New Roman" w:cs="Times New Roman"/>
          <w:sz w:val="28"/>
          <w:szCs w:val="28"/>
          <w:lang w:val="ru-RU"/>
        </w:rPr>
        <w:t>Система предназначена для загрузки, просмотра</w:t>
      </w:r>
      <w:r w:rsidR="00947B6C" w:rsidRPr="00307227">
        <w:rPr>
          <w:rFonts w:ascii="Times New Roman" w:hAnsi="Times New Roman" w:cs="Times New Roman"/>
          <w:sz w:val="28"/>
          <w:szCs w:val="28"/>
          <w:lang w:val="ru-RU"/>
        </w:rPr>
        <w:t xml:space="preserve">, хранения и «контроля» </w:t>
      </w:r>
      <w:r w:rsidRPr="00307227">
        <w:rPr>
          <w:rFonts w:ascii="Times New Roman" w:hAnsi="Times New Roman" w:cs="Times New Roman"/>
          <w:sz w:val="28"/>
          <w:szCs w:val="28"/>
          <w:lang w:val="ru-RU"/>
        </w:rPr>
        <w:t>отчетов</w:t>
      </w:r>
      <w:r w:rsidR="00947B6C" w:rsidRPr="003072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A06E1" w:rsidRPr="00307227" w:rsidRDefault="00AA06E1" w:rsidP="0030722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227">
        <w:rPr>
          <w:rFonts w:ascii="Times New Roman" w:hAnsi="Times New Roman" w:cs="Times New Roman"/>
          <w:sz w:val="28"/>
          <w:szCs w:val="28"/>
          <w:lang w:val="ru-RU"/>
        </w:rPr>
        <w:t xml:space="preserve">Проект «Статотчетность» представляет собой веб-сервис, предназначенный для приема, хранения и проверки статистических отчетов, предоставляемых филиалами в аппарат дирекции. </w:t>
      </w:r>
      <w:r w:rsidRPr="00307227">
        <w:rPr>
          <w:rFonts w:ascii="Times New Roman" w:hAnsi="Times New Roman" w:cs="Times New Roman"/>
          <w:sz w:val="28"/>
          <w:szCs w:val="28"/>
          <w:lang w:val="ru-RU"/>
        </w:rPr>
        <w:br/>
        <w:t>Система разработана для упрощения взаимодействия между филиалами и центральным офисом, а также для ускорения проверки и обработки данных.</w:t>
      </w:r>
      <w:r w:rsidRPr="0030722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07227">
        <w:rPr>
          <w:rFonts w:ascii="Times New Roman" w:hAnsi="Times New Roman" w:cs="Times New Roman"/>
          <w:sz w:val="28"/>
          <w:szCs w:val="28"/>
          <w:lang w:val="ru-RU"/>
        </w:rPr>
        <w:br/>
        <w:t xml:space="preserve">Основной сценарий использования: филиалы заполняют отчеты на внешнем портале «Электронный респондент», проходят контроль без подписи, и после успешной проверки загружают их в систему «Статотчетность». Далее отчеты проверяются сотрудниками аппарата дирекции (ПЭБ и </w:t>
      </w:r>
      <w:proofErr w:type="spellStart"/>
      <w:r w:rsidRPr="00307227">
        <w:rPr>
          <w:rFonts w:ascii="Times New Roman" w:hAnsi="Times New Roman" w:cs="Times New Roman"/>
          <w:sz w:val="28"/>
          <w:szCs w:val="28"/>
          <w:lang w:val="ru-RU"/>
        </w:rPr>
        <w:t>ОБУиФ</w:t>
      </w:r>
      <w:proofErr w:type="spellEnd"/>
      <w:r w:rsidRPr="00307227">
        <w:rPr>
          <w:rFonts w:ascii="Times New Roman" w:hAnsi="Times New Roman" w:cs="Times New Roman"/>
          <w:sz w:val="28"/>
          <w:szCs w:val="28"/>
          <w:lang w:val="ru-RU"/>
        </w:rPr>
        <w:t>). В зависимости от результатов проверки, отчет либо принимается, либо возвращается на доработку с пометками для исправления.</w:t>
      </w:r>
      <w:r w:rsidRPr="00307227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AA06E1" w:rsidRPr="00307227" w:rsidRDefault="00AA06E1" w:rsidP="00307227">
      <w:pPr>
        <w:pStyle w:val="a0"/>
        <w:numPr>
          <w:ilvl w:val="0"/>
          <w:numId w:val="0"/>
        </w:num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072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(филиал → портал → загрузка → проверка → статус → </w:t>
      </w:r>
      <w:r w:rsidR="00947B6C" w:rsidRPr="00307227">
        <w:rPr>
          <w:rFonts w:ascii="Times New Roman" w:hAnsi="Times New Roman" w:cs="Times New Roman"/>
          <w:b/>
          <w:sz w:val="28"/>
          <w:szCs w:val="28"/>
          <w:lang w:val="ru-RU"/>
        </w:rPr>
        <w:t>принятие</w:t>
      </w:r>
      <w:r w:rsidR="00947B6C" w:rsidRPr="003072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→ </w:t>
      </w:r>
      <w:r w:rsidRPr="00307227">
        <w:rPr>
          <w:rFonts w:ascii="Times New Roman" w:hAnsi="Times New Roman" w:cs="Times New Roman"/>
          <w:b/>
          <w:sz w:val="28"/>
          <w:szCs w:val="28"/>
          <w:lang w:val="ru-RU"/>
        </w:rPr>
        <w:t>сводный отчет)</w:t>
      </w:r>
    </w:p>
    <w:p w:rsidR="00AA06E1" w:rsidRPr="00307227" w:rsidRDefault="00AA06E1" w:rsidP="00307227">
      <w:pPr>
        <w:pStyle w:val="a0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3267A" w:rsidRPr="00307227" w:rsidRDefault="001A7388" w:rsidP="00307227">
      <w:pPr>
        <w:pStyle w:val="1"/>
        <w:jc w:val="both"/>
        <w:rPr>
          <w:rFonts w:ascii="Times New Roman" w:hAnsi="Times New Roman" w:cs="Times New Roman"/>
        </w:rPr>
      </w:pPr>
      <w:r w:rsidRPr="00307227">
        <w:rPr>
          <w:rFonts w:ascii="Times New Roman" w:hAnsi="Times New Roman" w:cs="Times New Roman"/>
        </w:rPr>
        <w:t>2. Основные действия пользователя</w:t>
      </w:r>
    </w:p>
    <w:p w:rsidR="00AA06E1" w:rsidRPr="00307227" w:rsidRDefault="00AA06E1" w:rsidP="00307227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r w:rsidRPr="00307227">
        <w:rPr>
          <w:rFonts w:ascii="Times New Roman" w:hAnsi="Times New Roman" w:cs="Times New Roman"/>
          <w:sz w:val="28"/>
          <w:szCs w:val="28"/>
          <w:lang w:val="ru-RU"/>
        </w:rPr>
        <w:t>- Авторизация</w:t>
      </w:r>
    </w:p>
    <w:p w:rsidR="00AA6770" w:rsidRPr="00307227" w:rsidRDefault="00AA6770" w:rsidP="00307227">
      <w:pPr>
        <w:pStyle w:val="a0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07227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1A7388" w:rsidRPr="00307227">
        <w:rPr>
          <w:rFonts w:ascii="Times New Roman" w:hAnsi="Times New Roman" w:cs="Times New Roman"/>
          <w:sz w:val="28"/>
          <w:szCs w:val="28"/>
          <w:lang w:val="ru-RU"/>
        </w:rPr>
        <w:t xml:space="preserve">оцесс авторизации </w:t>
      </w:r>
      <w:r w:rsidR="00947B6C" w:rsidRPr="00307227">
        <w:rPr>
          <w:rFonts w:ascii="Times New Roman" w:hAnsi="Times New Roman" w:cs="Times New Roman"/>
          <w:sz w:val="28"/>
          <w:szCs w:val="28"/>
          <w:lang w:val="ru-RU"/>
        </w:rPr>
        <w:t xml:space="preserve">филиала </w:t>
      </w:r>
      <w:r w:rsidR="001A7388" w:rsidRPr="00307227">
        <w:rPr>
          <w:rFonts w:ascii="Times New Roman" w:hAnsi="Times New Roman" w:cs="Times New Roman"/>
          <w:sz w:val="28"/>
          <w:szCs w:val="28"/>
          <w:lang w:val="ru-RU"/>
        </w:rPr>
        <w:t xml:space="preserve">начинается при заходе на главную страницу </w:t>
      </w:r>
      <w:r w:rsidR="00947B6C" w:rsidRPr="00307227">
        <w:rPr>
          <w:rFonts w:ascii="Times New Roman" w:hAnsi="Times New Roman" w:cs="Times New Roman"/>
          <w:sz w:val="28"/>
          <w:szCs w:val="28"/>
          <w:lang w:val="ru-RU"/>
        </w:rPr>
        <w:t>сервиса</w:t>
      </w:r>
    </w:p>
    <w:p w:rsidR="00947B6C" w:rsidRPr="00307227" w:rsidRDefault="00947B6C" w:rsidP="00307227">
      <w:pPr>
        <w:pStyle w:val="a0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947B6C" w:rsidRPr="00307227" w:rsidTr="00947B6C">
        <w:tc>
          <w:tcPr>
            <w:tcW w:w="8856" w:type="dxa"/>
          </w:tcPr>
          <w:p w:rsidR="00947B6C" w:rsidRPr="00307227" w:rsidRDefault="00947B6C" w:rsidP="00307227">
            <w:pPr>
              <w:pStyle w:val="a0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72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5A5FABAB" wp14:editId="2E12889D">
                  <wp:extent cx="4776191" cy="2438400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4207" cy="2452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7B6C" w:rsidRPr="00307227" w:rsidRDefault="00947B6C" w:rsidP="00307227">
            <w:pPr>
              <w:pStyle w:val="a0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22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Рис. 1 – Авторизация филиала</w:t>
            </w:r>
          </w:p>
        </w:tc>
      </w:tr>
    </w:tbl>
    <w:p w:rsidR="00947B6C" w:rsidRPr="00307227" w:rsidRDefault="000F2CB7" w:rsidP="00307227">
      <w:pPr>
        <w:pStyle w:val="a0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227">
        <w:rPr>
          <w:rFonts w:ascii="Times New Roman" w:hAnsi="Times New Roman" w:cs="Times New Roman"/>
          <w:sz w:val="28"/>
          <w:szCs w:val="28"/>
          <w:lang w:val="ru-RU"/>
        </w:rPr>
        <w:t>Страница предусматривает ввод корректных данных авторизации в филиал. После следует авторизация пользователя именно филиала который был авторизирован на предыдущей странице.</w:t>
      </w:r>
    </w:p>
    <w:p w:rsidR="000F2CB7" w:rsidRPr="00307227" w:rsidRDefault="000F2CB7" w:rsidP="00307227">
      <w:pPr>
        <w:pStyle w:val="a0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0F2CB7" w:rsidRPr="00307227" w:rsidTr="00D82EB0">
        <w:tc>
          <w:tcPr>
            <w:tcW w:w="8856" w:type="dxa"/>
          </w:tcPr>
          <w:p w:rsidR="000F2CB7" w:rsidRPr="00307227" w:rsidRDefault="000F2CB7" w:rsidP="00307227">
            <w:pPr>
              <w:pStyle w:val="a0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72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1152B6F2" wp14:editId="2D410F66">
                  <wp:extent cx="3371850" cy="2753360"/>
                  <wp:effectExtent l="0" t="0" r="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9445" r="19097"/>
                          <a:stretch/>
                        </pic:blipFill>
                        <pic:spPr bwMode="auto">
                          <a:xfrm>
                            <a:off x="0" y="0"/>
                            <a:ext cx="3371850" cy="275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F2CB7" w:rsidRPr="00307227" w:rsidRDefault="000F2CB7" w:rsidP="00307227">
            <w:pPr>
              <w:pStyle w:val="a0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22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Рис.</w:t>
            </w:r>
            <w:r w:rsidRPr="003072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  <w:r w:rsidRPr="0030722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– Авторизация </w:t>
            </w:r>
            <w:r w:rsidRPr="0030722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пользователя</w:t>
            </w:r>
          </w:p>
        </w:tc>
      </w:tr>
    </w:tbl>
    <w:p w:rsidR="000F2CB7" w:rsidRPr="00307227" w:rsidRDefault="000F2CB7" w:rsidP="00307227">
      <w:pPr>
        <w:pStyle w:val="a0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2CB7" w:rsidRPr="00307227" w:rsidRDefault="000F2CB7" w:rsidP="00307227">
      <w:pPr>
        <w:pStyle w:val="a0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2CB7" w:rsidRPr="00307227" w:rsidRDefault="001A7388" w:rsidP="00307227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r w:rsidRPr="00307227">
        <w:rPr>
          <w:rFonts w:ascii="Times New Roman" w:hAnsi="Times New Roman" w:cs="Times New Roman"/>
          <w:sz w:val="28"/>
          <w:szCs w:val="28"/>
        </w:rPr>
        <w:t>-</w:t>
      </w:r>
      <w:r w:rsidR="000F2CB7" w:rsidRPr="00307227">
        <w:rPr>
          <w:rFonts w:ascii="Times New Roman" w:hAnsi="Times New Roman" w:cs="Times New Roman"/>
          <w:sz w:val="28"/>
          <w:szCs w:val="28"/>
          <w:lang w:val="ru-RU"/>
        </w:rPr>
        <w:t xml:space="preserve"> Главная страница</w:t>
      </w:r>
    </w:p>
    <w:p w:rsidR="00535ABB" w:rsidRPr="00307227" w:rsidRDefault="000F2CB7" w:rsidP="00307227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r w:rsidRPr="0030722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A7388" w:rsidRPr="00307227">
        <w:rPr>
          <w:rFonts w:ascii="Times New Roman" w:hAnsi="Times New Roman" w:cs="Times New Roman"/>
          <w:sz w:val="28"/>
          <w:szCs w:val="28"/>
        </w:rPr>
        <w:t xml:space="preserve"> </w:t>
      </w:r>
      <w:r w:rsidR="00535ABB" w:rsidRPr="00307227">
        <w:rPr>
          <w:rFonts w:ascii="Times New Roman" w:hAnsi="Times New Roman" w:cs="Times New Roman"/>
          <w:sz w:val="28"/>
          <w:szCs w:val="28"/>
          <w:lang w:val="ru-RU"/>
        </w:rPr>
        <w:t>Страница отчетов для сдачи</w:t>
      </w:r>
    </w:p>
    <w:tbl>
      <w:tblPr>
        <w:tblStyle w:val="aff0"/>
        <w:tblW w:w="8676" w:type="dxa"/>
        <w:tblInd w:w="360" w:type="dxa"/>
        <w:tblLook w:val="04A0" w:firstRow="1" w:lastRow="0" w:firstColumn="1" w:lastColumn="0" w:noHBand="0" w:noVBand="1"/>
      </w:tblPr>
      <w:tblGrid>
        <w:gridCol w:w="8856"/>
      </w:tblGrid>
      <w:tr w:rsidR="00535ABB" w:rsidRPr="00307227" w:rsidTr="006A4E56">
        <w:trPr>
          <w:trHeight w:val="4739"/>
        </w:trPr>
        <w:tc>
          <w:tcPr>
            <w:tcW w:w="8676" w:type="dxa"/>
          </w:tcPr>
          <w:p w:rsidR="00535ABB" w:rsidRPr="00307227" w:rsidRDefault="00DE23A3" w:rsidP="00307227">
            <w:pPr>
              <w:pStyle w:val="a0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72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5EF26D8C" wp14:editId="232FB4BF">
                  <wp:extent cx="5486400" cy="28206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2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ABB" w:rsidRPr="00307227" w:rsidRDefault="00DE23A3" w:rsidP="00307227">
            <w:pPr>
              <w:pStyle w:val="a0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0722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Рис. </w:t>
            </w:r>
            <w:r w:rsidRPr="0030722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 w:rsidRPr="0030722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– </w:t>
            </w:r>
            <w:r w:rsidRPr="0030722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Страница для загрузки отчетов</w:t>
            </w:r>
          </w:p>
        </w:tc>
      </w:tr>
    </w:tbl>
    <w:p w:rsidR="00535ABB" w:rsidRPr="00307227" w:rsidRDefault="00535ABB" w:rsidP="00307227">
      <w:pPr>
        <w:pStyle w:val="a0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E23A3" w:rsidRPr="00307227" w:rsidRDefault="00DE23A3" w:rsidP="00307227">
      <w:pPr>
        <w:pStyle w:val="a0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227">
        <w:rPr>
          <w:rFonts w:ascii="Times New Roman" w:hAnsi="Times New Roman" w:cs="Times New Roman"/>
          <w:sz w:val="28"/>
          <w:szCs w:val="28"/>
          <w:lang w:val="ru-RU"/>
        </w:rPr>
        <w:t xml:space="preserve">На странице </w:t>
      </w:r>
      <w:r w:rsidR="00A03155" w:rsidRPr="00307227">
        <w:rPr>
          <w:rFonts w:ascii="Times New Roman" w:hAnsi="Times New Roman" w:cs="Times New Roman"/>
          <w:sz w:val="28"/>
          <w:szCs w:val="28"/>
          <w:lang w:val="ru-RU"/>
        </w:rPr>
        <w:t>предс</w:t>
      </w:r>
      <w:r w:rsidR="006A4E56" w:rsidRPr="00307227">
        <w:rPr>
          <w:rFonts w:ascii="Times New Roman" w:hAnsi="Times New Roman" w:cs="Times New Roman"/>
          <w:sz w:val="28"/>
          <w:szCs w:val="28"/>
          <w:lang w:val="ru-RU"/>
        </w:rPr>
        <w:t>тавлены отчеты, которые необходимо сдать и сроки их сдачи, а также период за который отчет.</w:t>
      </w:r>
    </w:p>
    <w:p w:rsidR="00A3267A" w:rsidRDefault="001A7388" w:rsidP="00307227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7227">
        <w:rPr>
          <w:rFonts w:ascii="Times New Roman" w:hAnsi="Times New Roman" w:cs="Times New Roman"/>
          <w:sz w:val="28"/>
          <w:szCs w:val="28"/>
        </w:rPr>
        <w:t>Загрузка</w:t>
      </w:r>
      <w:proofErr w:type="spellEnd"/>
      <w:r w:rsidRPr="003072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227">
        <w:rPr>
          <w:rFonts w:ascii="Times New Roman" w:hAnsi="Times New Roman" w:cs="Times New Roman"/>
          <w:sz w:val="28"/>
          <w:szCs w:val="28"/>
        </w:rPr>
        <w:t>отчета</w:t>
      </w:r>
      <w:proofErr w:type="spellEnd"/>
    </w:p>
    <w:p w:rsidR="00307227" w:rsidRDefault="00307227" w:rsidP="00307227">
      <w:pPr>
        <w:pStyle w:val="a0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417497" w:rsidRPr="00307227" w:rsidTr="00D82EB0">
        <w:tc>
          <w:tcPr>
            <w:tcW w:w="8856" w:type="dxa"/>
          </w:tcPr>
          <w:p w:rsidR="00417497" w:rsidRPr="00307227" w:rsidRDefault="00417497" w:rsidP="00D82EB0">
            <w:pPr>
              <w:pStyle w:val="a0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072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1C2433A6" wp14:editId="33DE3348">
                  <wp:extent cx="5486400" cy="271272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1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497" w:rsidRPr="00307227" w:rsidRDefault="00417497" w:rsidP="00D82EB0">
            <w:pPr>
              <w:pStyle w:val="a0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0722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Рис. 4 – Загрузка документа</w:t>
            </w:r>
          </w:p>
        </w:tc>
      </w:tr>
    </w:tbl>
    <w:p w:rsidR="00417497" w:rsidRPr="00307227" w:rsidRDefault="00417497" w:rsidP="00417497">
      <w:pPr>
        <w:pStyle w:val="a0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227">
        <w:rPr>
          <w:rFonts w:ascii="Times New Roman" w:hAnsi="Times New Roman" w:cs="Times New Roman"/>
          <w:sz w:val="28"/>
          <w:szCs w:val="28"/>
          <w:lang w:val="ru-RU"/>
        </w:rPr>
        <w:t>Отчет загружается и хранится уже на стороне сервиса. Отчет помечается как «Черновик» и ждет оценки на корректность со стороны аппарата дирекции</w:t>
      </w:r>
    </w:p>
    <w:p w:rsidR="00417497" w:rsidRPr="00417497" w:rsidRDefault="00417497" w:rsidP="00307227">
      <w:pPr>
        <w:pStyle w:val="a0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7497" w:rsidRPr="00417497" w:rsidRDefault="00417497" w:rsidP="00307227">
      <w:pPr>
        <w:pStyle w:val="a0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7497" w:rsidRPr="00307227" w:rsidRDefault="001A7388" w:rsidP="00417497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r w:rsidRPr="00307227">
        <w:rPr>
          <w:rFonts w:ascii="Times New Roman" w:hAnsi="Times New Roman" w:cs="Times New Roman"/>
          <w:sz w:val="28"/>
          <w:szCs w:val="28"/>
        </w:rPr>
        <w:t xml:space="preserve">- </w:t>
      </w:r>
      <w:r w:rsidR="00417497">
        <w:rPr>
          <w:rFonts w:ascii="Times New Roman" w:hAnsi="Times New Roman" w:cs="Times New Roman"/>
          <w:sz w:val="28"/>
          <w:szCs w:val="28"/>
        </w:rPr>
        <w:t xml:space="preserve">- </w:t>
      </w:r>
      <w:r w:rsidR="00417497">
        <w:rPr>
          <w:rFonts w:ascii="Times New Roman" w:hAnsi="Times New Roman" w:cs="Times New Roman"/>
          <w:sz w:val="28"/>
          <w:szCs w:val="28"/>
          <w:lang w:val="ru-RU"/>
        </w:rPr>
        <w:t>Просмотр содержимого документа</w:t>
      </w:r>
    </w:p>
    <w:p w:rsidR="00A3267A" w:rsidRDefault="00A3267A" w:rsidP="00417497">
      <w:pPr>
        <w:pStyle w:val="a0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417497" w:rsidTr="00417497">
        <w:tc>
          <w:tcPr>
            <w:tcW w:w="8856" w:type="dxa"/>
          </w:tcPr>
          <w:p w:rsidR="00417497" w:rsidRDefault="00417497" w:rsidP="00417497">
            <w:pPr>
              <w:pStyle w:val="a0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7497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CB66793" wp14:editId="3143BA11">
                  <wp:extent cx="5486400" cy="36664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6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7497" w:rsidRPr="00417497" w:rsidRDefault="00417497" w:rsidP="00417497">
            <w:pPr>
              <w:pStyle w:val="a0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22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Рис.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5</w:t>
            </w:r>
            <w:r w:rsidRPr="0030722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Просмотр содержимого документа</w:t>
            </w:r>
          </w:p>
        </w:tc>
      </w:tr>
    </w:tbl>
    <w:p w:rsidR="00417497" w:rsidRDefault="00D17EB1" w:rsidP="00417497">
      <w:pPr>
        <w:pStyle w:val="a0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Редактирование документа недоступно, документ редактируется там же, где он был создан. На странице можно только просмотреть содержимое и историю примечаний за время хранения отчета</w:t>
      </w:r>
    </w:p>
    <w:p w:rsidR="00D17EB1" w:rsidRPr="00D17EB1" w:rsidRDefault="00D17EB1" w:rsidP="00417497">
      <w:pPr>
        <w:pStyle w:val="a0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3267A" w:rsidRDefault="001A7388" w:rsidP="00307227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r w:rsidRPr="0030722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07227">
        <w:rPr>
          <w:rFonts w:ascii="Times New Roman" w:hAnsi="Times New Roman" w:cs="Times New Roman"/>
          <w:sz w:val="28"/>
          <w:szCs w:val="28"/>
        </w:rPr>
        <w:t>Просмотр</w:t>
      </w:r>
      <w:proofErr w:type="spellEnd"/>
      <w:r w:rsidRPr="003072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227">
        <w:rPr>
          <w:rFonts w:ascii="Times New Roman" w:hAnsi="Times New Roman" w:cs="Times New Roman"/>
          <w:sz w:val="28"/>
          <w:szCs w:val="28"/>
        </w:rPr>
        <w:t>статуса</w:t>
      </w:r>
      <w:proofErr w:type="spellEnd"/>
      <w:r w:rsidRPr="0030722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7227">
        <w:rPr>
          <w:rFonts w:ascii="Times New Roman" w:hAnsi="Times New Roman" w:cs="Times New Roman"/>
          <w:sz w:val="28"/>
          <w:szCs w:val="28"/>
        </w:rPr>
        <w:t>комментариев</w:t>
      </w:r>
      <w:proofErr w:type="spellEnd"/>
    </w:p>
    <w:p w:rsidR="00D17EB1" w:rsidRPr="00307227" w:rsidRDefault="00D17EB1" w:rsidP="00D17EB1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овторная загрузка</w:t>
      </w:r>
    </w:p>
    <w:p w:rsidR="00417497" w:rsidRPr="00D17EB1" w:rsidRDefault="00D17EB1" w:rsidP="00D17EB1">
      <w:pPr>
        <w:pStyle w:val="a0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Повторная загрузка </w:t>
      </w:r>
      <w:r w:rsidR="00650F8A">
        <w:rPr>
          <w:rFonts w:ascii="Times New Roman" w:hAnsi="Times New Roman" w:cs="Times New Roman"/>
          <w:sz w:val="28"/>
          <w:szCs w:val="28"/>
          <w:lang w:val="ru-RU"/>
        </w:rPr>
        <w:t xml:space="preserve">возможна в случае, если пользователь загрузил не тот документ и если в отчете были найдены недочеты и статус изменился на </w:t>
      </w:r>
      <w:proofErr w:type="gramStart"/>
      <w:r w:rsidR="00650F8A">
        <w:rPr>
          <w:rFonts w:ascii="Times New Roman" w:hAnsi="Times New Roman" w:cs="Times New Roman"/>
          <w:sz w:val="28"/>
          <w:szCs w:val="28"/>
          <w:lang w:val="ru-RU"/>
        </w:rPr>
        <w:t>необходимо  корректировка</w:t>
      </w:r>
      <w:proofErr w:type="gramEnd"/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D17EB1" w:rsidRPr="00650F8A" w:rsidTr="00D17EB1">
        <w:tc>
          <w:tcPr>
            <w:tcW w:w="8856" w:type="dxa"/>
          </w:tcPr>
          <w:p w:rsidR="00D17EB1" w:rsidRDefault="00D571D0" w:rsidP="00D17EB1">
            <w:pPr>
              <w:pStyle w:val="a0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571D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3E78C14E" wp14:editId="36F56B13">
                  <wp:extent cx="5486400" cy="75184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5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71D0" w:rsidRPr="00196C8E" w:rsidRDefault="00196C8E" w:rsidP="00196C8E">
            <w:pPr>
              <w:pStyle w:val="a0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22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Рис.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30722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Перезагрузка отчета</w:t>
            </w:r>
          </w:p>
        </w:tc>
      </w:tr>
    </w:tbl>
    <w:p w:rsidR="00D17EB1" w:rsidRPr="00650F8A" w:rsidRDefault="00D17EB1" w:rsidP="00D17EB1">
      <w:pPr>
        <w:pStyle w:val="a0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17EB1" w:rsidRPr="00650F8A" w:rsidRDefault="00D17EB1" w:rsidP="00D17EB1">
      <w:pPr>
        <w:pStyle w:val="a0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3267A" w:rsidRPr="00196C8E" w:rsidRDefault="001A7388" w:rsidP="00307227">
      <w:pPr>
        <w:pStyle w:val="1"/>
        <w:jc w:val="both"/>
        <w:rPr>
          <w:rFonts w:ascii="Times New Roman" w:hAnsi="Times New Roman" w:cs="Times New Roman"/>
          <w:lang w:val="ru-RU"/>
        </w:rPr>
      </w:pPr>
      <w:r w:rsidRPr="00196C8E">
        <w:rPr>
          <w:rFonts w:ascii="Times New Roman" w:hAnsi="Times New Roman" w:cs="Times New Roman"/>
          <w:lang w:val="ru-RU"/>
        </w:rPr>
        <w:lastRenderedPageBreak/>
        <w:t>3. Фильтрация и поиск отчетов</w:t>
      </w:r>
      <w:r w:rsidR="00196C8E">
        <w:rPr>
          <w:rFonts w:ascii="Times New Roman" w:hAnsi="Times New Roman" w:cs="Times New Roman"/>
          <w:lang w:val="ru-RU"/>
        </w:rPr>
        <w:t xml:space="preserve"> в архиве</w:t>
      </w:r>
    </w:p>
    <w:p w:rsidR="00A3267A" w:rsidRDefault="001A7388" w:rsidP="0030722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227">
        <w:rPr>
          <w:rFonts w:ascii="Times New Roman" w:hAnsi="Times New Roman" w:cs="Times New Roman"/>
          <w:sz w:val="28"/>
          <w:szCs w:val="28"/>
          <w:lang w:val="ru-RU"/>
        </w:rPr>
        <w:t>Доступна фильтрация по</w:t>
      </w:r>
      <w:r w:rsidR="00196C8E">
        <w:rPr>
          <w:rFonts w:ascii="Times New Roman" w:hAnsi="Times New Roman" w:cs="Times New Roman"/>
          <w:sz w:val="28"/>
          <w:szCs w:val="28"/>
          <w:lang w:val="ru-RU"/>
        </w:rPr>
        <w:t xml:space="preserve"> названию,</w:t>
      </w:r>
      <w:r w:rsidRPr="00307227">
        <w:rPr>
          <w:rFonts w:ascii="Times New Roman" w:hAnsi="Times New Roman" w:cs="Times New Roman"/>
          <w:sz w:val="28"/>
          <w:szCs w:val="28"/>
          <w:lang w:val="ru-RU"/>
        </w:rPr>
        <w:t xml:space="preserve"> типу, филиалу, шаблону и </w:t>
      </w:r>
      <w:r w:rsidR="00196C8E">
        <w:rPr>
          <w:rFonts w:ascii="Times New Roman" w:hAnsi="Times New Roman" w:cs="Times New Roman"/>
          <w:sz w:val="28"/>
          <w:szCs w:val="28"/>
          <w:lang w:val="ru-RU"/>
        </w:rPr>
        <w:t>периоду.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8496"/>
      </w:tblGrid>
      <w:tr w:rsidR="00196C8E" w:rsidTr="00196C8E">
        <w:tc>
          <w:tcPr>
            <w:tcW w:w="8856" w:type="dxa"/>
          </w:tcPr>
          <w:p w:rsidR="00196C8E" w:rsidRDefault="00196C8E" w:rsidP="00196C8E">
            <w:pPr>
              <w:pStyle w:val="a0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96C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2D7D86BA" wp14:editId="7296CB7B">
                  <wp:extent cx="5486400" cy="265684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5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6C8E" w:rsidRDefault="00196C8E" w:rsidP="00196C8E">
            <w:pPr>
              <w:pStyle w:val="a0"/>
              <w:numPr>
                <w:ilvl w:val="0"/>
                <w:numId w:val="0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196C8E" w:rsidRPr="00307227" w:rsidRDefault="00196C8E" w:rsidP="00196C8E">
      <w:pPr>
        <w:pStyle w:val="a0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3267A" w:rsidRPr="00307227" w:rsidRDefault="001A7388" w:rsidP="00307227">
      <w:pPr>
        <w:pStyle w:val="1"/>
        <w:jc w:val="both"/>
        <w:rPr>
          <w:rFonts w:ascii="Times New Roman" w:hAnsi="Times New Roman" w:cs="Times New Roman"/>
        </w:rPr>
      </w:pPr>
      <w:r w:rsidRPr="00307227">
        <w:rPr>
          <w:rFonts w:ascii="Times New Roman" w:hAnsi="Times New Roman" w:cs="Times New Roman"/>
        </w:rPr>
        <w:t>4. Статусы отчетов</w:t>
      </w:r>
    </w:p>
    <w:p w:rsidR="00A3267A" w:rsidRPr="00196C8E" w:rsidRDefault="001A7388" w:rsidP="0030722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6C8E">
        <w:rPr>
          <w:rFonts w:ascii="Times New Roman" w:hAnsi="Times New Roman" w:cs="Times New Roman"/>
          <w:sz w:val="28"/>
          <w:szCs w:val="28"/>
          <w:lang w:val="ru-RU"/>
        </w:rPr>
        <w:t>- Черновик</w:t>
      </w:r>
      <w:r w:rsidR="00196C8E">
        <w:rPr>
          <w:rFonts w:ascii="Times New Roman" w:hAnsi="Times New Roman" w:cs="Times New Roman"/>
          <w:sz w:val="28"/>
          <w:szCs w:val="28"/>
          <w:lang w:val="ru-RU"/>
        </w:rPr>
        <w:t xml:space="preserve"> (Отчет загружен и ожидает проверки).</w:t>
      </w:r>
    </w:p>
    <w:p w:rsidR="00A3267A" w:rsidRPr="00196C8E" w:rsidRDefault="001A7388" w:rsidP="0030722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6C8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96C8E">
        <w:rPr>
          <w:rFonts w:ascii="Times New Roman" w:hAnsi="Times New Roman" w:cs="Times New Roman"/>
          <w:sz w:val="28"/>
          <w:szCs w:val="28"/>
          <w:lang w:val="ru-RU"/>
        </w:rPr>
        <w:t>В работе (Отчет ожидает сдачи(загрузки).)</w:t>
      </w:r>
    </w:p>
    <w:p w:rsidR="00A3267A" w:rsidRPr="00196C8E" w:rsidRDefault="001A7388" w:rsidP="0030722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6C8E">
        <w:rPr>
          <w:rFonts w:ascii="Times New Roman" w:hAnsi="Times New Roman" w:cs="Times New Roman"/>
          <w:sz w:val="28"/>
          <w:szCs w:val="28"/>
          <w:lang w:val="ru-RU"/>
        </w:rPr>
        <w:t>- Необ</w:t>
      </w:r>
      <w:bookmarkStart w:id="0" w:name="_GoBack"/>
      <w:bookmarkEnd w:id="0"/>
      <w:r w:rsidRPr="00196C8E">
        <w:rPr>
          <w:rFonts w:ascii="Times New Roman" w:hAnsi="Times New Roman" w:cs="Times New Roman"/>
          <w:sz w:val="28"/>
          <w:szCs w:val="28"/>
          <w:lang w:val="ru-RU"/>
        </w:rPr>
        <w:t>ходима корректировка</w:t>
      </w:r>
      <w:r w:rsidR="00196C8E">
        <w:rPr>
          <w:rFonts w:ascii="Times New Roman" w:hAnsi="Times New Roman" w:cs="Times New Roman"/>
          <w:sz w:val="28"/>
          <w:szCs w:val="28"/>
          <w:lang w:val="ru-RU"/>
        </w:rPr>
        <w:t xml:space="preserve"> (Отчет проверен и были выявлены ошибки).</w:t>
      </w:r>
    </w:p>
    <w:p w:rsidR="00A3267A" w:rsidRPr="00196C8E" w:rsidRDefault="001A7388" w:rsidP="0030722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6C8E">
        <w:rPr>
          <w:rFonts w:ascii="Times New Roman" w:hAnsi="Times New Roman" w:cs="Times New Roman"/>
          <w:sz w:val="28"/>
          <w:szCs w:val="28"/>
          <w:lang w:val="ru-RU"/>
        </w:rPr>
        <w:t>- Принято</w:t>
      </w:r>
      <w:r w:rsidR="00196C8E">
        <w:rPr>
          <w:rFonts w:ascii="Times New Roman" w:hAnsi="Times New Roman" w:cs="Times New Roman"/>
          <w:sz w:val="28"/>
          <w:szCs w:val="28"/>
          <w:lang w:val="ru-RU"/>
        </w:rPr>
        <w:t xml:space="preserve"> (Отчет проверен и ошибок не найдено =</w:t>
      </w:r>
      <w:r w:rsidR="00196C8E" w:rsidRPr="00196C8E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196C8E">
        <w:rPr>
          <w:rFonts w:ascii="Times New Roman" w:hAnsi="Times New Roman" w:cs="Times New Roman"/>
          <w:sz w:val="28"/>
          <w:szCs w:val="28"/>
          <w:lang w:val="ru-RU"/>
        </w:rPr>
        <w:t>корректировка не нужна).</w:t>
      </w:r>
    </w:p>
    <w:p w:rsidR="00A3267A" w:rsidRPr="00307227" w:rsidRDefault="00A3267A" w:rsidP="00196C8E">
      <w:pPr>
        <w:pStyle w:val="a0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r>
        <w:br w:type="page"/>
      </w:r>
    </w:p>
    <w:p>
      <w:pPr>
        <w:pStyle w:val="1"/>
      </w:pPr>
      <w:r>
        <w:t>5. Роли и права доступа</w:t>
      </w:r>
    </w:p>
    <w:p>
      <w:r>
        <w:br/>
        <w:t>В системе предусмотрены следующие роли пользователей:</w:t>
        <w:br/>
        <w:br/>
        <w:t>- Ответственные филиалов:</w:t>
        <w:br/>
        <w:t xml:space="preserve">  - Могут загружать отчеты.</w:t>
        <w:br/>
        <w:t xml:space="preserve">  - Видят только отчеты своего филиала.</w:t>
        <w:br/>
        <w:t xml:space="preserve">  - Могут повторно загружать отчет, если он находится в статусе «Необходима корректировка».</w:t>
        <w:br/>
        <w:br/>
        <w:t>- Сотрудники аппарата дирекции (ПЭБ и ОБУиФ):</w:t>
        <w:br/>
        <w:t xml:space="preserve">  - Видят все отчеты всех филиалов.</w:t>
        <w:br/>
        <w:t xml:space="preserve">  - Могут просматривать, проверять отчеты.</w:t>
        <w:br/>
        <w:t xml:space="preserve">  - Устанавливают статусы и оставляют комментарии.</w:t>
        <w:br/>
        <w:t xml:space="preserve">  - Формируют сводные отчеты.</w:t>
        <w:br/>
      </w:r>
    </w:p>
    <w:p>
      <w:pPr>
        <w:pStyle w:val="1"/>
      </w:pPr>
      <w:r>
        <w:t>6. Сводные отчеты</w:t>
      </w:r>
    </w:p>
    <w:p>
      <w:r>
        <w:br/>
        <w:t xml:space="preserve">ПЭБ и ОБУиФ могут формировать сводные отчеты путем суммирования данных одного типа отчетов из разных филиалов за выбранный период. </w:t>
        <w:br/>
        <w:t>Сводные отчеты формируются автоматически по нажатию кнопки и сохраняются в базе данных.</w:t>
        <w:br/>
      </w:r>
    </w:p>
    <w:p>
      <w:pPr>
        <w:pStyle w:val="1"/>
      </w:pPr>
      <w:r>
        <w:t>7. Сроки сдачи отчетов</w:t>
      </w:r>
    </w:p>
    <w:p>
      <w:r>
        <w:br/>
        <w:t xml:space="preserve">Каждый тип отчета имеет фиксированный срок сдачи. Сроки определяются заранее и отображаются пользователям. </w:t>
        <w:br/>
        <w:t xml:space="preserve">При приближении крайнего срока отправляется уведомление на сайте (без email). </w:t>
        <w:br/>
      </w:r>
    </w:p>
    <w:p>
      <w:pPr>
        <w:pStyle w:val="1"/>
      </w:pPr>
      <w:r>
        <w:t>8. Уведомления</w:t>
      </w:r>
    </w:p>
    <w:p>
      <w:r>
        <w:br/>
        <w:t xml:space="preserve">Система отображает уведомления о сроках сдачи отчетов и о необходимости корректировок после проверки. </w:t>
        <w:br/>
        <w:t>Уведомления отображаются на главной странице пользователя.</w:t>
        <w:br/>
      </w:r>
    </w:p>
    <w:p>
      <w:pPr>
        <w:pStyle w:val="1"/>
      </w:pPr>
      <w:r>
        <w:t>9. Поддерживаемые форматы и правила загрузки</w:t>
      </w:r>
    </w:p>
    <w:p>
      <w:r>
        <w:br/>
        <w:t>- Поддерживаются форматы: .xls, .xlsx.</w:t>
        <w:br/>
        <w:t>- Каждый файл должен соответствовать шаблону, выданному ПЭБ.</w:t>
        <w:br/>
        <w:t>- Файл не должен быть подписан электронной подписью.</w:t>
        <w:br/>
        <w:t>- При загрузке система проверяет наличие ошибок в структуре отчета.</w:t>
        <w:br/>
      </w:r>
    </w:p>
    <w:p>
      <w:pPr>
        <w:pStyle w:val="1"/>
      </w:pPr>
      <w:r>
        <w:t>10. Примечания и комментарии</w:t>
      </w:r>
    </w:p>
    <w:p>
      <w:r>
        <w:br/>
        <w:t xml:space="preserve">При проверке отчетов сотрудники ПЭБ и ОБУиФ могут оставить комментарии с указанием ошибок. </w:t>
        <w:br/>
        <w:t>Комментарии отображаются в истории примечаний отчета и доступны филиалу для исправления.</w:t>
        <w:br/>
      </w:r>
    </w:p>
    <w:p>
      <w:pPr>
        <w:pStyle w:val="1"/>
      </w:pPr>
      <w:r>
        <w:t>11. Поведение при повторной загрузке</w:t>
      </w:r>
    </w:p>
    <w:p>
      <w:r>
        <w:br/>
        <w:t>- Если отчет в статусе «Необходима корректировка», он может быть повторно загружен.</w:t>
        <w:br/>
        <w:t>- При повторной загрузке предыдущий файл заменяется новым.</w:t>
        <w:br/>
        <w:t>- История замечаний сохраняется.</w:t>
        <w:br/>
      </w:r>
    </w:p>
    <w:p>
      <w:pPr>
        <w:pStyle w:val="1"/>
      </w:pPr>
      <w:r>
        <w:t>12. Сценарии использования</w:t>
      </w:r>
    </w:p>
    <w:p>
      <w:r>
        <w:br/>
        <w:t>1. Филиал загружает отчет — статус «Черновик».</w:t>
        <w:br/>
        <w:t>2. Проверяющий оценивает — устанавливает статус «Принято» или «Необходима корректировка».</w:t>
        <w:br/>
        <w:t>3. При корректировке — филиал повторно загружает отчет.</w:t>
        <w:br/>
        <w:t>4. После утверждения — отчет используется в сводном.</w:t>
        <w:br/>
      </w:r>
    </w:p>
    <w:sectPr w:rsidR="00A3267A" w:rsidRPr="003072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55CFC0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CB7"/>
    <w:rsid w:val="0015074B"/>
    <w:rsid w:val="00196C8E"/>
    <w:rsid w:val="001A7388"/>
    <w:rsid w:val="0029639D"/>
    <w:rsid w:val="00307227"/>
    <w:rsid w:val="00326F90"/>
    <w:rsid w:val="00417497"/>
    <w:rsid w:val="00535ABB"/>
    <w:rsid w:val="00650F8A"/>
    <w:rsid w:val="006A4E56"/>
    <w:rsid w:val="00947B6C"/>
    <w:rsid w:val="009D4D9B"/>
    <w:rsid w:val="00A03155"/>
    <w:rsid w:val="00A3267A"/>
    <w:rsid w:val="00AA06E1"/>
    <w:rsid w:val="00AA1D8D"/>
    <w:rsid w:val="00AA6770"/>
    <w:rsid w:val="00B47730"/>
    <w:rsid w:val="00CB0664"/>
    <w:rsid w:val="00D17EB1"/>
    <w:rsid w:val="00D571D0"/>
    <w:rsid w:val="00DE23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669E6F"/>
  <w14:defaultImageDpi w14:val="300"/>
  <w15:docId w15:val="{7876B3BA-BFCD-4012-83D9-01897E18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0F2CB7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590A00-D8EF-4E08-916F-51B07127F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5</Pages>
  <Words>381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2025-05-13T11:05:00Z</dcterms:modified>
  <cp:category/>
</cp:coreProperties>
</file>